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92B" w:rsidRPr="000369DB" w:rsidRDefault="008C092B" w:rsidP="0074772E">
      <w:pPr>
        <w:spacing w:after="0" w:line="240" w:lineRule="auto"/>
        <w:ind w:right="141"/>
        <w:jc w:val="center"/>
        <w:rPr>
          <w:rFonts w:ascii="Times New Roman" w:eastAsia="Calibri" w:hAnsi="Times New Roman" w:cs="Times New Roman"/>
          <w:b/>
          <w:sz w:val="28"/>
          <w:szCs w:val="28"/>
        </w:rPr>
      </w:pPr>
      <w:r w:rsidRPr="000369DB">
        <w:rPr>
          <w:rFonts w:ascii="Times New Roman" w:eastAsia="Calibri" w:hAnsi="Times New Roman" w:cs="Times New Roman"/>
          <w:b/>
          <w:sz w:val="28"/>
          <w:szCs w:val="28"/>
        </w:rPr>
        <w:t>ГОДОВОЙ ОТЧЕТ</w:t>
      </w:r>
    </w:p>
    <w:p w:rsidR="009C7111" w:rsidRPr="000369DB" w:rsidRDefault="008C092B" w:rsidP="0074772E">
      <w:pPr>
        <w:spacing w:after="0" w:line="240" w:lineRule="auto"/>
        <w:jc w:val="center"/>
        <w:rPr>
          <w:rFonts w:ascii="Times New Roman" w:eastAsia="Calibri" w:hAnsi="Times New Roman" w:cs="Times New Roman"/>
          <w:b/>
          <w:sz w:val="28"/>
          <w:szCs w:val="28"/>
        </w:rPr>
      </w:pPr>
      <w:r w:rsidRPr="000369DB">
        <w:rPr>
          <w:rFonts w:ascii="Times New Roman" w:eastAsia="Calibri" w:hAnsi="Times New Roman" w:cs="Times New Roman"/>
          <w:b/>
          <w:sz w:val="28"/>
          <w:szCs w:val="28"/>
        </w:rPr>
        <w:t>УПРАВЛЕНИЯ КУЛЬТУРЫ АДМИНИСТРАЦИИ МУНИЦИПАЛЬНОГО ОБРАЗОВАНИЯ Г.БОДАЙБО И</w:t>
      </w:r>
      <w:r w:rsidR="00D53C94" w:rsidRPr="000369DB">
        <w:rPr>
          <w:rFonts w:ascii="Times New Roman" w:eastAsia="Calibri" w:hAnsi="Times New Roman" w:cs="Times New Roman"/>
          <w:b/>
          <w:sz w:val="28"/>
          <w:szCs w:val="28"/>
        </w:rPr>
        <w:t xml:space="preserve"> </w:t>
      </w:r>
      <w:r w:rsidR="009C7111" w:rsidRPr="000369DB">
        <w:rPr>
          <w:rFonts w:ascii="Times New Roman" w:eastAsia="Calibri" w:hAnsi="Times New Roman" w:cs="Times New Roman"/>
          <w:b/>
          <w:sz w:val="28"/>
          <w:szCs w:val="28"/>
        </w:rPr>
        <w:t>РАЙОНА</w:t>
      </w:r>
    </w:p>
    <w:p w:rsidR="007B0DDF" w:rsidRPr="000369DB" w:rsidRDefault="00CD1026" w:rsidP="008C092B">
      <w:pPr>
        <w:spacing w:after="0" w:line="240" w:lineRule="auto"/>
        <w:jc w:val="center"/>
        <w:rPr>
          <w:rFonts w:ascii="Times New Roman" w:eastAsia="Calibri" w:hAnsi="Times New Roman" w:cs="Times New Roman"/>
          <w:b/>
          <w:sz w:val="28"/>
          <w:szCs w:val="28"/>
        </w:rPr>
      </w:pPr>
      <w:r w:rsidRPr="000369DB">
        <w:rPr>
          <w:rFonts w:ascii="Times New Roman" w:eastAsia="Calibri" w:hAnsi="Times New Roman" w:cs="Times New Roman"/>
          <w:b/>
          <w:sz w:val="28"/>
          <w:szCs w:val="28"/>
        </w:rPr>
        <w:t xml:space="preserve"> ЗА 2021</w:t>
      </w:r>
      <w:r w:rsidR="008C092B" w:rsidRPr="000369DB">
        <w:rPr>
          <w:rFonts w:ascii="Times New Roman" w:eastAsia="Calibri" w:hAnsi="Times New Roman" w:cs="Times New Roman"/>
          <w:b/>
          <w:sz w:val="28"/>
          <w:szCs w:val="28"/>
        </w:rPr>
        <w:t xml:space="preserve"> ГОД </w:t>
      </w:r>
    </w:p>
    <w:p w:rsidR="006F1A3A" w:rsidRPr="000369DB" w:rsidRDefault="008C092B" w:rsidP="008C092B">
      <w:pPr>
        <w:spacing w:after="0" w:line="240" w:lineRule="auto"/>
        <w:jc w:val="center"/>
        <w:rPr>
          <w:rFonts w:ascii="Times New Roman" w:eastAsia="Calibri" w:hAnsi="Times New Roman" w:cs="Times New Roman"/>
          <w:b/>
          <w:sz w:val="28"/>
          <w:szCs w:val="28"/>
        </w:rPr>
      </w:pPr>
      <w:r w:rsidRPr="000369DB">
        <w:rPr>
          <w:rFonts w:ascii="Times New Roman" w:eastAsia="Calibri" w:hAnsi="Times New Roman" w:cs="Times New Roman"/>
          <w:b/>
          <w:sz w:val="28"/>
          <w:szCs w:val="28"/>
        </w:rPr>
        <w:t>И ОСНОВНЫЕ</w:t>
      </w:r>
      <w:r w:rsidR="008968BE" w:rsidRPr="000369DB">
        <w:rPr>
          <w:rFonts w:ascii="Times New Roman" w:eastAsia="Calibri" w:hAnsi="Times New Roman" w:cs="Times New Roman"/>
          <w:b/>
          <w:sz w:val="28"/>
          <w:szCs w:val="28"/>
        </w:rPr>
        <w:t xml:space="preserve"> </w:t>
      </w:r>
      <w:r w:rsidR="00CD1026" w:rsidRPr="000369DB">
        <w:rPr>
          <w:rFonts w:ascii="Times New Roman" w:eastAsia="Calibri" w:hAnsi="Times New Roman" w:cs="Times New Roman"/>
          <w:b/>
          <w:sz w:val="28"/>
          <w:szCs w:val="28"/>
        </w:rPr>
        <w:t xml:space="preserve">НАПРАВЛЕНИЯ ДЕЯТЕЛЬНОСТИ </w:t>
      </w:r>
    </w:p>
    <w:p w:rsidR="008C092B" w:rsidRPr="000369DB" w:rsidRDefault="00CD1026" w:rsidP="008C092B">
      <w:pPr>
        <w:spacing w:after="0" w:line="240" w:lineRule="auto"/>
        <w:jc w:val="center"/>
        <w:rPr>
          <w:rFonts w:ascii="Times New Roman" w:eastAsia="Calibri" w:hAnsi="Times New Roman" w:cs="Times New Roman"/>
          <w:b/>
          <w:sz w:val="28"/>
          <w:szCs w:val="28"/>
        </w:rPr>
      </w:pPr>
      <w:r w:rsidRPr="000369DB">
        <w:rPr>
          <w:rFonts w:ascii="Times New Roman" w:eastAsia="Calibri" w:hAnsi="Times New Roman" w:cs="Times New Roman"/>
          <w:b/>
          <w:sz w:val="28"/>
          <w:szCs w:val="28"/>
        </w:rPr>
        <w:t>НА 2022</w:t>
      </w:r>
      <w:r w:rsidR="000E2465" w:rsidRPr="000369DB">
        <w:rPr>
          <w:rFonts w:ascii="Times New Roman" w:eastAsia="Calibri" w:hAnsi="Times New Roman" w:cs="Times New Roman"/>
          <w:b/>
          <w:sz w:val="28"/>
          <w:szCs w:val="28"/>
        </w:rPr>
        <w:t xml:space="preserve"> ГОД</w:t>
      </w:r>
    </w:p>
    <w:p w:rsidR="00FA1AE1" w:rsidRPr="000369DB" w:rsidRDefault="00FA1AE1" w:rsidP="00993DF7">
      <w:pPr>
        <w:spacing w:line="240" w:lineRule="auto"/>
        <w:jc w:val="center"/>
        <w:rPr>
          <w:rFonts w:ascii="Times New Roman" w:eastAsia="Times New Roman" w:hAnsi="Times New Roman" w:cs="Times New Roman"/>
          <w:sz w:val="28"/>
          <w:szCs w:val="28"/>
          <w:u w:val="single"/>
        </w:rPr>
      </w:pPr>
    </w:p>
    <w:p w:rsidR="00083D6D" w:rsidRPr="000369DB" w:rsidRDefault="00D53C94" w:rsidP="00083D6D">
      <w:pPr>
        <w:pStyle w:val="ac"/>
        <w:jc w:val="center"/>
        <w:rPr>
          <w:rFonts w:ascii="Times New Roman" w:eastAsia="Times New Roman" w:hAnsi="Times New Roman" w:cs="Times New Roman"/>
          <w:b/>
          <w:sz w:val="28"/>
          <w:szCs w:val="28"/>
        </w:rPr>
      </w:pPr>
      <w:r w:rsidRPr="000369DB">
        <w:rPr>
          <w:rFonts w:ascii="Times New Roman" w:eastAsia="Times New Roman" w:hAnsi="Times New Roman" w:cs="Times New Roman"/>
          <w:b/>
          <w:sz w:val="28"/>
          <w:szCs w:val="28"/>
        </w:rPr>
        <w:t>Общие сведения об органе у</w:t>
      </w:r>
      <w:r w:rsidR="008C092B" w:rsidRPr="000369DB">
        <w:rPr>
          <w:rFonts w:ascii="Times New Roman" w:eastAsia="Times New Roman" w:hAnsi="Times New Roman" w:cs="Times New Roman"/>
          <w:b/>
          <w:sz w:val="28"/>
          <w:szCs w:val="28"/>
        </w:rPr>
        <w:t>правления культуры</w:t>
      </w:r>
    </w:p>
    <w:p w:rsidR="008C092B" w:rsidRPr="000369DB" w:rsidRDefault="00083D6D" w:rsidP="00083D6D">
      <w:pPr>
        <w:pStyle w:val="ac"/>
        <w:jc w:val="center"/>
        <w:rPr>
          <w:rFonts w:ascii="Times New Roman" w:eastAsia="Times New Roman" w:hAnsi="Times New Roman" w:cs="Times New Roman"/>
          <w:b/>
          <w:sz w:val="28"/>
          <w:szCs w:val="28"/>
        </w:rPr>
      </w:pPr>
      <w:r w:rsidRPr="000369DB">
        <w:rPr>
          <w:rFonts w:ascii="Times New Roman" w:eastAsia="Times New Roman" w:hAnsi="Times New Roman" w:cs="Times New Roman"/>
          <w:b/>
          <w:sz w:val="28"/>
          <w:szCs w:val="28"/>
        </w:rPr>
        <w:t xml:space="preserve">администрации </w:t>
      </w:r>
      <w:r w:rsidR="008C092B" w:rsidRPr="000369DB">
        <w:rPr>
          <w:rFonts w:ascii="Times New Roman" w:eastAsia="Times New Roman" w:hAnsi="Times New Roman" w:cs="Times New Roman"/>
          <w:b/>
          <w:sz w:val="28"/>
          <w:szCs w:val="28"/>
        </w:rPr>
        <w:t>муниципального образования г.</w:t>
      </w:r>
      <w:r w:rsidR="0048527A" w:rsidRPr="000369DB">
        <w:rPr>
          <w:rFonts w:ascii="Times New Roman" w:eastAsia="Times New Roman" w:hAnsi="Times New Roman" w:cs="Times New Roman"/>
          <w:b/>
          <w:sz w:val="28"/>
          <w:szCs w:val="28"/>
        </w:rPr>
        <w:t xml:space="preserve"> </w:t>
      </w:r>
      <w:r w:rsidR="008C092B" w:rsidRPr="000369DB">
        <w:rPr>
          <w:rFonts w:ascii="Times New Roman" w:eastAsia="Times New Roman" w:hAnsi="Times New Roman" w:cs="Times New Roman"/>
          <w:b/>
          <w:sz w:val="28"/>
          <w:szCs w:val="28"/>
        </w:rPr>
        <w:t>Бодайбо и района:</w:t>
      </w:r>
    </w:p>
    <w:p w:rsidR="00083D6D" w:rsidRPr="000369DB" w:rsidRDefault="00083D6D" w:rsidP="00083D6D">
      <w:pPr>
        <w:pStyle w:val="ac"/>
        <w:jc w:val="center"/>
        <w:rPr>
          <w:rFonts w:ascii="Times New Roman" w:eastAsia="Times New Roman" w:hAnsi="Times New Roman" w:cs="Times New Roman"/>
          <w:b/>
          <w:sz w:val="28"/>
          <w:szCs w:val="28"/>
        </w:rPr>
      </w:pPr>
    </w:p>
    <w:p w:rsidR="008C092B" w:rsidRPr="000369DB" w:rsidRDefault="008C092B" w:rsidP="00ED674C">
      <w:pPr>
        <w:pStyle w:val="ac"/>
        <w:ind w:firstLine="708"/>
        <w:jc w:val="both"/>
        <w:rPr>
          <w:rFonts w:ascii="Times New Roman" w:hAnsi="Times New Roman" w:cs="Times New Roman"/>
          <w:sz w:val="28"/>
          <w:szCs w:val="28"/>
        </w:rPr>
      </w:pPr>
      <w:r w:rsidRPr="000369DB">
        <w:rPr>
          <w:rFonts w:ascii="Times New Roman" w:hAnsi="Times New Roman" w:cs="Times New Roman"/>
          <w:b/>
          <w:sz w:val="28"/>
          <w:szCs w:val="28"/>
        </w:rPr>
        <w:t>наименование органа управления:</w:t>
      </w:r>
      <w:r w:rsidR="00DC3C6F" w:rsidRPr="000369DB">
        <w:rPr>
          <w:rFonts w:ascii="Times New Roman" w:hAnsi="Times New Roman" w:cs="Times New Roman"/>
          <w:i/>
          <w:sz w:val="28"/>
          <w:szCs w:val="28"/>
        </w:rPr>
        <w:t xml:space="preserve"> </w:t>
      </w:r>
      <w:r w:rsidRPr="000369DB">
        <w:rPr>
          <w:rFonts w:ascii="Times New Roman" w:hAnsi="Times New Roman" w:cs="Times New Roman"/>
          <w:sz w:val="28"/>
          <w:szCs w:val="28"/>
        </w:rPr>
        <w:t>Управление культуры администрации</w:t>
      </w:r>
      <w:r w:rsidR="00EC3CEE" w:rsidRPr="000369DB">
        <w:rPr>
          <w:rFonts w:ascii="Times New Roman" w:hAnsi="Times New Roman" w:cs="Times New Roman"/>
          <w:sz w:val="28"/>
          <w:szCs w:val="28"/>
        </w:rPr>
        <w:t xml:space="preserve"> м</w:t>
      </w:r>
      <w:r w:rsidRPr="000369DB">
        <w:rPr>
          <w:rFonts w:ascii="Times New Roman" w:hAnsi="Times New Roman" w:cs="Times New Roman"/>
          <w:sz w:val="28"/>
          <w:szCs w:val="28"/>
        </w:rPr>
        <w:t>униципального образования г.</w:t>
      </w:r>
      <w:r w:rsidR="007F2D30" w:rsidRPr="000369DB">
        <w:rPr>
          <w:rFonts w:ascii="Times New Roman" w:hAnsi="Times New Roman" w:cs="Times New Roman"/>
          <w:sz w:val="28"/>
          <w:szCs w:val="28"/>
        </w:rPr>
        <w:t xml:space="preserve"> </w:t>
      </w:r>
      <w:r w:rsidRPr="000369DB">
        <w:rPr>
          <w:rFonts w:ascii="Times New Roman" w:hAnsi="Times New Roman" w:cs="Times New Roman"/>
          <w:sz w:val="28"/>
          <w:szCs w:val="28"/>
        </w:rPr>
        <w:t>Бодайбо и района</w:t>
      </w:r>
    </w:p>
    <w:p w:rsidR="000E2465" w:rsidRPr="000369DB" w:rsidRDefault="007F2D30" w:rsidP="00ED674C">
      <w:pPr>
        <w:pStyle w:val="ac"/>
        <w:ind w:firstLine="708"/>
        <w:jc w:val="both"/>
        <w:rPr>
          <w:rFonts w:ascii="Times New Roman" w:eastAsia="Times New Roman" w:hAnsi="Times New Roman" w:cs="Times New Roman"/>
          <w:sz w:val="28"/>
          <w:szCs w:val="28"/>
        </w:rPr>
      </w:pPr>
      <w:r w:rsidRPr="000369DB">
        <w:rPr>
          <w:rFonts w:ascii="Times New Roman" w:eastAsia="Times New Roman" w:hAnsi="Times New Roman" w:cs="Times New Roman"/>
          <w:b/>
          <w:sz w:val="28"/>
          <w:szCs w:val="28"/>
        </w:rPr>
        <w:t xml:space="preserve">наличие </w:t>
      </w:r>
      <w:r w:rsidR="008C092B" w:rsidRPr="000369DB">
        <w:rPr>
          <w:rFonts w:ascii="Times New Roman" w:eastAsia="Times New Roman" w:hAnsi="Times New Roman" w:cs="Times New Roman"/>
          <w:b/>
          <w:sz w:val="28"/>
          <w:szCs w:val="28"/>
        </w:rPr>
        <w:t xml:space="preserve">права юридического </w:t>
      </w:r>
      <w:r w:rsidR="00083D6D" w:rsidRPr="000369DB">
        <w:rPr>
          <w:rFonts w:ascii="Times New Roman" w:eastAsia="Times New Roman" w:hAnsi="Times New Roman" w:cs="Times New Roman"/>
          <w:b/>
          <w:sz w:val="28"/>
          <w:szCs w:val="28"/>
        </w:rPr>
        <w:t>лица:</w:t>
      </w:r>
      <w:r w:rsidR="00083D6D" w:rsidRPr="000369DB">
        <w:rPr>
          <w:rFonts w:ascii="Times New Roman" w:eastAsia="Times New Roman" w:hAnsi="Times New Roman" w:cs="Times New Roman"/>
          <w:i/>
          <w:sz w:val="28"/>
          <w:szCs w:val="28"/>
        </w:rPr>
        <w:t xml:space="preserve"> </w:t>
      </w:r>
      <w:r w:rsidR="00083D6D" w:rsidRPr="000369DB">
        <w:rPr>
          <w:rFonts w:ascii="Times New Roman" w:eastAsia="Times New Roman" w:hAnsi="Times New Roman" w:cs="Times New Roman"/>
          <w:sz w:val="28"/>
          <w:szCs w:val="28"/>
        </w:rPr>
        <w:t>да</w:t>
      </w:r>
    </w:p>
    <w:p w:rsidR="008C092B" w:rsidRPr="000369DB" w:rsidRDefault="007F2D30" w:rsidP="00ED674C">
      <w:pPr>
        <w:pStyle w:val="ac"/>
        <w:ind w:firstLine="708"/>
        <w:jc w:val="both"/>
        <w:rPr>
          <w:rFonts w:ascii="Times New Roman" w:eastAsia="Times New Roman" w:hAnsi="Times New Roman" w:cs="Times New Roman"/>
          <w:sz w:val="28"/>
          <w:szCs w:val="28"/>
        </w:rPr>
      </w:pPr>
      <w:r w:rsidRPr="000369DB">
        <w:rPr>
          <w:rFonts w:ascii="Times New Roman" w:eastAsia="Times New Roman" w:hAnsi="Times New Roman" w:cs="Times New Roman"/>
          <w:b/>
          <w:sz w:val="28"/>
          <w:szCs w:val="28"/>
        </w:rPr>
        <w:t xml:space="preserve">наличие </w:t>
      </w:r>
      <w:r w:rsidR="008C092B" w:rsidRPr="000369DB">
        <w:rPr>
          <w:rFonts w:ascii="Times New Roman" w:eastAsia="Times New Roman" w:hAnsi="Times New Roman" w:cs="Times New Roman"/>
          <w:b/>
          <w:sz w:val="28"/>
          <w:szCs w:val="28"/>
        </w:rPr>
        <w:t xml:space="preserve">права </w:t>
      </w:r>
      <w:r w:rsidR="00083D6D" w:rsidRPr="000369DB">
        <w:rPr>
          <w:rFonts w:ascii="Times New Roman" w:eastAsia="Times New Roman" w:hAnsi="Times New Roman" w:cs="Times New Roman"/>
          <w:b/>
          <w:sz w:val="28"/>
          <w:szCs w:val="28"/>
        </w:rPr>
        <w:t>учредителя:</w:t>
      </w:r>
      <w:r w:rsidR="00083D6D" w:rsidRPr="000369DB">
        <w:rPr>
          <w:rFonts w:ascii="Times New Roman" w:eastAsia="Times New Roman" w:hAnsi="Times New Roman" w:cs="Times New Roman"/>
          <w:sz w:val="28"/>
          <w:szCs w:val="28"/>
        </w:rPr>
        <w:t xml:space="preserve"> да</w:t>
      </w:r>
    </w:p>
    <w:p w:rsidR="00C85A68" w:rsidRPr="000369DB" w:rsidRDefault="008C092B" w:rsidP="00ED674C">
      <w:pPr>
        <w:pStyle w:val="ac"/>
        <w:ind w:firstLine="708"/>
        <w:jc w:val="both"/>
        <w:rPr>
          <w:rFonts w:ascii="Times New Roman" w:eastAsia="Calibri" w:hAnsi="Times New Roman" w:cs="Times New Roman"/>
          <w:b/>
          <w:sz w:val="28"/>
          <w:szCs w:val="28"/>
        </w:rPr>
      </w:pPr>
      <w:r w:rsidRPr="000369DB">
        <w:rPr>
          <w:rFonts w:ascii="Times New Roman" w:eastAsia="Calibri" w:hAnsi="Times New Roman" w:cs="Times New Roman"/>
          <w:b/>
          <w:sz w:val="28"/>
          <w:szCs w:val="28"/>
        </w:rPr>
        <w:t>ФИО, телефон руководителя органа управления культуры:</w:t>
      </w:r>
    </w:p>
    <w:p w:rsidR="00C85A68" w:rsidRPr="000369DB" w:rsidRDefault="00C85A68" w:rsidP="000E2465">
      <w:pPr>
        <w:pStyle w:val="ac"/>
        <w:jc w:val="both"/>
        <w:rPr>
          <w:rFonts w:ascii="Times New Roman" w:eastAsia="Calibri" w:hAnsi="Times New Roman" w:cs="Times New Roman"/>
          <w:sz w:val="28"/>
          <w:szCs w:val="28"/>
        </w:rPr>
      </w:pPr>
      <w:r w:rsidRPr="000369DB">
        <w:rPr>
          <w:rFonts w:ascii="Times New Roman" w:eastAsia="Calibri" w:hAnsi="Times New Roman" w:cs="Times New Roman"/>
          <w:b/>
          <w:sz w:val="28"/>
          <w:szCs w:val="28"/>
        </w:rPr>
        <w:t xml:space="preserve">начальник, </w:t>
      </w:r>
      <w:r w:rsidR="0006425E" w:rsidRPr="000369DB">
        <w:rPr>
          <w:rFonts w:ascii="Times New Roman" w:eastAsia="Calibri" w:hAnsi="Times New Roman" w:cs="Times New Roman"/>
          <w:sz w:val="28"/>
          <w:szCs w:val="28"/>
        </w:rPr>
        <w:t>Елена Николаевна</w:t>
      </w:r>
      <w:r w:rsidRPr="000369DB">
        <w:rPr>
          <w:rFonts w:ascii="Times New Roman" w:eastAsia="Calibri" w:hAnsi="Times New Roman" w:cs="Times New Roman"/>
          <w:sz w:val="28"/>
          <w:szCs w:val="28"/>
        </w:rPr>
        <w:t xml:space="preserve"> Степанова</w:t>
      </w:r>
      <w:r w:rsidR="008C092B" w:rsidRPr="000369DB">
        <w:rPr>
          <w:rFonts w:ascii="Times New Roman" w:eastAsia="Calibri" w:hAnsi="Times New Roman" w:cs="Times New Roman"/>
          <w:sz w:val="28"/>
          <w:szCs w:val="28"/>
        </w:rPr>
        <w:t>, тел</w:t>
      </w:r>
      <w:r w:rsidR="0006425E" w:rsidRPr="000369DB">
        <w:rPr>
          <w:rFonts w:ascii="Times New Roman" w:eastAsia="Calibri" w:hAnsi="Times New Roman" w:cs="Times New Roman"/>
          <w:sz w:val="28"/>
          <w:szCs w:val="28"/>
        </w:rPr>
        <w:t>.</w:t>
      </w:r>
      <w:r w:rsidR="00E131C3" w:rsidRPr="000369DB">
        <w:rPr>
          <w:rFonts w:ascii="Times New Roman" w:eastAsia="Calibri" w:hAnsi="Times New Roman" w:cs="Times New Roman"/>
          <w:sz w:val="28"/>
          <w:szCs w:val="28"/>
        </w:rPr>
        <w:t xml:space="preserve"> раб. 8 (39561) 5-00-07</w:t>
      </w:r>
      <w:r w:rsidR="00CA3117" w:rsidRPr="000369DB">
        <w:rPr>
          <w:rFonts w:ascii="Times New Roman" w:eastAsia="Calibri" w:hAnsi="Times New Roman" w:cs="Times New Roman"/>
          <w:sz w:val="28"/>
          <w:szCs w:val="28"/>
        </w:rPr>
        <w:t xml:space="preserve">, </w:t>
      </w:r>
    </w:p>
    <w:p w:rsidR="008C092B" w:rsidRPr="000369DB" w:rsidRDefault="008C092B" w:rsidP="000E2465">
      <w:pPr>
        <w:pStyle w:val="ac"/>
        <w:jc w:val="both"/>
        <w:rPr>
          <w:rFonts w:ascii="Times New Roman" w:eastAsia="Calibri" w:hAnsi="Times New Roman" w:cs="Times New Roman"/>
          <w:b/>
          <w:sz w:val="28"/>
          <w:szCs w:val="28"/>
        </w:rPr>
      </w:pPr>
      <w:r w:rsidRPr="000369DB">
        <w:rPr>
          <w:rFonts w:ascii="Times New Roman" w:eastAsia="Calibri" w:hAnsi="Times New Roman" w:cs="Times New Roman"/>
          <w:sz w:val="28"/>
          <w:szCs w:val="28"/>
        </w:rPr>
        <w:t>тел.</w:t>
      </w:r>
      <w:r w:rsidR="0006425E" w:rsidRPr="000369DB">
        <w:rPr>
          <w:rFonts w:ascii="Times New Roman" w:eastAsia="Calibri" w:hAnsi="Times New Roman" w:cs="Times New Roman"/>
          <w:sz w:val="28"/>
          <w:szCs w:val="28"/>
        </w:rPr>
        <w:t xml:space="preserve"> </w:t>
      </w:r>
      <w:r w:rsidRPr="000369DB">
        <w:rPr>
          <w:rFonts w:ascii="Times New Roman" w:eastAsia="Calibri" w:hAnsi="Times New Roman" w:cs="Times New Roman"/>
          <w:sz w:val="28"/>
          <w:szCs w:val="28"/>
        </w:rPr>
        <w:t>сот</w:t>
      </w:r>
      <w:r w:rsidR="0006425E" w:rsidRPr="000369DB">
        <w:rPr>
          <w:rFonts w:ascii="Times New Roman" w:eastAsia="Calibri" w:hAnsi="Times New Roman" w:cs="Times New Roman"/>
          <w:sz w:val="28"/>
          <w:szCs w:val="28"/>
        </w:rPr>
        <w:t>.</w:t>
      </w:r>
      <w:r w:rsidR="008968BE" w:rsidRPr="000369DB">
        <w:rPr>
          <w:rFonts w:ascii="Times New Roman" w:eastAsia="Calibri" w:hAnsi="Times New Roman" w:cs="Times New Roman"/>
          <w:sz w:val="28"/>
          <w:szCs w:val="28"/>
        </w:rPr>
        <w:t xml:space="preserve"> </w:t>
      </w:r>
      <w:r w:rsidR="00BF7421" w:rsidRPr="000369DB">
        <w:rPr>
          <w:rFonts w:ascii="Times New Roman" w:eastAsia="Calibri" w:hAnsi="Times New Roman" w:cs="Times New Roman"/>
          <w:sz w:val="28"/>
          <w:szCs w:val="28"/>
        </w:rPr>
        <w:t>8-902-544-21-28.</w:t>
      </w:r>
    </w:p>
    <w:p w:rsidR="0006425E" w:rsidRPr="000369DB" w:rsidRDefault="008C092B" w:rsidP="00ED674C">
      <w:pPr>
        <w:pStyle w:val="ac"/>
        <w:ind w:firstLine="708"/>
        <w:jc w:val="both"/>
        <w:rPr>
          <w:rFonts w:ascii="Times New Roman" w:eastAsia="Times New Roman" w:hAnsi="Times New Roman" w:cs="Times New Roman"/>
          <w:sz w:val="28"/>
          <w:szCs w:val="28"/>
        </w:rPr>
      </w:pPr>
      <w:r w:rsidRPr="000369DB">
        <w:rPr>
          <w:rFonts w:ascii="Times New Roman" w:eastAsia="Times New Roman" w:hAnsi="Times New Roman" w:cs="Times New Roman"/>
          <w:b/>
          <w:sz w:val="28"/>
          <w:szCs w:val="28"/>
        </w:rPr>
        <w:t>-</w:t>
      </w:r>
      <w:r w:rsidRPr="000369DB">
        <w:rPr>
          <w:rFonts w:ascii="Times New Roman" w:eastAsia="Times New Roman" w:hAnsi="Times New Roman" w:cs="Times New Roman"/>
          <w:b/>
          <w:sz w:val="28"/>
          <w:szCs w:val="28"/>
          <w:lang w:val="en-US"/>
        </w:rPr>
        <w:t>e</w:t>
      </w:r>
      <w:r w:rsidRPr="000369DB">
        <w:rPr>
          <w:rFonts w:ascii="Times New Roman" w:eastAsia="Times New Roman" w:hAnsi="Times New Roman" w:cs="Times New Roman"/>
          <w:b/>
          <w:sz w:val="28"/>
          <w:szCs w:val="28"/>
        </w:rPr>
        <w:t xml:space="preserve">- </w:t>
      </w:r>
      <w:r w:rsidRPr="000369DB">
        <w:rPr>
          <w:rFonts w:ascii="Times New Roman" w:eastAsia="Times New Roman" w:hAnsi="Times New Roman" w:cs="Times New Roman"/>
          <w:b/>
          <w:sz w:val="28"/>
          <w:szCs w:val="28"/>
          <w:lang w:val="en-US"/>
        </w:rPr>
        <w:t>mail</w:t>
      </w:r>
      <w:r w:rsidRPr="000369DB">
        <w:rPr>
          <w:rFonts w:ascii="Times New Roman" w:eastAsia="Times New Roman" w:hAnsi="Times New Roman" w:cs="Times New Roman"/>
          <w:b/>
          <w:sz w:val="28"/>
          <w:szCs w:val="28"/>
        </w:rPr>
        <w:t>:</w:t>
      </w:r>
      <w:r w:rsidR="008941D4" w:rsidRPr="000369DB">
        <w:rPr>
          <w:rFonts w:ascii="Times New Roman" w:eastAsia="Times New Roman" w:hAnsi="Times New Roman" w:cs="Times New Roman"/>
          <w:i/>
          <w:sz w:val="28"/>
          <w:szCs w:val="28"/>
        </w:rPr>
        <w:t xml:space="preserve"> </w:t>
      </w:r>
      <w:hyperlink r:id="rId8" w:history="1">
        <w:r w:rsidR="0006425E" w:rsidRPr="000369DB">
          <w:rPr>
            <w:rFonts w:ascii="Times New Roman" w:eastAsia="Times New Roman" w:hAnsi="Times New Roman" w:cs="Times New Roman"/>
            <w:sz w:val="28"/>
            <w:szCs w:val="28"/>
            <w:lang w:val="en-US"/>
          </w:rPr>
          <w:t>stepanova</w:t>
        </w:r>
        <w:r w:rsidR="0006425E" w:rsidRPr="000369DB">
          <w:rPr>
            <w:rFonts w:ascii="Times New Roman" w:eastAsia="Times New Roman" w:hAnsi="Times New Roman" w:cs="Times New Roman"/>
            <w:sz w:val="28"/>
            <w:szCs w:val="28"/>
          </w:rPr>
          <w:t>@</w:t>
        </w:r>
        <w:r w:rsidR="0006425E" w:rsidRPr="000369DB">
          <w:rPr>
            <w:rFonts w:ascii="Times New Roman" w:eastAsia="Times New Roman" w:hAnsi="Times New Roman" w:cs="Times New Roman"/>
            <w:sz w:val="28"/>
            <w:szCs w:val="28"/>
            <w:lang w:val="en-US"/>
          </w:rPr>
          <w:t>kultura</w:t>
        </w:r>
        <w:r w:rsidR="0006425E" w:rsidRPr="000369DB">
          <w:rPr>
            <w:rFonts w:ascii="Times New Roman" w:eastAsia="Times New Roman" w:hAnsi="Times New Roman" w:cs="Times New Roman"/>
            <w:sz w:val="28"/>
            <w:szCs w:val="28"/>
          </w:rPr>
          <w:t>38.</w:t>
        </w:r>
        <w:r w:rsidR="0006425E" w:rsidRPr="000369DB">
          <w:rPr>
            <w:rFonts w:ascii="Times New Roman" w:eastAsia="Times New Roman" w:hAnsi="Times New Roman" w:cs="Times New Roman"/>
            <w:sz w:val="28"/>
            <w:szCs w:val="28"/>
            <w:lang w:val="en-US"/>
          </w:rPr>
          <w:t>ru</w:t>
        </w:r>
      </w:hyperlink>
      <w:r w:rsidR="008941D4" w:rsidRPr="000369DB">
        <w:rPr>
          <w:rFonts w:ascii="Times New Roman" w:eastAsia="Times New Roman" w:hAnsi="Times New Roman" w:cs="Times New Roman"/>
          <w:sz w:val="28"/>
          <w:szCs w:val="28"/>
        </w:rPr>
        <w:t xml:space="preserve">; </w:t>
      </w:r>
      <w:hyperlink r:id="rId9" w:history="1">
        <w:r w:rsidR="0006425E" w:rsidRPr="000369DB">
          <w:rPr>
            <w:rStyle w:val="a3"/>
            <w:rFonts w:eastAsia="Times New Roman"/>
            <w:color w:val="auto"/>
            <w:sz w:val="28"/>
            <w:szCs w:val="28"/>
            <w:lang w:val="en-US"/>
          </w:rPr>
          <w:t>info</w:t>
        </w:r>
        <w:r w:rsidR="0006425E" w:rsidRPr="000369DB">
          <w:rPr>
            <w:rStyle w:val="a3"/>
            <w:rFonts w:eastAsia="Times New Roman"/>
            <w:color w:val="auto"/>
            <w:sz w:val="28"/>
            <w:szCs w:val="28"/>
          </w:rPr>
          <w:t>@</w:t>
        </w:r>
        <w:r w:rsidR="0006425E" w:rsidRPr="000369DB">
          <w:rPr>
            <w:rStyle w:val="a3"/>
            <w:rFonts w:eastAsia="Times New Roman"/>
            <w:color w:val="auto"/>
            <w:sz w:val="28"/>
            <w:szCs w:val="28"/>
            <w:lang w:val="en-US"/>
          </w:rPr>
          <w:t>kultura</w:t>
        </w:r>
        <w:r w:rsidR="0006425E" w:rsidRPr="000369DB">
          <w:rPr>
            <w:rStyle w:val="a3"/>
            <w:rFonts w:eastAsia="Times New Roman"/>
            <w:color w:val="auto"/>
            <w:sz w:val="28"/>
            <w:szCs w:val="28"/>
          </w:rPr>
          <w:t>38.</w:t>
        </w:r>
        <w:r w:rsidR="0006425E" w:rsidRPr="000369DB">
          <w:rPr>
            <w:rStyle w:val="a3"/>
            <w:rFonts w:eastAsia="Times New Roman"/>
            <w:color w:val="auto"/>
            <w:sz w:val="28"/>
            <w:szCs w:val="28"/>
            <w:lang w:val="en-US"/>
          </w:rPr>
          <w:t>ru</w:t>
        </w:r>
      </w:hyperlink>
      <w:r w:rsidR="0006425E" w:rsidRPr="000369DB">
        <w:rPr>
          <w:rFonts w:ascii="Times New Roman" w:eastAsia="Times New Roman" w:hAnsi="Times New Roman" w:cs="Times New Roman"/>
          <w:sz w:val="28"/>
          <w:szCs w:val="28"/>
        </w:rPr>
        <w:t>;</w:t>
      </w:r>
    </w:p>
    <w:p w:rsidR="000E2465" w:rsidRPr="000369DB" w:rsidRDefault="000E2465" w:rsidP="000E2465">
      <w:pPr>
        <w:pStyle w:val="ac"/>
        <w:jc w:val="both"/>
        <w:rPr>
          <w:rFonts w:ascii="Times New Roman" w:eastAsia="Times New Roman" w:hAnsi="Times New Roman" w:cs="Times New Roman"/>
          <w:sz w:val="28"/>
          <w:szCs w:val="28"/>
        </w:rPr>
      </w:pPr>
    </w:p>
    <w:p w:rsidR="008C092B" w:rsidRPr="000369DB" w:rsidRDefault="00F73D2A" w:rsidP="00544054">
      <w:pPr>
        <w:pStyle w:val="ac"/>
        <w:spacing w:line="276" w:lineRule="auto"/>
        <w:ind w:firstLine="708"/>
        <w:jc w:val="both"/>
        <w:rPr>
          <w:rFonts w:ascii="Times New Roman" w:hAnsi="Times New Roman" w:cs="Times New Roman"/>
          <w:b/>
          <w:sz w:val="28"/>
          <w:szCs w:val="28"/>
        </w:rPr>
      </w:pPr>
      <w:r w:rsidRPr="000369DB">
        <w:rPr>
          <w:rFonts w:ascii="Times New Roman" w:hAnsi="Times New Roman" w:cs="Times New Roman"/>
          <w:b/>
          <w:sz w:val="28"/>
          <w:szCs w:val="28"/>
        </w:rPr>
        <w:t>1.</w:t>
      </w:r>
      <w:r w:rsidR="008C092B" w:rsidRPr="000369DB">
        <w:rPr>
          <w:rFonts w:ascii="Times New Roman" w:hAnsi="Times New Roman" w:cs="Times New Roman"/>
          <w:b/>
          <w:sz w:val="28"/>
          <w:szCs w:val="28"/>
        </w:rPr>
        <w:t>Общ</w:t>
      </w:r>
      <w:r w:rsidR="00721B81" w:rsidRPr="000369DB">
        <w:rPr>
          <w:rFonts w:ascii="Times New Roman" w:hAnsi="Times New Roman" w:cs="Times New Roman"/>
          <w:b/>
          <w:sz w:val="28"/>
          <w:szCs w:val="28"/>
        </w:rPr>
        <w:t>ие сведения о</w:t>
      </w:r>
      <w:r w:rsidR="008C092B" w:rsidRPr="000369DB">
        <w:rPr>
          <w:rFonts w:ascii="Times New Roman" w:hAnsi="Times New Roman" w:cs="Times New Roman"/>
          <w:b/>
          <w:sz w:val="28"/>
          <w:szCs w:val="28"/>
        </w:rPr>
        <w:t xml:space="preserve"> сети учр</w:t>
      </w:r>
      <w:r w:rsidRPr="000369DB">
        <w:rPr>
          <w:rFonts w:ascii="Times New Roman" w:hAnsi="Times New Roman" w:cs="Times New Roman"/>
          <w:b/>
          <w:sz w:val="28"/>
          <w:szCs w:val="28"/>
        </w:rPr>
        <w:t xml:space="preserve">еждений культуры муниципального </w:t>
      </w:r>
      <w:r w:rsidR="008C092B" w:rsidRPr="000369DB">
        <w:rPr>
          <w:rFonts w:ascii="Times New Roman" w:hAnsi="Times New Roman" w:cs="Times New Roman"/>
          <w:b/>
          <w:sz w:val="28"/>
          <w:szCs w:val="28"/>
        </w:rPr>
        <w:t>образования г.</w:t>
      </w:r>
      <w:r w:rsidR="0048527A" w:rsidRPr="000369DB">
        <w:rPr>
          <w:rFonts w:ascii="Times New Roman" w:hAnsi="Times New Roman" w:cs="Times New Roman"/>
          <w:b/>
          <w:sz w:val="28"/>
          <w:szCs w:val="28"/>
        </w:rPr>
        <w:t xml:space="preserve"> </w:t>
      </w:r>
      <w:r w:rsidR="008C092B" w:rsidRPr="000369DB">
        <w:rPr>
          <w:rFonts w:ascii="Times New Roman" w:hAnsi="Times New Roman" w:cs="Times New Roman"/>
          <w:b/>
          <w:sz w:val="28"/>
          <w:szCs w:val="28"/>
        </w:rPr>
        <w:t>Бодайбо и района:</w:t>
      </w:r>
    </w:p>
    <w:p w:rsidR="00CA3117" w:rsidRPr="000369DB" w:rsidRDefault="00F73D2A" w:rsidP="00F73D2A">
      <w:pPr>
        <w:pStyle w:val="ac"/>
        <w:tabs>
          <w:tab w:val="left" w:pos="6438"/>
        </w:tabs>
        <w:rPr>
          <w:rFonts w:ascii="Times New Roman" w:hAnsi="Times New Roman" w:cs="Times New Roman"/>
          <w:b/>
          <w:sz w:val="28"/>
          <w:szCs w:val="28"/>
        </w:rPr>
      </w:pPr>
      <w:r w:rsidRPr="000369DB">
        <w:rPr>
          <w:rFonts w:ascii="Times New Roman" w:hAnsi="Times New Roman" w:cs="Times New Roman"/>
          <w:b/>
          <w:sz w:val="28"/>
          <w:szCs w:val="28"/>
        </w:rPr>
        <w:tab/>
      </w:r>
    </w:p>
    <w:tbl>
      <w:tblPr>
        <w:tblW w:w="96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2147"/>
        <w:gridCol w:w="1275"/>
        <w:gridCol w:w="1276"/>
        <w:gridCol w:w="1276"/>
        <w:gridCol w:w="1417"/>
        <w:gridCol w:w="1814"/>
      </w:tblGrid>
      <w:tr w:rsidR="000369DB" w:rsidRPr="000369DB" w:rsidTr="00880B42">
        <w:trPr>
          <w:trHeight w:val="205"/>
        </w:trPr>
        <w:tc>
          <w:tcPr>
            <w:tcW w:w="485" w:type="dxa"/>
            <w:vMerge w:val="restart"/>
            <w:tcBorders>
              <w:top w:val="single" w:sz="4" w:space="0" w:color="auto"/>
              <w:left w:val="single" w:sz="4" w:space="0" w:color="auto"/>
              <w:right w:val="single" w:sz="4" w:space="0" w:color="auto"/>
            </w:tcBorders>
          </w:tcPr>
          <w:p w:rsidR="00CD1026" w:rsidRPr="000369DB" w:rsidRDefault="00CD1026" w:rsidP="000E2465">
            <w:pPr>
              <w:ind w:left="51"/>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w:t>
            </w:r>
          </w:p>
          <w:p w:rsidR="00CD1026" w:rsidRPr="000369DB" w:rsidRDefault="00CD1026" w:rsidP="000E2465">
            <w:pPr>
              <w:ind w:left="51"/>
              <w:jc w:val="center"/>
              <w:rPr>
                <w:rFonts w:ascii="Times New Roman" w:eastAsia="Times New Roman" w:hAnsi="Times New Roman" w:cs="Times New Roman"/>
                <w:sz w:val="24"/>
                <w:szCs w:val="24"/>
              </w:rPr>
            </w:pPr>
          </w:p>
        </w:tc>
        <w:tc>
          <w:tcPr>
            <w:tcW w:w="2147" w:type="dxa"/>
            <w:vMerge w:val="restart"/>
            <w:tcBorders>
              <w:top w:val="single" w:sz="4" w:space="0" w:color="auto"/>
              <w:left w:val="single" w:sz="4" w:space="0" w:color="auto"/>
              <w:right w:val="single" w:sz="4" w:space="0" w:color="auto"/>
            </w:tcBorders>
          </w:tcPr>
          <w:p w:rsidR="00CD1026" w:rsidRPr="000369DB" w:rsidRDefault="00CD1026" w:rsidP="000E2465">
            <w:pPr>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Сеть по видам учреждений на 01.01.2022 г.</w:t>
            </w:r>
          </w:p>
          <w:p w:rsidR="00CD1026" w:rsidRPr="000369DB" w:rsidRDefault="00CD1026" w:rsidP="000E2465">
            <w:pPr>
              <w:jc w:val="center"/>
              <w:rPr>
                <w:rFonts w:ascii="Times New Roman" w:eastAsia="Times New Roman" w:hAnsi="Times New Roman" w:cs="Times New Roman"/>
                <w:sz w:val="24"/>
                <w:szCs w:val="24"/>
              </w:rPr>
            </w:pPr>
          </w:p>
        </w:tc>
        <w:tc>
          <w:tcPr>
            <w:tcW w:w="5244" w:type="dxa"/>
            <w:gridSpan w:val="4"/>
            <w:tcBorders>
              <w:top w:val="single" w:sz="4" w:space="0" w:color="auto"/>
              <w:left w:val="single" w:sz="4" w:space="0" w:color="auto"/>
              <w:right w:val="single" w:sz="4" w:space="0" w:color="auto"/>
            </w:tcBorders>
          </w:tcPr>
          <w:p w:rsidR="00CD1026" w:rsidRPr="000369DB" w:rsidRDefault="00CD1026" w:rsidP="000E2465">
            <w:pPr>
              <w:spacing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Юридический лица</w:t>
            </w:r>
          </w:p>
        </w:tc>
        <w:tc>
          <w:tcPr>
            <w:tcW w:w="1814" w:type="dxa"/>
            <w:tcBorders>
              <w:top w:val="single" w:sz="4" w:space="0" w:color="auto"/>
              <w:left w:val="single" w:sz="4" w:space="0" w:color="auto"/>
              <w:right w:val="single" w:sz="4" w:space="0" w:color="auto"/>
            </w:tcBorders>
          </w:tcPr>
          <w:p w:rsidR="00CD1026" w:rsidRPr="000369DB" w:rsidRDefault="00CD1026" w:rsidP="003265E3">
            <w:pPr>
              <w:spacing w:line="240" w:lineRule="auto"/>
              <w:jc w:val="center"/>
              <w:rPr>
                <w:rFonts w:ascii="Times New Roman" w:eastAsia="Times New Roman" w:hAnsi="Times New Roman" w:cs="Times New Roman"/>
                <w:sz w:val="24"/>
                <w:szCs w:val="24"/>
              </w:rPr>
            </w:pPr>
          </w:p>
        </w:tc>
      </w:tr>
      <w:tr w:rsidR="000369DB" w:rsidRPr="000369DB" w:rsidTr="00880B42">
        <w:trPr>
          <w:trHeight w:val="205"/>
        </w:trPr>
        <w:tc>
          <w:tcPr>
            <w:tcW w:w="485" w:type="dxa"/>
            <w:vMerge/>
            <w:tcBorders>
              <w:left w:val="single" w:sz="4" w:space="0" w:color="auto"/>
              <w:right w:val="single" w:sz="4" w:space="0" w:color="auto"/>
            </w:tcBorders>
          </w:tcPr>
          <w:p w:rsidR="00CD1026" w:rsidRPr="000369DB" w:rsidRDefault="00CD1026" w:rsidP="000E2465">
            <w:pPr>
              <w:ind w:left="51"/>
              <w:jc w:val="center"/>
              <w:rPr>
                <w:rFonts w:ascii="Times New Roman" w:eastAsia="Times New Roman" w:hAnsi="Times New Roman" w:cs="Times New Roman"/>
                <w:sz w:val="24"/>
                <w:szCs w:val="24"/>
              </w:rPr>
            </w:pPr>
          </w:p>
        </w:tc>
        <w:tc>
          <w:tcPr>
            <w:tcW w:w="2147" w:type="dxa"/>
            <w:vMerge/>
            <w:tcBorders>
              <w:left w:val="single" w:sz="4" w:space="0" w:color="auto"/>
              <w:right w:val="single" w:sz="4" w:space="0" w:color="auto"/>
            </w:tcBorders>
          </w:tcPr>
          <w:p w:rsidR="00CD1026" w:rsidRPr="000369DB" w:rsidRDefault="00CD1026" w:rsidP="000E2465">
            <w:pPr>
              <w:jc w:val="center"/>
              <w:rPr>
                <w:rFonts w:ascii="Times New Roman" w:eastAsia="Times New Roman" w:hAnsi="Times New Roman" w:cs="Times New Roman"/>
                <w:sz w:val="24"/>
                <w:szCs w:val="24"/>
              </w:rPr>
            </w:pPr>
          </w:p>
        </w:tc>
        <w:tc>
          <w:tcPr>
            <w:tcW w:w="1275" w:type="dxa"/>
            <w:vMerge w:val="restart"/>
            <w:tcBorders>
              <w:top w:val="single" w:sz="4" w:space="0" w:color="auto"/>
              <w:left w:val="single" w:sz="4" w:space="0" w:color="auto"/>
              <w:right w:val="single" w:sz="4" w:space="0" w:color="auto"/>
            </w:tcBorders>
          </w:tcPr>
          <w:p w:rsidR="00CD1026" w:rsidRPr="000369DB" w:rsidRDefault="00CD1026" w:rsidP="000E2465">
            <w:pPr>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Всего, в т. ч. других ведомств, ед.</w:t>
            </w:r>
          </w:p>
        </w:tc>
        <w:tc>
          <w:tcPr>
            <w:tcW w:w="1276" w:type="dxa"/>
            <w:vMerge w:val="restart"/>
            <w:tcBorders>
              <w:top w:val="single" w:sz="4" w:space="0" w:color="auto"/>
              <w:left w:val="single" w:sz="4" w:space="0" w:color="auto"/>
              <w:bottom w:val="single" w:sz="4" w:space="0" w:color="auto"/>
              <w:right w:val="single" w:sz="4" w:space="0" w:color="auto"/>
            </w:tcBorders>
          </w:tcPr>
          <w:p w:rsidR="00CD1026" w:rsidRPr="000369DB" w:rsidRDefault="00CD1026" w:rsidP="000A69D8">
            <w:pPr>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Из них муниципальных, всего, ед.</w:t>
            </w:r>
          </w:p>
        </w:tc>
        <w:tc>
          <w:tcPr>
            <w:tcW w:w="2693" w:type="dxa"/>
            <w:gridSpan w:val="2"/>
            <w:tcBorders>
              <w:top w:val="single" w:sz="4" w:space="0" w:color="auto"/>
              <w:left w:val="single" w:sz="4" w:space="0" w:color="auto"/>
              <w:bottom w:val="single" w:sz="4" w:space="0" w:color="auto"/>
              <w:right w:val="single" w:sz="4" w:space="0" w:color="auto"/>
            </w:tcBorders>
            <w:hideMark/>
          </w:tcPr>
          <w:p w:rsidR="00CD1026" w:rsidRPr="000369DB" w:rsidRDefault="00CD1026" w:rsidP="000E2465">
            <w:pPr>
              <w:spacing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Для муниципального района</w:t>
            </w:r>
          </w:p>
        </w:tc>
        <w:tc>
          <w:tcPr>
            <w:tcW w:w="1814" w:type="dxa"/>
            <w:vMerge w:val="restart"/>
            <w:tcBorders>
              <w:top w:val="single" w:sz="4" w:space="0" w:color="auto"/>
              <w:left w:val="single" w:sz="4" w:space="0" w:color="auto"/>
              <w:right w:val="single" w:sz="4" w:space="0" w:color="auto"/>
            </w:tcBorders>
          </w:tcPr>
          <w:p w:rsidR="00CD1026" w:rsidRPr="000369DB" w:rsidRDefault="00CD1026" w:rsidP="003265E3">
            <w:pPr>
              <w:spacing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 xml:space="preserve">Всего сетевых </w:t>
            </w:r>
            <w:r w:rsidR="000E31A1" w:rsidRPr="000369DB">
              <w:rPr>
                <w:rFonts w:ascii="Times New Roman" w:eastAsia="Times New Roman" w:hAnsi="Times New Roman" w:cs="Times New Roman"/>
                <w:sz w:val="24"/>
                <w:szCs w:val="24"/>
              </w:rPr>
              <w:t>единиц муниципальных</w:t>
            </w:r>
            <w:r w:rsidRPr="000369DB">
              <w:rPr>
                <w:rFonts w:ascii="Times New Roman" w:eastAsia="Times New Roman" w:hAnsi="Times New Roman" w:cs="Times New Roman"/>
                <w:sz w:val="24"/>
                <w:szCs w:val="24"/>
              </w:rPr>
              <w:t xml:space="preserve"> учреждений культуры</w:t>
            </w:r>
          </w:p>
        </w:tc>
      </w:tr>
      <w:tr w:rsidR="000369DB" w:rsidRPr="000369DB" w:rsidTr="00880B42">
        <w:trPr>
          <w:trHeight w:val="854"/>
        </w:trPr>
        <w:tc>
          <w:tcPr>
            <w:tcW w:w="485" w:type="dxa"/>
            <w:vMerge/>
            <w:tcBorders>
              <w:left w:val="single" w:sz="4" w:space="0" w:color="auto"/>
              <w:bottom w:val="single" w:sz="4" w:space="0" w:color="auto"/>
              <w:right w:val="single" w:sz="4" w:space="0" w:color="auto"/>
            </w:tcBorders>
            <w:vAlign w:val="center"/>
            <w:hideMark/>
          </w:tcPr>
          <w:p w:rsidR="00CD1026" w:rsidRPr="000369DB" w:rsidRDefault="00CD1026" w:rsidP="000E2465">
            <w:pPr>
              <w:spacing w:after="0" w:line="240" w:lineRule="auto"/>
              <w:jc w:val="center"/>
              <w:rPr>
                <w:rFonts w:ascii="Times New Roman" w:eastAsia="Times New Roman" w:hAnsi="Times New Roman" w:cs="Times New Roman"/>
                <w:sz w:val="24"/>
                <w:szCs w:val="24"/>
              </w:rPr>
            </w:pPr>
          </w:p>
        </w:tc>
        <w:tc>
          <w:tcPr>
            <w:tcW w:w="2147" w:type="dxa"/>
            <w:vMerge/>
            <w:tcBorders>
              <w:left w:val="single" w:sz="4" w:space="0" w:color="auto"/>
              <w:bottom w:val="single" w:sz="4" w:space="0" w:color="auto"/>
              <w:right w:val="single" w:sz="4" w:space="0" w:color="auto"/>
            </w:tcBorders>
            <w:vAlign w:val="center"/>
            <w:hideMark/>
          </w:tcPr>
          <w:p w:rsidR="00CD1026" w:rsidRPr="000369DB" w:rsidRDefault="00CD1026" w:rsidP="000E2465">
            <w:pPr>
              <w:spacing w:after="0" w:line="240" w:lineRule="auto"/>
              <w:jc w:val="center"/>
              <w:rPr>
                <w:rFonts w:ascii="Times New Roman" w:eastAsia="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Pr>
          <w:p w:rsidR="00CD1026" w:rsidRPr="000369DB" w:rsidRDefault="00CD1026" w:rsidP="000E2465">
            <w:pPr>
              <w:spacing w:after="0" w:line="240" w:lineRule="auto"/>
              <w:jc w:val="center"/>
              <w:rPr>
                <w:rFonts w:ascii="Times New Roman" w:eastAsia="Times New Roman" w:hAnsi="Times New Roman" w:cs="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D1026" w:rsidRPr="000369DB" w:rsidRDefault="00CD1026" w:rsidP="000E2465">
            <w:pPr>
              <w:spacing w:after="0" w:line="240" w:lineRule="auto"/>
              <w:jc w:val="center"/>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D1026" w:rsidRPr="000369DB" w:rsidRDefault="00CD1026" w:rsidP="000E2465">
            <w:pPr>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На уровне района</w:t>
            </w:r>
          </w:p>
        </w:tc>
        <w:tc>
          <w:tcPr>
            <w:tcW w:w="1417" w:type="dxa"/>
            <w:tcBorders>
              <w:top w:val="single" w:sz="4" w:space="0" w:color="auto"/>
              <w:left w:val="single" w:sz="4" w:space="0" w:color="auto"/>
              <w:bottom w:val="single" w:sz="4" w:space="0" w:color="auto"/>
              <w:right w:val="single" w:sz="4" w:space="0" w:color="auto"/>
            </w:tcBorders>
            <w:hideMark/>
          </w:tcPr>
          <w:p w:rsidR="00CD1026" w:rsidRPr="000369DB" w:rsidRDefault="00CD1026" w:rsidP="000E2465">
            <w:pPr>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На уровне поселений</w:t>
            </w:r>
          </w:p>
        </w:tc>
        <w:tc>
          <w:tcPr>
            <w:tcW w:w="1814" w:type="dxa"/>
            <w:vMerge/>
            <w:tcBorders>
              <w:left w:val="single" w:sz="4" w:space="0" w:color="auto"/>
              <w:bottom w:val="single" w:sz="4" w:space="0" w:color="auto"/>
              <w:right w:val="single" w:sz="4" w:space="0" w:color="auto"/>
            </w:tcBorders>
          </w:tcPr>
          <w:p w:rsidR="00CD1026" w:rsidRPr="000369DB" w:rsidRDefault="00CD1026" w:rsidP="000E2465">
            <w:pPr>
              <w:jc w:val="center"/>
              <w:rPr>
                <w:rFonts w:ascii="Times New Roman" w:eastAsia="Times New Roman" w:hAnsi="Times New Roman" w:cs="Times New Roman"/>
                <w:sz w:val="24"/>
                <w:szCs w:val="24"/>
              </w:rPr>
            </w:pPr>
          </w:p>
        </w:tc>
      </w:tr>
      <w:tr w:rsidR="000369DB" w:rsidRPr="000369DB" w:rsidTr="00880B42">
        <w:trPr>
          <w:trHeight w:val="570"/>
        </w:trPr>
        <w:tc>
          <w:tcPr>
            <w:tcW w:w="485" w:type="dxa"/>
            <w:tcBorders>
              <w:top w:val="single" w:sz="4" w:space="0" w:color="auto"/>
              <w:left w:val="single" w:sz="4" w:space="0" w:color="auto"/>
              <w:bottom w:val="single" w:sz="4" w:space="0" w:color="auto"/>
              <w:right w:val="single" w:sz="4" w:space="0" w:color="auto"/>
            </w:tcBorders>
            <w:hideMark/>
          </w:tcPr>
          <w:p w:rsidR="00593E89" w:rsidRPr="000369DB" w:rsidRDefault="00593E89" w:rsidP="008C092B">
            <w:pPr>
              <w:ind w:left="51"/>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1.</w:t>
            </w:r>
          </w:p>
        </w:tc>
        <w:tc>
          <w:tcPr>
            <w:tcW w:w="2147" w:type="dxa"/>
            <w:tcBorders>
              <w:top w:val="single" w:sz="4" w:space="0" w:color="auto"/>
              <w:left w:val="single" w:sz="4" w:space="0" w:color="auto"/>
              <w:bottom w:val="single" w:sz="4" w:space="0" w:color="auto"/>
              <w:right w:val="single" w:sz="4" w:space="0" w:color="auto"/>
            </w:tcBorders>
            <w:hideMark/>
          </w:tcPr>
          <w:p w:rsidR="00593E89" w:rsidRPr="000369DB" w:rsidRDefault="000A69D8" w:rsidP="000E2465">
            <w:pPr>
              <w:spacing w:after="0"/>
              <w:jc w:val="both"/>
              <w:rPr>
                <w:rFonts w:ascii="Times New Roman" w:hAnsi="Times New Roman" w:cs="Times New Roman"/>
                <w:sz w:val="24"/>
                <w:szCs w:val="24"/>
              </w:rPr>
            </w:pPr>
            <w:r w:rsidRPr="000369DB">
              <w:rPr>
                <w:rFonts w:ascii="Times New Roman" w:hAnsi="Times New Roman" w:cs="Times New Roman"/>
                <w:sz w:val="24"/>
                <w:szCs w:val="24"/>
              </w:rPr>
              <w:t xml:space="preserve">Культурно-досуговые </w:t>
            </w:r>
            <w:r w:rsidR="00991AC7" w:rsidRPr="000369DB">
              <w:rPr>
                <w:rFonts w:ascii="Times New Roman" w:hAnsi="Times New Roman" w:cs="Times New Roman"/>
                <w:sz w:val="24"/>
                <w:szCs w:val="24"/>
              </w:rPr>
              <w:t>учреждения</w:t>
            </w:r>
          </w:p>
        </w:tc>
        <w:tc>
          <w:tcPr>
            <w:tcW w:w="1275" w:type="dxa"/>
            <w:tcBorders>
              <w:top w:val="single" w:sz="4" w:space="0" w:color="auto"/>
              <w:left w:val="single" w:sz="4" w:space="0" w:color="auto"/>
              <w:bottom w:val="single" w:sz="4" w:space="0" w:color="auto"/>
              <w:right w:val="single" w:sz="4" w:space="0" w:color="auto"/>
            </w:tcBorders>
          </w:tcPr>
          <w:p w:rsidR="00593E89" w:rsidRPr="000369DB" w:rsidRDefault="00593E89" w:rsidP="008C092B">
            <w:pPr>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593E89" w:rsidRPr="000369DB" w:rsidRDefault="00593E89" w:rsidP="008C092B">
            <w:pPr>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593E89" w:rsidRPr="000369DB" w:rsidRDefault="00593E89" w:rsidP="008C092B">
            <w:pPr>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593E89" w:rsidRPr="000369DB" w:rsidRDefault="00692894" w:rsidP="008C092B">
            <w:pPr>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593E89" w:rsidRPr="000369DB" w:rsidRDefault="003265E3" w:rsidP="008C092B">
            <w:pPr>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9</w:t>
            </w:r>
          </w:p>
        </w:tc>
      </w:tr>
      <w:tr w:rsidR="000369DB" w:rsidRPr="000369DB" w:rsidTr="00880B42">
        <w:trPr>
          <w:trHeight w:val="390"/>
        </w:trPr>
        <w:tc>
          <w:tcPr>
            <w:tcW w:w="485" w:type="dxa"/>
            <w:tcBorders>
              <w:top w:val="single" w:sz="4" w:space="0" w:color="auto"/>
              <w:left w:val="single" w:sz="4" w:space="0" w:color="auto"/>
              <w:bottom w:val="single" w:sz="4" w:space="0" w:color="auto"/>
              <w:right w:val="single" w:sz="4" w:space="0" w:color="auto"/>
            </w:tcBorders>
            <w:hideMark/>
          </w:tcPr>
          <w:p w:rsidR="00593E89" w:rsidRPr="000369DB" w:rsidRDefault="00593E89" w:rsidP="008C092B">
            <w:pPr>
              <w:ind w:left="51"/>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2.</w:t>
            </w:r>
          </w:p>
        </w:tc>
        <w:tc>
          <w:tcPr>
            <w:tcW w:w="2147" w:type="dxa"/>
            <w:tcBorders>
              <w:top w:val="single" w:sz="4" w:space="0" w:color="auto"/>
              <w:left w:val="single" w:sz="4" w:space="0" w:color="auto"/>
              <w:bottom w:val="single" w:sz="4" w:space="0" w:color="auto"/>
              <w:right w:val="single" w:sz="4" w:space="0" w:color="auto"/>
            </w:tcBorders>
            <w:hideMark/>
          </w:tcPr>
          <w:p w:rsidR="00593E89" w:rsidRPr="000369DB" w:rsidRDefault="00593E89" w:rsidP="008C092B">
            <w:pP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Библиотеки</w:t>
            </w:r>
          </w:p>
        </w:tc>
        <w:tc>
          <w:tcPr>
            <w:tcW w:w="1275" w:type="dxa"/>
            <w:tcBorders>
              <w:top w:val="single" w:sz="4" w:space="0" w:color="auto"/>
              <w:left w:val="single" w:sz="4" w:space="0" w:color="auto"/>
              <w:bottom w:val="single" w:sz="4" w:space="0" w:color="auto"/>
              <w:right w:val="single" w:sz="4" w:space="0" w:color="auto"/>
            </w:tcBorders>
          </w:tcPr>
          <w:p w:rsidR="00593E89" w:rsidRPr="000369DB" w:rsidRDefault="00593E89" w:rsidP="008C092B">
            <w:pPr>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593E89" w:rsidRPr="000369DB" w:rsidRDefault="00593E89" w:rsidP="008C092B">
            <w:pPr>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593E89" w:rsidRPr="000369DB" w:rsidRDefault="00593E89" w:rsidP="008C092B">
            <w:pPr>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593E89" w:rsidRPr="000369DB" w:rsidRDefault="00692894" w:rsidP="008C092B">
            <w:pPr>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593E89" w:rsidRPr="000369DB" w:rsidRDefault="004454E8" w:rsidP="008C092B">
            <w:pPr>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8</w:t>
            </w:r>
          </w:p>
        </w:tc>
      </w:tr>
      <w:tr w:rsidR="000369DB" w:rsidRPr="000369DB" w:rsidTr="00880B42">
        <w:trPr>
          <w:trHeight w:val="372"/>
        </w:trPr>
        <w:tc>
          <w:tcPr>
            <w:tcW w:w="485" w:type="dxa"/>
            <w:tcBorders>
              <w:top w:val="single" w:sz="4" w:space="0" w:color="auto"/>
              <w:left w:val="single" w:sz="4" w:space="0" w:color="auto"/>
              <w:bottom w:val="single" w:sz="4" w:space="0" w:color="auto"/>
              <w:right w:val="single" w:sz="4" w:space="0" w:color="auto"/>
            </w:tcBorders>
            <w:hideMark/>
          </w:tcPr>
          <w:p w:rsidR="00593E89" w:rsidRPr="000369DB" w:rsidRDefault="00593E89" w:rsidP="008C092B">
            <w:pPr>
              <w:ind w:left="51"/>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3.</w:t>
            </w:r>
          </w:p>
        </w:tc>
        <w:tc>
          <w:tcPr>
            <w:tcW w:w="2147" w:type="dxa"/>
            <w:tcBorders>
              <w:top w:val="single" w:sz="4" w:space="0" w:color="auto"/>
              <w:left w:val="single" w:sz="4" w:space="0" w:color="auto"/>
              <w:bottom w:val="single" w:sz="4" w:space="0" w:color="auto"/>
              <w:right w:val="single" w:sz="4" w:space="0" w:color="auto"/>
            </w:tcBorders>
            <w:hideMark/>
          </w:tcPr>
          <w:p w:rsidR="00593E89" w:rsidRPr="000369DB" w:rsidRDefault="00593E89" w:rsidP="008C092B">
            <w:pP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 xml:space="preserve">Музеи </w:t>
            </w:r>
          </w:p>
        </w:tc>
        <w:tc>
          <w:tcPr>
            <w:tcW w:w="1275" w:type="dxa"/>
            <w:tcBorders>
              <w:top w:val="single" w:sz="4" w:space="0" w:color="auto"/>
              <w:left w:val="single" w:sz="4" w:space="0" w:color="auto"/>
              <w:bottom w:val="single" w:sz="4" w:space="0" w:color="auto"/>
              <w:right w:val="single" w:sz="4" w:space="0" w:color="auto"/>
            </w:tcBorders>
          </w:tcPr>
          <w:p w:rsidR="00593E89" w:rsidRPr="000369DB" w:rsidRDefault="00593E89" w:rsidP="008C092B">
            <w:pPr>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593E89" w:rsidRPr="000369DB" w:rsidRDefault="00593E89" w:rsidP="008C092B">
            <w:pPr>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593E89" w:rsidRPr="000369DB" w:rsidRDefault="00593E89" w:rsidP="008C092B">
            <w:pPr>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593E89" w:rsidRPr="000369DB" w:rsidRDefault="00692894" w:rsidP="008C092B">
            <w:pPr>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593E89" w:rsidRPr="000369DB" w:rsidRDefault="00692894" w:rsidP="008C092B">
            <w:pPr>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1</w:t>
            </w:r>
          </w:p>
        </w:tc>
      </w:tr>
      <w:tr w:rsidR="000369DB" w:rsidRPr="000369DB" w:rsidTr="00880B42">
        <w:trPr>
          <w:trHeight w:val="372"/>
        </w:trPr>
        <w:tc>
          <w:tcPr>
            <w:tcW w:w="485" w:type="dxa"/>
            <w:tcBorders>
              <w:top w:val="single" w:sz="4" w:space="0" w:color="auto"/>
              <w:left w:val="single" w:sz="4" w:space="0" w:color="auto"/>
              <w:bottom w:val="single" w:sz="4" w:space="0" w:color="auto"/>
              <w:right w:val="single" w:sz="4" w:space="0" w:color="auto"/>
            </w:tcBorders>
          </w:tcPr>
          <w:p w:rsidR="008968BE" w:rsidRPr="000369DB" w:rsidRDefault="008968BE" w:rsidP="008C092B">
            <w:pPr>
              <w:ind w:left="51"/>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4.</w:t>
            </w:r>
          </w:p>
        </w:tc>
        <w:tc>
          <w:tcPr>
            <w:tcW w:w="2147" w:type="dxa"/>
            <w:tcBorders>
              <w:top w:val="single" w:sz="4" w:space="0" w:color="auto"/>
              <w:left w:val="single" w:sz="4" w:space="0" w:color="auto"/>
              <w:bottom w:val="single" w:sz="4" w:space="0" w:color="auto"/>
              <w:right w:val="single" w:sz="4" w:space="0" w:color="auto"/>
            </w:tcBorders>
          </w:tcPr>
          <w:p w:rsidR="008968BE" w:rsidRPr="000369DB" w:rsidRDefault="008968BE" w:rsidP="008C092B">
            <w:pP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Кинозалы, кинотеатры</w:t>
            </w:r>
          </w:p>
        </w:tc>
        <w:tc>
          <w:tcPr>
            <w:tcW w:w="1275" w:type="dxa"/>
            <w:tcBorders>
              <w:top w:val="single" w:sz="4" w:space="0" w:color="auto"/>
              <w:left w:val="single" w:sz="4" w:space="0" w:color="auto"/>
              <w:bottom w:val="single" w:sz="4" w:space="0" w:color="auto"/>
              <w:right w:val="single" w:sz="4" w:space="0" w:color="auto"/>
            </w:tcBorders>
          </w:tcPr>
          <w:p w:rsidR="008968BE" w:rsidRPr="000369DB" w:rsidRDefault="009B7DCD" w:rsidP="008C092B">
            <w:pPr>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8968BE" w:rsidRPr="000369DB" w:rsidRDefault="009B7DCD" w:rsidP="008C092B">
            <w:pPr>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8968BE" w:rsidRPr="000369DB" w:rsidRDefault="009B7DCD" w:rsidP="008C092B">
            <w:pPr>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8968BE" w:rsidRPr="000369DB" w:rsidRDefault="009B7DCD" w:rsidP="008C092B">
            <w:pPr>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E16BC5" w:rsidRPr="000369DB" w:rsidRDefault="00E16BC5" w:rsidP="000A69D8">
            <w:pPr>
              <w:pStyle w:val="ac"/>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 xml:space="preserve">1 </w:t>
            </w:r>
          </w:p>
          <w:p w:rsidR="000A69D8" w:rsidRPr="000369DB" w:rsidRDefault="00E16BC5" w:rsidP="000A69D8">
            <w:pPr>
              <w:pStyle w:val="ac"/>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в</w:t>
            </w:r>
            <w:r w:rsidR="001C52CB" w:rsidRPr="000369DB">
              <w:rPr>
                <w:rFonts w:ascii="Times New Roman" w:eastAsia="Times New Roman" w:hAnsi="Times New Roman" w:cs="Times New Roman"/>
                <w:sz w:val="24"/>
                <w:szCs w:val="24"/>
              </w:rPr>
              <w:t xml:space="preserve"> структуре КДУ</w:t>
            </w:r>
          </w:p>
        </w:tc>
      </w:tr>
      <w:tr w:rsidR="000369DB" w:rsidRPr="000369DB" w:rsidTr="00880B42">
        <w:trPr>
          <w:trHeight w:val="570"/>
        </w:trPr>
        <w:tc>
          <w:tcPr>
            <w:tcW w:w="485" w:type="dxa"/>
            <w:tcBorders>
              <w:top w:val="single" w:sz="4" w:space="0" w:color="auto"/>
              <w:left w:val="single" w:sz="4" w:space="0" w:color="auto"/>
              <w:bottom w:val="single" w:sz="4" w:space="0" w:color="auto"/>
              <w:right w:val="single" w:sz="4" w:space="0" w:color="auto"/>
            </w:tcBorders>
          </w:tcPr>
          <w:p w:rsidR="00593E89" w:rsidRPr="000369DB" w:rsidRDefault="008968BE" w:rsidP="008C092B">
            <w:pPr>
              <w:ind w:left="51"/>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5</w:t>
            </w:r>
            <w:r w:rsidR="00593E89" w:rsidRPr="000369DB">
              <w:rPr>
                <w:rFonts w:ascii="Times New Roman" w:eastAsia="Times New Roman" w:hAnsi="Times New Roman" w:cs="Times New Roman"/>
                <w:sz w:val="24"/>
                <w:szCs w:val="24"/>
              </w:rPr>
              <w:t>.</w:t>
            </w:r>
          </w:p>
        </w:tc>
        <w:tc>
          <w:tcPr>
            <w:tcW w:w="2147" w:type="dxa"/>
            <w:tcBorders>
              <w:top w:val="single" w:sz="4" w:space="0" w:color="auto"/>
              <w:left w:val="single" w:sz="4" w:space="0" w:color="auto"/>
              <w:bottom w:val="single" w:sz="4" w:space="0" w:color="auto"/>
              <w:right w:val="single" w:sz="4" w:space="0" w:color="auto"/>
            </w:tcBorders>
            <w:hideMark/>
          </w:tcPr>
          <w:p w:rsidR="00593E89" w:rsidRPr="000369DB" w:rsidRDefault="00593E89" w:rsidP="000E2465">
            <w:pPr>
              <w:pStyle w:val="ac"/>
              <w:jc w:val="both"/>
              <w:rPr>
                <w:rFonts w:ascii="Times New Roman" w:hAnsi="Times New Roman" w:cs="Times New Roman"/>
                <w:sz w:val="24"/>
                <w:szCs w:val="24"/>
              </w:rPr>
            </w:pPr>
            <w:r w:rsidRPr="000369DB">
              <w:rPr>
                <w:rFonts w:ascii="Times New Roman" w:hAnsi="Times New Roman" w:cs="Times New Roman"/>
                <w:sz w:val="24"/>
                <w:szCs w:val="24"/>
              </w:rPr>
              <w:t>Учреждения дополнительного образования детей</w:t>
            </w:r>
          </w:p>
        </w:tc>
        <w:tc>
          <w:tcPr>
            <w:tcW w:w="1275" w:type="dxa"/>
            <w:tcBorders>
              <w:top w:val="single" w:sz="4" w:space="0" w:color="auto"/>
              <w:left w:val="single" w:sz="4" w:space="0" w:color="auto"/>
              <w:bottom w:val="single" w:sz="4" w:space="0" w:color="auto"/>
              <w:right w:val="single" w:sz="4" w:space="0" w:color="auto"/>
            </w:tcBorders>
          </w:tcPr>
          <w:p w:rsidR="00593E89" w:rsidRPr="000369DB" w:rsidRDefault="00593E89" w:rsidP="00A04F5E">
            <w:pPr>
              <w:pStyle w:val="ac"/>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93E89" w:rsidRPr="000369DB" w:rsidRDefault="00593E89" w:rsidP="00A04F5E">
            <w:pPr>
              <w:pStyle w:val="ac"/>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1</w:t>
            </w:r>
          </w:p>
          <w:p w:rsidR="00593E89" w:rsidRPr="000369DB" w:rsidRDefault="00593E89" w:rsidP="00A04F5E">
            <w:pPr>
              <w:pStyle w:val="ac"/>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93E89" w:rsidRPr="000369DB" w:rsidRDefault="00593E89" w:rsidP="00A04F5E">
            <w:pPr>
              <w:pStyle w:val="ac"/>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1</w:t>
            </w:r>
          </w:p>
          <w:p w:rsidR="00593E89" w:rsidRPr="000369DB" w:rsidRDefault="00593E89" w:rsidP="00A04F5E">
            <w:pPr>
              <w:pStyle w:val="ac"/>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93E89" w:rsidRPr="000369DB" w:rsidRDefault="00692894" w:rsidP="00A04F5E">
            <w:pPr>
              <w:pStyle w:val="ac"/>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0</w:t>
            </w:r>
          </w:p>
          <w:p w:rsidR="00593E89" w:rsidRPr="000369DB" w:rsidRDefault="00593E89" w:rsidP="00A04F5E">
            <w:pPr>
              <w:pStyle w:val="ac"/>
              <w:jc w:val="center"/>
              <w:rPr>
                <w:rFonts w:ascii="Times New Roman" w:eastAsia="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593E89" w:rsidRPr="000369DB" w:rsidRDefault="00BB4559" w:rsidP="00A04F5E">
            <w:pPr>
              <w:pStyle w:val="ac"/>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4</w:t>
            </w:r>
          </w:p>
        </w:tc>
      </w:tr>
      <w:tr w:rsidR="000369DB" w:rsidRPr="000369DB" w:rsidTr="00880B42">
        <w:trPr>
          <w:trHeight w:val="587"/>
        </w:trPr>
        <w:tc>
          <w:tcPr>
            <w:tcW w:w="485" w:type="dxa"/>
            <w:tcBorders>
              <w:top w:val="single" w:sz="4" w:space="0" w:color="auto"/>
              <w:left w:val="single" w:sz="4" w:space="0" w:color="auto"/>
              <w:bottom w:val="single" w:sz="4" w:space="0" w:color="auto"/>
              <w:right w:val="single" w:sz="4" w:space="0" w:color="auto"/>
            </w:tcBorders>
            <w:hideMark/>
          </w:tcPr>
          <w:p w:rsidR="00593E89" w:rsidRPr="000369DB" w:rsidRDefault="008968BE" w:rsidP="008C092B">
            <w:pPr>
              <w:ind w:left="51"/>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6</w:t>
            </w:r>
            <w:r w:rsidR="00593E89" w:rsidRPr="000369DB">
              <w:rPr>
                <w:rFonts w:ascii="Times New Roman" w:eastAsia="Times New Roman" w:hAnsi="Times New Roman" w:cs="Times New Roman"/>
                <w:sz w:val="24"/>
                <w:szCs w:val="24"/>
              </w:rPr>
              <w:t>.</w:t>
            </w:r>
          </w:p>
        </w:tc>
        <w:tc>
          <w:tcPr>
            <w:tcW w:w="2147" w:type="dxa"/>
            <w:tcBorders>
              <w:top w:val="single" w:sz="4" w:space="0" w:color="auto"/>
              <w:left w:val="single" w:sz="4" w:space="0" w:color="auto"/>
              <w:bottom w:val="single" w:sz="4" w:space="0" w:color="auto"/>
              <w:right w:val="single" w:sz="4" w:space="0" w:color="auto"/>
            </w:tcBorders>
            <w:hideMark/>
          </w:tcPr>
          <w:p w:rsidR="00593E89" w:rsidRPr="000369DB" w:rsidRDefault="000A69D8" w:rsidP="008C092B">
            <w:pP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Театры (професс.)</w:t>
            </w:r>
          </w:p>
        </w:tc>
        <w:tc>
          <w:tcPr>
            <w:tcW w:w="1275" w:type="dxa"/>
            <w:tcBorders>
              <w:top w:val="single" w:sz="4" w:space="0" w:color="auto"/>
              <w:left w:val="single" w:sz="4" w:space="0" w:color="auto"/>
              <w:bottom w:val="single" w:sz="4" w:space="0" w:color="auto"/>
              <w:right w:val="single" w:sz="4" w:space="0" w:color="auto"/>
            </w:tcBorders>
          </w:tcPr>
          <w:p w:rsidR="00593E89" w:rsidRPr="000369DB" w:rsidRDefault="00692894" w:rsidP="009B7DCD">
            <w:pPr>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593E89" w:rsidRPr="000369DB" w:rsidRDefault="00692894" w:rsidP="009B7DCD">
            <w:pPr>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593E89" w:rsidRPr="000369DB" w:rsidRDefault="00692894" w:rsidP="009B7DCD">
            <w:pPr>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593E89" w:rsidRPr="000369DB" w:rsidRDefault="00692894" w:rsidP="009B7DCD">
            <w:pPr>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593E89" w:rsidRPr="000369DB" w:rsidRDefault="00692894" w:rsidP="009B7DCD">
            <w:pPr>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0</w:t>
            </w:r>
          </w:p>
        </w:tc>
      </w:tr>
      <w:tr w:rsidR="000369DB" w:rsidRPr="000369DB" w:rsidTr="00880B42">
        <w:trPr>
          <w:trHeight w:val="587"/>
        </w:trPr>
        <w:tc>
          <w:tcPr>
            <w:tcW w:w="485" w:type="dxa"/>
            <w:tcBorders>
              <w:top w:val="single" w:sz="4" w:space="0" w:color="auto"/>
              <w:left w:val="single" w:sz="4" w:space="0" w:color="auto"/>
              <w:bottom w:val="single" w:sz="4" w:space="0" w:color="auto"/>
              <w:right w:val="single" w:sz="4" w:space="0" w:color="auto"/>
            </w:tcBorders>
          </w:tcPr>
          <w:p w:rsidR="00CD1026" w:rsidRPr="000369DB" w:rsidRDefault="00CD1026" w:rsidP="008C092B">
            <w:pPr>
              <w:ind w:left="51"/>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lastRenderedPageBreak/>
              <w:t>7.</w:t>
            </w:r>
          </w:p>
        </w:tc>
        <w:tc>
          <w:tcPr>
            <w:tcW w:w="2147" w:type="dxa"/>
            <w:tcBorders>
              <w:top w:val="single" w:sz="4" w:space="0" w:color="auto"/>
              <w:left w:val="single" w:sz="4" w:space="0" w:color="auto"/>
              <w:bottom w:val="single" w:sz="4" w:space="0" w:color="auto"/>
              <w:right w:val="single" w:sz="4" w:space="0" w:color="auto"/>
            </w:tcBorders>
          </w:tcPr>
          <w:p w:rsidR="00CD1026" w:rsidRPr="000369DB" w:rsidRDefault="000E31A1" w:rsidP="008C092B">
            <w:pP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Оркестр</w:t>
            </w:r>
          </w:p>
        </w:tc>
        <w:tc>
          <w:tcPr>
            <w:tcW w:w="1275" w:type="dxa"/>
            <w:tcBorders>
              <w:top w:val="single" w:sz="4" w:space="0" w:color="auto"/>
              <w:left w:val="single" w:sz="4" w:space="0" w:color="auto"/>
              <w:bottom w:val="single" w:sz="4" w:space="0" w:color="auto"/>
              <w:right w:val="single" w:sz="4" w:space="0" w:color="auto"/>
            </w:tcBorders>
          </w:tcPr>
          <w:p w:rsidR="00CD1026" w:rsidRPr="000369DB" w:rsidRDefault="00234376" w:rsidP="009B7DCD">
            <w:pPr>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CD1026" w:rsidRPr="000369DB" w:rsidRDefault="00234376" w:rsidP="009B7DCD">
            <w:pPr>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CD1026" w:rsidRPr="000369DB" w:rsidRDefault="00234376" w:rsidP="009B7DCD">
            <w:pPr>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CD1026" w:rsidRPr="000369DB" w:rsidRDefault="00234376" w:rsidP="009B7DCD">
            <w:pPr>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CD1026" w:rsidRPr="000369DB" w:rsidRDefault="00234376" w:rsidP="009B7DCD">
            <w:pPr>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0</w:t>
            </w:r>
          </w:p>
        </w:tc>
      </w:tr>
      <w:tr w:rsidR="000369DB" w:rsidRPr="000369DB" w:rsidTr="00880B42">
        <w:trPr>
          <w:trHeight w:val="543"/>
        </w:trPr>
        <w:tc>
          <w:tcPr>
            <w:tcW w:w="485" w:type="dxa"/>
            <w:tcBorders>
              <w:top w:val="single" w:sz="4" w:space="0" w:color="auto"/>
              <w:left w:val="single" w:sz="4" w:space="0" w:color="auto"/>
              <w:bottom w:val="single" w:sz="4" w:space="0" w:color="auto"/>
              <w:right w:val="single" w:sz="4" w:space="0" w:color="auto"/>
            </w:tcBorders>
            <w:hideMark/>
          </w:tcPr>
          <w:p w:rsidR="00593E89" w:rsidRPr="000369DB" w:rsidRDefault="00CD1026" w:rsidP="008C092B">
            <w:pPr>
              <w:ind w:left="51"/>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8</w:t>
            </w:r>
            <w:r w:rsidR="00593E89" w:rsidRPr="000369DB">
              <w:rPr>
                <w:rFonts w:ascii="Times New Roman" w:eastAsia="Times New Roman" w:hAnsi="Times New Roman" w:cs="Times New Roman"/>
                <w:sz w:val="24"/>
                <w:szCs w:val="24"/>
              </w:rPr>
              <w:t>.</w:t>
            </w:r>
          </w:p>
        </w:tc>
        <w:tc>
          <w:tcPr>
            <w:tcW w:w="2147" w:type="dxa"/>
            <w:tcBorders>
              <w:top w:val="single" w:sz="4" w:space="0" w:color="auto"/>
              <w:left w:val="single" w:sz="4" w:space="0" w:color="auto"/>
              <w:bottom w:val="single" w:sz="4" w:space="0" w:color="auto"/>
              <w:right w:val="single" w:sz="4" w:space="0" w:color="auto"/>
            </w:tcBorders>
            <w:hideMark/>
          </w:tcPr>
          <w:p w:rsidR="00593E89" w:rsidRPr="000369DB" w:rsidRDefault="00593E89" w:rsidP="008C092B">
            <w:pP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Парки</w:t>
            </w:r>
          </w:p>
        </w:tc>
        <w:tc>
          <w:tcPr>
            <w:tcW w:w="1275" w:type="dxa"/>
            <w:tcBorders>
              <w:top w:val="single" w:sz="4" w:space="0" w:color="auto"/>
              <w:left w:val="single" w:sz="4" w:space="0" w:color="auto"/>
              <w:bottom w:val="single" w:sz="4" w:space="0" w:color="auto"/>
              <w:right w:val="single" w:sz="4" w:space="0" w:color="auto"/>
            </w:tcBorders>
          </w:tcPr>
          <w:p w:rsidR="00593E89" w:rsidRPr="000369DB" w:rsidRDefault="009B7DCD" w:rsidP="009B7DCD">
            <w:pPr>
              <w:pStyle w:val="ac"/>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93E89" w:rsidRPr="000369DB" w:rsidRDefault="009B7DCD" w:rsidP="009B7DCD">
            <w:pPr>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93E89" w:rsidRPr="000369DB" w:rsidRDefault="009B7DCD" w:rsidP="009B7DCD">
            <w:pPr>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593E89" w:rsidRPr="000369DB" w:rsidRDefault="009B7DCD" w:rsidP="009B7DCD">
            <w:pPr>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593E89" w:rsidRPr="000369DB" w:rsidRDefault="00E16BC5" w:rsidP="009B7DCD">
            <w:pPr>
              <w:pStyle w:val="ac"/>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1 в</w:t>
            </w:r>
            <w:r w:rsidR="00AF72F6" w:rsidRPr="000369DB">
              <w:rPr>
                <w:rFonts w:ascii="Times New Roman" w:eastAsia="Times New Roman" w:hAnsi="Times New Roman" w:cs="Times New Roman"/>
                <w:sz w:val="24"/>
                <w:szCs w:val="24"/>
              </w:rPr>
              <w:t xml:space="preserve"> </w:t>
            </w:r>
            <w:r w:rsidR="001C52CB" w:rsidRPr="000369DB">
              <w:rPr>
                <w:rFonts w:ascii="Times New Roman" w:eastAsia="Times New Roman" w:hAnsi="Times New Roman" w:cs="Times New Roman"/>
                <w:sz w:val="24"/>
                <w:szCs w:val="24"/>
              </w:rPr>
              <w:t>структуре КДУ</w:t>
            </w:r>
          </w:p>
        </w:tc>
      </w:tr>
      <w:tr w:rsidR="000369DB" w:rsidRPr="000369DB" w:rsidTr="00880B42">
        <w:trPr>
          <w:trHeight w:val="589"/>
        </w:trPr>
        <w:tc>
          <w:tcPr>
            <w:tcW w:w="485" w:type="dxa"/>
            <w:tcBorders>
              <w:top w:val="single" w:sz="4" w:space="0" w:color="auto"/>
              <w:left w:val="single" w:sz="4" w:space="0" w:color="auto"/>
              <w:bottom w:val="single" w:sz="4" w:space="0" w:color="auto"/>
              <w:right w:val="single" w:sz="4" w:space="0" w:color="auto"/>
            </w:tcBorders>
          </w:tcPr>
          <w:p w:rsidR="00593E89" w:rsidRPr="000369DB" w:rsidRDefault="00593E89" w:rsidP="008C092B">
            <w:pPr>
              <w:ind w:left="51"/>
              <w:rPr>
                <w:rFonts w:ascii="Times New Roman" w:eastAsia="Times New Roman" w:hAnsi="Times New Roman" w:cs="Times New Roman"/>
                <w:sz w:val="24"/>
                <w:szCs w:val="24"/>
              </w:rPr>
            </w:pPr>
          </w:p>
        </w:tc>
        <w:tc>
          <w:tcPr>
            <w:tcW w:w="2147" w:type="dxa"/>
            <w:tcBorders>
              <w:top w:val="single" w:sz="4" w:space="0" w:color="auto"/>
              <w:left w:val="single" w:sz="4" w:space="0" w:color="auto"/>
              <w:bottom w:val="single" w:sz="4" w:space="0" w:color="auto"/>
              <w:right w:val="single" w:sz="4" w:space="0" w:color="auto"/>
            </w:tcBorders>
            <w:hideMark/>
          </w:tcPr>
          <w:p w:rsidR="00593E89" w:rsidRPr="000369DB" w:rsidRDefault="00593E89" w:rsidP="008C092B">
            <w:pPr>
              <w:rPr>
                <w:rFonts w:ascii="Times New Roman" w:eastAsia="Times New Roman" w:hAnsi="Times New Roman" w:cs="Times New Roman"/>
                <w:b/>
                <w:sz w:val="24"/>
                <w:szCs w:val="24"/>
              </w:rPr>
            </w:pPr>
            <w:r w:rsidRPr="000369DB">
              <w:rPr>
                <w:rFonts w:ascii="Times New Roman" w:eastAsia="Times New Roman" w:hAnsi="Times New Roman" w:cs="Times New Roman"/>
                <w:b/>
                <w:sz w:val="24"/>
                <w:szCs w:val="24"/>
              </w:rPr>
              <w:t>ИТОГО:</w:t>
            </w:r>
          </w:p>
        </w:tc>
        <w:tc>
          <w:tcPr>
            <w:tcW w:w="1275" w:type="dxa"/>
            <w:tcBorders>
              <w:top w:val="single" w:sz="4" w:space="0" w:color="auto"/>
              <w:left w:val="single" w:sz="4" w:space="0" w:color="auto"/>
              <w:bottom w:val="single" w:sz="4" w:space="0" w:color="auto"/>
              <w:right w:val="single" w:sz="4" w:space="0" w:color="auto"/>
            </w:tcBorders>
          </w:tcPr>
          <w:p w:rsidR="00593E89" w:rsidRPr="000369DB" w:rsidRDefault="00593E89" w:rsidP="008C092B">
            <w:pPr>
              <w:jc w:val="center"/>
              <w:rPr>
                <w:rFonts w:ascii="Times New Roman" w:eastAsia="Times New Roman" w:hAnsi="Times New Roman" w:cs="Times New Roman"/>
                <w:b/>
                <w:sz w:val="24"/>
                <w:szCs w:val="24"/>
              </w:rPr>
            </w:pPr>
            <w:r w:rsidRPr="000369DB">
              <w:rPr>
                <w:rFonts w:ascii="Times New Roman" w:eastAsia="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593E89" w:rsidRPr="000369DB" w:rsidRDefault="00593E89" w:rsidP="008C092B">
            <w:pPr>
              <w:jc w:val="center"/>
              <w:rPr>
                <w:rFonts w:ascii="Times New Roman" w:eastAsia="Times New Roman" w:hAnsi="Times New Roman" w:cs="Times New Roman"/>
                <w:b/>
                <w:sz w:val="24"/>
                <w:szCs w:val="24"/>
              </w:rPr>
            </w:pPr>
            <w:r w:rsidRPr="000369DB">
              <w:rPr>
                <w:rFonts w:ascii="Times New Roman" w:eastAsia="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593E89" w:rsidRPr="000369DB" w:rsidRDefault="00593E89" w:rsidP="008C092B">
            <w:pPr>
              <w:jc w:val="center"/>
              <w:rPr>
                <w:rFonts w:ascii="Times New Roman" w:eastAsia="Times New Roman" w:hAnsi="Times New Roman" w:cs="Times New Roman"/>
                <w:b/>
                <w:sz w:val="24"/>
                <w:szCs w:val="24"/>
              </w:rPr>
            </w:pPr>
            <w:r w:rsidRPr="000369DB">
              <w:rPr>
                <w:rFonts w:ascii="Times New Roman" w:eastAsia="Times New Roman" w:hAnsi="Times New Roman" w:cs="Times New Roman"/>
                <w:b/>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593E89" w:rsidRPr="000369DB" w:rsidRDefault="00593E89" w:rsidP="008C092B">
            <w:pPr>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593E89" w:rsidRPr="000369DB" w:rsidRDefault="008968BE" w:rsidP="008C092B">
            <w:pPr>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24</w:t>
            </w:r>
          </w:p>
        </w:tc>
      </w:tr>
    </w:tbl>
    <w:p w:rsidR="00C54432" w:rsidRPr="000369DB" w:rsidRDefault="00A7520B" w:rsidP="000E31A1">
      <w:pPr>
        <w:tabs>
          <w:tab w:val="left" w:pos="2400"/>
          <w:tab w:val="center" w:pos="4947"/>
        </w:tabs>
        <w:spacing w:after="0"/>
        <w:ind w:firstLine="709"/>
        <w:jc w:val="both"/>
        <w:rPr>
          <w:rFonts w:ascii="Times New Roman" w:eastAsia="Times New Roman" w:hAnsi="Times New Roman" w:cs="Times New Roman"/>
          <w:sz w:val="28"/>
          <w:szCs w:val="28"/>
        </w:rPr>
      </w:pPr>
      <w:r w:rsidRPr="000369DB">
        <w:rPr>
          <w:rFonts w:ascii="Times New Roman" w:eastAsia="Times New Roman" w:hAnsi="Times New Roman" w:cs="Times New Roman"/>
          <w:b/>
          <w:sz w:val="28"/>
          <w:szCs w:val="28"/>
          <w:u w:val="single"/>
        </w:rPr>
        <w:t>Примечание</w:t>
      </w:r>
      <w:r w:rsidRPr="000369DB">
        <w:rPr>
          <w:rFonts w:ascii="Times New Roman" w:eastAsia="Times New Roman" w:hAnsi="Times New Roman" w:cs="Times New Roman"/>
          <w:b/>
          <w:sz w:val="28"/>
          <w:szCs w:val="28"/>
        </w:rPr>
        <w:t>:</w:t>
      </w:r>
      <w:r w:rsidRPr="000369DB">
        <w:rPr>
          <w:rFonts w:ascii="Times New Roman" w:eastAsia="Times New Roman" w:hAnsi="Times New Roman" w:cs="Times New Roman"/>
          <w:i/>
          <w:sz w:val="28"/>
          <w:szCs w:val="28"/>
        </w:rPr>
        <w:t xml:space="preserve"> </w:t>
      </w:r>
      <w:r w:rsidR="00295228" w:rsidRPr="000369DB">
        <w:rPr>
          <w:rFonts w:ascii="Times New Roman" w:eastAsia="Times New Roman" w:hAnsi="Times New Roman" w:cs="Times New Roman"/>
          <w:sz w:val="28"/>
          <w:szCs w:val="28"/>
        </w:rPr>
        <w:t>в</w:t>
      </w:r>
      <w:r w:rsidR="00976C75" w:rsidRPr="000369DB">
        <w:rPr>
          <w:rFonts w:ascii="Times New Roman" w:eastAsia="Times New Roman" w:hAnsi="Times New Roman" w:cs="Times New Roman"/>
          <w:sz w:val="28"/>
          <w:szCs w:val="28"/>
        </w:rPr>
        <w:t xml:space="preserve"> сравнении с </w:t>
      </w:r>
      <w:r w:rsidR="00295228" w:rsidRPr="000369DB">
        <w:rPr>
          <w:rFonts w:ascii="Times New Roman" w:eastAsia="Times New Roman" w:hAnsi="Times New Roman" w:cs="Times New Roman"/>
          <w:sz w:val="28"/>
          <w:szCs w:val="28"/>
        </w:rPr>
        <w:t>отчётным</w:t>
      </w:r>
      <w:r w:rsidR="00976C75" w:rsidRPr="000369DB">
        <w:rPr>
          <w:rFonts w:ascii="Times New Roman" w:eastAsia="Times New Roman" w:hAnsi="Times New Roman" w:cs="Times New Roman"/>
          <w:sz w:val="28"/>
          <w:szCs w:val="28"/>
        </w:rPr>
        <w:t xml:space="preserve"> </w:t>
      </w:r>
      <w:r w:rsidR="00295228" w:rsidRPr="000369DB">
        <w:rPr>
          <w:rFonts w:ascii="Times New Roman" w:eastAsia="Times New Roman" w:hAnsi="Times New Roman" w:cs="Times New Roman"/>
          <w:sz w:val="28"/>
          <w:szCs w:val="28"/>
        </w:rPr>
        <w:t>п</w:t>
      </w:r>
      <w:r w:rsidR="00976C75" w:rsidRPr="000369DB">
        <w:rPr>
          <w:rFonts w:ascii="Times New Roman" w:eastAsia="Times New Roman" w:hAnsi="Times New Roman" w:cs="Times New Roman"/>
          <w:sz w:val="28"/>
          <w:szCs w:val="28"/>
        </w:rPr>
        <w:t>е</w:t>
      </w:r>
      <w:r w:rsidR="00295228" w:rsidRPr="000369DB">
        <w:rPr>
          <w:rFonts w:ascii="Times New Roman" w:eastAsia="Times New Roman" w:hAnsi="Times New Roman" w:cs="Times New Roman"/>
          <w:sz w:val="28"/>
          <w:szCs w:val="28"/>
        </w:rPr>
        <w:t>риодом прошлого года н</w:t>
      </w:r>
      <w:r w:rsidR="008A0A2A" w:rsidRPr="000369DB">
        <w:rPr>
          <w:rFonts w:ascii="Times New Roman" w:eastAsia="Times New Roman" w:hAnsi="Times New Roman" w:cs="Times New Roman"/>
          <w:sz w:val="28"/>
          <w:szCs w:val="28"/>
        </w:rPr>
        <w:t xml:space="preserve">а </w:t>
      </w:r>
      <w:r w:rsidR="00F73D2A" w:rsidRPr="000369DB">
        <w:rPr>
          <w:rFonts w:ascii="Times New Roman" w:eastAsia="Times New Roman" w:hAnsi="Times New Roman" w:cs="Times New Roman"/>
          <w:sz w:val="28"/>
          <w:szCs w:val="28"/>
        </w:rPr>
        <w:t>01.01.</w:t>
      </w:r>
      <w:r w:rsidR="000E31A1" w:rsidRPr="000369DB">
        <w:rPr>
          <w:rFonts w:ascii="Times New Roman" w:eastAsia="Times New Roman" w:hAnsi="Times New Roman" w:cs="Times New Roman"/>
          <w:sz w:val="28"/>
          <w:szCs w:val="28"/>
        </w:rPr>
        <w:t>2022</w:t>
      </w:r>
      <w:r w:rsidRPr="000369DB">
        <w:rPr>
          <w:rFonts w:ascii="Times New Roman" w:eastAsia="Times New Roman" w:hAnsi="Times New Roman" w:cs="Times New Roman"/>
          <w:sz w:val="28"/>
          <w:szCs w:val="28"/>
        </w:rPr>
        <w:t xml:space="preserve"> года </w:t>
      </w:r>
      <w:r w:rsidRPr="000369DB">
        <w:rPr>
          <w:rFonts w:ascii="Times New Roman" w:eastAsia="Times New Roman" w:hAnsi="Times New Roman" w:cs="Times New Roman"/>
          <w:b/>
          <w:sz w:val="28"/>
          <w:szCs w:val="28"/>
        </w:rPr>
        <w:t>сеть</w:t>
      </w:r>
      <w:r w:rsidRPr="000369DB">
        <w:rPr>
          <w:rFonts w:ascii="Times New Roman" w:eastAsia="Times New Roman" w:hAnsi="Times New Roman" w:cs="Times New Roman"/>
          <w:sz w:val="28"/>
          <w:szCs w:val="28"/>
        </w:rPr>
        <w:t xml:space="preserve"> учреждений </w:t>
      </w:r>
      <w:r w:rsidR="003054D4" w:rsidRPr="000369DB">
        <w:rPr>
          <w:rFonts w:ascii="Times New Roman" w:eastAsia="Times New Roman" w:hAnsi="Times New Roman" w:cs="Times New Roman"/>
          <w:sz w:val="28"/>
          <w:szCs w:val="28"/>
        </w:rPr>
        <w:t>культуры муниципального</w:t>
      </w:r>
      <w:r w:rsidRPr="000369DB">
        <w:rPr>
          <w:rFonts w:ascii="Times New Roman" w:eastAsia="Times New Roman" w:hAnsi="Times New Roman" w:cs="Times New Roman"/>
          <w:sz w:val="28"/>
          <w:szCs w:val="28"/>
        </w:rPr>
        <w:t xml:space="preserve"> образования г.</w:t>
      </w:r>
      <w:r w:rsidR="000E2465" w:rsidRPr="000369DB">
        <w:rPr>
          <w:rFonts w:ascii="Times New Roman" w:eastAsia="Times New Roman" w:hAnsi="Times New Roman" w:cs="Times New Roman"/>
          <w:sz w:val="28"/>
          <w:szCs w:val="28"/>
        </w:rPr>
        <w:t xml:space="preserve"> </w:t>
      </w:r>
      <w:r w:rsidR="00C0753F" w:rsidRPr="000369DB">
        <w:rPr>
          <w:rFonts w:ascii="Times New Roman" w:eastAsia="Times New Roman" w:hAnsi="Times New Roman" w:cs="Times New Roman"/>
          <w:sz w:val="28"/>
          <w:szCs w:val="28"/>
        </w:rPr>
        <w:t>Бодайб</w:t>
      </w:r>
      <w:r w:rsidR="007577BC" w:rsidRPr="000369DB">
        <w:rPr>
          <w:rFonts w:ascii="Times New Roman" w:eastAsia="Times New Roman" w:hAnsi="Times New Roman" w:cs="Times New Roman"/>
          <w:sz w:val="28"/>
          <w:szCs w:val="28"/>
        </w:rPr>
        <w:t>о и района не</w:t>
      </w:r>
      <w:r w:rsidR="00C85A68" w:rsidRPr="000369DB">
        <w:rPr>
          <w:rFonts w:ascii="Times New Roman" w:eastAsia="Times New Roman" w:hAnsi="Times New Roman" w:cs="Times New Roman"/>
          <w:b/>
          <w:sz w:val="28"/>
          <w:szCs w:val="28"/>
        </w:rPr>
        <w:t xml:space="preserve"> </w:t>
      </w:r>
      <w:r w:rsidR="00976C75" w:rsidRPr="000369DB">
        <w:rPr>
          <w:rFonts w:ascii="Times New Roman" w:eastAsia="Times New Roman" w:hAnsi="Times New Roman" w:cs="Times New Roman"/>
          <w:b/>
          <w:sz w:val="28"/>
          <w:szCs w:val="28"/>
        </w:rPr>
        <w:t>изменялась</w:t>
      </w:r>
      <w:r w:rsidR="00BC60EB" w:rsidRPr="000369DB">
        <w:rPr>
          <w:rFonts w:ascii="Times New Roman" w:eastAsia="Times New Roman" w:hAnsi="Times New Roman" w:cs="Times New Roman"/>
          <w:sz w:val="28"/>
          <w:szCs w:val="28"/>
        </w:rPr>
        <w:t xml:space="preserve"> и </w:t>
      </w:r>
      <w:r w:rsidR="00295228" w:rsidRPr="000369DB">
        <w:rPr>
          <w:rFonts w:ascii="Times New Roman" w:eastAsia="Times New Roman" w:hAnsi="Times New Roman" w:cs="Times New Roman"/>
          <w:sz w:val="28"/>
          <w:szCs w:val="28"/>
        </w:rPr>
        <w:t xml:space="preserve">по-прежнему </w:t>
      </w:r>
      <w:r w:rsidRPr="000369DB">
        <w:rPr>
          <w:rFonts w:ascii="Times New Roman" w:eastAsia="Times New Roman" w:hAnsi="Times New Roman" w:cs="Times New Roman"/>
          <w:sz w:val="28"/>
          <w:szCs w:val="28"/>
        </w:rPr>
        <w:t>составля</w:t>
      </w:r>
      <w:r w:rsidR="0072685E" w:rsidRPr="000369DB">
        <w:rPr>
          <w:rFonts w:ascii="Times New Roman" w:eastAsia="Times New Roman" w:hAnsi="Times New Roman" w:cs="Times New Roman"/>
          <w:sz w:val="28"/>
          <w:szCs w:val="28"/>
        </w:rPr>
        <w:t>ет</w:t>
      </w:r>
      <w:r w:rsidRPr="000369DB">
        <w:rPr>
          <w:rFonts w:ascii="Times New Roman" w:eastAsia="Times New Roman" w:hAnsi="Times New Roman" w:cs="Times New Roman"/>
          <w:sz w:val="28"/>
          <w:szCs w:val="28"/>
        </w:rPr>
        <w:t xml:space="preserve"> </w:t>
      </w:r>
      <w:r w:rsidR="00903F36" w:rsidRPr="000369DB">
        <w:rPr>
          <w:rFonts w:ascii="Times New Roman" w:eastAsia="Times New Roman" w:hAnsi="Times New Roman" w:cs="Times New Roman"/>
          <w:b/>
          <w:sz w:val="28"/>
          <w:szCs w:val="28"/>
        </w:rPr>
        <w:t>4 (</w:t>
      </w:r>
      <w:r w:rsidRPr="000369DB">
        <w:rPr>
          <w:rFonts w:ascii="Times New Roman" w:eastAsia="Times New Roman" w:hAnsi="Times New Roman" w:cs="Times New Roman"/>
          <w:b/>
          <w:sz w:val="28"/>
          <w:szCs w:val="28"/>
        </w:rPr>
        <w:t>четыре</w:t>
      </w:r>
      <w:r w:rsidR="00903F36" w:rsidRPr="000369DB">
        <w:rPr>
          <w:rFonts w:ascii="Times New Roman" w:eastAsia="Times New Roman" w:hAnsi="Times New Roman" w:cs="Times New Roman"/>
          <w:b/>
          <w:sz w:val="28"/>
          <w:szCs w:val="28"/>
        </w:rPr>
        <w:t>)</w:t>
      </w:r>
      <w:r w:rsidR="008A0A2A" w:rsidRPr="000369DB">
        <w:rPr>
          <w:rFonts w:ascii="Times New Roman" w:eastAsia="Times New Roman" w:hAnsi="Times New Roman" w:cs="Times New Roman"/>
          <w:b/>
          <w:sz w:val="28"/>
          <w:szCs w:val="28"/>
        </w:rPr>
        <w:t xml:space="preserve"> юридических лица</w:t>
      </w:r>
      <w:r w:rsidR="00692894" w:rsidRPr="000369DB">
        <w:rPr>
          <w:rFonts w:ascii="Times New Roman" w:eastAsia="Times New Roman" w:hAnsi="Times New Roman" w:cs="Times New Roman"/>
          <w:b/>
          <w:sz w:val="28"/>
          <w:szCs w:val="28"/>
        </w:rPr>
        <w:t xml:space="preserve">, </w:t>
      </w:r>
      <w:r w:rsidR="00251567" w:rsidRPr="000369DB">
        <w:rPr>
          <w:rFonts w:ascii="Times New Roman" w:eastAsia="Times New Roman" w:hAnsi="Times New Roman" w:cs="Times New Roman"/>
          <w:b/>
          <w:sz w:val="28"/>
          <w:szCs w:val="28"/>
        </w:rPr>
        <w:t>в структуре которых</w:t>
      </w:r>
      <w:r w:rsidR="005E7ADB" w:rsidRPr="000369DB">
        <w:rPr>
          <w:rFonts w:ascii="Times New Roman" w:eastAsia="Times New Roman" w:hAnsi="Times New Roman" w:cs="Times New Roman"/>
          <w:b/>
          <w:sz w:val="28"/>
          <w:szCs w:val="28"/>
        </w:rPr>
        <w:t xml:space="preserve"> 24</w:t>
      </w:r>
      <w:r w:rsidR="00251567" w:rsidRPr="000369DB">
        <w:rPr>
          <w:rFonts w:ascii="Times New Roman" w:eastAsia="Times New Roman" w:hAnsi="Times New Roman" w:cs="Times New Roman"/>
          <w:b/>
          <w:sz w:val="28"/>
          <w:szCs w:val="28"/>
        </w:rPr>
        <w:t xml:space="preserve"> сетевые</w:t>
      </w:r>
      <w:r w:rsidR="00976C75" w:rsidRPr="000369DB">
        <w:rPr>
          <w:rFonts w:ascii="Times New Roman" w:eastAsia="Times New Roman" w:hAnsi="Times New Roman" w:cs="Times New Roman"/>
          <w:b/>
          <w:sz w:val="28"/>
          <w:szCs w:val="28"/>
        </w:rPr>
        <w:t xml:space="preserve"> единицы</w:t>
      </w:r>
      <w:r w:rsidR="00014757" w:rsidRPr="000369DB">
        <w:rPr>
          <w:rFonts w:ascii="Times New Roman" w:eastAsia="Times New Roman" w:hAnsi="Times New Roman" w:cs="Times New Roman"/>
          <w:b/>
          <w:sz w:val="28"/>
          <w:szCs w:val="28"/>
        </w:rPr>
        <w:t>,</w:t>
      </w:r>
      <w:r w:rsidR="004454E8" w:rsidRPr="000369DB">
        <w:rPr>
          <w:rFonts w:ascii="Times New Roman" w:eastAsia="Times New Roman" w:hAnsi="Times New Roman" w:cs="Times New Roman"/>
          <w:b/>
          <w:sz w:val="28"/>
          <w:szCs w:val="28"/>
        </w:rPr>
        <w:t xml:space="preserve"> </w:t>
      </w:r>
      <w:r w:rsidR="00692894" w:rsidRPr="000369DB">
        <w:rPr>
          <w:rFonts w:ascii="Times New Roman" w:eastAsia="Times New Roman" w:hAnsi="Times New Roman" w:cs="Times New Roman"/>
          <w:b/>
          <w:sz w:val="28"/>
          <w:szCs w:val="28"/>
        </w:rPr>
        <w:t xml:space="preserve">все муниципальные учреждения культуры остаются на уровне </w:t>
      </w:r>
      <w:r w:rsidR="0074772E" w:rsidRPr="000369DB">
        <w:rPr>
          <w:rFonts w:ascii="Times New Roman" w:eastAsia="Times New Roman" w:hAnsi="Times New Roman" w:cs="Times New Roman"/>
          <w:b/>
          <w:sz w:val="28"/>
          <w:szCs w:val="28"/>
        </w:rPr>
        <w:t xml:space="preserve">муниципального </w:t>
      </w:r>
      <w:r w:rsidR="00692894" w:rsidRPr="000369DB">
        <w:rPr>
          <w:rFonts w:ascii="Times New Roman" w:eastAsia="Times New Roman" w:hAnsi="Times New Roman" w:cs="Times New Roman"/>
          <w:b/>
          <w:sz w:val="28"/>
          <w:szCs w:val="28"/>
        </w:rPr>
        <w:t>района</w:t>
      </w:r>
      <w:r w:rsidR="00C54432" w:rsidRPr="000369DB">
        <w:rPr>
          <w:rFonts w:ascii="Times New Roman" w:eastAsia="Times New Roman" w:hAnsi="Times New Roman" w:cs="Times New Roman"/>
          <w:b/>
          <w:sz w:val="28"/>
          <w:szCs w:val="28"/>
        </w:rPr>
        <w:t>:</w:t>
      </w:r>
    </w:p>
    <w:p w:rsidR="00014757" w:rsidRPr="000369DB" w:rsidRDefault="00A7520B" w:rsidP="008941D4">
      <w:pPr>
        <w:tabs>
          <w:tab w:val="left" w:pos="2400"/>
          <w:tab w:val="center" w:pos="4947"/>
        </w:tabs>
        <w:spacing w:after="0"/>
        <w:ind w:firstLine="709"/>
        <w:jc w:val="both"/>
        <w:rPr>
          <w:rFonts w:ascii="Times New Roman" w:eastAsia="Times New Roman" w:hAnsi="Times New Roman" w:cs="Times New Roman"/>
          <w:sz w:val="28"/>
          <w:szCs w:val="28"/>
        </w:rPr>
      </w:pPr>
      <w:r w:rsidRPr="000369DB">
        <w:rPr>
          <w:rFonts w:ascii="Times New Roman" w:eastAsia="Times New Roman" w:hAnsi="Times New Roman" w:cs="Times New Roman"/>
          <w:sz w:val="28"/>
          <w:szCs w:val="28"/>
        </w:rPr>
        <w:t xml:space="preserve">- Муниципальное казенное учреждение «Культурно- досуговый центр </w:t>
      </w:r>
    </w:p>
    <w:p w:rsidR="00251567" w:rsidRPr="000369DB" w:rsidRDefault="00A7520B" w:rsidP="008941D4">
      <w:pPr>
        <w:tabs>
          <w:tab w:val="left" w:pos="2400"/>
          <w:tab w:val="center" w:pos="4947"/>
        </w:tabs>
        <w:spacing w:after="0"/>
        <w:ind w:firstLine="709"/>
        <w:jc w:val="both"/>
        <w:rPr>
          <w:rFonts w:ascii="Times New Roman" w:eastAsia="Times New Roman" w:hAnsi="Times New Roman" w:cs="Times New Roman"/>
          <w:b/>
          <w:sz w:val="28"/>
          <w:szCs w:val="28"/>
        </w:rPr>
      </w:pPr>
      <w:r w:rsidRPr="000369DB">
        <w:rPr>
          <w:rFonts w:ascii="Times New Roman" w:eastAsia="Times New Roman" w:hAnsi="Times New Roman" w:cs="Times New Roman"/>
          <w:sz w:val="28"/>
          <w:szCs w:val="28"/>
        </w:rPr>
        <w:t>г.</w:t>
      </w:r>
      <w:r w:rsidR="000E2465" w:rsidRPr="000369DB">
        <w:rPr>
          <w:rFonts w:ascii="Times New Roman" w:eastAsia="Times New Roman" w:hAnsi="Times New Roman" w:cs="Times New Roman"/>
          <w:sz w:val="28"/>
          <w:szCs w:val="28"/>
        </w:rPr>
        <w:t xml:space="preserve"> </w:t>
      </w:r>
      <w:r w:rsidRPr="000369DB">
        <w:rPr>
          <w:rFonts w:ascii="Times New Roman" w:eastAsia="Times New Roman" w:hAnsi="Times New Roman" w:cs="Times New Roman"/>
          <w:sz w:val="28"/>
          <w:szCs w:val="28"/>
        </w:rPr>
        <w:t>Бодайбо и района»,</w:t>
      </w:r>
      <w:r w:rsidR="000D42F9" w:rsidRPr="000369DB">
        <w:rPr>
          <w:rFonts w:ascii="Times New Roman" w:eastAsia="Times New Roman" w:hAnsi="Times New Roman" w:cs="Times New Roman"/>
          <w:sz w:val="28"/>
          <w:szCs w:val="28"/>
        </w:rPr>
        <w:t xml:space="preserve"> </w:t>
      </w:r>
      <w:r w:rsidRPr="000369DB">
        <w:rPr>
          <w:rFonts w:ascii="Times New Roman" w:eastAsia="Times New Roman" w:hAnsi="Times New Roman" w:cs="Times New Roman"/>
          <w:sz w:val="28"/>
          <w:szCs w:val="28"/>
        </w:rPr>
        <w:t xml:space="preserve">в </w:t>
      </w:r>
      <w:r w:rsidR="000E2465" w:rsidRPr="000369DB">
        <w:rPr>
          <w:rFonts w:ascii="Times New Roman" w:eastAsia="Times New Roman" w:hAnsi="Times New Roman" w:cs="Times New Roman"/>
          <w:sz w:val="28"/>
          <w:szCs w:val="28"/>
        </w:rPr>
        <w:t>структуру которого</w:t>
      </w:r>
      <w:r w:rsidRPr="000369DB">
        <w:rPr>
          <w:rFonts w:ascii="Times New Roman" w:eastAsia="Times New Roman" w:hAnsi="Times New Roman" w:cs="Times New Roman"/>
          <w:sz w:val="28"/>
          <w:szCs w:val="28"/>
        </w:rPr>
        <w:t xml:space="preserve"> входят</w:t>
      </w:r>
      <w:r w:rsidR="009021CD" w:rsidRPr="000369DB">
        <w:rPr>
          <w:rFonts w:ascii="Times New Roman" w:eastAsia="Times New Roman" w:hAnsi="Times New Roman" w:cs="Times New Roman"/>
          <w:sz w:val="28"/>
          <w:szCs w:val="28"/>
        </w:rPr>
        <w:t>:</w:t>
      </w:r>
      <w:r w:rsidR="00903F36" w:rsidRPr="000369DB">
        <w:rPr>
          <w:rFonts w:ascii="Times New Roman" w:eastAsia="Times New Roman" w:hAnsi="Times New Roman" w:cs="Times New Roman"/>
          <w:sz w:val="28"/>
          <w:szCs w:val="28"/>
        </w:rPr>
        <w:t xml:space="preserve"> </w:t>
      </w:r>
      <w:r w:rsidR="004454E8" w:rsidRPr="000369DB">
        <w:rPr>
          <w:rFonts w:ascii="Times New Roman" w:eastAsia="Times New Roman" w:hAnsi="Times New Roman" w:cs="Times New Roman"/>
          <w:b/>
          <w:sz w:val="28"/>
          <w:szCs w:val="28"/>
        </w:rPr>
        <w:t>1 головное учреждение</w:t>
      </w:r>
      <w:r w:rsidR="006D13FA" w:rsidRPr="000369DB">
        <w:rPr>
          <w:rFonts w:ascii="Times New Roman" w:eastAsia="Times New Roman" w:hAnsi="Times New Roman" w:cs="Times New Roman"/>
          <w:b/>
          <w:sz w:val="28"/>
          <w:szCs w:val="28"/>
        </w:rPr>
        <w:t xml:space="preserve"> (Культурно – досуговый центр г.Бодайбо)</w:t>
      </w:r>
      <w:r w:rsidR="004454E8" w:rsidRPr="000369DB">
        <w:rPr>
          <w:rFonts w:ascii="Times New Roman" w:eastAsia="Times New Roman" w:hAnsi="Times New Roman" w:cs="Times New Roman"/>
          <w:b/>
          <w:sz w:val="28"/>
          <w:szCs w:val="28"/>
        </w:rPr>
        <w:t>, 4</w:t>
      </w:r>
      <w:r w:rsidRPr="000369DB">
        <w:rPr>
          <w:rFonts w:ascii="Times New Roman" w:eastAsia="Times New Roman" w:hAnsi="Times New Roman" w:cs="Times New Roman"/>
          <w:b/>
          <w:sz w:val="28"/>
          <w:szCs w:val="28"/>
        </w:rPr>
        <w:t xml:space="preserve"> </w:t>
      </w:r>
      <w:r w:rsidR="000E2465" w:rsidRPr="000369DB">
        <w:rPr>
          <w:rFonts w:ascii="Times New Roman" w:eastAsia="Times New Roman" w:hAnsi="Times New Roman" w:cs="Times New Roman"/>
          <w:b/>
          <w:sz w:val="28"/>
          <w:szCs w:val="28"/>
        </w:rPr>
        <w:t>клуба</w:t>
      </w:r>
      <w:r w:rsidR="009021CD" w:rsidRPr="000369DB">
        <w:rPr>
          <w:rFonts w:ascii="Times New Roman" w:eastAsia="Times New Roman" w:hAnsi="Times New Roman" w:cs="Times New Roman"/>
          <w:b/>
          <w:sz w:val="28"/>
          <w:szCs w:val="28"/>
        </w:rPr>
        <w:t xml:space="preserve">, </w:t>
      </w:r>
      <w:r w:rsidR="004454E8" w:rsidRPr="000369DB">
        <w:rPr>
          <w:rFonts w:ascii="Times New Roman" w:eastAsia="Times New Roman" w:hAnsi="Times New Roman" w:cs="Times New Roman"/>
          <w:b/>
          <w:sz w:val="28"/>
          <w:szCs w:val="28"/>
        </w:rPr>
        <w:t>4</w:t>
      </w:r>
      <w:r w:rsidR="000E2465" w:rsidRPr="000369DB">
        <w:rPr>
          <w:rFonts w:ascii="Times New Roman" w:eastAsia="Times New Roman" w:hAnsi="Times New Roman" w:cs="Times New Roman"/>
          <w:b/>
          <w:sz w:val="28"/>
          <w:szCs w:val="28"/>
        </w:rPr>
        <w:t xml:space="preserve"> </w:t>
      </w:r>
      <w:r w:rsidR="00544054" w:rsidRPr="000369DB">
        <w:rPr>
          <w:rFonts w:ascii="Times New Roman" w:eastAsia="Times New Roman" w:hAnsi="Times New Roman" w:cs="Times New Roman"/>
          <w:b/>
          <w:sz w:val="28"/>
          <w:szCs w:val="28"/>
        </w:rPr>
        <w:t>досуговы</w:t>
      </w:r>
      <w:r w:rsidR="005E7ADB" w:rsidRPr="000369DB">
        <w:rPr>
          <w:rFonts w:ascii="Times New Roman" w:eastAsia="Times New Roman" w:hAnsi="Times New Roman" w:cs="Times New Roman"/>
          <w:b/>
          <w:sz w:val="28"/>
          <w:szCs w:val="28"/>
        </w:rPr>
        <w:t xml:space="preserve">х центра на территории района, </w:t>
      </w:r>
      <w:r w:rsidR="00ED674C" w:rsidRPr="000369DB">
        <w:rPr>
          <w:rFonts w:ascii="Times New Roman" w:eastAsia="Times New Roman" w:hAnsi="Times New Roman" w:cs="Times New Roman"/>
          <w:b/>
          <w:sz w:val="28"/>
          <w:szCs w:val="28"/>
        </w:rPr>
        <w:t xml:space="preserve">1 </w:t>
      </w:r>
      <w:r w:rsidR="00B74E1E" w:rsidRPr="000369DB">
        <w:rPr>
          <w:rFonts w:ascii="Times New Roman" w:eastAsia="Times New Roman" w:hAnsi="Times New Roman" w:cs="Times New Roman"/>
          <w:b/>
          <w:sz w:val="28"/>
          <w:szCs w:val="28"/>
        </w:rPr>
        <w:t>г</w:t>
      </w:r>
      <w:r w:rsidR="00593779" w:rsidRPr="000369DB">
        <w:rPr>
          <w:rFonts w:ascii="Times New Roman" w:eastAsia="Times New Roman" w:hAnsi="Times New Roman" w:cs="Times New Roman"/>
          <w:b/>
          <w:sz w:val="28"/>
          <w:szCs w:val="28"/>
        </w:rPr>
        <w:t xml:space="preserve">ородской парк культуры и </w:t>
      </w:r>
      <w:r w:rsidR="00295228" w:rsidRPr="000369DB">
        <w:rPr>
          <w:rFonts w:ascii="Times New Roman" w:eastAsia="Times New Roman" w:hAnsi="Times New Roman" w:cs="Times New Roman"/>
          <w:b/>
          <w:sz w:val="28"/>
          <w:szCs w:val="28"/>
        </w:rPr>
        <w:t xml:space="preserve">отдыха и 1 </w:t>
      </w:r>
      <w:r w:rsidR="005E7ADB" w:rsidRPr="000369DB">
        <w:rPr>
          <w:rFonts w:ascii="Times New Roman" w:eastAsia="Times New Roman" w:hAnsi="Times New Roman" w:cs="Times New Roman"/>
          <w:b/>
          <w:sz w:val="28"/>
          <w:szCs w:val="28"/>
        </w:rPr>
        <w:t>кинотеатр «Витим»</w:t>
      </w:r>
      <w:r w:rsidR="00251567" w:rsidRPr="000369DB">
        <w:rPr>
          <w:rFonts w:ascii="Times New Roman" w:eastAsia="Times New Roman" w:hAnsi="Times New Roman" w:cs="Times New Roman"/>
          <w:b/>
          <w:sz w:val="28"/>
          <w:szCs w:val="28"/>
        </w:rPr>
        <w:t>;</w:t>
      </w:r>
    </w:p>
    <w:p w:rsidR="00CA3117" w:rsidRPr="000369DB" w:rsidRDefault="00B74E1E" w:rsidP="008941D4">
      <w:pPr>
        <w:tabs>
          <w:tab w:val="left" w:pos="2400"/>
          <w:tab w:val="center" w:pos="4947"/>
        </w:tabs>
        <w:spacing w:after="0"/>
        <w:ind w:firstLine="709"/>
        <w:jc w:val="both"/>
        <w:rPr>
          <w:rFonts w:ascii="Times New Roman" w:eastAsia="Times New Roman" w:hAnsi="Times New Roman" w:cs="Times New Roman"/>
          <w:b/>
          <w:sz w:val="28"/>
          <w:szCs w:val="28"/>
        </w:rPr>
      </w:pPr>
      <w:r w:rsidRPr="000369DB">
        <w:rPr>
          <w:rFonts w:ascii="Times New Roman" w:eastAsia="Times New Roman" w:hAnsi="Times New Roman" w:cs="Times New Roman"/>
          <w:sz w:val="28"/>
          <w:szCs w:val="28"/>
        </w:rPr>
        <w:t xml:space="preserve">- </w:t>
      </w:r>
      <w:r w:rsidR="00A7520B" w:rsidRPr="000369DB">
        <w:rPr>
          <w:rFonts w:ascii="Times New Roman" w:eastAsia="Times New Roman" w:hAnsi="Times New Roman" w:cs="Times New Roman"/>
          <w:sz w:val="28"/>
          <w:szCs w:val="28"/>
        </w:rPr>
        <w:t>Муниципальное казенное учреждение культуры «Централизованная библиотечная система г.</w:t>
      </w:r>
      <w:r w:rsidR="00D665EE" w:rsidRPr="000369DB">
        <w:rPr>
          <w:rFonts w:ascii="Times New Roman" w:eastAsia="Times New Roman" w:hAnsi="Times New Roman" w:cs="Times New Roman"/>
          <w:sz w:val="28"/>
          <w:szCs w:val="28"/>
        </w:rPr>
        <w:t xml:space="preserve"> </w:t>
      </w:r>
      <w:r w:rsidR="00A7520B" w:rsidRPr="000369DB">
        <w:rPr>
          <w:rFonts w:ascii="Times New Roman" w:eastAsia="Times New Roman" w:hAnsi="Times New Roman" w:cs="Times New Roman"/>
          <w:sz w:val="28"/>
          <w:szCs w:val="28"/>
        </w:rPr>
        <w:t>Бодайбо и района»</w:t>
      </w:r>
      <w:r w:rsidR="00903F36" w:rsidRPr="000369DB">
        <w:rPr>
          <w:rFonts w:ascii="Times New Roman" w:eastAsia="Times New Roman" w:hAnsi="Times New Roman" w:cs="Times New Roman"/>
          <w:sz w:val="28"/>
          <w:szCs w:val="28"/>
        </w:rPr>
        <w:t>,</w:t>
      </w:r>
      <w:r w:rsidR="00A7520B" w:rsidRPr="000369DB">
        <w:rPr>
          <w:rFonts w:ascii="Times New Roman" w:eastAsia="Times New Roman" w:hAnsi="Times New Roman" w:cs="Times New Roman"/>
          <w:sz w:val="28"/>
          <w:szCs w:val="28"/>
        </w:rPr>
        <w:t xml:space="preserve"> в </w:t>
      </w:r>
      <w:r w:rsidR="00D665EE" w:rsidRPr="000369DB">
        <w:rPr>
          <w:rFonts w:ascii="Times New Roman" w:eastAsia="Times New Roman" w:hAnsi="Times New Roman" w:cs="Times New Roman"/>
          <w:sz w:val="28"/>
          <w:szCs w:val="28"/>
        </w:rPr>
        <w:t xml:space="preserve">структуру </w:t>
      </w:r>
      <w:r w:rsidR="00A7520B" w:rsidRPr="000369DB">
        <w:rPr>
          <w:rFonts w:ascii="Times New Roman" w:eastAsia="Times New Roman" w:hAnsi="Times New Roman" w:cs="Times New Roman"/>
          <w:sz w:val="28"/>
          <w:szCs w:val="28"/>
        </w:rPr>
        <w:t>которого входят</w:t>
      </w:r>
      <w:r w:rsidR="009021CD" w:rsidRPr="000369DB">
        <w:rPr>
          <w:rFonts w:ascii="Times New Roman" w:eastAsia="Times New Roman" w:hAnsi="Times New Roman" w:cs="Times New Roman"/>
          <w:sz w:val="28"/>
          <w:szCs w:val="28"/>
        </w:rPr>
        <w:t>:</w:t>
      </w:r>
      <w:r w:rsidR="00903F36" w:rsidRPr="000369DB">
        <w:rPr>
          <w:rFonts w:ascii="Times New Roman" w:eastAsia="Times New Roman" w:hAnsi="Times New Roman" w:cs="Times New Roman"/>
          <w:sz w:val="28"/>
          <w:szCs w:val="28"/>
        </w:rPr>
        <w:t xml:space="preserve"> </w:t>
      </w:r>
      <w:r w:rsidR="00903F36" w:rsidRPr="000369DB">
        <w:rPr>
          <w:rFonts w:ascii="Times New Roman" w:eastAsia="Times New Roman" w:hAnsi="Times New Roman" w:cs="Times New Roman"/>
          <w:b/>
          <w:sz w:val="28"/>
          <w:szCs w:val="28"/>
        </w:rPr>
        <w:t>1 головное учреждение</w:t>
      </w:r>
      <w:r w:rsidR="000520D0" w:rsidRPr="000369DB">
        <w:rPr>
          <w:rFonts w:ascii="Times New Roman" w:eastAsia="Times New Roman" w:hAnsi="Times New Roman" w:cs="Times New Roman"/>
          <w:b/>
          <w:sz w:val="28"/>
          <w:szCs w:val="28"/>
        </w:rPr>
        <w:t xml:space="preserve"> </w:t>
      </w:r>
      <w:r w:rsidR="00014757" w:rsidRPr="000369DB">
        <w:rPr>
          <w:rFonts w:ascii="Times New Roman" w:eastAsia="Times New Roman" w:hAnsi="Times New Roman" w:cs="Times New Roman"/>
          <w:b/>
          <w:sz w:val="28"/>
          <w:szCs w:val="28"/>
        </w:rPr>
        <w:t>(Центра</w:t>
      </w:r>
      <w:r w:rsidR="000520D0" w:rsidRPr="000369DB">
        <w:rPr>
          <w:rFonts w:ascii="Times New Roman" w:eastAsia="Times New Roman" w:hAnsi="Times New Roman" w:cs="Times New Roman"/>
          <w:b/>
          <w:sz w:val="28"/>
          <w:szCs w:val="28"/>
        </w:rPr>
        <w:t>льная городская библиотека им.</w:t>
      </w:r>
      <w:r w:rsidR="00014757" w:rsidRPr="000369DB">
        <w:rPr>
          <w:rFonts w:ascii="Times New Roman" w:eastAsia="Times New Roman" w:hAnsi="Times New Roman" w:cs="Times New Roman"/>
          <w:b/>
          <w:sz w:val="28"/>
          <w:szCs w:val="28"/>
        </w:rPr>
        <w:t xml:space="preserve"> С</w:t>
      </w:r>
      <w:r w:rsidR="0074772E" w:rsidRPr="000369DB">
        <w:rPr>
          <w:rFonts w:ascii="Times New Roman" w:eastAsia="Times New Roman" w:hAnsi="Times New Roman" w:cs="Times New Roman"/>
          <w:b/>
          <w:sz w:val="28"/>
          <w:szCs w:val="28"/>
        </w:rPr>
        <w:t>ветланы</w:t>
      </w:r>
      <w:r w:rsidR="00014757" w:rsidRPr="000369DB">
        <w:rPr>
          <w:rFonts w:ascii="Times New Roman" w:eastAsia="Times New Roman" w:hAnsi="Times New Roman" w:cs="Times New Roman"/>
          <w:b/>
          <w:sz w:val="28"/>
          <w:szCs w:val="28"/>
        </w:rPr>
        <w:t xml:space="preserve"> </w:t>
      </w:r>
      <w:r w:rsidR="006F6B00" w:rsidRPr="000369DB">
        <w:rPr>
          <w:rFonts w:ascii="Times New Roman" w:eastAsia="Times New Roman" w:hAnsi="Times New Roman" w:cs="Times New Roman"/>
          <w:b/>
          <w:sz w:val="28"/>
          <w:szCs w:val="28"/>
        </w:rPr>
        <w:t>Кузнецовой) и</w:t>
      </w:r>
      <w:r w:rsidR="00903F36" w:rsidRPr="000369DB">
        <w:rPr>
          <w:rFonts w:ascii="Times New Roman" w:eastAsia="Times New Roman" w:hAnsi="Times New Roman" w:cs="Times New Roman"/>
          <w:b/>
          <w:sz w:val="28"/>
          <w:szCs w:val="28"/>
        </w:rPr>
        <w:t xml:space="preserve"> </w:t>
      </w:r>
      <w:r w:rsidR="004454E8" w:rsidRPr="000369DB">
        <w:rPr>
          <w:rFonts w:ascii="Times New Roman" w:eastAsia="Times New Roman" w:hAnsi="Times New Roman" w:cs="Times New Roman"/>
          <w:b/>
          <w:sz w:val="28"/>
          <w:szCs w:val="28"/>
        </w:rPr>
        <w:t>7</w:t>
      </w:r>
      <w:r w:rsidR="00A7520B" w:rsidRPr="000369DB">
        <w:rPr>
          <w:rFonts w:ascii="Times New Roman" w:eastAsia="Times New Roman" w:hAnsi="Times New Roman" w:cs="Times New Roman"/>
          <w:b/>
          <w:sz w:val="28"/>
          <w:szCs w:val="28"/>
        </w:rPr>
        <w:t xml:space="preserve"> </w:t>
      </w:r>
      <w:r w:rsidR="009772E8" w:rsidRPr="000369DB">
        <w:rPr>
          <w:rFonts w:ascii="Times New Roman" w:eastAsia="Times New Roman" w:hAnsi="Times New Roman" w:cs="Times New Roman"/>
          <w:b/>
          <w:sz w:val="28"/>
          <w:szCs w:val="28"/>
        </w:rPr>
        <w:t>библиотек</w:t>
      </w:r>
      <w:r w:rsidR="00AC237A" w:rsidRPr="000369DB">
        <w:rPr>
          <w:rFonts w:ascii="Times New Roman" w:eastAsia="Times New Roman" w:hAnsi="Times New Roman" w:cs="Times New Roman"/>
          <w:b/>
          <w:sz w:val="28"/>
          <w:szCs w:val="28"/>
        </w:rPr>
        <w:t xml:space="preserve"> на территории </w:t>
      </w:r>
      <w:r w:rsidR="00ED674C" w:rsidRPr="000369DB">
        <w:rPr>
          <w:rFonts w:ascii="Times New Roman" w:eastAsia="Times New Roman" w:hAnsi="Times New Roman" w:cs="Times New Roman"/>
          <w:b/>
          <w:sz w:val="28"/>
          <w:szCs w:val="28"/>
        </w:rPr>
        <w:t>района</w:t>
      </w:r>
      <w:r w:rsidR="005E7ADB" w:rsidRPr="000369DB">
        <w:rPr>
          <w:rFonts w:ascii="Times New Roman" w:eastAsia="Times New Roman" w:hAnsi="Times New Roman" w:cs="Times New Roman"/>
          <w:b/>
          <w:sz w:val="28"/>
          <w:szCs w:val="28"/>
        </w:rPr>
        <w:t>;</w:t>
      </w:r>
      <w:r w:rsidR="00E43044" w:rsidRPr="000369DB">
        <w:rPr>
          <w:rFonts w:ascii="Times New Roman" w:eastAsia="Times New Roman" w:hAnsi="Times New Roman" w:cs="Times New Roman"/>
          <w:b/>
          <w:sz w:val="28"/>
          <w:szCs w:val="28"/>
        </w:rPr>
        <w:t xml:space="preserve"> </w:t>
      </w:r>
    </w:p>
    <w:p w:rsidR="008E460F" w:rsidRPr="000369DB" w:rsidRDefault="00B74E1E" w:rsidP="008941D4">
      <w:pPr>
        <w:tabs>
          <w:tab w:val="center" w:pos="4947"/>
        </w:tabs>
        <w:spacing w:after="0"/>
        <w:ind w:firstLine="709"/>
        <w:jc w:val="both"/>
        <w:rPr>
          <w:rFonts w:ascii="Times New Roman" w:eastAsia="Times New Roman" w:hAnsi="Times New Roman" w:cs="Times New Roman"/>
          <w:sz w:val="28"/>
          <w:szCs w:val="28"/>
        </w:rPr>
      </w:pPr>
      <w:r w:rsidRPr="000369DB">
        <w:rPr>
          <w:rFonts w:ascii="Times New Roman" w:eastAsia="Times New Roman" w:hAnsi="Times New Roman" w:cs="Times New Roman"/>
          <w:sz w:val="28"/>
          <w:szCs w:val="28"/>
        </w:rPr>
        <w:t xml:space="preserve">- </w:t>
      </w:r>
      <w:r w:rsidR="00CA3117" w:rsidRPr="000369DB">
        <w:rPr>
          <w:rFonts w:ascii="Times New Roman" w:eastAsia="Times New Roman" w:hAnsi="Times New Roman" w:cs="Times New Roman"/>
          <w:sz w:val="28"/>
          <w:szCs w:val="28"/>
        </w:rPr>
        <w:t>Муниципальное казенное учреждение культуры «Бодайбинский городской краеведческий музей имени В.Ф.</w:t>
      </w:r>
      <w:r w:rsidR="0048527A" w:rsidRPr="000369DB">
        <w:rPr>
          <w:rFonts w:ascii="Times New Roman" w:eastAsia="Times New Roman" w:hAnsi="Times New Roman" w:cs="Times New Roman"/>
          <w:sz w:val="28"/>
          <w:szCs w:val="28"/>
        </w:rPr>
        <w:t xml:space="preserve"> </w:t>
      </w:r>
      <w:r w:rsidR="00CA3117" w:rsidRPr="000369DB">
        <w:rPr>
          <w:rFonts w:ascii="Times New Roman" w:eastAsia="Times New Roman" w:hAnsi="Times New Roman" w:cs="Times New Roman"/>
          <w:sz w:val="28"/>
          <w:szCs w:val="28"/>
        </w:rPr>
        <w:t>Верещагина»</w:t>
      </w:r>
      <w:r w:rsidR="00AC237A" w:rsidRPr="000369DB">
        <w:rPr>
          <w:rFonts w:ascii="Times New Roman" w:eastAsia="Times New Roman" w:hAnsi="Times New Roman" w:cs="Times New Roman"/>
          <w:sz w:val="28"/>
          <w:szCs w:val="28"/>
        </w:rPr>
        <w:t xml:space="preserve"> </w:t>
      </w:r>
      <w:r w:rsidR="00CA3117" w:rsidRPr="000369DB">
        <w:rPr>
          <w:rFonts w:ascii="Times New Roman" w:eastAsia="Times New Roman" w:hAnsi="Times New Roman" w:cs="Times New Roman"/>
          <w:sz w:val="28"/>
          <w:szCs w:val="28"/>
        </w:rPr>
        <w:t xml:space="preserve">- </w:t>
      </w:r>
      <w:r w:rsidR="00CA3117" w:rsidRPr="000369DB">
        <w:rPr>
          <w:rFonts w:ascii="Times New Roman" w:eastAsia="Times New Roman" w:hAnsi="Times New Roman" w:cs="Times New Roman"/>
          <w:b/>
          <w:sz w:val="28"/>
          <w:szCs w:val="28"/>
        </w:rPr>
        <w:t>1 учреждение;</w:t>
      </w:r>
    </w:p>
    <w:p w:rsidR="002E2F42" w:rsidRPr="000369DB" w:rsidRDefault="00B74E1E" w:rsidP="008941D4">
      <w:pPr>
        <w:tabs>
          <w:tab w:val="center" w:pos="4947"/>
        </w:tabs>
        <w:spacing w:after="0"/>
        <w:ind w:firstLine="709"/>
        <w:jc w:val="both"/>
        <w:rPr>
          <w:rFonts w:ascii="Times New Roman" w:eastAsia="Times New Roman" w:hAnsi="Times New Roman" w:cs="Times New Roman"/>
          <w:sz w:val="28"/>
          <w:szCs w:val="28"/>
        </w:rPr>
      </w:pPr>
      <w:r w:rsidRPr="000369DB">
        <w:rPr>
          <w:rFonts w:ascii="Times New Roman" w:eastAsia="Times New Roman" w:hAnsi="Times New Roman" w:cs="Times New Roman"/>
          <w:sz w:val="28"/>
          <w:szCs w:val="28"/>
        </w:rPr>
        <w:tab/>
      </w:r>
      <w:r w:rsidR="00213A59" w:rsidRPr="000369DB">
        <w:rPr>
          <w:rFonts w:ascii="Times New Roman" w:eastAsia="Times New Roman" w:hAnsi="Times New Roman" w:cs="Times New Roman"/>
          <w:sz w:val="28"/>
          <w:szCs w:val="28"/>
        </w:rPr>
        <w:t xml:space="preserve">- </w:t>
      </w:r>
      <w:r w:rsidR="00A7520B" w:rsidRPr="000369DB">
        <w:rPr>
          <w:rFonts w:ascii="Times New Roman" w:eastAsia="Times New Roman" w:hAnsi="Times New Roman" w:cs="Times New Roman"/>
          <w:sz w:val="28"/>
          <w:szCs w:val="28"/>
        </w:rPr>
        <w:t>Муниципальное казенное образовательное учреждение д</w:t>
      </w:r>
      <w:r w:rsidR="009772E8" w:rsidRPr="000369DB">
        <w:rPr>
          <w:rFonts w:ascii="Times New Roman" w:eastAsia="Times New Roman" w:hAnsi="Times New Roman" w:cs="Times New Roman"/>
          <w:sz w:val="28"/>
          <w:szCs w:val="28"/>
        </w:rPr>
        <w:t>ополнительного образования</w:t>
      </w:r>
      <w:r w:rsidR="00A7520B" w:rsidRPr="000369DB">
        <w:rPr>
          <w:rFonts w:ascii="Times New Roman" w:eastAsia="Times New Roman" w:hAnsi="Times New Roman" w:cs="Times New Roman"/>
          <w:sz w:val="28"/>
          <w:szCs w:val="28"/>
        </w:rPr>
        <w:t xml:space="preserve"> «Детская музыкальная школа г.</w:t>
      </w:r>
      <w:r w:rsidR="0048527A" w:rsidRPr="000369DB">
        <w:rPr>
          <w:rFonts w:ascii="Times New Roman" w:eastAsia="Times New Roman" w:hAnsi="Times New Roman" w:cs="Times New Roman"/>
          <w:sz w:val="28"/>
          <w:szCs w:val="28"/>
        </w:rPr>
        <w:t xml:space="preserve"> </w:t>
      </w:r>
      <w:r w:rsidR="00A7520B" w:rsidRPr="000369DB">
        <w:rPr>
          <w:rFonts w:ascii="Times New Roman" w:eastAsia="Times New Roman" w:hAnsi="Times New Roman" w:cs="Times New Roman"/>
          <w:sz w:val="28"/>
          <w:szCs w:val="28"/>
        </w:rPr>
        <w:t xml:space="preserve">Бодайбо и района», в </w:t>
      </w:r>
      <w:r w:rsidR="00AC237A" w:rsidRPr="000369DB">
        <w:rPr>
          <w:rFonts w:ascii="Times New Roman" w:eastAsia="Times New Roman" w:hAnsi="Times New Roman" w:cs="Times New Roman"/>
          <w:sz w:val="28"/>
          <w:szCs w:val="28"/>
        </w:rPr>
        <w:t xml:space="preserve">структуру </w:t>
      </w:r>
      <w:r w:rsidR="00A7520B" w:rsidRPr="000369DB">
        <w:rPr>
          <w:rFonts w:ascii="Times New Roman" w:eastAsia="Times New Roman" w:hAnsi="Times New Roman" w:cs="Times New Roman"/>
          <w:sz w:val="28"/>
          <w:szCs w:val="28"/>
        </w:rPr>
        <w:t>которого вход</w:t>
      </w:r>
      <w:r w:rsidR="009772E8" w:rsidRPr="000369DB">
        <w:rPr>
          <w:rFonts w:ascii="Times New Roman" w:eastAsia="Times New Roman" w:hAnsi="Times New Roman" w:cs="Times New Roman"/>
          <w:sz w:val="28"/>
          <w:szCs w:val="28"/>
        </w:rPr>
        <w:t>ят</w:t>
      </w:r>
      <w:r w:rsidR="009021CD" w:rsidRPr="000369DB">
        <w:rPr>
          <w:rFonts w:ascii="Times New Roman" w:eastAsia="Times New Roman" w:hAnsi="Times New Roman" w:cs="Times New Roman"/>
          <w:sz w:val="28"/>
          <w:szCs w:val="28"/>
        </w:rPr>
        <w:t>:</w:t>
      </w:r>
      <w:r w:rsidR="00903F36" w:rsidRPr="000369DB">
        <w:rPr>
          <w:rFonts w:ascii="Times New Roman" w:eastAsia="Times New Roman" w:hAnsi="Times New Roman" w:cs="Times New Roman"/>
          <w:sz w:val="28"/>
          <w:szCs w:val="28"/>
        </w:rPr>
        <w:t xml:space="preserve"> </w:t>
      </w:r>
      <w:r w:rsidR="00903F36" w:rsidRPr="000369DB">
        <w:rPr>
          <w:rFonts w:ascii="Times New Roman" w:eastAsia="Times New Roman" w:hAnsi="Times New Roman" w:cs="Times New Roman"/>
          <w:b/>
          <w:sz w:val="28"/>
          <w:szCs w:val="28"/>
        </w:rPr>
        <w:t>1 головное учреждение</w:t>
      </w:r>
      <w:r w:rsidR="007B189C" w:rsidRPr="000369DB">
        <w:rPr>
          <w:rFonts w:ascii="Times New Roman" w:eastAsia="Times New Roman" w:hAnsi="Times New Roman" w:cs="Times New Roman"/>
          <w:b/>
          <w:sz w:val="28"/>
          <w:szCs w:val="28"/>
        </w:rPr>
        <w:t xml:space="preserve"> (Музыкальная школа г. Бодайбо)</w:t>
      </w:r>
      <w:r w:rsidR="00903F36" w:rsidRPr="000369DB">
        <w:rPr>
          <w:rFonts w:ascii="Times New Roman" w:eastAsia="Times New Roman" w:hAnsi="Times New Roman" w:cs="Times New Roman"/>
          <w:b/>
          <w:sz w:val="28"/>
          <w:szCs w:val="28"/>
        </w:rPr>
        <w:t xml:space="preserve"> и</w:t>
      </w:r>
      <w:r w:rsidR="00A7520B" w:rsidRPr="000369DB">
        <w:rPr>
          <w:rFonts w:ascii="Times New Roman" w:eastAsia="Times New Roman" w:hAnsi="Times New Roman" w:cs="Times New Roman"/>
          <w:b/>
          <w:sz w:val="28"/>
          <w:szCs w:val="28"/>
        </w:rPr>
        <w:t xml:space="preserve"> </w:t>
      </w:r>
      <w:r w:rsidR="00E43044" w:rsidRPr="000369DB">
        <w:rPr>
          <w:rFonts w:ascii="Times New Roman" w:eastAsia="Times New Roman" w:hAnsi="Times New Roman" w:cs="Times New Roman"/>
          <w:b/>
          <w:sz w:val="28"/>
          <w:szCs w:val="28"/>
        </w:rPr>
        <w:t>3 музыкальные</w:t>
      </w:r>
      <w:r w:rsidR="00A7520B" w:rsidRPr="000369DB">
        <w:rPr>
          <w:rFonts w:ascii="Times New Roman" w:eastAsia="Times New Roman" w:hAnsi="Times New Roman" w:cs="Times New Roman"/>
          <w:b/>
          <w:sz w:val="28"/>
          <w:szCs w:val="28"/>
        </w:rPr>
        <w:t xml:space="preserve"> школ</w:t>
      </w:r>
      <w:r w:rsidR="009772E8" w:rsidRPr="000369DB">
        <w:rPr>
          <w:rFonts w:ascii="Times New Roman" w:eastAsia="Times New Roman" w:hAnsi="Times New Roman" w:cs="Times New Roman"/>
          <w:b/>
          <w:sz w:val="28"/>
          <w:szCs w:val="28"/>
        </w:rPr>
        <w:t xml:space="preserve">ы </w:t>
      </w:r>
      <w:r w:rsidR="00AC237A" w:rsidRPr="000369DB">
        <w:rPr>
          <w:rFonts w:ascii="Times New Roman" w:eastAsia="Times New Roman" w:hAnsi="Times New Roman" w:cs="Times New Roman"/>
          <w:b/>
          <w:sz w:val="28"/>
          <w:szCs w:val="28"/>
        </w:rPr>
        <w:t>в поселках</w:t>
      </w:r>
      <w:r w:rsidR="00E97ABD" w:rsidRPr="000369DB">
        <w:rPr>
          <w:rFonts w:ascii="Times New Roman" w:eastAsia="Times New Roman" w:hAnsi="Times New Roman" w:cs="Times New Roman"/>
          <w:b/>
          <w:sz w:val="28"/>
          <w:szCs w:val="28"/>
        </w:rPr>
        <w:t xml:space="preserve"> района.</w:t>
      </w:r>
    </w:p>
    <w:p w:rsidR="003E708F" w:rsidRPr="000369DB" w:rsidRDefault="00213A59" w:rsidP="003E708F">
      <w:pPr>
        <w:spacing w:after="0"/>
        <w:ind w:firstLine="708"/>
        <w:jc w:val="both"/>
        <w:rPr>
          <w:rFonts w:ascii="Times New Roman" w:hAnsi="Times New Roman" w:cs="Times New Roman"/>
          <w:sz w:val="28"/>
          <w:szCs w:val="28"/>
        </w:rPr>
      </w:pPr>
      <w:r w:rsidRPr="000369DB">
        <w:rPr>
          <w:rFonts w:ascii="Times New Roman" w:eastAsia="Times New Roman" w:hAnsi="Times New Roman" w:cs="Times New Roman"/>
          <w:b/>
          <w:sz w:val="28"/>
          <w:szCs w:val="28"/>
        </w:rPr>
        <w:t>К прочим относя</w:t>
      </w:r>
      <w:r w:rsidR="00CB7F64" w:rsidRPr="000369DB">
        <w:rPr>
          <w:rFonts w:ascii="Times New Roman" w:eastAsia="Times New Roman" w:hAnsi="Times New Roman" w:cs="Times New Roman"/>
          <w:b/>
          <w:sz w:val="28"/>
          <w:szCs w:val="28"/>
        </w:rPr>
        <w:t>тся – 2 учреждения</w:t>
      </w:r>
      <w:r w:rsidR="000E7594" w:rsidRPr="000369DB">
        <w:rPr>
          <w:rFonts w:ascii="Times New Roman" w:eastAsia="Times New Roman" w:hAnsi="Times New Roman" w:cs="Times New Roman"/>
          <w:sz w:val="28"/>
          <w:szCs w:val="28"/>
        </w:rPr>
        <w:t xml:space="preserve"> (</w:t>
      </w:r>
      <w:r w:rsidR="00CB7F64" w:rsidRPr="000369DB">
        <w:rPr>
          <w:rFonts w:ascii="Times New Roman" w:eastAsia="Times New Roman" w:hAnsi="Times New Roman" w:cs="Times New Roman"/>
          <w:sz w:val="28"/>
          <w:szCs w:val="28"/>
        </w:rPr>
        <w:t>юридических лица</w:t>
      </w:r>
      <w:r w:rsidR="000E7594" w:rsidRPr="000369DB">
        <w:rPr>
          <w:rFonts w:ascii="Times New Roman" w:eastAsia="Times New Roman" w:hAnsi="Times New Roman" w:cs="Times New Roman"/>
          <w:sz w:val="28"/>
          <w:szCs w:val="28"/>
        </w:rPr>
        <w:t>)</w:t>
      </w:r>
      <w:r w:rsidR="00CB7F64" w:rsidRPr="000369DB">
        <w:rPr>
          <w:rFonts w:ascii="Times New Roman" w:eastAsia="Times New Roman" w:hAnsi="Times New Roman" w:cs="Times New Roman"/>
          <w:sz w:val="28"/>
          <w:szCs w:val="28"/>
        </w:rPr>
        <w:t xml:space="preserve">: </w:t>
      </w:r>
      <w:r w:rsidR="002E2F42" w:rsidRPr="000369DB">
        <w:rPr>
          <w:rFonts w:ascii="Times New Roman" w:eastAsia="Times New Roman" w:hAnsi="Times New Roman" w:cs="Times New Roman"/>
          <w:sz w:val="28"/>
          <w:szCs w:val="28"/>
        </w:rPr>
        <w:t xml:space="preserve">аппарат управления и </w:t>
      </w:r>
      <w:r w:rsidR="00CB7F64" w:rsidRPr="000369DB">
        <w:rPr>
          <w:rFonts w:ascii="Times New Roman" w:eastAsia="Times New Roman" w:hAnsi="Times New Roman" w:cs="Times New Roman"/>
          <w:sz w:val="28"/>
          <w:szCs w:val="28"/>
        </w:rPr>
        <w:t xml:space="preserve">централизованная бухгалтерия, в состав которой </w:t>
      </w:r>
      <w:r w:rsidR="007B189C" w:rsidRPr="000369DB">
        <w:rPr>
          <w:rFonts w:ascii="Times New Roman" w:eastAsia="Times New Roman" w:hAnsi="Times New Roman" w:cs="Times New Roman"/>
          <w:sz w:val="28"/>
          <w:szCs w:val="28"/>
        </w:rPr>
        <w:t>входя</w:t>
      </w:r>
      <w:r w:rsidR="000E7594" w:rsidRPr="000369DB">
        <w:rPr>
          <w:rFonts w:ascii="Times New Roman" w:eastAsia="Times New Roman" w:hAnsi="Times New Roman" w:cs="Times New Roman"/>
          <w:sz w:val="28"/>
          <w:szCs w:val="28"/>
        </w:rPr>
        <w:t xml:space="preserve">т </w:t>
      </w:r>
      <w:r w:rsidR="00CB7F64" w:rsidRPr="000369DB">
        <w:rPr>
          <w:rFonts w:ascii="Times New Roman" w:eastAsia="Times New Roman" w:hAnsi="Times New Roman" w:cs="Times New Roman"/>
          <w:sz w:val="28"/>
          <w:szCs w:val="28"/>
        </w:rPr>
        <w:t>два необособленных структурных подразделения (организационно – метод</w:t>
      </w:r>
      <w:r w:rsidR="003E708F" w:rsidRPr="000369DB">
        <w:rPr>
          <w:rFonts w:ascii="Times New Roman" w:eastAsia="Times New Roman" w:hAnsi="Times New Roman" w:cs="Times New Roman"/>
          <w:sz w:val="28"/>
          <w:szCs w:val="28"/>
        </w:rPr>
        <w:t xml:space="preserve">ическая и хозяйственная службы), они </w:t>
      </w:r>
      <w:r w:rsidR="003E708F" w:rsidRPr="000369DB">
        <w:rPr>
          <w:rFonts w:ascii="Times New Roman" w:hAnsi="Times New Roman" w:cs="Times New Roman"/>
          <w:sz w:val="28"/>
          <w:szCs w:val="28"/>
        </w:rPr>
        <w:t>осуществляет работу по обеспечению бухгалтерского обслуживания финансово-хозяйственной деятельности учреждений культуры, ведению организационно-методического, юридического, кадрового сопровождения, административного и хозяйственного обеспечение деятельности всех учреждений.</w:t>
      </w:r>
    </w:p>
    <w:p w:rsidR="007015AB" w:rsidRPr="000369DB" w:rsidRDefault="007015AB" w:rsidP="006B7A92">
      <w:pPr>
        <w:pStyle w:val="ac"/>
        <w:spacing w:line="276" w:lineRule="auto"/>
        <w:ind w:firstLine="708"/>
        <w:jc w:val="both"/>
        <w:rPr>
          <w:rFonts w:ascii="Times New Roman" w:eastAsia="Times New Roman" w:hAnsi="Times New Roman" w:cs="Times New Roman"/>
          <w:b/>
          <w:sz w:val="28"/>
          <w:szCs w:val="28"/>
        </w:rPr>
      </w:pPr>
    </w:p>
    <w:p w:rsidR="007015AB" w:rsidRPr="000369DB" w:rsidRDefault="007015AB" w:rsidP="006B7A92">
      <w:pPr>
        <w:pStyle w:val="ac"/>
        <w:spacing w:line="276" w:lineRule="auto"/>
        <w:ind w:firstLine="708"/>
        <w:jc w:val="both"/>
        <w:rPr>
          <w:rFonts w:ascii="Times New Roman" w:eastAsia="Times New Roman" w:hAnsi="Times New Roman" w:cs="Times New Roman"/>
          <w:b/>
          <w:sz w:val="28"/>
          <w:szCs w:val="28"/>
        </w:rPr>
      </w:pPr>
    </w:p>
    <w:p w:rsidR="007015AB" w:rsidRPr="000369DB" w:rsidRDefault="007015AB" w:rsidP="006B7A92">
      <w:pPr>
        <w:pStyle w:val="ac"/>
        <w:spacing w:line="276" w:lineRule="auto"/>
        <w:ind w:firstLine="708"/>
        <w:jc w:val="both"/>
        <w:rPr>
          <w:rFonts w:ascii="Times New Roman" w:eastAsia="Times New Roman" w:hAnsi="Times New Roman" w:cs="Times New Roman"/>
          <w:b/>
          <w:sz w:val="28"/>
          <w:szCs w:val="28"/>
        </w:rPr>
      </w:pPr>
    </w:p>
    <w:p w:rsidR="007015AB" w:rsidRPr="000369DB" w:rsidRDefault="007015AB" w:rsidP="006B7A92">
      <w:pPr>
        <w:pStyle w:val="ac"/>
        <w:spacing w:line="276" w:lineRule="auto"/>
        <w:ind w:firstLine="708"/>
        <w:jc w:val="both"/>
        <w:rPr>
          <w:rFonts w:ascii="Times New Roman" w:eastAsia="Times New Roman" w:hAnsi="Times New Roman" w:cs="Times New Roman"/>
          <w:b/>
          <w:sz w:val="28"/>
          <w:szCs w:val="28"/>
        </w:rPr>
      </w:pPr>
    </w:p>
    <w:p w:rsidR="006B7A92" w:rsidRPr="000369DB" w:rsidRDefault="006B7A92" w:rsidP="006B7A92">
      <w:pPr>
        <w:pStyle w:val="ac"/>
        <w:spacing w:line="276" w:lineRule="auto"/>
        <w:ind w:firstLine="708"/>
        <w:jc w:val="both"/>
        <w:rPr>
          <w:rFonts w:ascii="Times New Roman" w:hAnsi="Times New Roman" w:cs="Times New Roman"/>
          <w:b/>
          <w:sz w:val="28"/>
          <w:szCs w:val="28"/>
        </w:rPr>
      </w:pPr>
      <w:r w:rsidRPr="000369DB">
        <w:rPr>
          <w:rFonts w:ascii="Times New Roman" w:eastAsia="Times New Roman" w:hAnsi="Times New Roman" w:cs="Times New Roman"/>
          <w:b/>
          <w:sz w:val="28"/>
          <w:szCs w:val="28"/>
        </w:rPr>
        <w:lastRenderedPageBreak/>
        <w:t>Сведения о типах учреждений в сфере культуры муниципального образования г. Бодайбо и района:</w:t>
      </w:r>
    </w:p>
    <w:p w:rsidR="006B7A92" w:rsidRPr="000369DB" w:rsidRDefault="006B7A92" w:rsidP="006B7A92">
      <w:pPr>
        <w:spacing w:after="0" w:line="240" w:lineRule="auto"/>
        <w:jc w:val="both"/>
        <w:rPr>
          <w:rFonts w:ascii="Times New Roman" w:eastAsia="Calibri"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2127"/>
        <w:gridCol w:w="1134"/>
        <w:gridCol w:w="1134"/>
        <w:gridCol w:w="1388"/>
        <w:gridCol w:w="1134"/>
        <w:gridCol w:w="1134"/>
        <w:gridCol w:w="1134"/>
      </w:tblGrid>
      <w:tr w:rsidR="000369DB" w:rsidRPr="000369DB" w:rsidTr="00880B42">
        <w:trPr>
          <w:trHeight w:val="615"/>
        </w:trPr>
        <w:tc>
          <w:tcPr>
            <w:tcW w:w="454" w:type="dxa"/>
            <w:vMerge w:val="restart"/>
            <w:tcBorders>
              <w:top w:val="single" w:sz="4" w:space="0" w:color="auto"/>
              <w:left w:val="single" w:sz="4" w:space="0" w:color="auto"/>
              <w:right w:val="single" w:sz="4" w:space="0" w:color="auto"/>
            </w:tcBorders>
          </w:tcPr>
          <w:p w:rsidR="006B7A92" w:rsidRPr="000369DB" w:rsidRDefault="006B7A92" w:rsidP="00F768F8">
            <w:pPr>
              <w:spacing w:after="0"/>
              <w:rPr>
                <w:rFonts w:ascii="Times New Roman" w:hAnsi="Times New Roman" w:cs="Times New Roman"/>
                <w:sz w:val="24"/>
                <w:szCs w:val="24"/>
              </w:rPr>
            </w:pPr>
            <w:r w:rsidRPr="000369DB">
              <w:rPr>
                <w:rFonts w:ascii="Times New Roman" w:hAnsi="Times New Roman" w:cs="Times New Roman"/>
                <w:sz w:val="24"/>
                <w:szCs w:val="24"/>
              </w:rPr>
              <w:t>№</w:t>
            </w:r>
          </w:p>
        </w:tc>
        <w:tc>
          <w:tcPr>
            <w:tcW w:w="2127" w:type="dxa"/>
            <w:vMerge w:val="restart"/>
            <w:tcBorders>
              <w:top w:val="single" w:sz="4" w:space="0" w:color="auto"/>
              <w:left w:val="single" w:sz="4" w:space="0" w:color="auto"/>
              <w:right w:val="single" w:sz="4" w:space="0" w:color="auto"/>
            </w:tcBorders>
            <w:vAlign w:val="center"/>
          </w:tcPr>
          <w:p w:rsidR="006B7A92" w:rsidRPr="000369DB" w:rsidRDefault="006B7A92" w:rsidP="00F768F8">
            <w:pPr>
              <w:spacing w:after="0"/>
              <w:jc w:val="center"/>
              <w:rPr>
                <w:rFonts w:ascii="Times New Roman" w:hAnsi="Times New Roman" w:cs="Times New Roman"/>
                <w:sz w:val="24"/>
                <w:szCs w:val="24"/>
              </w:rPr>
            </w:pPr>
            <w:r w:rsidRPr="000369DB">
              <w:rPr>
                <w:rFonts w:ascii="Times New Roman" w:hAnsi="Times New Roman" w:cs="Times New Roman"/>
                <w:sz w:val="24"/>
                <w:szCs w:val="24"/>
              </w:rPr>
              <w:t>Вид учреждений</w:t>
            </w:r>
          </w:p>
        </w:tc>
        <w:tc>
          <w:tcPr>
            <w:tcW w:w="2268" w:type="dxa"/>
            <w:gridSpan w:val="2"/>
            <w:tcBorders>
              <w:top w:val="single" w:sz="4" w:space="0" w:color="auto"/>
              <w:left w:val="single" w:sz="4" w:space="0" w:color="auto"/>
              <w:bottom w:val="single" w:sz="4" w:space="0" w:color="auto"/>
              <w:right w:val="single" w:sz="4" w:space="0" w:color="auto"/>
            </w:tcBorders>
            <w:hideMark/>
          </w:tcPr>
          <w:p w:rsidR="006B7A92" w:rsidRPr="000369DB" w:rsidRDefault="006B7A92" w:rsidP="00F768F8">
            <w:pPr>
              <w:spacing w:after="0"/>
              <w:jc w:val="center"/>
              <w:rPr>
                <w:rFonts w:ascii="Times New Roman" w:hAnsi="Times New Roman" w:cs="Times New Roman"/>
                <w:sz w:val="24"/>
                <w:szCs w:val="24"/>
              </w:rPr>
            </w:pPr>
            <w:r w:rsidRPr="000369DB">
              <w:rPr>
                <w:rFonts w:ascii="Times New Roman" w:hAnsi="Times New Roman" w:cs="Times New Roman"/>
                <w:sz w:val="24"/>
                <w:szCs w:val="24"/>
              </w:rPr>
              <w:t>Казенные</w:t>
            </w:r>
          </w:p>
          <w:p w:rsidR="006B7A92" w:rsidRPr="000369DB" w:rsidRDefault="006B7A92" w:rsidP="00F768F8">
            <w:pPr>
              <w:spacing w:after="0"/>
              <w:jc w:val="center"/>
              <w:rPr>
                <w:rFonts w:ascii="Times New Roman" w:hAnsi="Times New Roman" w:cs="Times New Roman"/>
                <w:sz w:val="24"/>
                <w:szCs w:val="24"/>
              </w:rPr>
            </w:pPr>
            <w:r w:rsidRPr="000369DB">
              <w:rPr>
                <w:rFonts w:ascii="Times New Roman" w:hAnsi="Times New Roman" w:cs="Times New Roman"/>
                <w:sz w:val="24"/>
                <w:szCs w:val="24"/>
              </w:rPr>
              <w:t>(ед.)</w:t>
            </w:r>
          </w:p>
        </w:tc>
        <w:tc>
          <w:tcPr>
            <w:tcW w:w="2522" w:type="dxa"/>
            <w:gridSpan w:val="2"/>
            <w:tcBorders>
              <w:top w:val="single" w:sz="4" w:space="0" w:color="auto"/>
              <w:left w:val="single" w:sz="4" w:space="0" w:color="auto"/>
              <w:bottom w:val="single" w:sz="4" w:space="0" w:color="auto"/>
              <w:right w:val="single" w:sz="4" w:space="0" w:color="auto"/>
            </w:tcBorders>
          </w:tcPr>
          <w:p w:rsidR="006B7A92" w:rsidRPr="000369DB" w:rsidRDefault="006B7A92" w:rsidP="00F768F8">
            <w:pPr>
              <w:spacing w:after="0"/>
              <w:jc w:val="center"/>
              <w:rPr>
                <w:rFonts w:ascii="Times New Roman" w:hAnsi="Times New Roman" w:cs="Times New Roman"/>
                <w:sz w:val="24"/>
                <w:szCs w:val="24"/>
              </w:rPr>
            </w:pPr>
            <w:r w:rsidRPr="000369DB">
              <w:rPr>
                <w:rFonts w:ascii="Times New Roman" w:hAnsi="Times New Roman" w:cs="Times New Roman"/>
                <w:sz w:val="24"/>
                <w:szCs w:val="24"/>
              </w:rPr>
              <w:t>Бюджетные</w:t>
            </w:r>
          </w:p>
          <w:p w:rsidR="006B7A92" w:rsidRPr="000369DB" w:rsidRDefault="006B7A92" w:rsidP="00F768F8">
            <w:pPr>
              <w:spacing w:after="0"/>
              <w:jc w:val="center"/>
              <w:rPr>
                <w:rFonts w:ascii="Times New Roman" w:hAnsi="Times New Roman" w:cs="Times New Roman"/>
                <w:sz w:val="24"/>
                <w:szCs w:val="24"/>
              </w:rPr>
            </w:pPr>
            <w:r w:rsidRPr="000369DB">
              <w:rPr>
                <w:rFonts w:ascii="Times New Roman" w:hAnsi="Times New Roman" w:cs="Times New Roman"/>
                <w:sz w:val="24"/>
                <w:szCs w:val="24"/>
              </w:rPr>
              <w:t>(ед.)</w:t>
            </w:r>
          </w:p>
        </w:tc>
        <w:tc>
          <w:tcPr>
            <w:tcW w:w="2268" w:type="dxa"/>
            <w:gridSpan w:val="2"/>
            <w:tcBorders>
              <w:top w:val="single" w:sz="4" w:space="0" w:color="auto"/>
              <w:left w:val="single" w:sz="4" w:space="0" w:color="auto"/>
              <w:bottom w:val="single" w:sz="4" w:space="0" w:color="auto"/>
              <w:right w:val="single" w:sz="4" w:space="0" w:color="auto"/>
            </w:tcBorders>
          </w:tcPr>
          <w:p w:rsidR="006B7A92" w:rsidRPr="000369DB" w:rsidRDefault="006B7A92" w:rsidP="00F768F8">
            <w:pPr>
              <w:spacing w:after="0"/>
              <w:jc w:val="center"/>
              <w:rPr>
                <w:rFonts w:ascii="Times New Roman" w:hAnsi="Times New Roman" w:cs="Times New Roman"/>
                <w:sz w:val="24"/>
                <w:szCs w:val="24"/>
              </w:rPr>
            </w:pPr>
            <w:r w:rsidRPr="000369DB">
              <w:rPr>
                <w:rFonts w:ascii="Times New Roman" w:hAnsi="Times New Roman" w:cs="Times New Roman"/>
                <w:sz w:val="24"/>
                <w:szCs w:val="24"/>
              </w:rPr>
              <w:t>Автономные</w:t>
            </w:r>
          </w:p>
          <w:p w:rsidR="006B7A92" w:rsidRPr="000369DB" w:rsidRDefault="006B7A92" w:rsidP="00F768F8">
            <w:pPr>
              <w:spacing w:after="0"/>
              <w:jc w:val="center"/>
              <w:rPr>
                <w:rFonts w:ascii="Times New Roman" w:hAnsi="Times New Roman" w:cs="Times New Roman"/>
                <w:sz w:val="24"/>
                <w:szCs w:val="24"/>
              </w:rPr>
            </w:pPr>
            <w:r w:rsidRPr="000369DB">
              <w:rPr>
                <w:rFonts w:ascii="Times New Roman" w:hAnsi="Times New Roman" w:cs="Times New Roman"/>
                <w:sz w:val="24"/>
                <w:szCs w:val="24"/>
              </w:rPr>
              <w:t>(ед.)</w:t>
            </w:r>
          </w:p>
        </w:tc>
      </w:tr>
      <w:tr w:rsidR="000369DB" w:rsidRPr="000369DB" w:rsidTr="00880B42">
        <w:trPr>
          <w:trHeight w:val="322"/>
        </w:trPr>
        <w:tc>
          <w:tcPr>
            <w:tcW w:w="454" w:type="dxa"/>
            <w:vMerge/>
            <w:tcBorders>
              <w:left w:val="single" w:sz="4" w:space="0" w:color="auto"/>
              <w:bottom w:val="single" w:sz="4" w:space="0" w:color="auto"/>
              <w:right w:val="single" w:sz="4" w:space="0" w:color="auto"/>
            </w:tcBorders>
          </w:tcPr>
          <w:p w:rsidR="006B7A92" w:rsidRPr="000369DB" w:rsidRDefault="006B7A92" w:rsidP="00F768F8">
            <w:pPr>
              <w:spacing w:after="0"/>
              <w:rPr>
                <w:rFonts w:ascii="Times New Roman" w:hAnsi="Times New Roman" w:cs="Times New Roman"/>
                <w:sz w:val="24"/>
                <w:szCs w:val="24"/>
              </w:rPr>
            </w:pPr>
          </w:p>
        </w:tc>
        <w:tc>
          <w:tcPr>
            <w:tcW w:w="2127" w:type="dxa"/>
            <w:vMerge/>
            <w:tcBorders>
              <w:left w:val="single" w:sz="4" w:space="0" w:color="auto"/>
              <w:bottom w:val="single" w:sz="4" w:space="0" w:color="auto"/>
              <w:right w:val="single" w:sz="4" w:space="0" w:color="auto"/>
            </w:tcBorders>
          </w:tcPr>
          <w:p w:rsidR="006B7A92" w:rsidRPr="000369DB" w:rsidRDefault="006B7A92" w:rsidP="00F768F8">
            <w:pPr>
              <w:spacing w:after="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B7A92" w:rsidRPr="000369DB" w:rsidRDefault="006B7A92" w:rsidP="00F768F8">
            <w:pPr>
              <w:spacing w:after="0"/>
              <w:jc w:val="center"/>
              <w:rPr>
                <w:rFonts w:ascii="Times New Roman" w:hAnsi="Times New Roman" w:cs="Times New Roman"/>
                <w:sz w:val="24"/>
                <w:szCs w:val="24"/>
              </w:rPr>
            </w:pPr>
            <w:r w:rsidRPr="000369DB">
              <w:rPr>
                <w:rFonts w:ascii="Times New Roman" w:hAnsi="Times New Roman" w:cs="Times New Roman"/>
                <w:sz w:val="24"/>
                <w:szCs w:val="24"/>
              </w:rPr>
              <w:t>2020</w:t>
            </w:r>
          </w:p>
        </w:tc>
        <w:tc>
          <w:tcPr>
            <w:tcW w:w="1134" w:type="dxa"/>
            <w:tcBorders>
              <w:top w:val="single" w:sz="4" w:space="0" w:color="auto"/>
              <w:left w:val="single" w:sz="4" w:space="0" w:color="auto"/>
              <w:bottom w:val="single" w:sz="4" w:space="0" w:color="auto"/>
              <w:right w:val="single" w:sz="4" w:space="0" w:color="auto"/>
            </w:tcBorders>
          </w:tcPr>
          <w:p w:rsidR="006B7A92" w:rsidRPr="000369DB" w:rsidRDefault="006B7A92" w:rsidP="00F768F8">
            <w:pPr>
              <w:spacing w:after="0"/>
              <w:jc w:val="center"/>
              <w:rPr>
                <w:rFonts w:ascii="Times New Roman" w:hAnsi="Times New Roman" w:cs="Times New Roman"/>
                <w:sz w:val="24"/>
                <w:szCs w:val="24"/>
              </w:rPr>
            </w:pPr>
            <w:r w:rsidRPr="000369DB">
              <w:rPr>
                <w:rFonts w:ascii="Times New Roman" w:hAnsi="Times New Roman" w:cs="Times New Roman"/>
                <w:sz w:val="24"/>
                <w:szCs w:val="24"/>
              </w:rPr>
              <w:t>2021</w:t>
            </w:r>
          </w:p>
        </w:tc>
        <w:tc>
          <w:tcPr>
            <w:tcW w:w="1388" w:type="dxa"/>
            <w:tcBorders>
              <w:top w:val="single" w:sz="4" w:space="0" w:color="auto"/>
              <w:left w:val="single" w:sz="4" w:space="0" w:color="auto"/>
              <w:bottom w:val="single" w:sz="4" w:space="0" w:color="auto"/>
              <w:right w:val="single" w:sz="4" w:space="0" w:color="auto"/>
            </w:tcBorders>
          </w:tcPr>
          <w:p w:rsidR="006B7A92" w:rsidRPr="000369DB" w:rsidRDefault="006B7A92" w:rsidP="00F768F8">
            <w:pPr>
              <w:spacing w:after="0"/>
              <w:jc w:val="center"/>
              <w:rPr>
                <w:rFonts w:ascii="Times New Roman" w:hAnsi="Times New Roman" w:cs="Times New Roman"/>
                <w:sz w:val="24"/>
                <w:szCs w:val="24"/>
              </w:rPr>
            </w:pPr>
            <w:r w:rsidRPr="000369DB">
              <w:rPr>
                <w:rFonts w:ascii="Times New Roman" w:hAnsi="Times New Roman" w:cs="Times New Roman"/>
                <w:sz w:val="24"/>
                <w:szCs w:val="24"/>
              </w:rPr>
              <w:t>2020</w:t>
            </w:r>
          </w:p>
        </w:tc>
        <w:tc>
          <w:tcPr>
            <w:tcW w:w="1134" w:type="dxa"/>
            <w:tcBorders>
              <w:top w:val="single" w:sz="4" w:space="0" w:color="auto"/>
              <w:left w:val="single" w:sz="4" w:space="0" w:color="auto"/>
              <w:bottom w:val="single" w:sz="4" w:space="0" w:color="auto"/>
              <w:right w:val="single" w:sz="4" w:space="0" w:color="auto"/>
            </w:tcBorders>
          </w:tcPr>
          <w:p w:rsidR="006B7A92" w:rsidRPr="000369DB" w:rsidRDefault="006B7A92" w:rsidP="00F768F8">
            <w:pPr>
              <w:spacing w:after="0"/>
              <w:jc w:val="center"/>
              <w:rPr>
                <w:rFonts w:ascii="Times New Roman" w:hAnsi="Times New Roman" w:cs="Times New Roman"/>
                <w:sz w:val="24"/>
                <w:szCs w:val="24"/>
              </w:rPr>
            </w:pPr>
            <w:r w:rsidRPr="000369DB">
              <w:rPr>
                <w:rFonts w:ascii="Times New Roman" w:hAnsi="Times New Roman" w:cs="Times New Roman"/>
                <w:sz w:val="24"/>
                <w:szCs w:val="24"/>
              </w:rPr>
              <w:t>2021</w:t>
            </w:r>
          </w:p>
        </w:tc>
        <w:tc>
          <w:tcPr>
            <w:tcW w:w="1134" w:type="dxa"/>
            <w:tcBorders>
              <w:top w:val="single" w:sz="4" w:space="0" w:color="auto"/>
              <w:left w:val="single" w:sz="4" w:space="0" w:color="auto"/>
              <w:bottom w:val="single" w:sz="4" w:space="0" w:color="auto"/>
              <w:right w:val="single" w:sz="4" w:space="0" w:color="auto"/>
            </w:tcBorders>
          </w:tcPr>
          <w:p w:rsidR="006B7A92" w:rsidRPr="000369DB" w:rsidRDefault="006B7A92" w:rsidP="00F768F8">
            <w:pPr>
              <w:spacing w:after="0"/>
              <w:jc w:val="center"/>
              <w:rPr>
                <w:rFonts w:ascii="Times New Roman" w:hAnsi="Times New Roman" w:cs="Times New Roman"/>
                <w:sz w:val="24"/>
                <w:szCs w:val="24"/>
              </w:rPr>
            </w:pPr>
            <w:r w:rsidRPr="000369DB">
              <w:rPr>
                <w:rFonts w:ascii="Times New Roman" w:hAnsi="Times New Roman" w:cs="Times New Roman"/>
                <w:sz w:val="24"/>
                <w:szCs w:val="24"/>
              </w:rPr>
              <w:t>2020</w:t>
            </w:r>
          </w:p>
        </w:tc>
        <w:tc>
          <w:tcPr>
            <w:tcW w:w="1134" w:type="dxa"/>
            <w:tcBorders>
              <w:top w:val="single" w:sz="4" w:space="0" w:color="auto"/>
              <w:left w:val="single" w:sz="4" w:space="0" w:color="auto"/>
              <w:bottom w:val="single" w:sz="4" w:space="0" w:color="auto"/>
              <w:right w:val="single" w:sz="4" w:space="0" w:color="auto"/>
            </w:tcBorders>
          </w:tcPr>
          <w:p w:rsidR="006B7A92" w:rsidRPr="000369DB" w:rsidRDefault="006B7A92" w:rsidP="00F768F8">
            <w:pPr>
              <w:spacing w:after="0"/>
              <w:jc w:val="center"/>
              <w:rPr>
                <w:rFonts w:ascii="Times New Roman" w:hAnsi="Times New Roman" w:cs="Times New Roman"/>
                <w:sz w:val="24"/>
                <w:szCs w:val="24"/>
              </w:rPr>
            </w:pPr>
            <w:r w:rsidRPr="000369DB">
              <w:rPr>
                <w:rFonts w:ascii="Times New Roman" w:hAnsi="Times New Roman" w:cs="Times New Roman"/>
                <w:sz w:val="24"/>
                <w:szCs w:val="24"/>
              </w:rPr>
              <w:t>2021</w:t>
            </w:r>
          </w:p>
        </w:tc>
      </w:tr>
      <w:tr w:rsidR="000369DB" w:rsidRPr="000369DB" w:rsidTr="00880B42">
        <w:trPr>
          <w:trHeight w:val="503"/>
        </w:trPr>
        <w:tc>
          <w:tcPr>
            <w:tcW w:w="454" w:type="dxa"/>
            <w:tcBorders>
              <w:top w:val="single" w:sz="4" w:space="0" w:color="auto"/>
              <w:left w:val="single" w:sz="4" w:space="0" w:color="auto"/>
              <w:bottom w:val="single" w:sz="4" w:space="0" w:color="auto"/>
              <w:right w:val="single" w:sz="4" w:space="0" w:color="auto"/>
            </w:tcBorders>
          </w:tcPr>
          <w:p w:rsidR="006B7A92" w:rsidRPr="000369DB" w:rsidRDefault="006B7A92" w:rsidP="00F768F8">
            <w:pPr>
              <w:spacing w:after="0"/>
              <w:rPr>
                <w:rFonts w:ascii="Times New Roman" w:hAnsi="Times New Roman" w:cs="Times New Roman"/>
                <w:sz w:val="24"/>
                <w:szCs w:val="24"/>
              </w:rPr>
            </w:pPr>
            <w:r w:rsidRPr="000369DB">
              <w:rPr>
                <w:rFonts w:ascii="Times New Roman" w:hAnsi="Times New Roman" w:cs="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hideMark/>
          </w:tcPr>
          <w:p w:rsidR="006B7A92" w:rsidRPr="000369DB" w:rsidRDefault="006B7A92" w:rsidP="00F768F8">
            <w:pPr>
              <w:spacing w:after="0"/>
              <w:rPr>
                <w:rFonts w:ascii="Times New Roman" w:hAnsi="Times New Roman" w:cs="Times New Roman"/>
                <w:sz w:val="24"/>
                <w:szCs w:val="24"/>
              </w:rPr>
            </w:pPr>
            <w:r w:rsidRPr="000369DB">
              <w:rPr>
                <w:rFonts w:ascii="Times New Roman" w:hAnsi="Times New Roman" w:cs="Times New Roman"/>
                <w:sz w:val="24"/>
                <w:szCs w:val="24"/>
              </w:rPr>
              <w:t xml:space="preserve">Культурно-досуговые </w:t>
            </w:r>
          </w:p>
        </w:tc>
        <w:tc>
          <w:tcPr>
            <w:tcW w:w="1134" w:type="dxa"/>
            <w:tcBorders>
              <w:top w:val="single" w:sz="4" w:space="0" w:color="auto"/>
              <w:left w:val="single" w:sz="4" w:space="0" w:color="auto"/>
              <w:bottom w:val="single" w:sz="4" w:space="0" w:color="auto"/>
              <w:right w:val="single" w:sz="4" w:space="0" w:color="auto"/>
            </w:tcBorders>
            <w:vAlign w:val="center"/>
          </w:tcPr>
          <w:p w:rsidR="006B7A92" w:rsidRPr="000369DB" w:rsidRDefault="006B7A92" w:rsidP="00F768F8">
            <w:pPr>
              <w:spacing w:after="0"/>
              <w:jc w:val="center"/>
              <w:rPr>
                <w:rFonts w:ascii="Times New Roman" w:eastAsia="Calibri" w:hAnsi="Times New Roman" w:cs="Times New Roman"/>
                <w:sz w:val="24"/>
                <w:szCs w:val="24"/>
              </w:rPr>
            </w:pPr>
            <w:r w:rsidRPr="000369DB">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6B7A92" w:rsidRPr="000369DB" w:rsidRDefault="006B7A92" w:rsidP="00F768F8">
            <w:pPr>
              <w:spacing w:after="0"/>
              <w:jc w:val="center"/>
              <w:rPr>
                <w:rFonts w:ascii="Times New Roman" w:eastAsia="Calibri" w:hAnsi="Times New Roman" w:cs="Times New Roman"/>
                <w:sz w:val="24"/>
                <w:szCs w:val="24"/>
              </w:rPr>
            </w:pPr>
            <w:r w:rsidRPr="000369DB">
              <w:rPr>
                <w:rFonts w:ascii="Times New Roman" w:eastAsia="Calibri" w:hAnsi="Times New Roman" w:cs="Times New Roman"/>
                <w:sz w:val="24"/>
                <w:szCs w:val="24"/>
              </w:rPr>
              <w:t>1</w:t>
            </w:r>
          </w:p>
        </w:tc>
        <w:tc>
          <w:tcPr>
            <w:tcW w:w="1388" w:type="dxa"/>
            <w:tcBorders>
              <w:top w:val="single" w:sz="4" w:space="0" w:color="auto"/>
              <w:left w:val="single" w:sz="4" w:space="0" w:color="auto"/>
              <w:bottom w:val="single" w:sz="4" w:space="0" w:color="auto"/>
              <w:right w:val="single" w:sz="4" w:space="0" w:color="auto"/>
            </w:tcBorders>
            <w:vAlign w:val="center"/>
          </w:tcPr>
          <w:p w:rsidR="006B7A92" w:rsidRPr="000369DB" w:rsidRDefault="006B7A92" w:rsidP="00F768F8">
            <w:pPr>
              <w:spacing w:after="0" w:line="240" w:lineRule="auto"/>
              <w:jc w:val="center"/>
              <w:rPr>
                <w:rFonts w:ascii="Times New Roman" w:eastAsia="Calibri" w:hAnsi="Times New Roman" w:cs="Times New Roman"/>
                <w:sz w:val="24"/>
                <w:szCs w:val="24"/>
              </w:rPr>
            </w:pPr>
            <w:r w:rsidRPr="000369DB">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6B7A92" w:rsidRPr="000369DB" w:rsidRDefault="006B7A92" w:rsidP="00F768F8">
            <w:pPr>
              <w:spacing w:after="0" w:line="240" w:lineRule="auto"/>
              <w:jc w:val="center"/>
              <w:rPr>
                <w:rFonts w:ascii="Times New Roman" w:eastAsia="Calibri" w:hAnsi="Times New Roman" w:cs="Times New Roman"/>
                <w:sz w:val="24"/>
                <w:szCs w:val="24"/>
              </w:rPr>
            </w:pPr>
            <w:r w:rsidRPr="000369DB">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6B7A92" w:rsidRPr="000369DB" w:rsidRDefault="006B7A92" w:rsidP="00F768F8">
            <w:pPr>
              <w:spacing w:after="0" w:line="240" w:lineRule="auto"/>
              <w:jc w:val="center"/>
              <w:rPr>
                <w:rFonts w:ascii="Times New Roman" w:eastAsia="Calibri" w:hAnsi="Times New Roman" w:cs="Times New Roman"/>
                <w:sz w:val="24"/>
                <w:szCs w:val="24"/>
              </w:rPr>
            </w:pPr>
            <w:r w:rsidRPr="000369DB">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6B7A92" w:rsidRPr="000369DB" w:rsidRDefault="006B7A92" w:rsidP="00F768F8">
            <w:pPr>
              <w:spacing w:after="0" w:line="240" w:lineRule="auto"/>
              <w:jc w:val="center"/>
              <w:rPr>
                <w:rFonts w:ascii="Times New Roman" w:eastAsia="Calibri" w:hAnsi="Times New Roman" w:cs="Times New Roman"/>
                <w:sz w:val="24"/>
                <w:szCs w:val="24"/>
              </w:rPr>
            </w:pPr>
            <w:r w:rsidRPr="000369DB">
              <w:rPr>
                <w:rFonts w:ascii="Times New Roman" w:eastAsia="Calibri" w:hAnsi="Times New Roman" w:cs="Times New Roman"/>
                <w:sz w:val="24"/>
                <w:szCs w:val="24"/>
              </w:rPr>
              <w:t>0</w:t>
            </w:r>
          </w:p>
        </w:tc>
      </w:tr>
      <w:tr w:rsidR="000369DB" w:rsidRPr="000369DB" w:rsidTr="00880B42">
        <w:trPr>
          <w:trHeight w:val="287"/>
        </w:trPr>
        <w:tc>
          <w:tcPr>
            <w:tcW w:w="454" w:type="dxa"/>
            <w:tcBorders>
              <w:top w:val="single" w:sz="4" w:space="0" w:color="auto"/>
              <w:left w:val="single" w:sz="4" w:space="0" w:color="auto"/>
              <w:bottom w:val="single" w:sz="4" w:space="0" w:color="auto"/>
              <w:right w:val="single" w:sz="4" w:space="0" w:color="auto"/>
            </w:tcBorders>
            <w:hideMark/>
          </w:tcPr>
          <w:p w:rsidR="006B7A92" w:rsidRPr="000369DB" w:rsidRDefault="006B7A92" w:rsidP="00F768F8">
            <w:pPr>
              <w:spacing w:after="0"/>
              <w:rPr>
                <w:rFonts w:ascii="Times New Roman" w:hAnsi="Times New Roman" w:cs="Times New Roman"/>
                <w:sz w:val="24"/>
                <w:szCs w:val="24"/>
              </w:rPr>
            </w:pPr>
            <w:r w:rsidRPr="000369DB">
              <w:rPr>
                <w:rFonts w:ascii="Times New Roman" w:hAnsi="Times New Roman" w:cs="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hideMark/>
          </w:tcPr>
          <w:p w:rsidR="006B7A92" w:rsidRPr="000369DB" w:rsidRDefault="006B7A92" w:rsidP="00F768F8">
            <w:pPr>
              <w:spacing w:after="0"/>
              <w:rPr>
                <w:rFonts w:ascii="Times New Roman" w:hAnsi="Times New Roman" w:cs="Times New Roman"/>
                <w:sz w:val="24"/>
                <w:szCs w:val="24"/>
              </w:rPr>
            </w:pPr>
            <w:r w:rsidRPr="000369DB">
              <w:rPr>
                <w:rFonts w:ascii="Times New Roman" w:hAnsi="Times New Roman" w:cs="Times New Roman"/>
                <w:sz w:val="24"/>
                <w:szCs w:val="24"/>
              </w:rPr>
              <w:t>Библиотеки</w:t>
            </w:r>
          </w:p>
        </w:tc>
        <w:tc>
          <w:tcPr>
            <w:tcW w:w="1134" w:type="dxa"/>
            <w:tcBorders>
              <w:top w:val="single" w:sz="4" w:space="0" w:color="auto"/>
              <w:left w:val="single" w:sz="4" w:space="0" w:color="auto"/>
              <w:bottom w:val="single" w:sz="4" w:space="0" w:color="auto"/>
              <w:right w:val="single" w:sz="4" w:space="0" w:color="auto"/>
            </w:tcBorders>
            <w:vAlign w:val="center"/>
          </w:tcPr>
          <w:p w:rsidR="006B7A92" w:rsidRPr="000369DB" w:rsidRDefault="006B7A92" w:rsidP="00F768F8">
            <w:pPr>
              <w:spacing w:after="0"/>
              <w:jc w:val="center"/>
              <w:rPr>
                <w:rFonts w:ascii="Times New Roman" w:eastAsia="Calibri" w:hAnsi="Times New Roman" w:cs="Times New Roman"/>
                <w:sz w:val="24"/>
                <w:szCs w:val="24"/>
              </w:rPr>
            </w:pPr>
            <w:r w:rsidRPr="000369DB">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6B7A92" w:rsidRPr="000369DB" w:rsidRDefault="006B7A92" w:rsidP="00F768F8">
            <w:pPr>
              <w:spacing w:after="0"/>
              <w:jc w:val="center"/>
              <w:rPr>
                <w:rFonts w:ascii="Times New Roman" w:eastAsia="Calibri" w:hAnsi="Times New Roman" w:cs="Times New Roman"/>
                <w:sz w:val="24"/>
                <w:szCs w:val="24"/>
              </w:rPr>
            </w:pPr>
            <w:r w:rsidRPr="000369DB">
              <w:rPr>
                <w:rFonts w:ascii="Times New Roman" w:eastAsia="Calibri" w:hAnsi="Times New Roman" w:cs="Times New Roman"/>
                <w:sz w:val="24"/>
                <w:szCs w:val="24"/>
              </w:rPr>
              <w:t>1</w:t>
            </w:r>
          </w:p>
        </w:tc>
        <w:tc>
          <w:tcPr>
            <w:tcW w:w="1388" w:type="dxa"/>
            <w:tcBorders>
              <w:top w:val="single" w:sz="4" w:space="0" w:color="auto"/>
              <w:left w:val="single" w:sz="4" w:space="0" w:color="auto"/>
              <w:bottom w:val="single" w:sz="4" w:space="0" w:color="auto"/>
              <w:right w:val="single" w:sz="4" w:space="0" w:color="auto"/>
            </w:tcBorders>
            <w:vAlign w:val="center"/>
          </w:tcPr>
          <w:p w:rsidR="006B7A92" w:rsidRPr="000369DB" w:rsidRDefault="006B7A92" w:rsidP="00F768F8">
            <w:pPr>
              <w:spacing w:after="0" w:line="240" w:lineRule="auto"/>
              <w:jc w:val="center"/>
              <w:rPr>
                <w:rFonts w:ascii="Times New Roman" w:eastAsia="Calibri" w:hAnsi="Times New Roman" w:cs="Times New Roman"/>
                <w:sz w:val="24"/>
                <w:szCs w:val="24"/>
              </w:rPr>
            </w:pPr>
            <w:r w:rsidRPr="000369DB">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6B7A92" w:rsidRPr="000369DB" w:rsidRDefault="006B7A92" w:rsidP="00F768F8">
            <w:pPr>
              <w:spacing w:after="0" w:line="240" w:lineRule="auto"/>
              <w:jc w:val="center"/>
              <w:rPr>
                <w:rFonts w:ascii="Times New Roman" w:eastAsia="Calibri" w:hAnsi="Times New Roman" w:cs="Times New Roman"/>
                <w:sz w:val="24"/>
                <w:szCs w:val="24"/>
              </w:rPr>
            </w:pPr>
            <w:r w:rsidRPr="000369DB">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6B7A92" w:rsidRPr="000369DB" w:rsidRDefault="006B7A92" w:rsidP="00F768F8">
            <w:pPr>
              <w:spacing w:after="0" w:line="240" w:lineRule="auto"/>
              <w:jc w:val="center"/>
              <w:rPr>
                <w:rFonts w:ascii="Times New Roman" w:eastAsia="Calibri" w:hAnsi="Times New Roman" w:cs="Times New Roman"/>
                <w:sz w:val="24"/>
                <w:szCs w:val="24"/>
              </w:rPr>
            </w:pPr>
            <w:r w:rsidRPr="000369DB">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6B7A92" w:rsidRPr="000369DB" w:rsidRDefault="006B7A92" w:rsidP="00F768F8">
            <w:pPr>
              <w:spacing w:after="0" w:line="240" w:lineRule="auto"/>
              <w:jc w:val="center"/>
              <w:rPr>
                <w:rFonts w:ascii="Times New Roman" w:eastAsia="Calibri" w:hAnsi="Times New Roman" w:cs="Times New Roman"/>
                <w:sz w:val="24"/>
                <w:szCs w:val="24"/>
              </w:rPr>
            </w:pPr>
            <w:r w:rsidRPr="000369DB">
              <w:rPr>
                <w:rFonts w:ascii="Times New Roman" w:eastAsia="Calibri" w:hAnsi="Times New Roman" w:cs="Times New Roman"/>
                <w:sz w:val="24"/>
                <w:szCs w:val="24"/>
              </w:rPr>
              <w:t>0</w:t>
            </w:r>
          </w:p>
        </w:tc>
      </w:tr>
      <w:tr w:rsidR="000369DB" w:rsidRPr="000369DB" w:rsidTr="00880B42">
        <w:trPr>
          <w:trHeight w:val="330"/>
        </w:trPr>
        <w:tc>
          <w:tcPr>
            <w:tcW w:w="454" w:type="dxa"/>
            <w:tcBorders>
              <w:top w:val="single" w:sz="4" w:space="0" w:color="auto"/>
              <w:left w:val="single" w:sz="4" w:space="0" w:color="auto"/>
              <w:bottom w:val="single" w:sz="4" w:space="0" w:color="auto"/>
              <w:right w:val="single" w:sz="4" w:space="0" w:color="auto"/>
            </w:tcBorders>
            <w:hideMark/>
          </w:tcPr>
          <w:p w:rsidR="006B7A92" w:rsidRPr="000369DB" w:rsidRDefault="006B7A92" w:rsidP="00F768F8">
            <w:pPr>
              <w:spacing w:after="0"/>
              <w:rPr>
                <w:rFonts w:ascii="Times New Roman" w:hAnsi="Times New Roman" w:cs="Times New Roman"/>
                <w:sz w:val="24"/>
                <w:szCs w:val="24"/>
              </w:rPr>
            </w:pPr>
            <w:r w:rsidRPr="000369DB">
              <w:rPr>
                <w:rFonts w:ascii="Times New Roman" w:hAnsi="Times New Roman" w:cs="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hideMark/>
          </w:tcPr>
          <w:p w:rsidR="006B7A92" w:rsidRPr="000369DB" w:rsidRDefault="006B7A92" w:rsidP="00F768F8">
            <w:pPr>
              <w:spacing w:after="0"/>
              <w:rPr>
                <w:rFonts w:ascii="Times New Roman" w:hAnsi="Times New Roman" w:cs="Times New Roman"/>
                <w:sz w:val="24"/>
                <w:szCs w:val="24"/>
              </w:rPr>
            </w:pPr>
            <w:r w:rsidRPr="000369DB">
              <w:rPr>
                <w:rFonts w:ascii="Times New Roman" w:hAnsi="Times New Roman" w:cs="Times New Roman"/>
                <w:sz w:val="24"/>
                <w:szCs w:val="24"/>
              </w:rPr>
              <w:t>Музеи</w:t>
            </w:r>
          </w:p>
        </w:tc>
        <w:tc>
          <w:tcPr>
            <w:tcW w:w="1134" w:type="dxa"/>
            <w:tcBorders>
              <w:top w:val="single" w:sz="4" w:space="0" w:color="auto"/>
              <w:left w:val="single" w:sz="4" w:space="0" w:color="auto"/>
              <w:bottom w:val="single" w:sz="4" w:space="0" w:color="auto"/>
              <w:right w:val="single" w:sz="4" w:space="0" w:color="auto"/>
            </w:tcBorders>
            <w:vAlign w:val="center"/>
          </w:tcPr>
          <w:p w:rsidR="006B7A92" w:rsidRPr="000369DB" w:rsidRDefault="006B7A92" w:rsidP="00F768F8">
            <w:pPr>
              <w:spacing w:after="0"/>
              <w:jc w:val="center"/>
              <w:rPr>
                <w:rFonts w:ascii="Times New Roman" w:eastAsia="Calibri" w:hAnsi="Times New Roman" w:cs="Times New Roman"/>
                <w:sz w:val="24"/>
                <w:szCs w:val="24"/>
              </w:rPr>
            </w:pPr>
            <w:r w:rsidRPr="000369DB">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6B7A92" w:rsidRPr="000369DB" w:rsidRDefault="006B7A92" w:rsidP="00F768F8">
            <w:pPr>
              <w:spacing w:after="0"/>
              <w:jc w:val="center"/>
              <w:rPr>
                <w:rFonts w:ascii="Times New Roman" w:eastAsia="Calibri" w:hAnsi="Times New Roman" w:cs="Times New Roman"/>
                <w:sz w:val="24"/>
                <w:szCs w:val="24"/>
              </w:rPr>
            </w:pPr>
            <w:r w:rsidRPr="000369DB">
              <w:rPr>
                <w:rFonts w:ascii="Times New Roman" w:eastAsia="Calibri" w:hAnsi="Times New Roman" w:cs="Times New Roman"/>
                <w:sz w:val="24"/>
                <w:szCs w:val="24"/>
              </w:rPr>
              <w:t>1</w:t>
            </w:r>
          </w:p>
        </w:tc>
        <w:tc>
          <w:tcPr>
            <w:tcW w:w="1388" w:type="dxa"/>
            <w:tcBorders>
              <w:top w:val="single" w:sz="4" w:space="0" w:color="auto"/>
              <w:left w:val="single" w:sz="4" w:space="0" w:color="auto"/>
              <w:bottom w:val="single" w:sz="4" w:space="0" w:color="auto"/>
              <w:right w:val="single" w:sz="4" w:space="0" w:color="auto"/>
            </w:tcBorders>
            <w:vAlign w:val="center"/>
          </w:tcPr>
          <w:p w:rsidR="006B7A92" w:rsidRPr="000369DB" w:rsidRDefault="006B7A92" w:rsidP="00F768F8">
            <w:pPr>
              <w:spacing w:after="0" w:line="240" w:lineRule="auto"/>
              <w:jc w:val="center"/>
              <w:rPr>
                <w:rFonts w:ascii="Times New Roman" w:eastAsia="Calibri" w:hAnsi="Times New Roman" w:cs="Times New Roman"/>
                <w:sz w:val="24"/>
                <w:szCs w:val="24"/>
              </w:rPr>
            </w:pPr>
            <w:r w:rsidRPr="000369DB">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6B7A92" w:rsidRPr="000369DB" w:rsidRDefault="006B7A92" w:rsidP="00F768F8">
            <w:pPr>
              <w:spacing w:after="0" w:line="240" w:lineRule="auto"/>
              <w:jc w:val="center"/>
              <w:rPr>
                <w:rFonts w:ascii="Times New Roman" w:eastAsia="Calibri" w:hAnsi="Times New Roman" w:cs="Times New Roman"/>
                <w:sz w:val="24"/>
                <w:szCs w:val="24"/>
              </w:rPr>
            </w:pPr>
            <w:r w:rsidRPr="000369DB">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6B7A92" w:rsidRPr="000369DB" w:rsidRDefault="006B7A92" w:rsidP="00F768F8">
            <w:pPr>
              <w:spacing w:after="0" w:line="240" w:lineRule="auto"/>
              <w:jc w:val="center"/>
              <w:rPr>
                <w:rFonts w:ascii="Times New Roman" w:eastAsia="Calibri" w:hAnsi="Times New Roman" w:cs="Times New Roman"/>
                <w:sz w:val="24"/>
                <w:szCs w:val="24"/>
              </w:rPr>
            </w:pPr>
            <w:r w:rsidRPr="000369DB">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6B7A92" w:rsidRPr="000369DB" w:rsidRDefault="006B7A92" w:rsidP="00F768F8">
            <w:pPr>
              <w:spacing w:after="0" w:line="240" w:lineRule="auto"/>
              <w:jc w:val="center"/>
              <w:rPr>
                <w:rFonts w:ascii="Times New Roman" w:eastAsia="Calibri" w:hAnsi="Times New Roman" w:cs="Times New Roman"/>
                <w:sz w:val="24"/>
                <w:szCs w:val="24"/>
              </w:rPr>
            </w:pPr>
            <w:r w:rsidRPr="000369DB">
              <w:rPr>
                <w:rFonts w:ascii="Times New Roman" w:eastAsia="Calibri" w:hAnsi="Times New Roman" w:cs="Times New Roman"/>
                <w:sz w:val="24"/>
                <w:szCs w:val="24"/>
              </w:rPr>
              <w:t>0</w:t>
            </w:r>
          </w:p>
        </w:tc>
      </w:tr>
      <w:tr w:rsidR="000369DB" w:rsidRPr="000369DB" w:rsidTr="00880B42">
        <w:trPr>
          <w:trHeight w:val="375"/>
        </w:trPr>
        <w:tc>
          <w:tcPr>
            <w:tcW w:w="454" w:type="dxa"/>
            <w:tcBorders>
              <w:top w:val="single" w:sz="4" w:space="0" w:color="auto"/>
              <w:left w:val="single" w:sz="4" w:space="0" w:color="auto"/>
              <w:bottom w:val="single" w:sz="4" w:space="0" w:color="auto"/>
              <w:right w:val="single" w:sz="4" w:space="0" w:color="auto"/>
            </w:tcBorders>
          </w:tcPr>
          <w:p w:rsidR="006B7A92" w:rsidRPr="000369DB" w:rsidRDefault="006B7A92" w:rsidP="00F768F8">
            <w:pPr>
              <w:spacing w:after="0"/>
              <w:rPr>
                <w:rFonts w:ascii="Times New Roman" w:hAnsi="Times New Roman" w:cs="Times New Roman"/>
                <w:sz w:val="24"/>
                <w:szCs w:val="24"/>
              </w:rPr>
            </w:pPr>
            <w:r w:rsidRPr="000369DB">
              <w:rPr>
                <w:rFonts w:ascii="Times New Roman" w:hAnsi="Times New Roman" w:cs="Times New Roman"/>
                <w:sz w:val="24"/>
                <w:szCs w:val="24"/>
              </w:rPr>
              <w:t>4.</w:t>
            </w:r>
          </w:p>
        </w:tc>
        <w:tc>
          <w:tcPr>
            <w:tcW w:w="2127" w:type="dxa"/>
            <w:tcBorders>
              <w:top w:val="single" w:sz="4" w:space="0" w:color="auto"/>
              <w:left w:val="single" w:sz="4" w:space="0" w:color="auto"/>
              <w:bottom w:val="single" w:sz="4" w:space="0" w:color="auto"/>
              <w:right w:val="single" w:sz="4" w:space="0" w:color="auto"/>
            </w:tcBorders>
          </w:tcPr>
          <w:p w:rsidR="006B7A92" w:rsidRPr="000369DB" w:rsidRDefault="006B7A92" w:rsidP="00F768F8">
            <w:pPr>
              <w:spacing w:after="0"/>
              <w:rPr>
                <w:rFonts w:ascii="Times New Roman" w:hAnsi="Times New Roman" w:cs="Times New Roman"/>
                <w:sz w:val="24"/>
                <w:szCs w:val="24"/>
              </w:rPr>
            </w:pPr>
            <w:r w:rsidRPr="000369DB">
              <w:rPr>
                <w:rFonts w:ascii="Times New Roman" w:hAnsi="Times New Roman" w:cs="Times New Roman"/>
                <w:sz w:val="24"/>
                <w:szCs w:val="24"/>
              </w:rPr>
              <w:t>Дополнительного образования детей</w:t>
            </w:r>
          </w:p>
        </w:tc>
        <w:tc>
          <w:tcPr>
            <w:tcW w:w="1134" w:type="dxa"/>
            <w:tcBorders>
              <w:top w:val="single" w:sz="4" w:space="0" w:color="auto"/>
              <w:left w:val="single" w:sz="4" w:space="0" w:color="auto"/>
              <w:bottom w:val="single" w:sz="4" w:space="0" w:color="auto"/>
              <w:right w:val="single" w:sz="4" w:space="0" w:color="auto"/>
            </w:tcBorders>
            <w:vAlign w:val="center"/>
          </w:tcPr>
          <w:p w:rsidR="006B7A92" w:rsidRPr="000369DB" w:rsidRDefault="006B7A92" w:rsidP="00F768F8">
            <w:pPr>
              <w:spacing w:after="0"/>
              <w:jc w:val="center"/>
              <w:rPr>
                <w:rFonts w:ascii="Times New Roman" w:eastAsia="Calibri" w:hAnsi="Times New Roman" w:cs="Times New Roman"/>
                <w:sz w:val="24"/>
                <w:szCs w:val="24"/>
              </w:rPr>
            </w:pPr>
            <w:r w:rsidRPr="000369DB">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6B7A92" w:rsidRPr="000369DB" w:rsidRDefault="006B7A92" w:rsidP="00F768F8">
            <w:pPr>
              <w:spacing w:after="0"/>
              <w:jc w:val="center"/>
              <w:rPr>
                <w:rFonts w:ascii="Times New Roman" w:eastAsia="Calibri" w:hAnsi="Times New Roman" w:cs="Times New Roman"/>
                <w:sz w:val="24"/>
                <w:szCs w:val="24"/>
              </w:rPr>
            </w:pPr>
            <w:r w:rsidRPr="000369DB">
              <w:rPr>
                <w:rFonts w:ascii="Times New Roman" w:eastAsia="Calibri" w:hAnsi="Times New Roman" w:cs="Times New Roman"/>
                <w:sz w:val="24"/>
                <w:szCs w:val="24"/>
              </w:rPr>
              <w:t>1</w:t>
            </w:r>
          </w:p>
        </w:tc>
        <w:tc>
          <w:tcPr>
            <w:tcW w:w="1388" w:type="dxa"/>
            <w:tcBorders>
              <w:top w:val="single" w:sz="4" w:space="0" w:color="auto"/>
              <w:left w:val="single" w:sz="4" w:space="0" w:color="auto"/>
              <w:bottom w:val="single" w:sz="4" w:space="0" w:color="auto"/>
              <w:right w:val="single" w:sz="4" w:space="0" w:color="auto"/>
            </w:tcBorders>
            <w:vAlign w:val="center"/>
          </w:tcPr>
          <w:p w:rsidR="006B7A92" w:rsidRPr="000369DB" w:rsidRDefault="006B7A92" w:rsidP="00F768F8">
            <w:pPr>
              <w:spacing w:after="0" w:line="240" w:lineRule="auto"/>
              <w:jc w:val="center"/>
              <w:rPr>
                <w:rFonts w:ascii="Times New Roman" w:eastAsia="Calibri" w:hAnsi="Times New Roman" w:cs="Times New Roman"/>
                <w:sz w:val="24"/>
                <w:szCs w:val="24"/>
              </w:rPr>
            </w:pPr>
            <w:r w:rsidRPr="000369DB">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6B7A92" w:rsidRPr="000369DB" w:rsidRDefault="006B7A92" w:rsidP="00F768F8">
            <w:pPr>
              <w:spacing w:after="0" w:line="240" w:lineRule="auto"/>
              <w:jc w:val="center"/>
              <w:rPr>
                <w:rFonts w:ascii="Times New Roman" w:eastAsia="Calibri" w:hAnsi="Times New Roman" w:cs="Times New Roman"/>
                <w:sz w:val="24"/>
                <w:szCs w:val="24"/>
              </w:rPr>
            </w:pPr>
            <w:r w:rsidRPr="000369DB">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6B7A92" w:rsidRPr="000369DB" w:rsidRDefault="006B7A92" w:rsidP="00F768F8">
            <w:pPr>
              <w:spacing w:after="0" w:line="240" w:lineRule="auto"/>
              <w:jc w:val="center"/>
              <w:rPr>
                <w:rFonts w:ascii="Times New Roman" w:eastAsia="Calibri" w:hAnsi="Times New Roman" w:cs="Times New Roman"/>
                <w:sz w:val="24"/>
                <w:szCs w:val="24"/>
              </w:rPr>
            </w:pPr>
            <w:r w:rsidRPr="000369DB">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6B7A92" w:rsidRPr="000369DB" w:rsidRDefault="006B7A92" w:rsidP="00F768F8">
            <w:pPr>
              <w:spacing w:after="0" w:line="240" w:lineRule="auto"/>
              <w:jc w:val="center"/>
              <w:rPr>
                <w:rFonts w:ascii="Times New Roman" w:eastAsia="Calibri" w:hAnsi="Times New Roman" w:cs="Times New Roman"/>
                <w:sz w:val="24"/>
                <w:szCs w:val="24"/>
              </w:rPr>
            </w:pPr>
            <w:r w:rsidRPr="000369DB">
              <w:rPr>
                <w:rFonts w:ascii="Times New Roman" w:eastAsia="Calibri" w:hAnsi="Times New Roman" w:cs="Times New Roman"/>
                <w:sz w:val="24"/>
                <w:szCs w:val="24"/>
              </w:rPr>
              <w:t>0</w:t>
            </w:r>
          </w:p>
        </w:tc>
      </w:tr>
      <w:tr w:rsidR="000369DB" w:rsidRPr="000369DB" w:rsidTr="00880B42">
        <w:trPr>
          <w:trHeight w:val="305"/>
        </w:trPr>
        <w:tc>
          <w:tcPr>
            <w:tcW w:w="454" w:type="dxa"/>
            <w:tcBorders>
              <w:top w:val="single" w:sz="4" w:space="0" w:color="auto"/>
              <w:left w:val="single" w:sz="4" w:space="0" w:color="auto"/>
              <w:bottom w:val="single" w:sz="4" w:space="0" w:color="auto"/>
              <w:right w:val="single" w:sz="4" w:space="0" w:color="auto"/>
            </w:tcBorders>
            <w:hideMark/>
          </w:tcPr>
          <w:p w:rsidR="006B7A92" w:rsidRPr="000369DB" w:rsidRDefault="006B7A92" w:rsidP="00F768F8">
            <w:pPr>
              <w:spacing w:after="0"/>
              <w:rPr>
                <w:rFonts w:ascii="Times New Roman" w:hAnsi="Times New Roman" w:cs="Times New Roman"/>
                <w:sz w:val="24"/>
                <w:szCs w:val="24"/>
              </w:rPr>
            </w:pPr>
            <w:r w:rsidRPr="000369DB">
              <w:rPr>
                <w:rFonts w:ascii="Times New Roman" w:hAnsi="Times New Roman" w:cs="Times New Roman"/>
                <w:sz w:val="24"/>
                <w:szCs w:val="24"/>
              </w:rPr>
              <w:t>5.</w:t>
            </w:r>
          </w:p>
        </w:tc>
        <w:tc>
          <w:tcPr>
            <w:tcW w:w="2127" w:type="dxa"/>
            <w:tcBorders>
              <w:top w:val="single" w:sz="4" w:space="0" w:color="auto"/>
              <w:left w:val="single" w:sz="4" w:space="0" w:color="auto"/>
              <w:bottom w:val="single" w:sz="4" w:space="0" w:color="auto"/>
              <w:right w:val="single" w:sz="4" w:space="0" w:color="auto"/>
            </w:tcBorders>
            <w:hideMark/>
          </w:tcPr>
          <w:p w:rsidR="006B7A92" w:rsidRPr="000369DB" w:rsidRDefault="006B7A92" w:rsidP="00F768F8">
            <w:pPr>
              <w:spacing w:after="0"/>
              <w:rPr>
                <w:rFonts w:ascii="Times New Roman" w:hAnsi="Times New Roman" w:cs="Times New Roman"/>
                <w:sz w:val="24"/>
                <w:szCs w:val="24"/>
              </w:rPr>
            </w:pPr>
            <w:r w:rsidRPr="000369DB">
              <w:rPr>
                <w:rFonts w:ascii="Times New Roman" w:hAnsi="Times New Roman" w:cs="Times New Roman"/>
                <w:sz w:val="24"/>
                <w:szCs w:val="24"/>
              </w:rPr>
              <w:t>Театры (проф.)</w:t>
            </w:r>
          </w:p>
        </w:tc>
        <w:tc>
          <w:tcPr>
            <w:tcW w:w="1134" w:type="dxa"/>
            <w:tcBorders>
              <w:top w:val="single" w:sz="4" w:space="0" w:color="auto"/>
              <w:left w:val="single" w:sz="4" w:space="0" w:color="auto"/>
              <w:bottom w:val="single" w:sz="4" w:space="0" w:color="auto"/>
              <w:right w:val="single" w:sz="4" w:space="0" w:color="auto"/>
            </w:tcBorders>
            <w:vAlign w:val="center"/>
          </w:tcPr>
          <w:p w:rsidR="006B7A92" w:rsidRPr="000369DB" w:rsidRDefault="006B7A92" w:rsidP="00F768F8">
            <w:pPr>
              <w:spacing w:after="0"/>
              <w:jc w:val="center"/>
              <w:rPr>
                <w:rFonts w:ascii="Times New Roman" w:eastAsia="Calibri" w:hAnsi="Times New Roman" w:cs="Times New Roman"/>
                <w:sz w:val="24"/>
                <w:szCs w:val="24"/>
              </w:rPr>
            </w:pPr>
            <w:r w:rsidRPr="000369DB">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6B7A92" w:rsidRPr="000369DB" w:rsidRDefault="006B7A92" w:rsidP="00F768F8">
            <w:pPr>
              <w:spacing w:after="0"/>
              <w:jc w:val="center"/>
              <w:rPr>
                <w:rFonts w:ascii="Times New Roman" w:eastAsia="Calibri" w:hAnsi="Times New Roman" w:cs="Times New Roman"/>
                <w:sz w:val="24"/>
                <w:szCs w:val="24"/>
              </w:rPr>
            </w:pPr>
            <w:r w:rsidRPr="000369DB">
              <w:rPr>
                <w:rFonts w:ascii="Times New Roman" w:eastAsia="Calibri" w:hAnsi="Times New Roman" w:cs="Times New Roman"/>
                <w:sz w:val="24"/>
                <w:szCs w:val="24"/>
              </w:rPr>
              <w:t>0</w:t>
            </w:r>
          </w:p>
        </w:tc>
        <w:tc>
          <w:tcPr>
            <w:tcW w:w="1388" w:type="dxa"/>
            <w:tcBorders>
              <w:top w:val="single" w:sz="4" w:space="0" w:color="auto"/>
              <w:left w:val="single" w:sz="4" w:space="0" w:color="auto"/>
              <w:bottom w:val="single" w:sz="4" w:space="0" w:color="auto"/>
              <w:right w:val="single" w:sz="4" w:space="0" w:color="auto"/>
            </w:tcBorders>
            <w:vAlign w:val="center"/>
          </w:tcPr>
          <w:p w:rsidR="006B7A92" w:rsidRPr="000369DB" w:rsidRDefault="006B7A92" w:rsidP="00F768F8">
            <w:pPr>
              <w:spacing w:after="0" w:line="240" w:lineRule="auto"/>
              <w:jc w:val="center"/>
              <w:rPr>
                <w:rFonts w:ascii="Times New Roman" w:eastAsia="Calibri" w:hAnsi="Times New Roman" w:cs="Times New Roman"/>
                <w:sz w:val="24"/>
                <w:szCs w:val="24"/>
              </w:rPr>
            </w:pPr>
            <w:r w:rsidRPr="000369DB">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6B7A92" w:rsidRPr="000369DB" w:rsidRDefault="006B7A92" w:rsidP="00F768F8">
            <w:pPr>
              <w:spacing w:after="0" w:line="240" w:lineRule="auto"/>
              <w:jc w:val="center"/>
              <w:rPr>
                <w:rFonts w:ascii="Times New Roman" w:eastAsia="Calibri" w:hAnsi="Times New Roman" w:cs="Times New Roman"/>
                <w:sz w:val="24"/>
                <w:szCs w:val="24"/>
              </w:rPr>
            </w:pPr>
            <w:r w:rsidRPr="000369DB">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6B7A92" w:rsidRPr="000369DB" w:rsidRDefault="006B7A92" w:rsidP="00F768F8">
            <w:pPr>
              <w:spacing w:after="0" w:line="240" w:lineRule="auto"/>
              <w:jc w:val="center"/>
              <w:rPr>
                <w:rFonts w:ascii="Times New Roman" w:eastAsia="Calibri" w:hAnsi="Times New Roman" w:cs="Times New Roman"/>
                <w:sz w:val="24"/>
                <w:szCs w:val="24"/>
              </w:rPr>
            </w:pPr>
            <w:r w:rsidRPr="000369DB">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6B7A92" w:rsidRPr="000369DB" w:rsidRDefault="006B7A92" w:rsidP="00F768F8">
            <w:pPr>
              <w:spacing w:after="0" w:line="240" w:lineRule="auto"/>
              <w:jc w:val="center"/>
              <w:rPr>
                <w:rFonts w:ascii="Times New Roman" w:eastAsia="Calibri" w:hAnsi="Times New Roman" w:cs="Times New Roman"/>
                <w:sz w:val="24"/>
                <w:szCs w:val="24"/>
              </w:rPr>
            </w:pPr>
            <w:r w:rsidRPr="000369DB">
              <w:rPr>
                <w:rFonts w:ascii="Times New Roman" w:eastAsia="Calibri" w:hAnsi="Times New Roman" w:cs="Times New Roman"/>
                <w:sz w:val="24"/>
                <w:szCs w:val="24"/>
              </w:rPr>
              <w:t>0</w:t>
            </w:r>
          </w:p>
        </w:tc>
      </w:tr>
      <w:tr w:rsidR="000369DB" w:rsidRPr="000369DB" w:rsidTr="00880B42">
        <w:trPr>
          <w:trHeight w:val="305"/>
        </w:trPr>
        <w:tc>
          <w:tcPr>
            <w:tcW w:w="454" w:type="dxa"/>
            <w:tcBorders>
              <w:top w:val="single" w:sz="4" w:space="0" w:color="auto"/>
              <w:left w:val="single" w:sz="4" w:space="0" w:color="auto"/>
              <w:bottom w:val="single" w:sz="4" w:space="0" w:color="auto"/>
              <w:right w:val="single" w:sz="4" w:space="0" w:color="auto"/>
            </w:tcBorders>
          </w:tcPr>
          <w:p w:rsidR="006B7A92" w:rsidRPr="000369DB" w:rsidRDefault="006B7A92" w:rsidP="00F768F8">
            <w:pPr>
              <w:spacing w:after="0"/>
              <w:rPr>
                <w:rFonts w:ascii="Times New Roman" w:hAnsi="Times New Roman" w:cs="Times New Roman"/>
                <w:sz w:val="24"/>
                <w:szCs w:val="24"/>
              </w:rPr>
            </w:pPr>
            <w:r w:rsidRPr="000369DB">
              <w:rPr>
                <w:rFonts w:ascii="Times New Roman" w:hAnsi="Times New Roman" w:cs="Times New Roman"/>
                <w:sz w:val="24"/>
                <w:szCs w:val="24"/>
              </w:rPr>
              <w:t>6.</w:t>
            </w:r>
          </w:p>
        </w:tc>
        <w:tc>
          <w:tcPr>
            <w:tcW w:w="2127" w:type="dxa"/>
            <w:tcBorders>
              <w:top w:val="single" w:sz="4" w:space="0" w:color="auto"/>
              <w:left w:val="single" w:sz="4" w:space="0" w:color="auto"/>
              <w:bottom w:val="single" w:sz="4" w:space="0" w:color="auto"/>
              <w:right w:val="single" w:sz="4" w:space="0" w:color="auto"/>
            </w:tcBorders>
          </w:tcPr>
          <w:p w:rsidR="006B7A92" w:rsidRPr="000369DB" w:rsidRDefault="006B7A92" w:rsidP="00F768F8">
            <w:pPr>
              <w:spacing w:after="0"/>
              <w:rPr>
                <w:rFonts w:ascii="Times New Roman" w:hAnsi="Times New Roman" w:cs="Times New Roman"/>
                <w:sz w:val="24"/>
                <w:szCs w:val="24"/>
              </w:rPr>
            </w:pPr>
            <w:r w:rsidRPr="000369DB">
              <w:rPr>
                <w:rFonts w:ascii="Times New Roman" w:hAnsi="Times New Roman" w:cs="Times New Roman"/>
                <w:sz w:val="24"/>
                <w:szCs w:val="24"/>
              </w:rPr>
              <w:t>Оркестр</w:t>
            </w:r>
          </w:p>
        </w:tc>
        <w:tc>
          <w:tcPr>
            <w:tcW w:w="1134" w:type="dxa"/>
            <w:tcBorders>
              <w:top w:val="single" w:sz="4" w:space="0" w:color="auto"/>
              <w:left w:val="single" w:sz="4" w:space="0" w:color="auto"/>
              <w:bottom w:val="single" w:sz="4" w:space="0" w:color="auto"/>
              <w:right w:val="single" w:sz="4" w:space="0" w:color="auto"/>
            </w:tcBorders>
            <w:vAlign w:val="center"/>
          </w:tcPr>
          <w:p w:rsidR="006B7A92" w:rsidRPr="000369DB" w:rsidRDefault="006B7A92" w:rsidP="00F768F8">
            <w:pPr>
              <w:spacing w:after="0"/>
              <w:jc w:val="center"/>
              <w:rPr>
                <w:rFonts w:ascii="Times New Roman" w:eastAsia="Calibri" w:hAnsi="Times New Roman" w:cs="Times New Roman"/>
                <w:sz w:val="24"/>
                <w:szCs w:val="24"/>
              </w:rPr>
            </w:pPr>
            <w:r w:rsidRPr="000369DB">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6B7A92" w:rsidRPr="000369DB" w:rsidRDefault="006B7A92" w:rsidP="00F768F8">
            <w:pPr>
              <w:spacing w:after="0"/>
              <w:jc w:val="center"/>
              <w:rPr>
                <w:rFonts w:ascii="Times New Roman" w:eastAsia="Calibri" w:hAnsi="Times New Roman" w:cs="Times New Roman"/>
                <w:sz w:val="24"/>
                <w:szCs w:val="24"/>
              </w:rPr>
            </w:pPr>
            <w:r w:rsidRPr="000369DB">
              <w:rPr>
                <w:rFonts w:ascii="Times New Roman" w:eastAsia="Calibri" w:hAnsi="Times New Roman" w:cs="Times New Roman"/>
                <w:sz w:val="24"/>
                <w:szCs w:val="24"/>
              </w:rPr>
              <w:t>0</w:t>
            </w:r>
          </w:p>
        </w:tc>
        <w:tc>
          <w:tcPr>
            <w:tcW w:w="1388" w:type="dxa"/>
            <w:tcBorders>
              <w:top w:val="single" w:sz="4" w:space="0" w:color="auto"/>
              <w:left w:val="single" w:sz="4" w:space="0" w:color="auto"/>
              <w:bottom w:val="single" w:sz="4" w:space="0" w:color="auto"/>
              <w:right w:val="single" w:sz="4" w:space="0" w:color="auto"/>
            </w:tcBorders>
            <w:vAlign w:val="center"/>
          </w:tcPr>
          <w:p w:rsidR="006B7A92" w:rsidRPr="000369DB" w:rsidRDefault="006B7A92" w:rsidP="00F768F8">
            <w:pPr>
              <w:spacing w:after="0" w:line="240" w:lineRule="auto"/>
              <w:jc w:val="center"/>
              <w:rPr>
                <w:rFonts w:ascii="Times New Roman" w:eastAsia="Calibri" w:hAnsi="Times New Roman" w:cs="Times New Roman"/>
                <w:sz w:val="24"/>
                <w:szCs w:val="24"/>
              </w:rPr>
            </w:pPr>
            <w:r w:rsidRPr="000369DB">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6B7A92" w:rsidRPr="000369DB" w:rsidRDefault="006B7A92" w:rsidP="00F768F8">
            <w:pPr>
              <w:spacing w:after="0" w:line="240" w:lineRule="auto"/>
              <w:jc w:val="center"/>
              <w:rPr>
                <w:rFonts w:ascii="Times New Roman" w:eastAsia="Calibri" w:hAnsi="Times New Roman" w:cs="Times New Roman"/>
                <w:sz w:val="24"/>
                <w:szCs w:val="24"/>
              </w:rPr>
            </w:pPr>
            <w:r w:rsidRPr="000369DB">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6B7A92" w:rsidRPr="000369DB" w:rsidRDefault="006B7A92" w:rsidP="00F768F8">
            <w:pPr>
              <w:spacing w:after="0" w:line="240" w:lineRule="auto"/>
              <w:jc w:val="center"/>
              <w:rPr>
                <w:rFonts w:ascii="Times New Roman" w:eastAsia="Calibri" w:hAnsi="Times New Roman" w:cs="Times New Roman"/>
                <w:sz w:val="24"/>
                <w:szCs w:val="24"/>
              </w:rPr>
            </w:pPr>
            <w:r w:rsidRPr="000369DB">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6B7A92" w:rsidRPr="000369DB" w:rsidRDefault="006B7A92" w:rsidP="00F768F8">
            <w:pPr>
              <w:spacing w:after="0" w:line="240" w:lineRule="auto"/>
              <w:jc w:val="center"/>
              <w:rPr>
                <w:rFonts w:ascii="Times New Roman" w:eastAsia="Calibri" w:hAnsi="Times New Roman" w:cs="Times New Roman"/>
                <w:sz w:val="24"/>
                <w:szCs w:val="24"/>
              </w:rPr>
            </w:pPr>
            <w:r w:rsidRPr="000369DB">
              <w:rPr>
                <w:rFonts w:ascii="Times New Roman" w:eastAsia="Calibri" w:hAnsi="Times New Roman" w:cs="Times New Roman"/>
                <w:sz w:val="24"/>
                <w:szCs w:val="24"/>
              </w:rPr>
              <w:t>0</w:t>
            </w:r>
          </w:p>
        </w:tc>
      </w:tr>
      <w:tr w:rsidR="000369DB" w:rsidRPr="000369DB" w:rsidTr="00880B42">
        <w:trPr>
          <w:trHeight w:val="270"/>
        </w:trPr>
        <w:tc>
          <w:tcPr>
            <w:tcW w:w="454" w:type="dxa"/>
            <w:tcBorders>
              <w:top w:val="single" w:sz="4" w:space="0" w:color="auto"/>
              <w:left w:val="single" w:sz="4" w:space="0" w:color="auto"/>
              <w:bottom w:val="single" w:sz="4" w:space="0" w:color="auto"/>
              <w:right w:val="single" w:sz="4" w:space="0" w:color="auto"/>
            </w:tcBorders>
            <w:hideMark/>
          </w:tcPr>
          <w:p w:rsidR="006B7A92" w:rsidRPr="000369DB" w:rsidRDefault="006B7A92" w:rsidP="00F768F8">
            <w:pPr>
              <w:spacing w:after="0"/>
              <w:rPr>
                <w:rFonts w:ascii="Times New Roman" w:hAnsi="Times New Roman" w:cs="Times New Roman"/>
                <w:sz w:val="24"/>
                <w:szCs w:val="24"/>
              </w:rPr>
            </w:pPr>
            <w:r w:rsidRPr="000369DB">
              <w:rPr>
                <w:rFonts w:ascii="Times New Roman" w:hAnsi="Times New Roman" w:cs="Times New Roman"/>
                <w:sz w:val="24"/>
                <w:szCs w:val="24"/>
              </w:rPr>
              <w:t>7.</w:t>
            </w:r>
          </w:p>
        </w:tc>
        <w:tc>
          <w:tcPr>
            <w:tcW w:w="2127" w:type="dxa"/>
            <w:tcBorders>
              <w:top w:val="single" w:sz="4" w:space="0" w:color="auto"/>
              <w:left w:val="single" w:sz="4" w:space="0" w:color="auto"/>
              <w:bottom w:val="single" w:sz="4" w:space="0" w:color="auto"/>
              <w:right w:val="single" w:sz="4" w:space="0" w:color="auto"/>
            </w:tcBorders>
          </w:tcPr>
          <w:p w:rsidR="006B7A92" w:rsidRPr="000369DB" w:rsidRDefault="006B7A92" w:rsidP="00F768F8">
            <w:pPr>
              <w:spacing w:after="0"/>
              <w:rPr>
                <w:rFonts w:ascii="Times New Roman" w:hAnsi="Times New Roman" w:cs="Times New Roman"/>
                <w:sz w:val="24"/>
                <w:szCs w:val="24"/>
              </w:rPr>
            </w:pPr>
            <w:r w:rsidRPr="000369DB">
              <w:rPr>
                <w:rFonts w:ascii="Times New Roman" w:hAnsi="Times New Roman" w:cs="Times New Roman"/>
                <w:sz w:val="24"/>
                <w:szCs w:val="24"/>
              </w:rPr>
              <w:t>Парки</w:t>
            </w:r>
          </w:p>
        </w:tc>
        <w:tc>
          <w:tcPr>
            <w:tcW w:w="1134" w:type="dxa"/>
            <w:tcBorders>
              <w:top w:val="single" w:sz="4" w:space="0" w:color="auto"/>
              <w:left w:val="single" w:sz="4" w:space="0" w:color="auto"/>
              <w:bottom w:val="single" w:sz="4" w:space="0" w:color="auto"/>
              <w:right w:val="single" w:sz="4" w:space="0" w:color="auto"/>
            </w:tcBorders>
            <w:vAlign w:val="center"/>
          </w:tcPr>
          <w:p w:rsidR="006B7A92" w:rsidRPr="000369DB" w:rsidRDefault="006B7A92" w:rsidP="00F768F8">
            <w:pPr>
              <w:spacing w:after="0" w:line="240" w:lineRule="auto"/>
              <w:jc w:val="center"/>
              <w:rPr>
                <w:rFonts w:ascii="Times New Roman" w:eastAsia="Calibri" w:hAnsi="Times New Roman" w:cs="Times New Roman"/>
                <w:sz w:val="20"/>
                <w:szCs w:val="20"/>
              </w:rPr>
            </w:pPr>
            <w:r w:rsidRPr="000369DB">
              <w:rPr>
                <w:rFonts w:ascii="Times New Roman" w:eastAsia="Calibri"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6B7A92" w:rsidRPr="000369DB" w:rsidRDefault="006B7A92" w:rsidP="00F768F8">
            <w:pPr>
              <w:spacing w:after="0" w:line="240" w:lineRule="auto"/>
              <w:jc w:val="center"/>
              <w:rPr>
                <w:rFonts w:ascii="Times New Roman" w:eastAsia="Calibri" w:hAnsi="Times New Roman" w:cs="Times New Roman"/>
                <w:sz w:val="24"/>
                <w:szCs w:val="24"/>
              </w:rPr>
            </w:pPr>
            <w:r w:rsidRPr="000369DB">
              <w:rPr>
                <w:rFonts w:ascii="Times New Roman" w:eastAsia="Calibri" w:hAnsi="Times New Roman" w:cs="Times New Roman"/>
                <w:sz w:val="24"/>
                <w:szCs w:val="24"/>
              </w:rPr>
              <w:t>0</w:t>
            </w:r>
          </w:p>
        </w:tc>
        <w:tc>
          <w:tcPr>
            <w:tcW w:w="1388" w:type="dxa"/>
            <w:tcBorders>
              <w:top w:val="single" w:sz="4" w:space="0" w:color="auto"/>
              <w:left w:val="single" w:sz="4" w:space="0" w:color="auto"/>
              <w:bottom w:val="single" w:sz="4" w:space="0" w:color="auto"/>
              <w:right w:val="single" w:sz="4" w:space="0" w:color="auto"/>
            </w:tcBorders>
            <w:vAlign w:val="center"/>
          </w:tcPr>
          <w:p w:rsidR="006B7A92" w:rsidRPr="000369DB" w:rsidRDefault="006B7A92" w:rsidP="00F768F8">
            <w:pPr>
              <w:spacing w:after="0" w:line="240" w:lineRule="auto"/>
              <w:jc w:val="center"/>
              <w:rPr>
                <w:rFonts w:ascii="Times New Roman" w:eastAsia="Calibri" w:hAnsi="Times New Roman" w:cs="Times New Roman"/>
                <w:sz w:val="24"/>
                <w:szCs w:val="24"/>
              </w:rPr>
            </w:pPr>
            <w:r w:rsidRPr="000369DB">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6B7A92" w:rsidRPr="000369DB" w:rsidRDefault="006B7A92" w:rsidP="00F768F8">
            <w:pPr>
              <w:spacing w:after="0" w:line="240" w:lineRule="auto"/>
              <w:jc w:val="center"/>
              <w:rPr>
                <w:rFonts w:ascii="Times New Roman" w:eastAsia="Calibri" w:hAnsi="Times New Roman" w:cs="Times New Roman"/>
                <w:sz w:val="24"/>
                <w:szCs w:val="24"/>
              </w:rPr>
            </w:pPr>
            <w:r w:rsidRPr="000369DB">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6B7A92" w:rsidRPr="000369DB" w:rsidRDefault="006B7A92" w:rsidP="00F768F8">
            <w:pPr>
              <w:spacing w:after="0" w:line="240" w:lineRule="auto"/>
              <w:jc w:val="center"/>
              <w:rPr>
                <w:rFonts w:ascii="Times New Roman" w:eastAsia="Calibri" w:hAnsi="Times New Roman" w:cs="Times New Roman"/>
                <w:sz w:val="24"/>
                <w:szCs w:val="24"/>
              </w:rPr>
            </w:pPr>
            <w:r w:rsidRPr="000369DB">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6B7A92" w:rsidRPr="000369DB" w:rsidRDefault="006B7A92" w:rsidP="00F768F8">
            <w:pPr>
              <w:spacing w:after="0" w:line="240" w:lineRule="auto"/>
              <w:jc w:val="center"/>
              <w:rPr>
                <w:rFonts w:ascii="Times New Roman" w:eastAsia="Calibri" w:hAnsi="Times New Roman" w:cs="Times New Roman"/>
                <w:sz w:val="24"/>
                <w:szCs w:val="24"/>
              </w:rPr>
            </w:pPr>
            <w:r w:rsidRPr="000369DB">
              <w:rPr>
                <w:rFonts w:ascii="Times New Roman" w:eastAsia="Calibri" w:hAnsi="Times New Roman" w:cs="Times New Roman"/>
                <w:sz w:val="24"/>
                <w:szCs w:val="24"/>
              </w:rPr>
              <w:t>0</w:t>
            </w:r>
          </w:p>
        </w:tc>
      </w:tr>
      <w:tr w:rsidR="006B7A92" w:rsidRPr="000369DB" w:rsidTr="00880B42">
        <w:trPr>
          <w:trHeight w:val="549"/>
        </w:trPr>
        <w:tc>
          <w:tcPr>
            <w:tcW w:w="454" w:type="dxa"/>
            <w:tcBorders>
              <w:top w:val="single" w:sz="4" w:space="0" w:color="auto"/>
              <w:left w:val="single" w:sz="4" w:space="0" w:color="auto"/>
              <w:bottom w:val="single" w:sz="4" w:space="0" w:color="auto"/>
              <w:right w:val="single" w:sz="4" w:space="0" w:color="auto"/>
            </w:tcBorders>
          </w:tcPr>
          <w:p w:rsidR="006B7A92" w:rsidRPr="000369DB" w:rsidRDefault="006B7A92" w:rsidP="00F768F8">
            <w:pPr>
              <w:spacing w:after="0"/>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6B7A92" w:rsidRPr="000369DB" w:rsidRDefault="006B7A92" w:rsidP="00F768F8">
            <w:pPr>
              <w:spacing w:after="0"/>
              <w:rPr>
                <w:rFonts w:ascii="Times New Roman" w:hAnsi="Times New Roman" w:cs="Times New Roman"/>
                <w:b/>
                <w:sz w:val="24"/>
                <w:szCs w:val="24"/>
              </w:rPr>
            </w:pPr>
            <w:r w:rsidRPr="000369DB">
              <w:rPr>
                <w:rFonts w:ascii="Times New Roman" w:hAnsi="Times New Roman" w:cs="Times New Roman"/>
                <w:b/>
                <w:sz w:val="24"/>
                <w:szCs w:val="24"/>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6B7A92" w:rsidRPr="000369DB" w:rsidRDefault="006B7A92" w:rsidP="00F768F8">
            <w:pPr>
              <w:spacing w:after="0" w:line="240" w:lineRule="auto"/>
              <w:jc w:val="center"/>
              <w:rPr>
                <w:rFonts w:ascii="Times New Roman" w:eastAsia="Calibri" w:hAnsi="Times New Roman" w:cs="Times New Roman"/>
                <w:b/>
                <w:sz w:val="24"/>
                <w:szCs w:val="24"/>
              </w:rPr>
            </w:pPr>
            <w:r w:rsidRPr="000369DB">
              <w:rPr>
                <w:rFonts w:ascii="Times New Roman" w:eastAsia="Calibri" w:hAnsi="Times New Roman" w:cs="Times New Roman"/>
                <w:b/>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6B7A92" w:rsidRPr="000369DB" w:rsidRDefault="006B7A92" w:rsidP="00F768F8">
            <w:pPr>
              <w:spacing w:after="0" w:line="240" w:lineRule="auto"/>
              <w:jc w:val="center"/>
              <w:rPr>
                <w:rFonts w:ascii="Times New Roman" w:eastAsia="Calibri" w:hAnsi="Times New Roman" w:cs="Times New Roman"/>
                <w:b/>
                <w:sz w:val="24"/>
                <w:szCs w:val="24"/>
              </w:rPr>
            </w:pPr>
            <w:r w:rsidRPr="000369DB">
              <w:rPr>
                <w:rFonts w:ascii="Times New Roman" w:eastAsia="Calibri" w:hAnsi="Times New Roman" w:cs="Times New Roman"/>
                <w:b/>
                <w:sz w:val="24"/>
                <w:szCs w:val="24"/>
              </w:rPr>
              <w:t>4</w:t>
            </w:r>
          </w:p>
        </w:tc>
        <w:tc>
          <w:tcPr>
            <w:tcW w:w="1388" w:type="dxa"/>
            <w:tcBorders>
              <w:top w:val="single" w:sz="4" w:space="0" w:color="auto"/>
              <w:left w:val="single" w:sz="4" w:space="0" w:color="auto"/>
              <w:bottom w:val="single" w:sz="4" w:space="0" w:color="auto"/>
              <w:right w:val="single" w:sz="4" w:space="0" w:color="auto"/>
            </w:tcBorders>
            <w:vAlign w:val="center"/>
          </w:tcPr>
          <w:p w:rsidR="006B7A92" w:rsidRPr="000369DB" w:rsidRDefault="006B7A92" w:rsidP="00F768F8">
            <w:pPr>
              <w:spacing w:after="0" w:line="240" w:lineRule="auto"/>
              <w:jc w:val="center"/>
              <w:rPr>
                <w:rFonts w:ascii="Times New Roman" w:eastAsia="Calibri" w:hAnsi="Times New Roman" w:cs="Times New Roman"/>
                <w:sz w:val="24"/>
                <w:szCs w:val="24"/>
              </w:rPr>
            </w:pPr>
            <w:r w:rsidRPr="000369DB">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6B7A92" w:rsidRPr="000369DB" w:rsidRDefault="006B7A92" w:rsidP="00F768F8">
            <w:pPr>
              <w:spacing w:after="0" w:line="240" w:lineRule="auto"/>
              <w:jc w:val="center"/>
              <w:rPr>
                <w:rFonts w:ascii="Times New Roman" w:eastAsia="Calibri" w:hAnsi="Times New Roman" w:cs="Times New Roman"/>
                <w:sz w:val="24"/>
                <w:szCs w:val="24"/>
              </w:rPr>
            </w:pPr>
            <w:r w:rsidRPr="000369DB">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6B7A92" w:rsidRPr="000369DB" w:rsidRDefault="006B7A92" w:rsidP="00F768F8">
            <w:pPr>
              <w:spacing w:after="0" w:line="240" w:lineRule="auto"/>
              <w:jc w:val="center"/>
              <w:rPr>
                <w:rFonts w:ascii="Times New Roman" w:eastAsia="Calibri" w:hAnsi="Times New Roman" w:cs="Times New Roman"/>
                <w:sz w:val="24"/>
                <w:szCs w:val="24"/>
              </w:rPr>
            </w:pPr>
            <w:r w:rsidRPr="000369DB">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6B7A92" w:rsidRPr="000369DB" w:rsidRDefault="006B7A92" w:rsidP="00F768F8">
            <w:pPr>
              <w:spacing w:after="0" w:line="240" w:lineRule="auto"/>
              <w:jc w:val="center"/>
              <w:rPr>
                <w:rFonts w:ascii="Times New Roman" w:eastAsia="Calibri" w:hAnsi="Times New Roman" w:cs="Times New Roman"/>
                <w:sz w:val="24"/>
                <w:szCs w:val="24"/>
              </w:rPr>
            </w:pPr>
            <w:r w:rsidRPr="000369DB">
              <w:rPr>
                <w:rFonts w:ascii="Times New Roman" w:eastAsia="Calibri" w:hAnsi="Times New Roman" w:cs="Times New Roman"/>
                <w:sz w:val="24"/>
                <w:szCs w:val="24"/>
              </w:rPr>
              <w:t>0</w:t>
            </w:r>
          </w:p>
        </w:tc>
      </w:tr>
    </w:tbl>
    <w:p w:rsidR="000E31A1" w:rsidRPr="000369DB" w:rsidRDefault="000E31A1" w:rsidP="006B7A92">
      <w:pPr>
        <w:spacing w:after="0"/>
        <w:ind w:firstLine="708"/>
        <w:contextualSpacing/>
        <w:jc w:val="both"/>
        <w:rPr>
          <w:rFonts w:ascii="Times New Roman" w:eastAsia="Times New Roman" w:hAnsi="Times New Roman" w:cs="Times New Roman"/>
          <w:b/>
          <w:sz w:val="28"/>
          <w:szCs w:val="28"/>
          <w:u w:val="single"/>
        </w:rPr>
      </w:pPr>
    </w:p>
    <w:p w:rsidR="006B7A92" w:rsidRPr="000369DB" w:rsidRDefault="006B7A92" w:rsidP="000E31A1">
      <w:pPr>
        <w:spacing w:after="0"/>
        <w:ind w:firstLine="708"/>
        <w:contextualSpacing/>
        <w:jc w:val="both"/>
        <w:rPr>
          <w:rFonts w:ascii="Times New Roman" w:eastAsia="Times New Roman" w:hAnsi="Times New Roman" w:cs="Times New Roman"/>
          <w:b/>
          <w:sz w:val="28"/>
          <w:szCs w:val="28"/>
        </w:rPr>
      </w:pPr>
      <w:r w:rsidRPr="000369DB">
        <w:rPr>
          <w:rFonts w:ascii="Times New Roman" w:eastAsia="Times New Roman" w:hAnsi="Times New Roman" w:cs="Times New Roman"/>
          <w:b/>
          <w:sz w:val="28"/>
          <w:szCs w:val="28"/>
          <w:u w:val="single"/>
        </w:rPr>
        <w:t>Примечание:</w:t>
      </w:r>
      <w:r w:rsidRPr="000369DB">
        <w:rPr>
          <w:rFonts w:ascii="Times New Roman" w:eastAsia="Times New Roman" w:hAnsi="Times New Roman" w:cs="Times New Roman"/>
          <w:b/>
          <w:sz w:val="28"/>
          <w:szCs w:val="28"/>
        </w:rPr>
        <w:t xml:space="preserve"> </w:t>
      </w:r>
      <w:r w:rsidR="00BB3655" w:rsidRPr="000369DB">
        <w:rPr>
          <w:rFonts w:ascii="Times New Roman" w:eastAsia="Times New Roman" w:hAnsi="Times New Roman" w:cs="Times New Roman"/>
          <w:b/>
          <w:sz w:val="28"/>
          <w:szCs w:val="28"/>
        </w:rPr>
        <w:t>В 2021 году т</w:t>
      </w:r>
      <w:r w:rsidRPr="000369DB">
        <w:rPr>
          <w:rFonts w:ascii="Times New Roman" w:eastAsia="Times New Roman" w:hAnsi="Times New Roman" w:cs="Times New Roman"/>
          <w:b/>
          <w:sz w:val="28"/>
          <w:szCs w:val="28"/>
        </w:rPr>
        <w:t>иповая принадлежность учреждений культуры не изменилась, все учреждения культуры являются казенными, к</w:t>
      </w:r>
      <w:r w:rsidRPr="000369DB">
        <w:rPr>
          <w:rFonts w:ascii="Times New Roman" w:eastAsia="Times New Roman" w:hAnsi="Times New Roman" w:cs="Times New Roman"/>
          <w:sz w:val="28"/>
          <w:szCs w:val="28"/>
        </w:rPr>
        <w:t xml:space="preserve"> прочим относится – 2 </w:t>
      </w:r>
      <w:r w:rsidRPr="000369DB">
        <w:rPr>
          <w:rFonts w:ascii="Times New Roman" w:eastAsia="Times New Roman" w:hAnsi="Times New Roman" w:cs="Times New Roman"/>
          <w:b/>
          <w:sz w:val="28"/>
          <w:szCs w:val="28"/>
        </w:rPr>
        <w:t>казенных</w:t>
      </w:r>
      <w:r w:rsidR="0074772E" w:rsidRPr="000369DB">
        <w:rPr>
          <w:rFonts w:ascii="Times New Roman" w:eastAsia="Times New Roman" w:hAnsi="Times New Roman" w:cs="Times New Roman"/>
          <w:sz w:val="28"/>
          <w:szCs w:val="28"/>
        </w:rPr>
        <w:t xml:space="preserve"> учреждения- </w:t>
      </w:r>
      <w:r w:rsidRPr="000369DB">
        <w:rPr>
          <w:rFonts w:ascii="Times New Roman" w:eastAsia="Times New Roman" w:hAnsi="Times New Roman" w:cs="Times New Roman"/>
          <w:sz w:val="28"/>
          <w:szCs w:val="28"/>
        </w:rPr>
        <w:t xml:space="preserve">юридических лица: 1 - аппарат управления, 1 – централизованная бухгалтерия, в состав которой входит два необособленных структурных подразделения (организационно – методическая и хозяйственная службы). Данные учреждения занимаются организационно – правовым, финансово-экономическим, методическим, материально-техническим сопровождением деятельности учреждений культуры. </w:t>
      </w:r>
    </w:p>
    <w:p w:rsidR="00F03904" w:rsidRPr="000369DB" w:rsidRDefault="00F03904" w:rsidP="000E31A1">
      <w:pPr>
        <w:spacing w:after="0"/>
        <w:ind w:firstLine="708"/>
        <w:jc w:val="both"/>
        <w:rPr>
          <w:rFonts w:ascii="Times New Roman" w:eastAsia="Times New Roman" w:hAnsi="Times New Roman" w:cs="Times New Roman"/>
          <w:b/>
          <w:sz w:val="28"/>
          <w:szCs w:val="28"/>
        </w:rPr>
      </w:pPr>
    </w:p>
    <w:p w:rsidR="00BB0ADE" w:rsidRPr="000369DB" w:rsidRDefault="00BB0ADE" w:rsidP="00BB0ADE">
      <w:pPr>
        <w:pStyle w:val="ac"/>
        <w:spacing w:line="276" w:lineRule="auto"/>
        <w:ind w:firstLine="708"/>
        <w:jc w:val="both"/>
        <w:rPr>
          <w:rFonts w:ascii="Times New Roman" w:eastAsia="Times New Roman" w:hAnsi="Times New Roman" w:cs="Times New Roman"/>
          <w:b/>
          <w:sz w:val="28"/>
          <w:szCs w:val="28"/>
        </w:rPr>
      </w:pPr>
      <w:r w:rsidRPr="000369DB">
        <w:rPr>
          <w:rFonts w:ascii="Times New Roman" w:eastAsia="Times New Roman" w:hAnsi="Times New Roman" w:cs="Times New Roman"/>
          <w:b/>
          <w:sz w:val="28"/>
          <w:szCs w:val="28"/>
        </w:rPr>
        <w:t>Сведения об оптимизации сети учреждений культуры в 2021 году (открытие, ликвидация, реорганизация, объединение в интегрированные учреждения и т.п.)</w:t>
      </w:r>
      <w:r w:rsidRPr="000369DB">
        <w:rPr>
          <w:rFonts w:ascii="Times New Roman" w:eastAsia="Times New Roman" w:hAnsi="Times New Roman" w:cs="Times New Roman"/>
          <w:sz w:val="28"/>
          <w:szCs w:val="28"/>
        </w:rPr>
        <w:t xml:space="preserve"> </w:t>
      </w:r>
    </w:p>
    <w:p w:rsidR="00BB0ADE" w:rsidRPr="000369DB" w:rsidRDefault="00BB0ADE" w:rsidP="00BB0ADE">
      <w:pPr>
        <w:spacing w:after="0"/>
        <w:jc w:val="both"/>
        <w:rPr>
          <w:rFonts w:ascii="Times New Roman" w:eastAsia="Times New Roman" w:hAnsi="Times New Roman" w:cs="Times New Roman"/>
          <w:sz w:val="28"/>
          <w:szCs w:val="28"/>
        </w:rPr>
      </w:pPr>
    </w:p>
    <w:tbl>
      <w:tblPr>
        <w:tblStyle w:val="af"/>
        <w:tblW w:w="0" w:type="auto"/>
        <w:tblLayout w:type="fixed"/>
        <w:tblLook w:val="04A0" w:firstRow="1" w:lastRow="0" w:firstColumn="1" w:lastColumn="0" w:noHBand="0" w:noVBand="1"/>
      </w:tblPr>
      <w:tblGrid>
        <w:gridCol w:w="1809"/>
        <w:gridCol w:w="1985"/>
        <w:gridCol w:w="3685"/>
        <w:gridCol w:w="1867"/>
      </w:tblGrid>
      <w:tr w:rsidR="000369DB" w:rsidRPr="000369DB" w:rsidTr="00AF72F6">
        <w:tc>
          <w:tcPr>
            <w:tcW w:w="1809" w:type="dxa"/>
          </w:tcPr>
          <w:p w:rsidR="00BB0ADE" w:rsidRPr="000369DB" w:rsidRDefault="00BB0ADE" w:rsidP="00F768F8">
            <w:pPr>
              <w:jc w:val="center"/>
              <w:rPr>
                <w:rFonts w:ascii="Times New Roman" w:hAnsi="Times New Roman"/>
                <w:sz w:val="28"/>
                <w:szCs w:val="28"/>
              </w:rPr>
            </w:pPr>
            <w:r w:rsidRPr="000369DB">
              <w:rPr>
                <w:rFonts w:ascii="Times New Roman" w:hAnsi="Times New Roman"/>
                <w:sz w:val="28"/>
                <w:szCs w:val="28"/>
              </w:rPr>
              <w:t>Вид оптимизации сети</w:t>
            </w:r>
          </w:p>
        </w:tc>
        <w:tc>
          <w:tcPr>
            <w:tcW w:w="1985" w:type="dxa"/>
          </w:tcPr>
          <w:p w:rsidR="00BB0ADE" w:rsidRPr="000369DB" w:rsidRDefault="00BB0ADE" w:rsidP="00F768F8">
            <w:pPr>
              <w:jc w:val="center"/>
              <w:rPr>
                <w:rFonts w:ascii="Times New Roman" w:hAnsi="Times New Roman"/>
                <w:sz w:val="28"/>
                <w:szCs w:val="28"/>
              </w:rPr>
            </w:pPr>
            <w:r w:rsidRPr="000369DB">
              <w:rPr>
                <w:rFonts w:ascii="Times New Roman" w:hAnsi="Times New Roman"/>
                <w:sz w:val="28"/>
                <w:szCs w:val="28"/>
              </w:rPr>
              <w:t>Населенный пункт</w:t>
            </w:r>
          </w:p>
        </w:tc>
        <w:tc>
          <w:tcPr>
            <w:tcW w:w="3685" w:type="dxa"/>
          </w:tcPr>
          <w:p w:rsidR="00BB0ADE" w:rsidRPr="000369DB" w:rsidRDefault="00BB0ADE" w:rsidP="00F768F8">
            <w:pPr>
              <w:jc w:val="center"/>
              <w:rPr>
                <w:rFonts w:ascii="Times New Roman" w:hAnsi="Times New Roman"/>
                <w:sz w:val="28"/>
                <w:szCs w:val="28"/>
              </w:rPr>
            </w:pPr>
            <w:r w:rsidRPr="000369DB">
              <w:rPr>
                <w:rFonts w:ascii="Times New Roman" w:hAnsi="Times New Roman"/>
                <w:sz w:val="28"/>
                <w:szCs w:val="28"/>
              </w:rPr>
              <w:t>Документ органов власти о принятии решения</w:t>
            </w:r>
          </w:p>
        </w:tc>
        <w:tc>
          <w:tcPr>
            <w:tcW w:w="1867" w:type="dxa"/>
          </w:tcPr>
          <w:p w:rsidR="00BB0ADE" w:rsidRPr="000369DB" w:rsidRDefault="00BB0ADE" w:rsidP="00F768F8">
            <w:pPr>
              <w:jc w:val="center"/>
              <w:rPr>
                <w:rFonts w:ascii="Times New Roman" w:hAnsi="Times New Roman"/>
                <w:sz w:val="28"/>
                <w:szCs w:val="28"/>
              </w:rPr>
            </w:pPr>
            <w:r w:rsidRPr="000369DB">
              <w:rPr>
                <w:rFonts w:ascii="Times New Roman" w:hAnsi="Times New Roman"/>
                <w:sz w:val="28"/>
                <w:szCs w:val="28"/>
              </w:rPr>
              <w:t>Причина оптимизации</w:t>
            </w:r>
          </w:p>
        </w:tc>
      </w:tr>
      <w:tr w:rsidR="000369DB" w:rsidRPr="000369DB" w:rsidTr="00AF72F6">
        <w:tc>
          <w:tcPr>
            <w:tcW w:w="1809" w:type="dxa"/>
          </w:tcPr>
          <w:p w:rsidR="00BB0ADE" w:rsidRPr="000369DB" w:rsidRDefault="00BB3655" w:rsidP="00F768F8">
            <w:pPr>
              <w:jc w:val="center"/>
              <w:rPr>
                <w:rFonts w:ascii="Times New Roman" w:hAnsi="Times New Roman"/>
                <w:sz w:val="28"/>
                <w:szCs w:val="28"/>
              </w:rPr>
            </w:pPr>
            <w:r w:rsidRPr="000369DB">
              <w:rPr>
                <w:rFonts w:ascii="Times New Roman" w:hAnsi="Times New Roman"/>
                <w:sz w:val="28"/>
                <w:szCs w:val="28"/>
              </w:rPr>
              <w:t>0</w:t>
            </w:r>
          </w:p>
        </w:tc>
        <w:tc>
          <w:tcPr>
            <w:tcW w:w="1985" w:type="dxa"/>
          </w:tcPr>
          <w:p w:rsidR="00BB0ADE" w:rsidRPr="000369DB" w:rsidRDefault="00BB3655" w:rsidP="00F768F8">
            <w:pPr>
              <w:jc w:val="center"/>
              <w:rPr>
                <w:rFonts w:ascii="Times New Roman" w:hAnsi="Times New Roman"/>
                <w:sz w:val="28"/>
                <w:szCs w:val="28"/>
              </w:rPr>
            </w:pPr>
            <w:r w:rsidRPr="000369DB">
              <w:rPr>
                <w:rFonts w:ascii="Times New Roman" w:hAnsi="Times New Roman"/>
                <w:sz w:val="28"/>
                <w:szCs w:val="28"/>
              </w:rPr>
              <w:t>0</w:t>
            </w:r>
          </w:p>
        </w:tc>
        <w:tc>
          <w:tcPr>
            <w:tcW w:w="3685" w:type="dxa"/>
          </w:tcPr>
          <w:p w:rsidR="00BB0ADE" w:rsidRPr="000369DB" w:rsidRDefault="00BB3655" w:rsidP="00F768F8">
            <w:pPr>
              <w:jc w:val="center"/>
              <w:rPr>
                <w:rFonts w:ascii="Times New Roman" w:hAnsi="Times New Roman"/>
                <w:sz w:val="28"/>
                <w:szCs w:val="28"/>
              </w:rPr>
            </w:pPr>
            <w:r w:rsidRPr="000369DB">
              <w:rPr>
                <w:rFonts w:ascii="Times New Roman" w:hAnsi="Times New Roman"/>
                <w:sz w:val="28"/>
                <w:szCs w:val="28"/>
              </w:rPr>
              <w:t>0</w:t>
            </w:r>
          </w:p>
        </w:tc>
        <w:tc>
          <w:tcPr>
            <w:tcW w:w="1867" w:type="dxa"/>
          </w:tcPr>
          <w:p w:rsidR="00BB0ADE" w:rsidRPr="000369DB" w:rsidRDefault="00BB3655" w:rsidP="00F768F8">
            <w:pPr>
              <w:jc w:val="center"/>
              <w:rPr>
                <w:rFonts w:ascii="Times New Roman" w:hAnsi="Times New Roman"/>
                <w:sz w:val="28"/>
                <w:szCs w:val="28"/>
              </w:rPr>
            </w:pPr>
            <w:r w:rsidRPr="000369DB">
              <w:rPr>
                <w:rFonts w:ascii="Times New Roman" w:hAnsi="Times New Roman"/>
                <w:sz w:val="28"/>
                <w:szCs w:val="28"/>
              </w:rPr>
              <w:t>0</w:t>
            </w:r>
          </w:p>
        </w:tc>
      </w:tr>
    </w:tbl>
    <w:p w:rsidR="00BB0ADE" w:rsidRPr="000369DB" w:rsidRDefault="00BB0ADE" w:rsidP="00BB3655">
      <w:pPr>
        <w:ind w:firstLine="708"/>
        <w:jc w:val="both"/>
        <w:rPr>
          <w:rFonts w:ascii="Times New Roman" w:eastAsia="Times New Roman" w:hAnsi="Times New Roman" w:cs="Times New Roman"/>
          <w:sz w:val="28"/>
          <w:szCs w:val="28"/>
        </w:rPr>
      </w:pPr>
      <w:r w:rsidRPr="000369DB">
        <w:rPr>
          <w:rFonts w:ascii="Times New Roman" w:eastAsia="Times New Roman" w:hAnsi="Times New Roman" w:cs="Times New Roman"/>
          <w:b/>
          <w:sz w:val="28"/>
          <w:szCs w:val="28"/>
        </w:rPr>
        <w:t>Примечание:</w:t>
      </w:r>
      <w:r w:rsidR="00BB3655" w:rsidRPr="000369DB">
        <w:rPr>
          <w:rFonts w:ascii="Times New Roman" w:eastAsia="Times New Roman" w:hAnsi="Times New Roman" w:cs="Times New Roman"/>
          <w:sz w:val="28"/>
          <w:szCs w:val="28"/>
        </w:rPr>
        <w:t xml:space="preserve"> В 2021</w:t>
      </w:r>
      <w:r w:rsidRPr="000369DB">
        <w:rPr>
          <w:rFonts w:ascii="Times New Roman" w:eastAsia="Times New Roman" w:hAnsi="Times New Roman" w:cs="Times New Roman"/>
          <w:sz w:val="28"/>
          <w:szCs w:val="28"/>
        </w:rPr>
        <w:t xml:space="preserve"> году в сфере культуры мероприятий по оптимизации, ликвидации, реорганизации, объединении в интегрированные учреждения не проводилось.</w:t>
      </w:r>
    </w:p>
    <w:p w:rsidR="001224C0" w:rsidRPr="000369DB" w:rsidRDefault="001224C0" w:rsidP="001224C0">
      <w:pPr>
        <w:spacing w:after="0"/>
        <w:ind w:firstLine="708"/>
        <w:jc w:val="both"/>
        <w:rPr>
          <w:rFonts w:ascii="Times New Roman" w:eastAsia="Times New Roman" w:hAnsi="Times New Roman" w:cs="Times New Roman"/>
          <w:b/>
          <w:sz w:val="28"/>
          <w:szCs w:val="28"/>
        </w:rPr>
      </w:pPr>
      <w:r w:rsidRPr="000369DB">
        <w:rPr>
          <w:rFonts w:ascii="Times New Roman" w:eastAsia="Times New Roman" w:hAnsi="Times New Roman" w:cs="Times New Roman"/>
          <w:b/>
          <w:sz w:val="28"/>
          <w:szCs w:val="28"/>
        </w:rPr>
        <w:t xml:space="preserve">Сведения об учреждениях культуры принимавших или принимающих участие в федеральных, областных программах: </w:t>
      </w:r>
    </w:p>
    <w:p w:rsidR="001224C0" w:rsidRPr="000369DB" w:rsidRDefault="001224C0" w:rsidP="001224C0">
      <w:pPr>
        <w:spacing w:after="0"/>
        <w:ind w:firstLine="708"/>
        <w:jc w:val="both"/>
        <w:rPr>
          <w:rFonts w:ascii="Times New Roman" w:eastAsia="Times New Roman" w:hAnsi="Times New Roman" w:cs="Times New Roman"/>
          <w:b/>
          <w:sz w:val="28"/>
          <w:szCs w:val="28"/>
        </w:rPr>
      </w:pPr>
    </w:p>
    <w:tbl>
      <w:tblPr>
        <w:tblStyle w:val="af"/>
        <w:tblW w:w="9356" w:type="dxa"/>
        <w:tblInd w:w="-5" w:type="dxa"/>
        <w:tblLook w:val="04A0" w:firstRow="1" w:lastRow="0" w:firstColumn="1" w:lastColumn="0" w:noHBand="0" w:noVBand="1"/>
      </w:tblPr>
      <w:tblGrid>
        <w:gridCol w:w="3231"/>
        <w:gridCol w:w="4494"/>
        <w:gridCol w:w="1631"/>
      </w:tblGrid>
      <w:tr w:rsidR="000369DB" w:rsidRPr="000369DB" w:rsidTr="001224C0">
        <w:trPr>
          <w:trHeight w:val="999"/>
        </w:trPr>
        <w:tc>
          <w:tcPr>
            <w:tcW w:w="3231" w:type="dxa"/>
          </w:tcPr>
          <w:p w:rsidR="001224C0" w:rsidRPr="000369DB" w:rsidRDefault="001224C0" w:rsidP="001224C0">
            <w:pPr>
              <w:jc w:val="center"/>
              <w:rPr>
                <w:rFonts w:ascii="Times New Roman" w:hAnsi="Times New Roman"/>
                <w:b/>
                <w:sz w:val="28"/>
                <w:szCs w:val="28"/>
              </w:rPr>
            </w:pPr>
            <w:r w:rsidRPr="000369DB">
              <w:rPr>
                <w:rFonts w:ascii="Times New Roman" w:hAnsi="Times New Roman"/>
                <w:b/>
                <w:sz w:val="28"/>
                <w:szCs w:val="28"/>
              </w:rPr>
              <w:lastRenderedPageBreak/>
              <w:t>Полное наименование учреждения</w:t>
            </w:r>
          </w:p>
        </w:tc>
        <w:tc>
          <w:tcPr>
            <w:tcW w:w="4494" w:type="dxa"/>
          </w:tcPr>
          <w:p w:rsidR="001224C0" w:rsidRPr="000369DB" w:rsidRDefault="001224C0" w:rsidP="001224C0">
            <w:pPr>
              <w:jc w:val="center"/>
              <w:rPr>
                <w:rFonts w:ascii="Times New Roman" w:hAnsi="Times New Roman"/>
                <w:b/>
                <w:sz w:val="28"/>
                <w:szCs w:val="28"/>
              </w:rPr>
            </w:pPr>
            <w:r w:rsidRPr="000369DB">
              <w:rPr>
                <w:rFonts w:ascii="Times New Roman" w:hAnsi="Times New Roman"/>
                <w:b/>
                <w:sz w:val="28"/>
                <w:szCs w:val="28"/>
              </w:rPr>
              <w:t>Программа</w:t>
            </w:r>
          </w:p>
        </w:tc>
        <w:tc>
          <w:tcPr>
            <w:tcW w:w="1631" w:type="dxa"/>
          </w:tcPr>
          <w:p w:rsidR="001224C0" w:rsidRPr="000369DB" w:rsidRDefault="001224C0" w:rsidP="001224C0">
            <w:pPr>
              <w:jc w:val="center"/>
              <w:rPr>
                <w:rFonts w:ascii="Times New Roman" w:hAnsi="Times New Roman"/>
                <w:b/>
                <w:sz w:val="28"/>
                <w:szCs w:val="28"/>
              </w:rPr>
            </w:pPr>
            <w:r w:rsidRPr="000369DB">
              <w:rPr>
                <w:rFonts w:ascii="Times New Roman" w:hAnsi="Times New Roman"/>
                <w:b/>
                <w:sz w:val="28"/>
                <w:szCs w:val="28"/>
              </w:rPr>
              <w:t>Год участия</w:t>
            </w:r>
          </w:p>
        </w:tc>
      </w:tr>
      <w:tr w:rsidR="000369DB" w:rsidRPr="000369DB" w:rsidTr="001224C0">
        <w:trPr>
          <w:trHeight w:val="3135"/>
        </w:trPr>
        <w:tc>
          <w:tcPr>
            <w:tcW w:w="3231" w:type="dxa"/>
          </w:tcPr>
          <w:p w:rsidR="001224C0" w:rsidRPr="000369DB" w:rsidRDefault="001224C0" w:rsidP="001224C0">
            <w:pPr>
              <w:pStyle w:val="ac"/>
              <w:jc w:val="both"/>
              <w:rPr>
                <w:rFonts w:ascii="Times New Roman" w:hAnsi="Times New Roman"/>
                <w:sz w:val="28"/>
                <w:szCs w:val="28"/>
              </w:rPr>
            </w:pPr>
            <w:r w:rsidRPr="000369DB">
              <w:rPr>
                <w:rFonts w:ascii="Times New Roman" w:hAnsi="Times New Roman"/>
                <w:sz w:val="28"/>
                <w:szCs w:val="28"/>
              </w:rPr>
              <w:t xml:space="preserve">Муниципальное казенное учреждение культуры «Централизованная библиотечная система </w:t>
            </w:r>
          </w:p>
          <w:p w:rsidR="001224C0" w:rsidRPr="000369DB" w:rsidRDefault="001224C0" w:rsidP="001224C0">
            <w:pPr>
              <w:pStyle w:val="ac"/>
              <w:jc w:val="both"/>
              <w:rPr>
                <w:rFonts w:ascii="Times New Roman" w:hAnsi="Times New Roman"/>
                <w:sz w:val="28"/>
                <w:szCs w:val="28"/>
              </w:rPr>
            </w:pPr>
            <w:r w:rsidRPr="000369DB">
              <w:rPr>
                <w:rFonts w:ascii="Times New Roman" w:hAnsi="Times New Roman"/>
                <w:sz w:val="28"/>
                <w:szCs w:val="28"/>
              </w:rPr>
              <w:t>г. Бодайбо и района»</w:t>
            </w:r>
          </w:p>
        </w:tc>
        <w:tc>
          <w:tcPr>
            <w:tcW w:w="4494" w:type="dxa"/>
          </w:tcPr>
          <w:p w:rsidR="001224C0" w:rsidRPr="000369DB" w:rsidRDefault="001224C0" w:rsidP="001224C0">
            <w:pPr>
              <w:pStyle w:val="ac"/>
              <w:jc w:val="both"/>
              <w:rPr>
                <w:rFonts w:ascii="Times New Roman" w:hAnsi="Times New Roman"/>
                <w:sz w:val="28"/>
                <w:szCs w:val="28"/>
              </w:rPr>
            </w:pPr>
            <w:r w:rsidRPr="000369DB">
              <w:rPr>
                <w:rFonts w:ascii="Times New Roman" w:eastAsia="Calibri" w:hAnsi="Times New Roman"/>
                <w:sz w:val="28"/>
                <w:szCs w:val="28"/>
              </w:rPr>
              <w:t>Подпрограмма «Оказание финансовой поддержки муниципальным образованиям Иркутской области в сфере культуры и архивного дела» на 2019-2024 годы государственной программы</w:t>
            </w:r>
            <w:r w:rsidRPr="000369DB">
              <w:rPr>
                <w:rFonts w:ascii="Times New Roman" w:hAnsi="Times New Roman"/>
                <w:sz w:val="28"/>
                <w:szCs w:val="28"/>
              </w:rPr>
              <w:t xml:space="preserve"> Иркутской области «Развитие культуры» на 2019-2024 годы</w:t>
            </w:r>
          </w:p>
        </w:tc>
        <w:tc>
          <w:tcPr>
            <w:tcW w:w="1631" w:type="dxa"/>
          </w:tcPr>
          <w:p w:rsidR="001224C0" w:rsidRPr="000369DB" w:rsidRDefault="001224C0" w:rsidP="001224C0">
            <w:pPr>
              <w:pStyle w:val="ac"/>
              <w:jc w:val="center"/>
              <w:rPr>
                <w:rFonts w:ascii="Times New Roman" w:hAnsi="Times New Roman"/>
                <w:sz w:val="28"/>
                <w:szCs w:val="28"/>
              </w:rPr>
            </w:pPr>
            <w:r w:rsidRPr="000369DB">
              <w:rPr>
                <w:rFonts w:ascii="Times New Roman" w:hAnsi="Times New Roman"/>
                <w:sz w:val="28"/>
                <w:szCs w:val="28"/>
              </w:rPr>
              <w:t>2021</w:t>
            </w:r>
          </w:p>
        </w:tc>
      </w:tr>
      <w:tr w:rsidR="000369DB" w:rsidRPr="000369DB" w:rsidTr="001224C0">
        <w:trPr>
          <w:trHeight w:val="2769"/>
        </w:trPr>
        <w:tc>
          <w:tcPr>
            <w:tcW w:w="3231" w:type="dxa"/>
          </w:tcPr>
          <w:p w:rsidR="001224C0" w:rsidRPr="000369DB" w:rsidRDefault="001224C0" w:rsidP="001224C0">
            <w:pPr>
              <w:pStyle w:val="ac"/>
              <w:jc w:val="both"/>
              <w:rPr>
                <w:rFonts w:ascii="Times New Roman" w:hAnsi="Times New Roman"/>
                <w:sz w:val="28"/>
                <w:szCs w:val="28"/>
              </w:rPr>
            </w:pPr>
            <w:r w:rsidRPr="000369DB">
              <w:rPr>
                <w:rFonts w:ascii="Times New Roman" w:hAnsi="Times New Roman"/>
                <w:sz w:val="28"/>
                <w:szCs w:val="28"/>
              </w:rPr>
              <w:t>Муниципальное казенное учреждение «Культурно-досуговый центр г. Бодайбо и района»</w:t>
            </w:r>
          </w:p>
        </w:tc>
        <w:tc>
          <w:tcPr>
            <w:tcW w:w="4494" w:type="dxa"/>
          </w:tcPr>
          <w:p w:rsidR="001224C0" w:rsidRPr="000369DB" w:rsidRDefault="001224C0" w:rsidP="001224C0">
            <w:pPr>
              <w:pStyle w:val="ac"/>
              <w:jc w:val="both"/>
              <w:rPr>
                <w:rFonts w:ascii="Times New Roman" w:eastAsia="Calibri" w:hAnsi="Times New Roman"/>
                <w:sz w:val="28"/>
                <w:szCs w:val="28"/>
              </w:rPr>
            </w:pPr>
            <w:r w:rsidRPr="000369DB">
              <w:rPr>
                <w:rFonts w:ascii="Times New Roman" w:eastAsia="Calibri" w:hAnsi="Times New Roman"/>
                <w:sz w:val="28"/>
                <w:szCs w:val="28"/>
              </w:rPr>
              <w:t>Подпрограмма «Коренные малочисленные народы Российской Федерации, проживающие на территории Иркутской области» на 2019-2024 годы государственной программы Иркутской области «Реализация государственной национальной политики в Иркутской области» на 2019-2024 годы</w:t>
            </w:r>
          </w:p>
        </w:tc>
        <w:tc>
          <w:tcPr>
            <w:tcW w:w="1631" w:type="dxa"/>
          </w:tcPr>
          <w:p w:rsidR="001224C0" w:rsidRPr="000369DB" w:rsidRDefault="001224C0" w:rsidP="001224C0">
            <w:pPr>
              <w:pStyle w:val="ac"/>
              <w:jc w:val="center"/>
              <w:rPr>
                <w:rFonts w:ascii="Times New Roman" w:hAnsi="Times New Roman"/>
                <w:sz w:val="28"/>
                <w:szCs w:val="28"/>
              </w:rPr>
            </w:pPr>
            <w:r w:rsidRPr="000369DB">
              <w:rPr>
                <w:rFonts w:ascii="Times New Roman" w:hAnsi="Times New Roman"/>
                <w:sz w:val="28"/>
                <w:szCs w:val="28"/>
              </w:rPr>
              <w:t>2021</w:t>
            </w:r>
          </w:p>
        </w:tc>
      </w:tr>
    </w:tbl>
    <w:p w:rsidR="001224C0" w:rsidRPr="000369DB" w:rsidRDefault="001224C0" w:rsidP="001224C0">
      <w:pPr>
        <w:pStyle w:val="ac"/>
        <w:jc w:val="both"/>
        <w:rPr>
          <w:rFonts w:ascii="Times New Roman" w:eastAsia="Calibri" w:hAnsi="Times New Roman" w:cs="Times New Roman"/>
          <w:sz w:val="28"/>
          <w:szCs w:val="28"/>
        </w:rPr>
      </w:pPr>
    </w:p>
    <w:p w:rsidR="001224C0" w:rsidRPr="000369DB" w:rsidRDefault="001224C0" w:rsidP="001224C0">
      <w:pPr>
        <w:pStyle w:val="ac"/>
        <w:spacing w:line="276" w:lineRule="auto"/>
        <w:ind w:firstLine="708"/>
        <w:jc w:val="both"/>
        <w:rPr>
          <w:rFonts w:ascii="Times New Roman" w:eastAsia="Calibri" w:hAnsi="Times New Roman" w:cs="Times New Roman"/>
          <w:sz w:val="28"/>
          <w:szCs w:val="28"/>
        </w:rPr>
      </w:pPr>
      <w:r w:rsidRPr="000369DB">
        <w:rPr>
          <w:rFonts w:ascii="Times New Roman" w:eastAsia="Calibri" w:hAnsi="Times New Roman" w:cs="Times New Roman"/>
          <w:b/>
          <w:sz w:val="28"/>
          <w:szCs w:val="28"/>
        </w:rPr>
        <w:t>Примечание:</w:t>
      </w:r>
      <w:r w:rsidRPr="000369DB">
        <w:rPr>
          <w:rFonts w:ascii="Times New Roman" w:eastAsia="Calibri" w:hAnsi="Times New Roman" w:cs="Times New Roman"/>
          <w:sz w:val="28"/>
          <w:szCs w:val="28"/>
        </w:rPr>
        <w:t xml:space="preserve"> </w:t>
      </w:r>
    </w:p>
    <w:p w:rsidR="001224C0" w:rsidRPr="000369DB" w:rsidRDefault="001224C0" w:rsidP="001224C0">
      <w:pPr>
        <w:pStyle w:val="ac"/>
        <w:numPr>
          <w:ilvl w:val="0"/>
          <w:numId w:val="16"/>
        </w:numPr>
        <w:spacing w:line="276" w:lineRule="auto"/>
        <w:jc w:val="both"/>
        <w:rPr>
          <w:rFonts w:ascii="Times New Roman" w:hAnsi="Times New Roman" w:cs="Times New Roman"/>
          <w:sz w:val="28"/>
          <w:szCs w:val="28"/>
        </w:rPr>
      </w:pPr>
      <w:r w:rsidRPr="000369DB">
        <w:rPr>
          <w:rFonts w:ascii="Times New Roman" w:hAnsi="Times New Roman" w:cs="Times New Roman"/>
          <w:sz w:val="28"/>
          <w:szCs w:val="28"/>
        </w:rPr>
        <w:t xml:space="preserve">С целью реализации мероприятий подпрограммы «Оказание </w:t>
      </w:r>
    </w:p>
    <w:p w:rsidR="001224C0" w:rsidRPr="000369DB" w:rsidRDefault="001224C0" w:rsidP="001224C0">
      <w:pPr>
        <w:pStyle w:val="ac"/>
        <w:spacing w:line="276" w:lineRule="auto"/>
        <w:jc w:val="both"/>
        <w:rPr>
          <w:rFonts w:ascii="Times New Roman" w:hAnsi="Times New Roman" w:cs="Times New Roman"/>
          <w:sz w:val="28"/>
          <w:szCs w:val="28"/>
        </w:rPr>
      </w:pPr>
      <w:r w:rsidRPr="000369DB">
        <w:rPr>
          <w:rFonts w:ascii="Times New Roman" w:hAnsi="Times New Roman" w:cs="Times New Roman"/>
          <w:sz w:val="28"/>
          <w:szCs w:val="28"/>
        </w:rPr>
        <w:t xml:space="preserve">финансовой поддержки муниципальным образованиям Иркутской области в сфере культуры и архивного дела» на 2019-2024 годы государственной программы Иркутской области «Развитие культуры» на 2019-2024 годы в 2021 году между Администрацией муниципального образования г. Бодайбо и района и Министерством культуры и архивов Иркутской области подписаны два Соглашения о предоставлении иных межбюджетных трансфертов: </w:t>
      </w:r>
    </w:p>
    <w:p w:rsidR="001224C0" w:rsidRPr="000369DB" w:rsidRDefault="001224C0" w:rsidP="001224C0">
      <w:pPr>
        <w:pStyle w:val="ac"/>
        <w:spacing w:line="276" w:lineRule="auto"/>
        <w:ind w:firstLine="708"/>
        <w:jc w:val="both"/>
        <w:rPr>
          <w:rFonts w:ascii="Times New Roman" w:hAnsi="Times New Roman" w:cs="Times New Roman"/>
          <w:sz w:val="28"/>
          <w:szCs w:val="28"/>
        </w:rPr>
      </w:pPr>
      <w:r w:rsidRPr="000369DB">
        <w:rPr>
          <w:rFonts w:ascii="Times New Roman" w:hAnsi="Times New Roman" w:cs="Times New Roman"/>
          <w:sz w:val="28"/>
          <w:szCs w:val="28"/>
        </w:rPr>
        <w:t xml:space="preserve">- на комплектование книжных фондов муниципальных общедоступных библиотек в сумме 18,4 тыс. руб., из которых 13,8 тыс. руб.- средства областного бюджета, 4,6 тыс. руб.- средства бюджета муниципального образования г. Бодайбо и района; </w:t>
      </w:r>
    </w:p>
    <w:p w:rsidR="001224C0" w:rsidRPr="000369DB" w:rsidRDefault="001224C0" w:rsidP="001224C0">
      <w:pPr>
        <w:pStyle w:val="ac"/>
        <w:spacing w:line="276" w:lineRule="auto"/>
        <w:ind w:firstLine="708"/>
        <w:jc w:val="both"/>
        <w:rPr>
          <w:rFonts w:ascii="Times New Roman" w:hAnsi="Times New Roman" w:cs="Times New Roman"/>
          <w:sz w:val="28"/>
          <w:szCs w:val="28"/>
        </w:rPr>
      </w:pPr>
      <w:r w:rsidRPr="000369DB">
        <w:rPr>
          <w:rFonts w:ascii="Times New Roman" w:hAnsi="Times New Roman" w:cs="Times New Roman"/>
          <w:sz w:val="28"/>
          <w:szCs w:val="28"/>
        </w:rPr>
        <w:t>- на мероприятия по модернизации библиотек книжных фондов библиотек муниципального образования г. Бодайбо и района в сумме 408,4 тыс. руб., из которых 242,0 тыс. руб. – средства федерального бюджета, 64,3 тыс. руб.- средства областного бюджета,102,1 тыс. руб. – средства бюджета муниципального образования г. Бодайбо и района.</w:t>
      </w:r>
    </w:p>
    <w:p w:rsidR="001224C0" w:rsidRPr="000369DB" w:rsidRDefault="001224C0" w:rsidP="001224C0">
      <w:pPr>
        <w:pStyle w:val="ac"/>
        <w:spacing w:line="276" w:lineRule="auto"/>
        <w:ind w:firstLine="708"/>
        <w:jc w:val="both"/>
        <w:rPr>
          <w:rFonts w:ascii="Times New Roman" w:hAnsi="Times New Roman" w:cs="Times New Roman"/>
          <w:sz w:val="28"/>
          <w:szCs w:val="28"/>
        </w:rPr>
      </w:pPr>
      <w:r w:rsidRPr="000369DB">
        <w:rPr>
          <w:rFonts w:ascii="Times New Roman" w:hAnsi="Times New Roman" w:cs="Times New Roman"/>
          <w:sz w:val="28"/>
          <w:szCs w:val="28"/>
        </w:rPr>
        <w:lastRenderedPageBreak/>
        <w:t>По первому Соглашению приобретены книги в количестве 48 единиц, по второму приобретен 1721 экземпляр книжного фонда</w:t>
      </w:r>
      <w:r w:rsidR="0074772E" w:rsidRPr="000369DB">
        <w:rPr>
          <w:rFonts w:ascii="Times New Roman" w:hAnsi="Times New Roman" w:cs="Times New Roman"/>
          <w:sz w:val="28"/>
          <w:szCs w:val="28"/>
        </w:rPr>
        <w:t xml:space="preserve"> </w:t>
      </w:r>
      <w:r w:rsidRPr="000369DB">
        <w:rPr>
          <w:rFonts w:ascii="Times New Roman" w:hAnsi="Times New Roman" w:cs="Times New Roman"/>
          <w:sz w:val="28"/>
          <w:szCs w:val="28"/>
        </w:rPr>
        <w:t>-</w:t>
      </w:r>
      <w:r w:rsidR="0074772E" w:rsidRPr="000369DB">
        <w:rPr>
          <w:rFonts w:ascii="Times New Roman" w:hAnsi="Times New Roman" w:cs="Times New Roman"/>
          <w:sz w:val="28"/>
          <w:szCs w:val="28"/>
        </w:rPr>
        <w:t xml:space="preserve"> </w:t>
      </w:r>
      <w:r w:rsidRPr="000369DB">
        <w:rPr>
          <w:rFonts w:ascii="Times New Roman" w:hAnsi="Times New Roman" w:cs="Times New Roman"/>
          <w:sz w:val="28"/>
          <w:szCs w:val="28"/>
        </w:rPr>
        <w:t>литературно-художественные издания, детская и юношеская литература, литература для слабовидящих и незрячих читателей, научно-популярные и справочно-энциклопедические издания.</w:t>
      </w:r>
    </w:p>
    <w:p w:rsidR="001224C0" w:rsidRPr="000369DB" w:rsidRDefault="001224C0" w:rsidP="001224C0">
      <w:pPr>
        <w:pStyle w:val="ac"/>
        <w:numPr>
          <w:ilvl w:val="0"/>
          <w:numId w:val="16"/>
        </w:numPr>
        <w:spacing w:line="276" w:lineRule="auto"/>
        <w:jc w:val="both"/>
        <w:rPr>
          <w:rFonts w:ascii="Times New Roman" w:hAnsi="Times New Roman" w:cs="Times New Roman"/>
          <w:sz w:val="28"/>
          <w:szCs w:val="28"/>
        </w:rPr>
      </w:pPr>
      <w:r w:rsidRPr="000369DB">
        <w:rPr>
          <w:rFonts w:ascii="Times New Roman" w:hAnsi="Times New Roman" w:cs="Times New Roman"/>
          <w:sz w:val="28"/>
          <w:szCs w:val="28"/>
        </w:rPr>
        <w:t xml:space="preserve">В рамках реализации мероприятий, направленных на сохранение и </w:t>
      </w:r>
    </w:p>
    <w:p w:rsidR="001224C0" w:rsidRPr="000369DB" w:rsidRDefault="001224C0" w:rsidP="001224C0">
      <w:pPr>
        <w:pStyle w:val="ac"/>
        <w:spacing w:line="276" w:lineRule="auto"/>
        <w:jc w:val="both"/>
        <w:rPr>
          <w:rFonts w:ascii="Times New Roman" w:hAnsi="Times New Roman" w:cs="Times New Roman"/>
          <w:sz w:val="28"/>
          <w:szCs w:val="28"/>
        </w:rPr>
      </w:pPr>
      <w:r w:rsidRPr="000369DB">
        <w:rPr>
          <w:rFonts w:ascii="Times New Roman" w:hAnsi="Times New Roman" w:cs="Times New Roman"/>
          <w:sz w:val="28"/>
          <w:szCs w:val="28"/>
        </w:rPr>
        <w:t>пропаганду традиционной культуры и образа жизни проживающих на территории Иркутской обрасти коренных малочисленных народов Российской Федерации заключено Соглашение на сумму 117, 4 тыс. руб.-все средства областного бюджета. На вышеуказанную сумму были приобретены расходные материалы и инструменты для работы кружка народно-прикладного творчества, ткани и декоративные элементы для пошива национальных костюмов.</w:t>
      </w:r>
    </w:p>
    <w:p w:rsidR="001224C0" w:rsidRPr="000369DB" w:rsidRDefault="001224C0" w:rsidP="001224C0">
      <w:pPr>
        <w:pStyle w:val="ac"/>
        <w:spacing w:line="276" w:lineRule="auto"/>
        <w:jc w:val="both"/>
        <w:rPr>
          <w:rFonts w:ascii="Times New Roman" w:hAnsi="Times New Roman" w:cs="Times New Roman"/>
          <w:sz w:val="28"/>
          <w:szCs w:val="28"/>
        </w:rPr>
      </w:pPr>
      <w:r w:rsidRPr="000369DB">
        <w:rPr>
          <w:rFonts w:ascii="Times New Roman" w:hAnsi="Times New Roman" w:cs="Times New Roman"/>
          <w:sz w:val="28"/>
          <w:szCs w:val="28"/>
        </w:rPr>
        <w:tab/>
        <w:t>Средства бюджетов всех уровней израсходованы в полном объеме и в установленные сроки.</w:t>
      </w:r>
    </w:p>
    <w:p w:rsidR="001224C0" w:rsidRPr="000369DB" w:rsidRDefault="001224C0" w:rsidP="001224C0">
      <w:pPr>
        <w:pStyle w:val="ac"/>
        <w:ind w:firstLine="567"/>
        <w:rPr>
          <w:rFonts w:ascii="Times New Roman" w:hAnsi="Times New Roman" w:cs="Times New Roman"/>
          <w:b/>
          <w:sz w:val="28"/>
          <w:szCs w:val="28"/>
        </w:rPr>
      </w:pPr>
      <w:r w:rsidRPr="000369DB">
        <w:rPr>
          <w:rFonts w:ascii="Times New Roman" w:hAnsi="Times New Roman" w:cs="Times New Roman"/>
          <w:b/>
          <w:sz w:val="28"/>
          <w:szCs w:val="28"/>
        </w:rPr>
        <w:t>2. Сведения о строительстве, реконструкции, капитальном ремонте</w:t>
      </w:r>
    </w:p>
    <w:p w:rsidR="001224C0" w:rsidRPr="000369DB" w:rsidRDefault="001224C0" w:rsidP="001224C0">
      <w:pPr>
        <w:pStyle w:val="ac"/>
        <w:rPr>
          <w:rFonts w:ascii="Times New Roman" w:hAnsi="Times New Roman" w:cs="Times New Roman"/>
          <w:b/>
          <w:sz w:val="28"/>
          <w:szCs w:val="28"/>
        </w:rPr>
      </w:pPr>
      <w:r w:rsidRPr="000369DB">
        <w:rPr>
          <w:rFonts w:ascii="Times New Roman" w:hAnsi="Times New Roman" w:cs="Times New Roman"/>
          <w:b/>
          <w:sz w:val="28"/>
          <w:szCs w:val="28"/>
        </w:rPr>
        <w:t>учреждений сферы культуры МО г. Бодайбо и района за 2021 год:</w:t>
      </w:r>
    </w:p>
    <w:p w:rsidR="001224C0" w:rsidRPr="000369DB" w:rsidRDefault="001224C0" w:rsidP="001224C0">
      <w:pPr>
        <w:spacing w:after="0"/>
        <w:ind w:firstLine="708"/>
        <w:jc w:val="both"/>
        <w:rPr>
          <w:rFonts w:ascii="Times New Roman" w:eastAsia="Times New Roman" w:hAnsi="Times New Roman" w:cs="Times New Roman"/>
          <w:b/>
          <w:sz w:val="28"/>
          <w:szCs w:val="28"/>
        </w:rPr>
      </w:pPr>
    </w:p>
    <w:p w:rsidR="001224C0" w:rsidRPr="000369DB" w:rsidRDefault="001224C0" w:rsidP="001224C0">
      <w:pPr>
        <w:spacing w:after="0"/>
        <w:ind w:firstLine="708"/>
        <w:jc w:val="both"/>
        <w:rPr>
          <w:rFonts w:ascii="Times New Roman" w:eastAsia="Times New Roman" w:hAnsi="Times New Roman" w:cs="Times New Roman"/>
          <w:b/>
          <w:sz w:val="28"/>
          <w:szCs w:val="28"/>
        </w:rPr>
      </w:pPr>
    </w:p>
    <w:tbl>
      <w:tblPr>
        <w:tblStyle w:val="171"/>
        <w:tblW w:w="9639" w:type="dxa"/>
        <w:tblInd w:w="108" w:type="dxa"/>
        <w:tblLayout w:type="fixed"/>
        <w:tblLook w:val="04A0" w:firstRow="1" w:lastRow="0" w:firstColumn="1" w:lastColumn="0" w:noHBand="0" w:noVBand="1"/>
      </w:tblPr>
      <w:tblGrid>
        <w:gridCol w:w="2836"/>
        <w:gridCol w:w="2126"/>
        <w:gridCol w:w="1737"/>
        <w:gridCol w:w="1665"/>
        <w:gridCol w:w="1275"/>
      </w:tblGrid>
      <w:tr w:rsidR="000369DB" w:rsidRPr="000369DB" w:rsidTr="003C19DE">
        <w:trPr>
          <w:trHeight w:val="245"/>
        </w:trPr>
        <w:tc>
          <w:tcPr>
            <w:tcW w:w="2836" w:type="dxa"/>
            <w:vMerge w:val="restart"/>
          </w:tcPr>
          <w:p w:rsidR="001224C0" w:rsidRPr="000369DB" w:rsidRDefault="001224C0" w:rsidP="001224C0">
            <w:pPr>
              <w:jc w:val="center"/>
              <w:rPr>
                <w:rFonts w:ascii="Times New Roman" w:hAnsi="Times New Roman"/>
                <w:sz w:val="28"/>
                <w:szCs w:val="28"/>
              </w:rPr>
            </w:pPr>
            <w:r w:rsidRPr="000369DB">
              <w:rPr>
                <w:rFonts w:ascii="Times New Roman" w:hAnsi="Times New Roman"/>
                <w:sz w:val="28"/>
                <w:szCs w:val="28"/>
              </w:rPr>
              <w:t>Вид работ</w:t>
            </w:r>
          </w:p>
        </w:tc>
        <w:tc>
          <w:tcPr>
            <w:tcW w:w="2126" w:type="dxa"/>
            <w:vMerge w:val="restart"/>
          </w:tcPr>
          <w:p w:rsidR="001224C0" w:rsidRPr="000369DB" w:rsidRDefault="001224C0" w:rsidP="001224C0">
            <w:pPr>
              <w:pStyle w:val="ac"/>
              <w:jc w:val="center"/>
              <w:rPr>
                <w:rFonts w:ascii="Times New Roman" w:hAnsi="Times New Roman"/>
                <w:sz w:val="28"/>
                <w:szCs w:val="28"/>
              </w:rPr>
            </w:pPr>
            <w:r w:rsidRPr="000369DB">
              <w:rPr>
                <w:rFonts w:ascii="Times New Roman" w:hAnsi="Times New Roman"/>
                <w:sz w:val="28"/>
                <w:szCs w:val="28"/>
              </w:rPr>
              <w:t>Наименование</w:t>
            </w:r>
          </w:p>
          <w:p w:rsidR="001224C0" w:rsidRPr="000369DB" w:rsidRDefault="001224C0" w:rsidP="001224C0">
            <w:pPr>
              <w:pStyle w:val="ac"/>
              <w:jc w:val="center"/>
              <w:rPr>
                <w:rFonts w:ascii="Times New Roman" w:hAnsi="Times New Roman"/>
                <w:sz w:val="28"/>
                <w:szCs w:val="28"/>
              </w:rPr>
            </w:pPr>
            <w:r w:rsidRPr="000369DB">
              <w:rPr>
                <w:rFonts w:ascii="Times New Roman" w:hAnsi="Times New Roman"/>
                <w:sz w:val="28"/>
                <w:szCs w:val="28"/>
              </w:rPr>
              <w:t>учреждения,</w:t>
            </w:r>
          </w:p>
          <w:p w:rsidR="001224C0" w:rsidRPr="000369DB" w:rsidRDefault="001224C0" w:rsidP="001224C0">
            <w:pPr>
              <w:pStyle w:val="ac"/>
              <w:jc w:val="center"/>
              <w:rPr>
                <w:rFonts w:ascii="Times New Roman" w:hAnsi="Times New Roman"/>
                <w:sz w:val="28"/>
                <w:szCs w:val="28"/>
              </w:rPr>
            </w:pPr>
            <w:r w:rsidRPr="000369DB">
              <w:rPr>
                <w:rFonts w:ascii="Times New Roman" w:hAnsi="Times New Roman"/>
                <w:sz w:val="28"/>
                <w:szCs w:val="28"/>
              </w:rPr>
              <w:t>населенный пункт</w:t>
            </w:r>
          </w:p>
        </w:tc>
        <w:tc>
          <w:tcPr>
            <w:tcW w:w="4677" w:type="dxa"/>
            <w:gridSpan w:val="3"/>
            <w:tcBorders>
              <w:bottom w:val="single" w:sz="4" w:space="0" w:color="auto"/>
            </w:tcBorders>
          </w:tcPr>
          <w:p w:rsidR="001224C0" w:rsidRPr="000369DB" w:rsidRDefault="001224C0" w:rsidP="001224C0">
            <w:pPr>
              <w:jc w:val="center"/>
              <w:rPr>
                <w:rFonts w:ascii="Times New Roman" w:hAnsi="Times New Roman"/>
                <w:sz w:val="28"/>
                <w:szCs w:val="28"/>
              </w:rPr>
            </w:pPr>
            <w:r w:rsidRPr="000369DB">
              <w:rPr>
                <w:rFonts w:ascii="Times New Roman" w:hAnsi="Times New Roman"/>
                <w:sz w:val="28"/>
                <w:szCs w:val="28"/>
              </w:rPr>
              <w:t>Средства, тыс. руб.</w:t>
            </w:r>
          </w:p>
        </w:tc>
      </w:tr>
      <w:tr w:rsidR="000369DB" w:rsidRPr="000369DB" w:rsidTr="003C19DE">
        <w:trPr>
          <w:trHeight w:val="532"/>
        </w:trPr>
        <w:tc>
          <w:tcPr>
            <w:tcW w:w="2836" w:type="dxa"/>
            <w:vMerge/>
          </w:tcPr>
          <w:p w:rsidR="001224C0" w:rsidRPr="000369DB" w:rsidRDefault="001224C0" w:rsidP="001224C0">
            <w:pPr>
              <w:jc w:val="center"/>
              <w:rPr>
                <w:rFonts w:ascii="Times New Roman" w:hAnsi="Times New Roman"/>
                <w:sz w:val="28"/>
                <w:szCs w:val="28"/>
              </w:rPr>
            </w:pPr>
          </w:p>
        </w:tc>
        <w:tc>
          <w:tcPr>
            <w:tcW w:w="2126" w:type="dxa"/>
            <w:vMerge/>
          </w:tcPr>
          <w:p w:rsidR="001224C0" w:rsidRPr="000369DB" w:rsidRDefault="001224C0" w:rsidP="001224C0">
            <w:pPr>
              <w:jc w:val="center"/>
              <w:rPr>
                <w:rFonts w:ascii="Times New Roman" w:hAnsi="Times New Roman"/>
                <w:sz w:val="28"/>
                <w:szCs w:val="28"/>
              </w:rPr>
            </w:pPr>
          </w:p>
        </w:tc>
        <w:tc>
          <w:tcPr>
            <w:tcW w:w="1737" w:type="dxa"/>
            <w:tcBorders>
              <w:top w:val="single" w:sz="4" w:space="0" w:color="auto"/>
              <w:right w:val="single" w:sz="4" w:space="0" w:color="auto"/>
            </w:tcBorders>
          </w:tcPr>
          <w:p w:rsidR="001224C0" w:rsidRPr="000369DB" w:rsidRDefault="001224C0" w:rsidP="001224C0">
            <w:pPr>
              <w:jc w:val="center"/>
              <w:rPr>
                <w:rFonts w:ascii="Times New Roman" w:hAnsi="Times New Roman"/>
                <w:sz w:val="28"/>
                <w:szCs w:val="28"/>
              </w:rPr>
            </w:pPr>
            <w:r w:rsidRPr="000369DB">
              <w:rPr>
                <w:rFonts w:ascii="Times New Roman" w:hAnsi="Times New Roman"/>
                <w:sz w:val="28"/>
                <w:szCs w:val="28"/>
              </w:rPr>
              <w:t>федераль-ные</w:t>
            </w:r>
          </w:p>
        </w:tc>
        <w:tc>
          <w:tcPr>
            <w:tcW w:w="1665" w:type="dxa"/>
            <w:tcBorders>
              <w:top w:val="single" w:sz="4" w:space="0" w:color="auto"/>
              <w:left w:val="single" w:sz="4" w:space="0" w:color="auto"/>
              <w:right w:val="single" w:sz="4" w:space="0" w:color="auto"/>
            </w:tcBorders>
          </w:tcPr>
          <w:p w:rsidR="001224C0" w:rsidRPr="000369DB" w:rsidRDefault="001224C0" w:rsidP="001224C0">
            <w:pPr>
              <w:jc w:val="center"/>
              <w:rPr>
                <w:rFonts w:ascii="Times New Roman" w:hAnsi="Times New Roman"/>
                <w:sz w:val="28"/>
                <w:szCs w:val="28"/>
              </w:rPr>
            </w:pPr>
            <w:r w:rsidRPr="000369DB">
              <w:rPr>
                <w:rFonts w:ascii="Times New Roman" w:hAnsi="Times New Roman"/>
                <w:sz w:val="28"/>
                <w:szCs w:val="28"/>
              </w:rPr>
              <w:t>областные</w:t>
            </w:r>
          </w:p>
        </w:tc>
        <w:tc>
          <w:tcPr>
            <w:tcW w:w="1275" w:type="dxa"/>
            <w:tcBorders>
              <w:top w:val="single" w:sz="4" w:space="0" w:color="auto"/>
              <w:left w:val="single" w:sz="4" w:space="0" w:color="auto"/>
            </w:tcBorders>
          </w:tcPr>
          <w:p w:rsidR="001224C0" w:rsidRPr="000369DB" w:rsidRDefault="001224C0" w:rsidP="001224C0">
            <w:pPr>
              <w:jc w:val="center"/>
              <w:rPr>
                <w:rFonts w:ascii="Times New Roman" w:hAnsi="Times New Roman"/>
                <w:sz w:val="28"/>
                <w:szCs w:val="28"/>
              </w:rPr>
            </w:pPr>
            <w:r w:rsidRPr="000369DB">
              <w:rPr>
                <w:rFonts w:ascii="Times New Roman" w:hAnsi="Times New Roman"/>
                <w:sz w:val="28"/>
                <w:szCs w:val="28"/>
              </w:rPr>
              <w:t>муници-пальные</w:t>
            </w:r>
          </w:p>
        </w:tc>
      </w:tr>
      <w:tr w:rsidR="000369DB" w:rsidRPr="000369DB" w:rsidTr="003C19DE">
        <w:trPr>
          <w:trHeight w:val="1184"/>
        </w:trPr>
        <w:tc>
          <w:tcPr>
            <w:tcW w:w="2836" w:type="dxa"/>
          </w:tcPr>
          <w:p w:rsidR="001224C0" w:rsidRPr="000369DB" w:rsidRDefault="001224C0" w:rsidP="001224C0">
            <w:pPr>
              <w:pStyle w:val="ac"/>
              <w:jc w:val="both"/>
              <w:rPr>
                <w:rFonts w:ascii="Times New Roman" w:hAnsi="Times New Roman"/>
                <w:sz w:val="28"/>
                <w:szCs w:val="28"/>
              </w:rPr>
            </w:pPr>
            <w:r w:rsidRPr="000369DB">
              <w:rPr>
                <w:rFonts w:ascii="Times New Roman" w:hAnsi="Times New Roman"/>
                <w:sz w:val="28"/>
                <w:szCs w:val="28"/>
              </w:rPr>
              <w:t>Объекты завершенного строительства в отчетном году</w:t>
            </w:r>
          </w:p>
        </w:tc>
        <w:tc>
          <w:tcPr>
            <w:tcW w:w="2126" w:type="dxa"/>
          </w:tcPr>
          <w:p w:rsidR="001224C0" w:rsidRPr="000369DB" w:rsidRDefault="001224C0" w:rsidP="001224C0">
            <w:pPr>
              <w:rPr>
                <w:rFonts w:ascii="Times New Roman" w:hAnsi="Times New Roman"/>
                <w:sz w:val="28"/>
                <w:szCs w:val="28"/>
              </w:rPr>
            </w:pPr>
          </w:p>
        </w:tc>
        <w:tc>
          <w:tcPr>
            <w:tcW w:w="1737" w:type="dxa"/>
            <w:tcBorders>
              <w:right w:val="single" w:sz="4" w:space="0" w:color="auto"/>
            </w:tcBorders>
          </w:tcPr>
          <w:p w:rsidR="001224C0" w:rsidRPr="000369DB" w:rsidRDefault="001224C0" w:rsidP="001224C0">
            <w:pPr>
              <w:jc w:val="right"/>
              <w:rPr>
                <w:rFonts w:ascii="Times New Roman" w:hAnsi="Times New Roman"/>
                <w:sz w:val="28"/>
                <w:szCs w:val="28"/>
              </w:rPr>
            </w:pPr>
            <w:r w:rsidRPr="000369DB">
              <w:rPr>
                <w:rFonts w:ascii="Times New Roman" w:hAnsi="Times New Roman"/>
                <w:sz w:val="28"/>
                <w:szCs w:val="28"/>
              </w:rPr>
              <w:t>0</w:t>
            </w:r>
          </w:p>
        </w:tc>
        <w:tc>
          <w:tcPr>
            <w:tcW w:w="1665" w:type="dxa"/>
            <w:tcBorders>
              <w:left w:val="single" w:sz="4" w:space="0" w:color="auto"/>
              <w:right w:val="single" w:sz="4" w:space="0" w:color="auto"/>
            </w:tcBorders>
          </w:tcPr>
          <w:p w:rsidR="001224C0" w:rsidRPr="000369DB" w:rsidRDefault="001224C0" w:rsidP="001224C0">
            <w:pPr>
              <w:jc w:val="right"/>
              <w:rPr>
                <w:rFonts w:ascii="Times New Roman" w:hAnsi="Times New Roman"/>
                <w:sz w:val="28"/>
                <w:szCs w:val="28"/>
              </w:rPr>
            </w:pPr>
            <w:r w:rsidRPr="000369DB">
              <w:rPr>
                <w:rFonts w:ascii="Times New Roman" w:hAnsi="Times New Roman"/>
                <w:sz w:val="28"/>
                <w:szCs w:val="28"/>
              </w:rPr>
              <w:t>0</w:t>
            </w:r>
          </w:p>
        </w:tc>
        <w:tc>
          <w:tcPr>
            <w:tcW w:w="1275" w:type="dxa"/>
            <w:tcBorders>
              <w:left w:val="single" w:sz="4" w:space="0" w:color="auto"/>
            </w:tcBorders>
          </w:tcPr>
          <w:p w:rsidR="001224C0" w:rsidRPr="000369DB" w:rsidRDefault="001224C0" w:rsidP="001224C0">
            <w:pPr>
              <w:jc w:val="right"/>
              <w:rPr>
                <w:rFonts w:ascii="Times New Roman" w:hAnsi="Times New Roman"/>
                <w:sz w:val="28"/>
                <w:szCs w:val="28"/>
              </w:rPr>
            </w:pPr>
            <w:r w:rsidRPr="000369DB">
              <w:rPr>
                <w:rFonts w:ascii="Times New Roman" w:hAnsi="Times New Roman"/>
                <w:sz w:val="28"/>
                <w:szCs w:val="28"/>
              </w:rPr>
              <w:t>0</w:t>
            </w:r>
          </w:p>
        </w:tc>
      </w:tr>
      <w:tr w:rsidR="000369DB" w:rsidRPr="000369DB" w:rsidTr="003C19DE">
        <w:trPr>
          <w:trHeight w:val="488"/>
        </w:trPr>
        <w:tc>
          <w:tcPr>
            <w:tcW w:w="2836" w:type="dxa"/>
          </w:tcPr>
          <w:p w:rsidR="001224C0" w:rsidRPr="000369DB" w:rsidRDefault="001224C0" w:rsidP="001224C0">
            <w:pPr>
              <w:pStyle w:val="ac"/>
              <w:jc w:val="both"/>
              <w:rPr>
                <w:rFonts w:ascii="Times New Roman" w:hAnsi="Times New Roman"/>
                <w:sz w:val="28"/>
                <w:szCs w:val="28"/>
              </w:rPr>
            </w:pPr>
            <w:r w:rsidRPr="000369DB">
              <w:rPr>
                <w:rFonts w:ascii="Times New Roman" w:hAnsi="Times New Roman"/>
                <w:sz w:val="28"/>
                <w:szCs w:val="28"/>
              </w:rPr>
              <w:t>Объекты продолжающегося строительства</w:t>
            </w:r>
          </w:p>
        </w:tc>
        <w:tc>
          <w:tcPr>
            <w:tcW w:w="2126" w:type="dxa"/>
          </w:tcPr>
          <w:p w:rsidR="001224C0" w:rsidRPr="000369DB" w:rsidRDefault="001224C0" w:rsidP="001224C0">
            <w:pPr>
              <w:rPr>
                <w:rFonts w:ascii="Times New Roman" w:hAnsi="Times New Roman"/>
                <w:sz w:val="28"/>
                <w:szCs w:val="28"/>
              </w:rPr>
            </w:pPr>
          </w:p>
        </w:tc>
        <w:tc>
          <w:tcPr>
            <w:tcW w:w="1737" w:type="dxa"/>
            <w:tcBorders>
              <w:right w:val="single" w:sz="4" w:space="0" w:color="auto"/>
            </w:tcBorders>
          </w:tcPr>
          <w:p w:rsidR="001224C0" w:rsidRPr="000369DB" w:rsidRDefault="001224C0" w:rsidP="001224C0">
            <w:pPr>
              <w:jc w:val="right"/>
              <w:rPr>
                <w:rFonts w:ascii="Times New Roman" w:hAnsi="Times New Roman"/>
                <w:sz w:val="28"/>
                <w:szCs w:val="28"/>
              </w:rPr>
            </w:pPr>
            <w:r w:rsidRPr="000369DB">
              <w:rPr>
                <w:rFonts w:ascii="Times New Roman" w:hAnsi="Times New Roman"/>
                <w:sz w:val="28"/>
                <w:szCs w:val="28"/>
              </w:rPr>
              <w:t>0</w:t>
            </w:r>
          </w:p>
        </w:tc>
        <w:tc>
          <w:tcPr>
            <w:tcW w:w="1665" w:type="dxa"/>
            <w:tcBorders>
              <w:left w:val="single" w:sz="4" w:space="0" w:color="auto"/>
              <w:right w:val="single" w:sz="4" w:space="0" w:color="auto"/>
            </w:tcBorders>
          </w:tcPr>
          <w:p w:rsidR="001224C0" w:rsidRPr="000369DB" w:rsidRDefault="001224C0" w:rsidP="001224C0">
            <w:pPr>
              <w:jc w:val="right"/>
              <w:rPr>
                <w:rFonts w:ascii="Times New Roman" w:hAnsi="Times New Roman"/>
                <w:sz w:val="28"/>
                <w:szCs w:val="28"/>
              </w:rPr>
            </w:pPr>
            <w:r w:rsidRPr="000369DB">
              <w:rPr>
                <w:rFonts w:ascii="Times New Roman" w:hAnsi="Times New Roman"/>
                <w:sz w:val="28"/>
                <w:szCs w:val="28"/>
              </w:rPr>
              <w:t>0</w:t>
            </w:r>
          </w:p>
        </w:tc>
        <w:tc>
          <w:tcPr>
            <w:tcW w:w="1275" w:type="dxa"/>
            <w:tcBorders>
              <w:left w:val="single" w:sz="4" w:space="0" w:color="auto"/>
            </w:tcBorders>
          </w:tcPr>
          <w:p w:rsidR="001224C0" w:rsidRPr="000369DB" w:rsidRDefault="001224C0" w:rsidP="001224C0">
            <w:pPr>
              <w:jc w:val="right"/>
              <w:rPr>
                <w:rFonts w:ascii="Times New Roman" w:hAnsi="Times New Roman"/>
                <w:sz w:val="28"/>
                <w:szCs w:val="28"/>
              </w:rPr>
            </w:pPr>
            <w:r w:rsidRPr="000369DB">
              <w:rPr>
                <w:rFonts w:ascii="Times New Roman" w:hAnsi="Times New Roman"/>
                <w:sz w:val="28"/>
                <w:szCs w:val="28"/>
              </w:rPr>
              <w:t>0</w:t>
            </w:r>
          </w:p>
        </w:tc>
      </w:tr>
      <w:tr w:rsidR="000369DB" w:rsidRPr="000369DB" w:rsidTr="003C19DE">
        <w:trPr>
          <w:trHeight w:val="1005"/>
        </w:trPr>
        <w:tc>
          <w:tcPr>
            <w:tcW w:w="2836" w:type="dxa"/>
          </w:tcPr>
          <w:p w:rsidR="001224C0" w:rsidRPr="000369DB" w:rsidRDefault="001224C0" w:rsidP="001224C0">
            <w:pPr>
              <w:pStyle w:val="ac"/>
              <w:jc w:val="both"/>
              <w:rPr>
                <w:rFonts w:ascii="Times New Roman" w:hAnsi="Times New Roman"/>
                <w:sz w:val="28"/>
                <w:szCs w:val="28"/>
              </w:rPr>
            </w:pPr>
            <w:r w:rsidRPr="000369DB">
              <w:rPr>
                <w:rFonts w:ascii="Times New Roman" w:hAnsi="Times New Roman"/>
                <w:sz w:val="28"/>
                <w:szCs w:val="28"/>
              </w:rPr>
              <w:t>Сдано в эксплуатацию после масштабной реконструкции</w:t>
            </w:r>
          </w:p>
        </w:tc>
        <w:tc>
          <w:tcPr>
            <w:tcW w:w="2126" w:type="dxa"/>
          </w:tcPr>
          <w:p w:rsidR="001224C0" w:rsidRPr="000369DB" w:rsidRDefault="001224C0" w:rsidP="001224C0">
            <w:pPr>
              <w:rPr>
                <w:rFonts w:ascii="Times New Roman" w:hAnsi="Times New Roman"/>
                <w:sz w:val="28"/>
                <w:szCs w:val="28"/>
              </w:rPr>
            </w:pPr>
          </w:p>
        </w:tc>
        <w:tc>
          <w:tcPr>
            <w:tcW w:w="1737" w:type="dxa"/>
            <w:tcBorders>
              <w:right w:val="single" w:sz="4" w:space="0" w:color="auto"/>
            </w:tcBorders>
          </w:tcPr>
          <w:p w:rsidR="001224C0" w:rsidRPr="000369DB" w:rsidRDefault="001224C0" w:rsidP="001224C0">
            <w:pPr>
              <w:jc w:val="right"/>
              <w:rPr>
                <w:rFonts w:ascii="Times New Roman" w:hAnsi="Times New Roman"/>
                <w:sz w:val="28"/>
                <w:szCs w:val="28"/>
              </w:rPr>
            </w:pPr>
            <w:r w:rsidRPr="000369DB">
              <w:rPr>
                <w:rFonts w:ascii="Times New Roman" w:hAnsi="Times New Roman"/>
                <w:sz w:val="28"/>
                <w:szCs w:val="28"/>
              </w:rPr>
              <w:t>0</w:t>
            </w:r>
          </w:p>
        </w:tc>
        <w:tc>
          <w:tcPr>
            <w:tcW w:w="1665" w:type="dxa"/>
            <w:tcBorders>
              <w:left w:val="single" w:sz="4" w:space="0" w:color="auto"/>
              <w:right w:val="single" w:sz="4" w:space="0" w:color="auto"/>
            </w:tcBorders>
          </w:tcPr>
          <w:p w:rsidR="001224C0" w:rsidRPr="000369DB" w:rsidRDefault="001224C0" w:rsidP="001224C0">
            <w:pPr>
              <w:jc w:val="right"/>
              <w:rPr>
                <w:rFonts w:ascii="Times New Roman" w:hAnsi="Times New Roman"/>
                <w:sz w:val="28"/>
                <w:szCs w:val="28"/>
              </w:rPr>
            </w:pPr>
            <w:r w:rsidRPr="000369DB">
              <w:rPr>
                <w:rFonts w:ascii="Times New Roman" w:hAnsi="Times New Roman"/>
                <w:sz w:val="28"/>
                <w:szCs w:val="28"/>
              </w:rPr>
              <w:t>0</w:t>
            </w:r>
          </w:p>
        </w:tc>
        <w:tc>
          <w:tcPr>
            <w:tcW w:w="1275" w:type="dxa"/>
            <w:tcBorders>
              <w:left w:val="single" w:sz="4" w:space="0" w:color="auto"/>
            </w:tcBorders>
          </w:tcPr>
          <w:p w:rsidR="001224C0" w:rsidRPr="000369DB" w:rsidRDefault="001224C0" w:rsidP="001224C0">
            <w:pPr>
              <w:jc w:val="right"/>
              <w:rPr>
                <w:rFonts w:ascii="Times New Roman" w:hAnsi="Times New Roman"/>
                <w:sz w:val="28"/>
                <w:szCs w:val="28"/>
              </w:rPr>
            </w:pPr>
            <w:r w:rsidRPr="000369DB">
              <w:rPr>
                <w:rFonts w:ascii="Times New Roman" w:hAnsi="Times New Roman"/>
                <w:sz w:val="28"/>
                <w:szCs w:val="28"/>
              </w:rPr>
              <w:t>0</w:t>
            </w:r>
          </w:p>
        </w:tc>
      </w:tr>
      <w:tr w:rsidR="000369DB" w:rsidRPr="000369DB" w:rsidTr="003C19DE">
        <w:trPr>
          <w:trHeight w:val="786"/>
        </w:trPr>
        <w:tc>
          <w:tcPr>
            <w:tcW w:w="2836" w:type="dxa"/>
          </w:tcPr>
          <w:p w:rsidR="001224C0" w:rsidRPr="000369DB" w:rsidRDefault="001224C0" w:rsidP="001224C0">
            <w:pPr>
              <w:pStyle w:val="ac"/>
              <w:jc w:val="both"/>
              <w:rPr>
                <w:rFonts w:ascii="Times New Roman" w:hAnsi="Times New Roman"/>
                <w:sz w:val="28"/>
                <w:szCs w:val="28"/>
              </w:rPr>
            </w:pPr>
            <w:r w:rsidRPr="000369DB">
              <w:rPr>
                <w:rFonts w:ascii="Times New Roman" w:hAnsi="Times New Roman"/>
                <w:sz w:val="28"/>
                <w:szCs w:val="28"/>
              </w:rPr>
              <w:t>Сдано в эксплуатацию после капитального ремонта</w:t>
            </w:r>
          </w:p>
        </w:tc>
        <w:tc>
          <w:tcPr>
            <w:tcW w:w="2126" w:type="dxa"/>
          </w:tcPr>
          <w:p w:rsidR="001224C0" w:rsidRPr="000369DB" w:rsidRDefault="001224C0" w:rsidP="001224C0">
            <w:pPr>
              <w:rPr>
                <w:rFonts w:ascii="Times New Roman" w:hAnsi="Times New Roman"/>
                <w:sz w:val="28"/>
                <w:szCs w:val="28"/>
              </w:rPr>
            </w:pPr>
          </w:p>
        </w:tc>
        <w:tc>
          <w:tcPr>
            <w:tcW w:w="1737" w:type="dxa"/>
            <w:tcBorders>
              <w:right w:val="single" w:sz="4" w:space="0" w:color="auto"/>
            </w:tcBorders>
          </w:tcPr>
          <w:p w:rsidR="001224C0" w:rsidRPr="000369DB" w:rsidRDefault="001224C0" w:rsidP="001224C0">
            <w:pPr>
              <w:jc w:val="right"/>
              <w:rPr>
                <w:rFonts w:ascii="Times New Roman" w:hAnsi="Times New Roman"/>
                <w:sz w:val="28"/>
                <w:szCs w:val="28"/>
              </w:rPr>
            </w:pPr>
            <w:r w:rsidRPr="000369DB">
              <w:rPr>
                <w:rFonts w:ascii="Times New Roman" w:hAnsi="Times New Roman"/>
                <w:sz w:val="28"/>
                <w:szCs w:val="28"/>
              </w:rPr>
              <w:t>0</w:t>
            </w:r>
          </w:p>
        </w:tc>
        <w:tc>
          <w:tcPr>
            <w:tcW w:w="1665" w:type="dxa"/>
            <w:tcBorders>
              <w:left w:val="single" w:sz="4" w:space="0" w:color="auto"/>
              <w:right w:val="single" w:sz="4" w:space="0" w:color="auto"/>
            </w:tcBorders>
          </w:tcPr>
          <w:p w:rsidR="001224C0" w:rsidRPr="000369DB" w:rsidRDefault="001224C0" w:rsidP="001224C0">
            <w:pPr>
              <w:jc w:val="right"/>
              <w:rPr>
                <w:rFonts w:ascii="Times New Roman" w:hAnsi="Times New Roman"/>
                <w:sz w:val="28"/>
                <w:szCs w:val="28"/>
              </w:rPr>
            </w:pPr>
            <w:r w:rsidRPr="000369DB">
              <w:rPr>
                <w:rFonts w:ascii="Times New Roman" w:hAnsi="Times New Roman"/>
                <w:sz w:val="28"/>
                <w:szCs w:val="28"/>
              </w:rPr>
              <w:t>0</w:t>
            </w:r>
          </w:p>
        </w:tc>
        <w:tc>
          <w:tcPr>
            <w:tcW w:w="1275" w:type="dxa"/>
            <w:tcBorders>
              <w:left w:val="single" w:sz="4" w:space="0" w:color="auto"/>
            </w:tcBorders>
          </w:tcPr>
          <w:p w:rsidR="001224C0" w:rsidRPr="000369DB" w:rsidRDefault="001224C0" w:rsidP="001224C0">
            <w:pPr>
              <w:jc w:val="right"/>
              <w:rPr>
                <w:rFonts w:ascii="Times New Roman" w:hAnsi="Times New Roman"/>
                <w:sz w:val="28"/>
                <w:szCs w:val="28"/>
              </w:rPr>
            </w:pPr>
            <w:r w:rsidRPr="000369DB">
              <w:rPr>
                <w:rFonts w:ascii="Times New Roman" w:hAnsi="Times New Roman"/>
                <w:sz w:val="28"/>
                <w:szCs w:val="28"/>
              </w:rPr>
              <w:t>0</w:t>
            </w:r>
          </w:p>
        </w:tc>
      </w:tr>
      <w:tr w:rsidR="000369DB" w:rsidRPr="000369DB" w:rsidTr="003C19DE">
        <w:trPr>
          <w:trHeight w:val="278"/>
        </w:trPr>
        <w:tc>
          <w:tcPr>
            <w:tcW w:w="4962" w:type="dxa"/>
            <w:gridSpan w:val="2"/>
          </w:tcPr>
          <w:p w:rsidR="001224C0" w:rsidRPr="000369DB" w:rsidRDefault="001224C0" w:rsidP="001224C0">
            <w:pPr>
              <w:pStyle w:val="ac"/>
              <w:rPr>
                <w:rFonts w:ascii="Times New Roman" w:hAnsi="Times New Roman"/>
                <w:b/>
                <w:sz w:val="26"/>
                <w:szCs w:val="26"/>
              </w:rPr>
            </w:pPr>
            <w:r w:rsidRPr="000369DB">
              <w:rPr>
                <w:rFonts w:ascii="Times New Roman" w:hAnsi="Times New Roman"/>
                <w:b/>
                <w:sz w:val="26"/>
                <w:szCs w:val="26"/>
              </w:rPr>
              <w:t>Капитальный ремонт</w:t>
            </w:r>
          </w:p>
        </w:tc>
        <w:tc>
          <w:tcPr>
            <w:tcW w:w="1737" w:type="dxa"/>
          </w:tcPr>
          <w:p w:rsidR="001224C0" w:rsidRPr="000369DB" w:rsidRDefault="001224C0" w:rsidP="001224C0">
            <w:pPr>
              <w:jc w:val="right"/>
              <w:rPr>
                <w:rFonts w:ascii="Times New Roman" w:hAnsi="Times New Roman"/>
                <w:sz w:val="26"/>
                <w:szCs w:val="26"/>
              </w:rPr>
            </w:pPr>
            <w:r w:rsidRPr="000369DB">
              <w:rPr>
                <w:rFonts w:ascii="Times New Roman" w:hAnsi="Times New Roman"/>
                <w:b/>
                <w:sz w:val="26"/>
                <w:szCs w:val="26"/>
              </w:rPr>
              <w:t>0,0</w:t>
            </w:r>
          </w:p>
        </w:tc>
        <w:tc>
          <w:tcPr>
            <w:tcW w:w="1665" w:type="dxa"/>
          </w:tcPr>
          <w:p w:rsidR="001224C0" w:rsidRPr="000369DB" w:rsidRDefault="001224C0" w:rsidP="001224C0">
            <w:pPr>
              <w:jc w:val="right"/>
              <w:rPr>
                <w:rFonts w:ascii="Times New Roman" w:hAnsi="Times New Roman"/>
                <w:sz w:val="26"/>
                <w:szCs w:val="26"/>
              </w:rPr>
            </w:pPr>
            <w:r w:rsidRPr="000369DB">
              <w:rPr>
                <w:rFonts w:ascii="Times New Roman" w:hAnsi="Times New Roman"/>
                <w:b/>
                <w:sz w:val="26"/>
                <w:szCs w:val="26"/>
              </w:rPr>
              <w:t>375,0</w:t>
            </w:r>
          </w:p>
        </w:tc>
        <w:tc>
          <w:tcPr>
            <w:tcW w:w="1275" w:type="dxa"/>
            <w:tcBorders>
              <w:left w:val="single" w:sz="4" w:space="0" w:color="auto"/>
            </w:tcBorders>
          </w:tcPr>
          <w:p w:rsidR="001224C0" w:rsidRPr="000369DB" w:rsidRDefault="001224C0" w:rsidP="001224C0">
            <w:pPr>
              <w:jc w:val="right"/>
              <w:rPr>
                <w:rFonts w:ascii="Times New Roman" w:hAnsi="Times New Roman"/>
                <w:b/>
                <w:sz w:val="26"/>
                <w:szCs w:val="26"/>
              </w:rPr>
            </w:pPr>
            <w:r w:rsidRPr="000369DB">
              <w:rPr>
                <w:rFonts w:ascii="Times New Roman" w:hAnsi="Times New Roman"/>
                <w:b/>
                <w:sz w:val="26"/>
                <w:szCs w:val="26"/>
              </w:rPr>
              <w:t>28</w:t>
            </w:r>
            <w:r w:rsidR="00AA542F" w:rsidRPr="000369DB">
              <w:rPr>
                <w:rFonts w:ascii="Times New Roman" w:hAnsi="Times New Roman"/>
                <w:b/>
                <w:sz w:val="26"/>
                <w:szCs w:val="26"/>
              </w:rPr>
              <w:t xml:space="preserve"> </w:t>
            </w:r>
            <w:r w:rsidRPr="000369DB">
              <w:rPr>
                <w:rFonts w:ascii="Times New Roman" w:hAnsi="Times New Roman"/>
                <w:b/>
                <w:sz w:val="26"/>
                <w:szCs w:val="26"/>
              </w:rPr>
              <w:t>313,0</w:t>
            </w:r>
          </w:p>
        </w:tc>
      </w:tr>
      <w:tr w:rsidR="000369DB" w:rsidRPr="000369DB" w:rsidTr="00AA542F">
        <w:trPr>
          <w:trHeight w:val="433"/>
        </w:trPr>
        <w:tc>
          <w:tcPr>
            <w:tcW w:w="9639" w:type="dxa"/>
            <w:gridSpan w:val="5"/>
          </w:tcPr>
          <w:p w:rsidR="001224C0" w:rsidRPr="000369DB" w:rsidRDefault="001224C0" w:rsidP="001224C0">
            <w:pPr>
              <w:jc w:val="center"/>
              <w:rPr>
                <w:rFonts w:ascii="Times New Roman" w:hAnsi="Times New Roman"/>
                <w:sz w:val="28"/>
                <w:szCs w:val="28"/>
              </w:rPr>
            </w:pPr>
            <w:r w:rsidRPr="000369DB">
              <w:rPr>
                <w:rFonts w:ascii="Times New Roman" w:hAnsi="Times New Roman"/>
                <w:sz w:val="28"/>
                <w:szCs w:val="28"/>
              </w:rPr>
              <w:t>МКОУ ДО «Детская музыкальная школа г. Бодайбо и района»</w:t>
            </w:r>
            <w:r w:rsidRPr="000369DB">
              <w:rPr>
                <w:rFonts w:ascii="Times New Roman" w:eastAsia="Calibri" w:hAnsi="Times New Roman"/>
                <w:b/>
                <w:sz w:val="28"/>
                <w:szCs w:val="28"/>
                <w:lang w:eastAsia="en-US"/>
              </w:rPr>
              <w:t xml:space="preserve"> </w:t>
            </w:r>
          </w:p>
        </w:tc>
      </w:tr>
      <w:tr w:rsidR="000369DB" w:rsidRPr="000369DB" w:rsidTr="003C19DE">
        <w:trPr>
          <w:trHeight w:val="638"/>
        </w:trPr>
        <w:tc>
          <w:tcPr>
            <w:tcW w:w="2836" w:type="dxa"/>
          </w:tcPr>
          <w:p w:rsidR="001224C0" w:rsidRPr="000369DB" w:rsidRDefault="001224C0" w:rsidP="001224C0">
            <w:pPr>
              <w:pStyle w:val="ac"/>
              <w:rPr>
                <w:rFonts w:ascii="Times New Roman" w:hAnsi="Times New Roman"/>
                <w:sz w:val="28"/>
                <w:szCs w:val="28"/>
              </w:rPr>
            </w:pPr>
            <w:r w:rsidRPr="000369DB">
              <w:rPr>
                <w:rFonts w:ascii="Times New Roman" w:eastAsia="Calibri" w:hAnsi="Times New Roman"/>
                <w:sz w:val="28"/>
                <w:szCs w:val="28"/>
                <w:lang w:eastAsia="en-US"/>
              </w:rPr>
              <w:t>Благоустройство прилегающей территории</w:t>
            </w:r>
          </w:p>
        </w:tc>
        <w:tc>
          <w:tcPr>
            <w:tcW w:w="2126" w:type="dxa"/>
          </w:tcPr>
          <w:p w:rsidR="001224C0" w:rsidRPr="000369DB" w:rsidRDefault="001224C0" w:rsidP="001224C0">
            <w:pPr>
              <w:pStyle w:val="ac"/>
              <w:rPr>
                <w:rFonts w:ascii="Times New Roman" w:eastAsia="Calibri" w:hAnsi="Times New Roman"/>
                <w:sz w:val="28"/>
                <w:szCs w:val="28"/>
                <w:lang w:eastAsia="en-US"/>
              </w:rPr>
            </w:pPr>
            <w:r w:rsidRPr="000369DB">
              <w:rPr>
                <w:rFonts w:ascii="Times New Roman" w:eastAsia="Calibri" w:hAnsi="Times New Roman"/>
                <w:sz w:val="28"/>
                <w:szCs w:val="28"/>
                <w:lang w:eastAsia="en-US"/>
              </w:rPr>
              <w:t xml:space="preserve">Музыкальная школа </w:t>
            </w:r>
          </w:p>
          <w:p w:rsidR="001224C0" w:rsidRPr="000369DB" w:rsidRDefault="001224C0" w:rsidP="001224C0">
            <w:pPr>
              <w:pStyle w:val="ac"/>
              <w:rPr>
                <w:rFonts w:ascii="Times New Roman" w:eastAsia="Calibri" w:hAnsi="Times New Roman"/>
                <w:sz w:val="28"/>
                <w:szCs w:val="28"/>
              </w:rPr>
            </w:pPr>
            <w:r w:rsidRPr="000369DB">
              <w:rPr>
                <w:rFonts w:ascii="Times New Roman" w:eastAsia="Calibri" w:hAnsi="Times New Roman"/>
                <w:sz w:val="28"/>
                <w:szCs w:val="28"/>
                <w:lang w:eastAsia="en-US"/>
              </w:rPr>
              <w:t>г. Бодайбо</w:t>
            </w:r>
          </w:p>
        </w:tc>
        <w:tc>
          <w:tcPr>
            <w:tcW w:w="1737" w:type="dxa"/>
            <w:tcBorders>
              <w:right w:val="single" w:sz="4" w:space="0" w:color="auto"/>
            </w:tcBorders>
          </w:tcPr>
          <w:p w:rsidR="001224C0" w:rsidRPr="000369DB" w:rsidRDefault="001224C0" w:rsidP="001224C0">
            <w:pPr>
              <w:rPr>
                <w:rFonts w:ascii="Times New Roman" w:hAnsi="Times New Roman"/>
                <w:sz w:val="28"/>
                <w:szCs w:val="28"/>
              </w:rPr>
            </w:pPr>
          </w:p>
        </w:tc>
        <w:tc>
          <w:tcPr>
            <w:tcW w:w="1665" w:type="dxa"/>
            <w:tcBorders>
              <w:left w:val="single" w:sz="4" w:space="0" w:color="auto"/>
              <w:right w:val="single" w:sz="4" w:space="0" w:color="auto"/>
            </w:tcBorders>
          </w:tcPr>
          <w:p w:rsidR="001224C0" w:rsidRPr="000369DB" w:rsidRDefault="001224C0" w:rsidP="001224C0">
            <w:pPr>
              <w:rPr>
                <w:rFonts w:ascii="Times New Roman" w:hAnsi="Times New Roman"/>
                <w:sz w:val="28"/>
                <w:szCs w:val="28"/>
              </w:rPr>
            </w:pPr>
          </w:p>
        </w:tc>
        <w:tc>
          <w:tcPr>
            <w:tcW w:w="1275" w:type="dxa"/>
          </w:tcPr>
          <w:p w:rsidR="001224C0" w:rsidRPr="000369DB" w:rsidRDefault="001224C0" w:rsidP="001224C0">
            <w:pPr>
              <w:jc w:val="right"/>
              <w:rPr>
                <w:rFonts w:ascii="Times New Roman" w:hAnsi="Times New Roman"/>
                <w:sz w:val="28"/>
                <w:szCs w:val="28"/>
              </w:rPr>
            </w:pPr>
            <w:r w:rsidRPr="000369DB">
              <w:rPr>
                <w:rFonts w:ascii="Times New Roman" w:eastAsia="Calibri" w:hAnsi="Times New Roman"/>
                <w:sz w:val="28"/>
                <w:szCs w:val="28"/>
                <w:lang w:eastAsia="en-US"/>
              </w:rPr>
              <w:t>162,4</w:t>
            </w:r>
          </w:p>
        </w:tc>
      </w:tr>
      <w:tr w:rsidR="000369DB" w:rsidRPr="000369DB" w:rsidTr="003C19DE">
        <w:trPr>
          <w:trHeight w:val="1070"/>
        </w:trPr>
        <w:tc>
          <w:tcPr>
            <w:tcW w:w="2836" w:type="dxa"/>
          </w:tcPr>
          <w:p w:rsidR="001224C0" w:rsidRPr="000369DB" w:rsidRDefault="001224C0" w:rsidP="001224C0">
            <w:pPr>
              <w:pStyle w:val="ac"/>
              <w:rPr>
                <w:rFonts w:ascii="Times New Roman" w:hAnsi="Times New Roman"/>
                <w:sz w:val="28"/>
                <w:szCs w:val="28"/>
              </w:rPr>
            </w:pPr>
            <w:r w:rsidRPr="000369DB">
              <w:rPr>
                <w:rFonts w:ascii="Times New Roman" w:eastAsia="Calibri" w:hAnsi="Times New Roman"/>
                <w:sz w:val="28"/>
                <w:szCs w:val="28"/>
                <w:lang w:eastAsia="en-US"/>
              </w:rPr>
              <w:lastRenderedPageBreak/>
              <w:t>Устройство ограждения территории</w:t>
            </w:r>
          </w:p>
        </w:tc>
        <w:tc>
          <w:tcPr>
            <w:tcW w:w="2126" w:type="dxa"/>
          </w:tcPr>
          <w:p w:rsidR="001224C0" w:rsidRPr="000369DB" w:rsidRDefault="001224C0" w:rsidP="001224C0">
            <w:pPr>
              <w:rPr>
                <w:rFonts w:ascii="Times New Roman" w:eastAsia="Calibri" w:hAnsi="Times New Roman"/>
                <w:sz w:val="28"/>
                <w:szCs w:val="28"/>
                <w:lang w:eastAsia="en-US"/>
              </w:rPr>
            </w:pPr>
            <w:r w:rsidRPr="000369DB">
              <w:rPr>
                <w:rFonts w:ascii="Times New Roman" w:eastAsia="Calibri" w:hAnsi="Times New Roman"/>
                <w:sz w:val="28"/>
                <w:szCs w:val="28"/>
                <w:lang w:eastAsia="en-US"/>
              </w:rPr>
              <w:t>Музыкальная школа</w:t>
            </w:r>
          </w:p>
          <w:p w:rsidR="001224C0" w:rsidRPr="000369DB" w:rsidRDefault="001224C0" w:rsidP="001224C0">
            <w:pPr>
              <w:pStyle w:val="ac"/>
              <w:rPr>
                <w:rFonts w:ascii="Times New Roman" w:eastAsia="Calibri" w:hAnsi="Times New Roman"/>
                <w:sz w:val="28"/>
                <w:szCs w:val="28"/>
              </w:rPr>
            </w:pPr>
            <w:r w:rsidRPr="000369DB">
              <w:rPr>
                <w:rFonts w:ascii="Times New Roman" w:eastAsia="Calibri" w:hAnsi="Times New Roman"/>
                <w:sz w:val="28"/>
                <w:szCs w:val="28"/>
                <w:lang w:eastAsia="en-US"/>
              </w:rPr>
              <w:t>п. Балахнинский</w:t>
            </w:r>
          </w:p>
        </w:tc>
        <w:tc>
          <w:tcPr>
            <w:tcW w:w="1737" w:type="dxa"/>
            <w:tcBorders>
              <w:right w:val="single" w:sz="4" w:space="0" w:color="auto"/>
            </w:tcBorders>
          </w:tcPr>
          <w:p w:rsidR="001224C0" w:rsidRPr="000369DB" w:rsidRDefault="001224C0" w:rsidP="001224C0">
            <w:pPr>
              <w:rPr>
                <w:rFonts w:ascii="Times New Roman" w:hAnsi="Times New Roman"/>
                <w:sz w:val="28"/>
                <w:szCs w:val="28"/>
              </w:rPr>
            </w:pPr>
          </w:p>
        </w:tc>
        <w:tc>
          <w:tcPr>
            <w:tcW w:w="1665" w:type="dxa"/>
            <w:tcBorders>
              <w:left w:val="single" w:sz="4" w:space="0" w:color="auto"/>
              <w:right w:val="single" w:sz="4" w:space="0" w:color="auto"/>
            </w:tcBorders>
          </w:tcPr>
          <w:p w:rsidR="001224C0" w:rsidRPr="000369DB" w:rsidRDefault="001224C0" w:rsidP="001224C0">
            <w:pPr>
              <w:rPr>
                <w:rFonts w:ascii="Times New Roman" w:hAnsi="Times New Roman"/>
                <w:sz w:val="28"/>
                <w:szCs w:val="28"/>
              </w:rPr>
            </w:pPr>
          </w:p>
        </w:tc>
        <w:tc>
          <w:tcPr>
            <w:tcW w:w="1275" w:type="dxa"/>
          </w:tcPr>
          <w:p w:rsidR="001224C0" w:rsidRPr="000369DB" w:rsidRDefault="001224C0" w:rsidP="001224C0">
            <w:pPr>
              <w:jc w:val="right"/>
              <w:rPr>
                <w:rFonts w:ascii="Times New Roman" w:hAnsi="Times New Roman"/>
                <w:sz w:val="28"/>
                <w:szCs w:val="28"/>
              </w:rPr>
            </w:pPr>
            <w:r w:rsidRPr="000369DB">
              <w:rPr>
                <w:rFonts w:ascii="Times New Roman" w:eastAsia="Calibri" w:hAnsi="Times New Roman"/>
                <w:sz w:val="28"/>
                <w:szCs w:val="28"/>
                <w:lang w:eastAsia="en-US"/>
              </w:rPr>
              <w:t>324,2</w:t>
            </w:r>
          </w:p>
        </w:tc>
      </w:tr>
      <w:tr w:rsidR="000369DB" w:rsidRPr="000369DB" w:rsidTr="00AA542F">
        <w:trPr>
          <w:trHeight w:val="485"/>
        </w:trPr>
        <w:tc>
          <w:tcPr>
            <w:tcW w:w="9639" w:type="dxa"/>
            <w:gridSpan w:val="5"/>
          </w:tcPr>
          <w:p w:rsidR="001224C0" w:rsidRPr="000369DB" w:rsidRDefault="001224C0" w:rsidP="001224C0">
            <w:pPr>
              <w:jc w:val="center"/>
              <w:rPr>
                <w:rFonts w:ascii="Times New Roman" w:hAnsi="Times New Roman"/>
                <w:sz w:val="28"/>
                <w:szCs w:val="28"/>
              </w:rPr>
            </w:pPr>
            <w:r w:rsidRPr="000369DB">
              <w:rPr>
                <w:rFonts w:ascii="Times New Roman" w:hAnsi="Times New Roman"/>
                <w:sz w:val="28"/>
                <w:szCs w:val="28"/>
              </w:rPr>
              <w:t>МКУ «Культурно – досуговый центр г. Бодайбо и района»</w:t>
            </w:r>
          </w:p>
        </w:tc>
      </w:tr>
      <w:tr w:rsidR="000369DB" w:rsidRPr="000369DB" w:rsidTr="003C19DE">
        <w:trPr>
          <w:trHeight w:val="691"/>
        </w:trPr>
        <w:tc>
          <w:tcPr>
            <w:tcW w:w="2836" w:type="dxa"/>
          </w:tcPr>
          <w:p w:rsidR="001224C0" w:rsidRPr="000369DB" w:rsidRDefault="001224C0" w:rsidP="001224C0">
            <w:pPr>
              <w:rPr>
                <w:rFonts w:ascii="Times New Roman" w:hAnsi="Times New Roman"/>
                <w:sz w:val="28"/>
                <w:szCs w:val="28"/>
              </w:rPr>
            </w:pPr>
            <w:r w:rsidRPr="000369DB">
              <w:rPr>
                <w:rFonts w:ascii="Times New Roman" w:hAnsi="Times New Roman"/>
                <w:sz w:val="28"/>
                <w:szCs w:val="28"/>
              </w:rPr>
              <w:t>Выполнение комплекса работ по подготовке технического плана сооружения – подпорная стена</w:t>
            </w:r>
          </w:p>
        </w:tc>
        <w:tc>
          <w:tcPr>
            <w:tcW w:w="2126" w:type="dxa"/>
            <w:vMerge w:val="restart"/>
          </w:tcPr>
          <w:p w:rsidR="001224C0" w:rsidRPr="000369DB" w:rsidRDefault="001224C0" w:rsidP="001224C0">
            <w:pPr>
              <w:pStyle w:val="ac"/>
              <w:rPr>
                <w:rFonts w:ascii="Times New Roman" w:hAnsi="Times New Roman"/>
                <w:sz w:val="28"/>
                <w:szCs w:val="28"/>
              </w:rPr>
            </w:pPr>
            <w:r w:rsidRPr="000369DB">
              <w:rPr>
                <w:rFonts w:ascii="Times New Roman" w:hAnsi="Times New Roman"/>
                <w:sz w:val="28"/>
                <w:szCs w:val="28"/>
              </w:rPr>
              <w:t>Культурно – досуговый центр г. Бодайбо</w:t>
            </w:r>
          </w:p>
        </w:tc>
        <w:tc>
          <w:tcPr>
            <w:tcW w:w="1737" w:type="dxa"/>
          </w:tcPr>
          <w:p w:rsidR="001224C0" w:rsidRPr="000369DB" w:rsidRDefault="001224C0" w:rsidP="001224C0">
            <w:pPr>
              <w:jc w:val="right"/>
              <w:rPr>
                <w:rFonts w:ascii="Times New Roman" w:hAnsi="Times New Roman"/>
                <w:sz w:val="28"/>
                <w:szCs w:val="28"/>
              </w:rPr>
            </w:pPr>
          </w:p>
        </w:tc>
        <w:tc>
          <w:tcPr>
            <w:tcW w:w="1665" w:type="dxa"/>
          </w:tcPr>
          <w:p w:rsidR="001224C0" w:rsidRPr="000369DB" w:rsidRDefault="001224C0" w:rsidP="001224C0">
            <w:pPr>
              <w:jc w:val="right"/>
              <w:rPr>
                <w:rFonts w:ascii="Times New Roman" w:hAnsi="Times New Roman"/>
                <w:sz w:val="28"/>
                <w:szCs w:val="28"/>
              </w:rPr>
            </w:pPr>
          </w:p>
        </w:tc>
        <w:tc>
          <w:tcPr>
            <w:tcW w:w="1275" w:type="dxa"/>
          </w:tcPr>
          <w:p w:rsidR="001224C0" w:rsidRPr="000369DB" w:rsidRDefault="001224C0" w:rsidP="001224C0">
            <w:pPr>
              <w:jc w:val="right"/>
              <w:rPr>
                <w:rFonts w:ascii="Times New Roman" w:hAnsi="Times New Roman"/>
                <w:sz w:val="28"/>
                <w:szCs w:val="28"/>
              </w:rPr>
            </w:pPr>
            <w:r w:rsidRPr="000369DB">
              <w:rPr>
                <w:rFonts w:ascii="Times New Roman" w:hAnsi="Times New Roman"/>
                <w:sz w:val="28"/>
                <w:szCs w:val="28"/>
              </w:rPr>
              <w:t>297,7</w:t>
            </w:r>
          </w:p>
        </w:tc>
      </w:tr>
      <w:tr w:rsidR="000369DB" w:rsidRPr="000369DB" w:rsidTr="003C19DE">
        <w:trPr>
          <w:trHeight w:val="867"/>
        </w:trPr>
        <w:tc>
          <w:tcPr>
            <w:tcW w:w="2836" w:type="dxa"/>
          </w:tcPr>
          <w:p w:rsidR="001224C0" w:rsidRPr="000369DB" w:rsidRDefault="001224C0" w:rsidP="001224C0">
            <w:pPr>
              <w:rPr>
                <w:rFonts w:ascii="Times New Roman" w:hAnsi="Times New Roman"/>
                <w:sz w:val="28"/>
                <w:szCs w:val="28"/>
              </w:rPr>
            </w:pPr>
            <w:r w:rsidRPr="000369DB">
              <w:rPr>
                <w:rFonts w:ascii="Times New Roman" w:hAnsi="Times New Roman"/>
                <w:sz w:val="28"/>
                <w:szCs w:val="28"/>
              </w:rPr>
              <w:t xml:space="preserve">Благоустройство городской площади </w:t>
            </w:r>
          </w:p>
          <w:p w:rsidR="001224C0" w:rsidRPr="000369DB" w:rsidRDefault="001224C0" w:rsidP="001224C0">
            <w:pPr>
              <w:rPr>
                <w:rFonts w:ascii="Times New Roman" w:hAnsi="Times New Roman"/>
                <w:sz w:val="28"/>
                <w:szCs w:val="28"/>
              </w:rPr>
            </w:pPr>
            <w:r w:rsidRPr="000369DB">
              <w:rPr>
                <w:rFonts w:ascii="Times New Roman" w:hAnsi="Times New Roman"/>
                <w:sz w:val="28"/>
                <w:szCs w:val="28"/>
              </w:rPr>
              <w:t>г. Бодайбо (текущий ремонт деревянной сцены)</w:t>
            </w:r>
          </w:p>
        </w:tc>
        <w:tc>
          <w:tcPr>
            <w:tcW w:w="2126" w:type="dxa"/>
            <w:vMerge/>
          </w:tcPr>
          <w:p w:rsidR="001224C0" w:rsidRPr="000369DB" w:rsidRDefault="001224C0" w:rsidP="001224C0">
            <w:pPr>
              <w:pStyle w:val="ac"/>
              <w:rPr>
                <w:rFonts w:ascii="Times New Roman" w:eastAsia="Calibri" w:hAnsi="Times New Roman"/>
                <w:sz w:val="28"/>
                <w:szCs w:val="28"/>
              </w:rPr>
            </w:pPr>
          </w:p>
        </w:tc>
        <w:tc>
          <w:tcPr>
            <w:tcW w:w="1737" w:type="dxa"/>
            <w:tcBorders>
              <w:right w:val="single" w:sz="4" w:space="0" w:color="auto"/>
            </w:tcBorders>
          </w:tcPr>
          <w:p w:rsidR="001224C0" w:rsidRPr="000369DB" w:rsidRDefault="001224C0" w:rsidP="001224C0">
            <w:pPr>
              <w:rPr>
                <w:rFonts w:ascii="Times New Roman" w:hAnsi="Times New Roman"/>
                <w:sz w:val="28"/>
                <w:szCs w:val="28"/>
              </w:rPr>
            </w:pPr>
          </w:p>
        </w:tc>
        <w:tc>
          <w:tcPr>
            <w:tcW w:w="1665" w:type="dxa"/>
            <w:tcBorders>
              <w:right w:val="single" w:sz="4" w:space="0" w:color="auto"/>
            </w:tcBorders>
          </w:tcPr>
          <w:p w:rsidR="001224C0" w:rsidRPr="000369DB" w:rsidRDefault="001224C0" w:rsidP="001224C0">
            <w:pPr>
              <w:jc w:val="right"/>
              <w:rPr>
                <w:rFonts w:ascii="Times New Roman" w:hAnsi="Times New Roman"/>
                <w:sz w:val="28"/>
                <w:szCs w:val="28"/>
              </w:rPr>
            </w:pPr>
            <w:r w:rsidRPr="000369DB">
              <w:rPr>
                <w:rFonts w:ascii="Times New Roman" w:hAnsi="Times New Roman"/>
                <w:sz w:val="28"/>
                <w:szCs w:val="28"/>
              </w:rPr>
              <w:t>375,0</w:t>
            </w:r>
          </w:p>
        </w:tc>
        <w:tc>
          <w:tcPr>
            <w:tcW w:w="1275" w:type="dxa"/>
          </w:tcPr>
          <w:p w:rsidR="001224C0" w:rsidRPr="000369DB" w:rsidRDefault="001224C0" w:rsidP="001224C0">
            <w:pPr>
              <w:jc w:val="right"/>
              <w:rPr>
                <w:rFonts w:ascii="Times New Roman" w:hAnsi="Times New Roman"/>
                <w:sz w:val="28"/>
                <w:szCs w:val="28"/>
              </w:rPr>
            </w:pPr>
            <w:r w:rsidRPr="000369DB">
              <w:rPr>
                <w:rFonts w:ascii="Times New Roman" w:hAnsi="Times New Roman"/>
                <w:sz w:val="28"/>
                <w:szCs w:val="28"/>
              </w:rPr>
              <w:t>122,3</w:t>
            </w:r>
          </w:p>
        </w:tc>
      </w:tr>
      <w:tr w:rsidR="000369DB" w:rsidRPr="000369DB" w:rsidTr="003C19DE">
        <w:trPr>
          <w:trHeight w:val="867"/>
        </w:trPr>
        <w:tc>
          <w:tcPr>
            <w:tcW w:w="2836" w:type="dxa"/>
          </w:tcPr>
          <w:p w:rsidR="001224C0" w:rsidRPr="000369DB" w:rsidRDefault="001224C0" w:rsidP="001224C0">
            <w:pPr>
              <w:rPr>
                <w:rFonts w:ascii="Times New Roman" w:hAnsi="Times New Roman"/>
                <w:sz w:val="28"/>
                <w:szCs w:val="28"/>
              </w:rPr>
            </w:pPr>
            <w:r w:rsidRPr="000369DB">
              <w:rPr>
                <w:rFonts w:ascii="Times New Roman" w:hAnsi="Times New Roman"/>
                <w:sz w:val="28"/>
                <w:szCs w:val="28"/>
              </w:rPr>
              <w:t xml:space="preserve">Ремонт системы отопления </w:t>
            </w:r>
          </w:p>
        </w:tc>
        <w:tc>
          <w:tcPr>
            <w:tcW w:w="2126" w:type="dxa"/>
            <w:vMerge/>
          </w:tcPr>
          <w:p w:rsidR="001224C0" w:rsidRPr="000369DB" w:rsidRDefault="001224C0" w:rsidP="001224C0">
            <w:pPr>
              <w:pStyle w:val="ac"/>
              <w:rPr>
                <w:rFonts w:ascii="Times New Roman" w:eastAsia="Calibri" w:hAnsi="Times New Roman"/>
                <w:sz w:val="28"/>
                <w:szCs w:val="28"/>
              </w:rPr>
            </w:pPr>
          </w:p>
        </w:tc>
        <w:tc>
          <w:tcPr>
            <w:tcW w:w="1737" w:type="dxa"/>
            <w:tcBorders>
              <w:right w:val="single" w:sz="4" w:space="0" w:color="auto"/>
            </w:tcBorders>
          </w:tcPr>
          <w:p w:rsidR="001224C0" w:rsidRPr="000369DB" w:rsidRDefault="001224C0" w:rsidP="001224C0">
            <w:pPr>
              <w:rPr>
                <w:rFonts w:ascii="Times New Roman" w:hAnsi="Times New Roman"/>
                <w:sz w:val="28"/>
                <w:szCs w:val="28"/>
              </w:rPr>
            </w:pPr>
          </w:p>
        </w:tc>
        <w:tc>
          <w:tcPr>
            <w:tcW w:w="1665" w:type="dxa"/>
            <w:tcBorders>
              <w:right w:val="single" w:sz="4" w:space="0" w:color="auto"/>
            </w:tcBorders>
          </w:tcPr>
          <w:p w:rsidR="001224C0" w:rsidRPr="000369DB" w:rsidRDefault="001224C0" w:rsidP="001224C0">
            <w:pPr>
              <w:jc w:val="right"/>
              <w:rPr>
                <w:rFonts w:ascii="Times New Roman" w:hAnsi="Times New Roman"/>
                <w:sz w:val="28"/>
                <w:szCs w:val="28"/>
              </w:rPr>
            </w:pPr>
          </w:p>
        </w:tc>
        <w:tc>
          <w:tcPr>
            <w:tcW w:w="1275" w:type="dxa"/>
          </w:tcPr>
          <w:p w:rsidR="001224C0" w:rsidRPr="000369DB" w:rsidRDefault="001224C0" w:rsidP="001224C0">
            <w:pPr>
              <w:jc w:val="right"/>
              <w:rPr>
                <w:rFonts w:ascii="Times New Roman" w:hAnsi="Times New Roman"/>
                <w:sz w:val="28"/>
                <w:szCs w:val="28"/>
              </w:rPr>
            </w:pPr>
            <w:r w:rsidRPr="000369DB">
              <w:rPr>
                <w:rFonts w:ascii="Times New Roman" w:hAnsi="Times New Roman"/>
                <w:sz w:val="28"/>
                <w:szCs w:val="28"/>
              </w:rPr>
              <w:t>152,4</w:t>
            </w:r>
          </w:p>
        </w:tc>
      </w:tr>
      <w:tr w:rsidR="000369DB" w:rsidRPr="000369DB" w:rsidTr="003C19DE">
        <w:trPr>
          <w:trHeight w:val="867"/>
        </w:trPr>
        <w:tc>
          <w:tcPr>
            <w:tcW w:w="2836" w:type="dxa"/>
          </w:tcPr>
          <w:p w:rsidR="001224C0" w:rsidRPr="000369DB" w:rsidRDefault="001224C0" w:rsidP="001224C0">
            <w:pPr>
              <w:rPr>
                <w:rFonts w:ascii="Times New Roman" w:hAnsi="Times New Roman"/>
                <w:sz w:val="28"/>
                <w:szCs w:val="28"/>
              </w:rPr>
            </w:pPr>
            <w:r w:rsidRPr="000369DB">
              <w:rPr>
                <w:rFonts w:ascii="Times New Roman" w:hAnsi="Times New Roman"/>
                <w:sz w:val="28"/>
                <w:szCs w:val="28"/>
              </w:rPr>
              <w:t xml:space="preserve">Реконструкция Культурно-досугового центра </w:t>
            </w:r>
          </w:p>
          <w:p w:rsidR="001224C0" w:rsidRPr="000369DB" w:rsidRDefault="001224C0" w:rsidP="001224C0">
            <w:pPr>
              <w:rPr>
                <w:rFonts w:ascii="Times New Roman" w:hAnsi="Times New Roman"/>
                <w:sz w:val="28"/>
                <w:szCs w:val="28"/>
              </w:rPr>
            </w:pPr>
            <w:r w:rsidRPr="000369DB">
              <w:rPr>
                <w:rFonts w:ascii="Times New Roman" w:hAnsi="Times New Roman"/>
                <w:sz w:val="28"/>
                <w:szCs w:val="28"/>
              </w:rPr>
              <w:t xml:space="preserve">г. Бодайбо </w:t>
            </w:r>
            <w:r w:rsidRPr="000369DB">
              <w:rPr>
                <w:rFonts w:ascii="Times New Roman" w:hAnsi="Times New Roman"/>
                <w:sz w:val="22"/>
                <w:szCs w:val="22"/>
              </w:rPr>
              <w:t>(конструктивные решения пристроя к основному зданию)</w:t>
            </w:r>
          </w:p>
        </w:tc>
        <w:tc>
          <w:tcPr>
            <w:tcW w:w="2126" w:type="dxa"/>
            <w:vMerge/>
          </w:tcPr>
          <w:p w:rsidR="001224C0" w:rsidRPr="000369DB" w:rsidRDefault="001224C0" w:rsidP="001224C0">
            <w:pPr>
              <w:pStyle w:val="ac"/>
              <w:rPr>
                <w:rFonts w:ascii="Times New Roman" w:eastAsia="Calibri" w:hAnsi="Times New Roman"/>
                <w:sz w:val="28"/>
                <w:szCs w:val="28"/>
              </w:rPr>
            </w:pPr>
          </w:p>
        </w:tc>
        <w:tc>
          <w:tcPr>
            <w:tcW w:w="1737" w:type="dxa"/>
            <w:tcBorders>
              <w:right w:val="single" w:sz="4" w:space="0" w:color="auto"/>
            </w:tcBorders>
          </w:tcPr>
          <w:p w:rsidR="001224C0" w:rsidRPr="000369DB" w:rsidRDefault="001224C0" w:rsidP="001224C0">
            <w:pPr>
              <w:rPr>
                <w:rFonts w:ascii="Times New Roman" w:hAnsi="Times New Roman"/>
                <w:sz w:val="28"/>
                <w:szCs w:val="28"/>
              </w:rPr>
            </w:pPr>
          </w:p>
        </w:tc>
        <w:tc>
          <w:tcPr>
            <w:tcW w:w="1665" w:type="dxa"/>
            <w:tcBorders>
              <w:right w:val="single" w:sz="4" w:space="0" w:color="auto"/>
            </w:tcBorders>
          </w:tcPr>
          <w:p w:rsidR="001224C0" w:rsidRPr="000369DB" w:rsidRDefault="001224C0" w:rsidP="001224C0">
            <w:pPr>
              <w:jc w:val="right"/>
              <w:rPr>
                <w:rFonts w:ascii="Times New Roman" w:hAnsi="Times New Roman"/>
                <w:sz w:val="28"/>
                <w:szCs w:val="28"/>
              </w:rPr>
            </w:pPr>
          </w:p>
        </w:tc>
        <w:tc>
          <w:tcPr>
            <w:tcW w:w="1275" w:type="dxa"/>
          </w:tcPr>
          <w:p w:rsidR="001224C0" w:rsidRPr="000369DB" w:rsidRDefault="001224C0" w:rsidP="001224C0">
            <w:pPr>
              <w:jc w:val="right"/>
              <w:rPr>
                <w:rFonts w:ascii="Times New Roman" w:hAnsi="Times New Roman"/>
                <w:sz w:val="28"/>
                <w:szCs w:val="28"/>
              </w:rPr>
            </w:pPr>
            <w:r w:rsidRPr="000369DB">
              <w:rPr>
                <w:rFonts w:ascii="Times New Roman" w:hAnsi="Times New Roman"/>
                <w:sz w:val="28"/>
                <w:szCs w:val="28"/>
              </w:rPr>
              <w:t>10</w:t>
            </w:r>
            <w:r w:rsidR="00AA542F" w:rsidRPr="000369DB">
              <w:rPr>
                <w:rFonts w:ascii="Times New Roman" w:hAnsi="Times New Roman"/>
                <w:sz w:val="28"/>
                <w:szCs w:val="28"/>
              </w:rPr>
              <w:t xml:space="preserve"> </w:t>
            </w:r>
            <w:r w:rsidRPr="000369DB">
              <w:rPr>
                <w:rFonts w:ascii="Times New Roman" w:hAnsi="Times New Roman"/>
                <w:sz w:val="28"/>
                <w:szCs w:val="28"/>
              </w:rPr>
              <w:t>867,1</w:t>
            </w:r>
          </w:p>
        </w:tc>
      </w:tr>
      <w:tr w:rsidR="000369DB" w:rsidRPr="000369DB" w:rsidTr="003C19DE">
        <w:trPr>
          <w:trHeight w:val="867"/>
        </w:trPr>
        <w:tc>
          <w:tcPr>
            <w:tcW w:w="2836" w:type="dxa"/>
          </w:tcPr>
          <w:p w:rsidR="001224C0" w:rsidRPr="000369DB" w:rsidRDefault="001224C0" w:rsidP="001224C0">
            <w:pPr>
              <w:rPr>
                <w:rFonts w:ascii="Times New Roman" w:hAnsi="Times New Roman"/>
                <w:sz w:val="28"/>
                <w:szCs w:val="28"/>
              </w:rPr>
            </w:pPr>
            <w:r w:rsidRPr="000369DB">
              <w:rPr>
                <w:rFonts w:ascii="Times New Roman" w:hAnsi="Times New Roman"/>
                <w:sz w:val="28"/>
                <w:szCs w:val="28"/>
              </w:rPr>
              <w:t>Оборудование теплового пункта для отопления пристроя</w:t>
            </w:r>
          </w:p>
        </w:tc>
        <w:tc>
          <w:tcPr>
            <w:tcW w:w="2126" w:type="dxa"/>
            <w:vMerge/>
          </w:tcPr>
          <w:p w:rsidR="001224C0" w:rsidRPr="000369DB" w:rsidRDefault="001224C0" w:rsidP="001224C0">
            <w:pPr>
              <w:pStyle w:val="ac"/>
              <w:rPr>
                <w:rFonts w:ascii="Times New Roman" w:eastAsia="Calibri" w:hAnsi="Times New Roman"/>
                <w:sz w:val="28"/>
                <w:szCs w:val="28"/>
              </w:rPr>
            </w:pPr>
          </w:p>
        </w:tc>
        <w:tc>
          <w:tcPr>
            <w:tcW w:w="1737" w:type="dxa"/>
            <w:tcBorders>
              <w:right w:val="single" w:sz="4" w:space="0" w:color="auto"/>
            </w:tcBorders>
          </w:tcPr>
          <w:p w:rsidR="001224C0" w:rsidRPr="000369DB" w:rsidRDefault="001224C0" w:rsidP="001224C0">
            <w:pPr>
              <w:rPr>
                <w:rFonts w:ascii="Times New Roman" w:hAnsi="Times New Roman"/>
                <w:sz w:val="28"/>
                <w:szCs w:val="28"/>
              </w:rPr>
            </w:pPr>
          </w:p>
        </w:tc>
        <w:tc>
          <w:tcPr>
            <w:tcW w:w="1665" w:type="dxa"/>
            <w:tcBorders>
              <w:right w:val="single" w:sz="4" w:space="0" w:color="auto"/>
            </w:tcBorders>
          </w:tcPr>
          <w:p w:rsidR="001224C0" w:rsidRPr="000369DB" w:rsidRDefault="001224C0" w:rsidP="001224C0">
            <w:pPr>
              <w:jc w:val="right"/>
              <w:rPr>
                <w:rFonts w:ascii="Times New Roman" w:hAnsi="Times New Roman"/>
                <w:sz w:val="28"/>
                <w:szCs w:val="28"/>
              </w:rPr>
            </w:pPr>
          </w:p>
        </w:tc>
        <w:tc>
          <w:tcPr>
            <w:tcW w:w="1275" w:type="dxa"/>
          </w:tcPr>
          <w:p w:rsidR="001224C0" w:rsidRPr="000369DB" w:rsidRDefault="001224C0" w:rsidP="001224C0">
            <w:pPr>
              <w:jc w:val="right"/>
              <w:rPr>
                <w:rFonts w:ascii="Times New Roman" w:hAnsi="Times New Roman"/>
                <w:sz w:val="28"/>
                <w:szCs w:val="28"/>
              </w:rPr>
            </w:pPr>
            <w:r w:rsidRPr="000369DB">
              <w:rPr>
                <w:rFonts w:ascii="Times New Roman" w:hAnsi="Times New Roman"/>
                <w:sz w:val="28"/>
                <w:szCs w:val="28"/>
              </w:rPr>
              <w:t>4</w:t>
            </w:r>
            <w:r w:rsidR="00AA542F" w:rsidRPr="000369DB">
              <w:rPr>
                <w:rFonts w:ascii="Times New Roman" w:hAnsi="Times New Roman"/>
                <w:sz w:val="28"/>
                <w:szCs w:val="28"/>
              </w:rPr>
              <w:t xml:space="preserve"> </w:t>
            </w:r>
            <w:r w:rsidRPr="000369DB">
              <w:rPr>
                <w:rFonts w:ascii="Times New Roman" w:hAnsi="Times New Roman"/>
                <w:sz w:val="28"/>
                <w:szCs w:val="28"/>
              </w:rPr>
              <w:t>742,6</w:t>
            </w:r>
          </w:p>
        </w:tc>
      </w:tr>
      <w:tr w:rsidR="000369DB" w:rsidRPr="000369DB" w:rsidTr="003C19DE">
        <w:trPr>
          <w:trHeight w:val="867"/>
        </w:trPr>
        <w:tc>
          <w:tcPr>
            <w:tcW w:w="2836" w:type="dxa"/>
          </w:tcPr>
          <w:p w:rsidR="001224C0" w:rsidRPr="000369DB" w:rsidRDefault="001224C0" w:rsidP="001224C0">
            <w:pPr>
              <w:rPr>
                <w:rFonts w:ascii="Times New Roman" w:hAnsi="Times New Roman"/>
                <w:sz w:val="28"/>
                <w:szCs w:val="28"/>
              </w:rPr>
            </w:pPr>
            <w:r w:rsidRPr="000369DB">
              <w:rPr>
                <w:rFonts w:ascii="Times New Roman" w:hAnsi="Times New Roman"/>
                <w:sz w:val="28"/>
                <w:szCs w:val="28"/>
              </w:rPr>
              <w:t>Обустройство систем водоснабжения и водоотведения</w:t>
            </w:r>
          </w:p>
        </w:tc>
        <w:tc>
          <w:tcPr>
            <w:tcW w:w="2126" w:type="dxa"/>
            <w:vMerge/>
          </w:tcPr>
          <w:p w:rsidR="001224C0" w:rsidRPr="000369DB" w:rsidRDefault="001224C0" w:rsidP="001224C0">
            <w:pPr>
              <w:pStyle w:val="ac"/>
              <w:rPr>
                <w:rFonts w:ascii="Times New Roman" w:eastAsia="Calibri" w:hAnsi="Times New Roman"/>
                <w:sz w:val="28"/>
                <w:szCs w:val="28"/>
              </w:rPr>
            </w:pPr>
          </w:p>
        </w:tc>
        <w:tc>
          <w:tcPr>
            <w:tcW w:w="1737" w:type="dxa"/>
            <w:tcBorders>
              <w:right w:val="single" w:sz="4" w:space="0" w:color="auto"/>
            </w:tcBorders>
          </w:tcPr>
          <w:p w:rsidR="001224C0" w:rsidRPr="000369DB" w:rsidRDefault="001224C0" w:rsidP="001224C0">
            <w:pPr>
              <w:rPr>
                <w:rFonts w:ascii="Times New Roman" w:hAnsi="Times New Roman"/>
                <w:sz w:val="28"/>
                <w:szCs w:val="28"/>
              </w:rPr>
            </w:pPr>
          </w:p>
        </w:tc>
        <w:tc>
          <w:tcPr>
            <w:tcW w:w="1665" w:type="dxa"/>
            <w:tcBorders>
              <w:right w:val="single" w:sz="4" w:space="0" w:color="auto"/>
            </w:tcBorders>
          </w:tcPr>
          <w:p w:rsidR="001224C0" w:rsidRPr="000369DB" w:rsidRDefault="001224C0" w:rsidP="001224C0">
            <w:pPr>
              <w:jc w:val="right"/>
              <w:rPr>
                <w:rFonts w:ascii="Times New Roman" w:hAnsi="Times New Roman"/>
                <w:sz w:val="28"/>
                <w:szCs w:val="28"/>
              </w:rPr>
            </w:pPr>
          </w:p>
        </w:tc>
        <w:tc>
          <w:tcPr>
            <w:tcW w:w="1275" w:type="dxa"/>
          </w:tcPr>
          <w:p w:rsidR="001224C0" w:rsidRPr="000369DB" w:rsidRDefault="001224C0" w:rsidP="001224C0">
            <w:pPr>
              <w:jc w:val="right"/>
              <w:rPr>
                <w:rFonts w:ascii="Times New Roman" w:hAnsi="Times New Roman"/>
                <w:sz w:val="28"/>
                <w:szCs w:val="28"/>
              </w:rPr>
            </w:pPr>
            <w:r w:rsidRPr="000369DB">
              <w:rPr>
                <w:rFonts w:ascii="Times New Roman" w:hAnsi="Times New Roman"/>
                <w:sz w:val="28"/>
                <w:szCs w:val="28"/>
              </w:rPr>
              <w:t>2</w:t>
            </w:r>
            <w:r w:rsidR="00AA542F" w:rsidRPr="000369DB">
              <w:rPr>
                <w:rFonts w:ascii="Times New Roman" w:hAnsi="Times New Roman"/>
                <w:sz w:val="28"/>
                <w:szCs w:val="28"/>
              </w:rPr>
              <w:t xml:space="preserve"> </w:t>
            </w:r>
            <w:r w:rsidRPr="000369DB">
              <w:rPr>
                <w:rFonts w:ascii="Times New Roman" w:hAnsi="Times New Roman"/>
                <w:sz w:val="28"/>
                <w:szCs w:val="28"/>
              </w:rPr>
              <w:t>984,3</w:t>
            </w:r>
          </w:p>
        </w:tc>
      </w:tr>
      <w:tr w:rsidR="000369DB" w:rsidRPr="000369DB" w:rsidTr="003C19DE">
        <w:trPr>
          <w:trHeight w:val="867"/>
        </w:trPr>
        <w:tc>
          <w:tcPr>
            <w:tcW w:w="2836" w:type="dxa"/>
          </w:tcPr>
          <w:p w:rsidR="001224C0" w:rsidRPr="000369DB" w:rsidRDefault="001224C0" w:rsidP="001224C0">
            <w:pPr>
              <w:rPr>
                <w:rFonts w:ascii="Times New Roman" w:hAnsi="Times New Roman"/>
                <w:sz w:val="28"/>
                <w:szCs w:val="28"/>
              </w:rPr>
            </w:pPr>
            <w:r w:rsidRPr="000369DB">
              <w:rPr>
                <w:rFonts w:ascii="Times New Roman" w:hAnsi="Times New Roman"/>
                <w:sz w:val="28"/>
                <w:szCs w:val="28"/>
              </w:rPr>
              <w:t>Установка дверных и оконных проемов в помещениях кассы, гардероба, гримерных комнат, туалетов для персонала</w:t>
            </w:r>
          </w:p>
        </w:tc>
        <w:tc>
          <w:tcPr>
            <w:tcW w:w="2126" w:type="dxa"/>
            <w:vMerge/>
          </w:tcPr>
          <w:p w:rsidR="001224C0" w:rsidRPr="000369DB" w:rsidRDefault="001224C0" w:rsidP="001224C0">
            <w:pPr>
              <w:pStyle w:val="ac"/>
              <w:rPr>
                <w:rFonts w:ascii="Times New Roman" w:eastAsia="Calibri" w:hAnsi="Times New Roman"/>
                <w:sz w:val="28"/>
                <w:szCs w:val="28"/>
              </w:rPr>
            </w:pPr>
          </w:p>
        </w:tc>
        <w:tc>
          <w:tcPr>
            <w:tcW w:w="1737" w:type="dxa"/>
            <w:tcBorders>
              <w:right w:val="single" w:sz="4" w:space="0" w:color="auto"/>
            </w:tcBorders>
          </w:tcPr>
          <w:p w:rsidR="001224C0" w:rsidRPr="000369DB" w:rsidRDefault="001224C0" w:rsidP="001224C0">
            <w:pPr>
              <w:rPr>
                <w:rFonts w:ascii="Times New Roman" w:hAnsi="Times New Roman"/>
                <w:sz w:val="28"/>
                <w:szCs w:val="28"/>
              </w:rPr>
            </w:pPr>
          </w:p>
        </w:tc>
        <w:tc>
          <w:tcPr>
            <w:tcW w:w="1665" w:type="dxa"/>
            <w:tcBorders>
              <w:right w:val="single" w:sz="4" w:space="0" w:color="auto"/>
            </w:tcBorders>
          </w:tcPr>
          <w:p w:rsidR="001224C0" w:rsidRPr="000369DB" w:rsidRDefault="001224C0" w:rsidP="001224C0">
            <w:pPr>
              <w:jc w:val="right"/>
              <w:rPr>
                <w:rFonts w:ascii="Times New Roman" w:hAnsi="Times New Roman"/>
                <w:sz w:val="28"/>
                <w:szCs w:val="28"/>
              </w:rPr>
            </w:pPr>
          </w:p>
        </w:tc>
        <w:tc>
          <w:tcPr>
            <w:tcW w:w="1275" w:type="dxa"/>
          </w:tcPr>
          <w:p w:rsidR="001224C0" w:rsidRPr="000369DB" w:rsidRDefault="001224C0" w:rsidP="001224C0">
            <w:pPr>
              <w:jc w:val="right"/>
              <w:rPr>
                <w:rFonts w:ascii="Times New Roman" w:hAnsi="Times New Roman"/>
                <w:sz w:val="28"/>
                <w:szCs w:val="28"/>
              </w:rPr>
            </w:pPr>
            <w:r w:rsidRPr="000369DB">
              <w:rPr>
                <w:rFonts w:ascii="Times New Roman" w:hAnsi="Times New Roman"/>
                <w:sz w:val="28"/>
                <w:szCs w:val="28"/>
              </w:rPr>
              <w:t>2</w:t>
            </w:r>
            <w:r w:rsidR="00AA542F" w:rsidRPr="000369DB">
              <w:rPr>
                <w:rFonts w:ascii="Times New Roman" w:hAnsi="Times New Roman"/>
                <w:sz w:val="28"/>
                <w:szCs w:val="28"/>
              </w:rPr>
              <w:t xml:space="preserve"> </w:t>
            </w:r>
            <w:r w:rsidRPr="000369DB">
              <w:rPr>
                <w:rFonts w:ascii="Times New Roman" w:hAnsi="Times New Roman"/>
                <w:sz w:val="28"/>
                <w:szCs w:val="28"/>
              </w:rPr>
              <w:t>395,6</w:t>
            </w:r>
          </w:p>
        </w:tc>
      </w:tr>
      <w:tr w:rsidR="000369DB" w:rsidRPr="000369DB" w:rsidTr="003C19DE">
        <w:trPr>
          <w:trHeight w:val="867"/>
        </w:trPr>
        <w:tc>
          <w:tcPr>
            <w:tcW w:w="2836" w:type="dxa"/>
          </w:tcPr>
          <w:p w:rsidR="001224C0" w:rsidRPr="000369DB" w:rsidRDefault="001224C0" w:rsidP="001224C0">
            <w:pPr>
              <w:rPr>
                <w:rFonts w:ascii="Times New Roman" w:hAnsi="Times New Roman"/>
                <w:sz w:val="28"/>
                <w:szCs w:val="28"/>
              </w:rPr>
            </w:pPr>
            <w:r w:rsidRPr="000369DB">
              <w:rPr>
                <w:rFonts w:ascii="Times New Roman" w:hAnsi="Times New Roman"/>
                <w:sz w:val="28"/>
                <w:szCs w:val="28"/>
              </w:rPr>
              <w:t>Ремонт полов в помещении 2.8-15</w:t>
            </w:r>
          </w:p>
        </w:tc>
        <w:tc>
          <w:tcPr>
            <w:tcW w:w="2126" w:type="dxa"/>
            <w:vMerge/>
          </w:tcPr>
          <w:p w:rsidR="001224C0" w:rsidRPr="000369DB" w:rsidRDefault="001224C0" w:rsidP="001224C0">
            <w:pPr>
              <w:pStyle w:val="ac"/>
              <w:rPr>
                <w:rFonts w:ascii="Times New Roman" w:eastAsia="Calibri" w:hAnsi="Times New Roman"/>
                <w:sz w:val="28"/>
                <w:szCs w:val="28"/>
              </w:rPr>
            </w:pPr>
          </w:p>
        </w:tc>
        <w:tc>
          <w:tcPr>
            <w:tcW w:w="1737" w:type="dxa"/>
            <w:tcBorders>
              <w:right w:val="single" w:sz="4" w:space="0" w:color="auto"/>
            </w:tcBorders>
          </w:tcPr>
          <w:p w:rsidR="001224C0" w:rsidRPr="000369DB" w:rsidRDefault="001224C0" w:rsidP="001224C0">
            <w:pPr>
              <w:rPr>
                <w:rFonts w:ascii="Times New Roman" w:hAnsi="Times New Roman"/>
                <w:sz w:val="28"/>
                <w:szCs w:val="28"/>
              </w:rPr>
            </w:pPr>
          </w:p>
        </w:tc>
        <w:tc>
          <w:tcPr>
            <w:tcW w:w="1665" w:type="dxa"/>
            <w:tcBorders>
              <w:right w:val="single" w:sz="4" w:space="0" w:color="auto"/>
            </w:tcBorders>
          </w:tcPr>
          <w:p w:rsidR="001224C0" w:rsidRPr="000369DB" w:rsidRDefault="001224C0" w:rsidP="001224C0">
            <w:pPr>
              <w:jc w:val="right"/>
              <w:rPr>
                <w:rFonts w:ascii="Times New Roman" w:hAnsi="Times New Roman"/>
                <w:sz w:val="28"/>
                <w:szCs w:val="28"/>
              </w:rPr>
            </w:pPr>
          </w:p>
        </w:tc>
        <w:tc>
          <w:tcPr>
            <w:tcW w:w="1275" w:type="dxa"/>
          </w:tcPr>
          <w:p w:rsidR="001224C0" w:rsidRPr="000369DB" w:rsidRDefault="001224C0" w:rsidP="001224C0">
            <w:pPr>
              <w:jc w:val="right"/>
              <w:rPr>
                <w:rFonts w:ascii="Times New Roman" w:hAnsi="Times New Roman"/>
                <w:sz w:val="28"/>
                <w:szCs w:val="28"/>
              </w:rPr>
            </w:pPr>
            <w:r w:rsidRPr="000369DB">
              <w:rPr>
                <w:rFonts w:ascii="Times New Roman" w:hAnsi="Times New Roman"/>
                <w:sz w:val="28"/>
                <w:szCs w:val="28"/>
              </w:rPr>
              <w:t>115,1</w:t>
            </w:r>
          </w:p>
        </w:tc>
      </w:tr>
      <w:tr w:rsidR="000369DB" w:rsidRPr="000369DB" w:rsidTr="003C19DE">
        <w:trPr>
          <w:trHeight w:val="867"/>
        </w:trPr>
        <w:tc>
          <w:tcPr>
            <w:tcW w:w="2836" w:type="dxa"/>
          </w:tcPr>
          <w:p w:rsidR="001224C0" w:rsidRPr="000369DB" w:rsidRDefault="001224C0" w:rsidP="001224C0">
            <w:pPr>
              <w:rPr>
                <w:rFonts w:ascii="Times New Roman" w:hAnsi="Times New Roman"/>
                <w:sz w:val="28"/>
                <w:szCs w:val="28"/>
              </w:rPr>
            </w:pPr>
            <w:r w:rsidRPr="000369DB">
              <w:rPr>
                <w:rFonts w:ascii="Times New Roman" w:hAnsi="Times New Roman"/>
                <w:sz w:val="28"/>
                <w:szCs w:val="28"/>
              </w:rPr>
              <w:t xml:space="preserve">Установка аварийного освещения </w:t>
            </w:r>
          </w:p>
        </w:tc>
        <w:tc>
          <w:tcPr>
            <w:tcW w:w="2126" w:type="dxa"/>
            <w:vMerge/>
          </w:tcPr>
          <w:p w:rsidR="001224C0" w:rsidRPr="000369DB" w:rsidRDefault="001224C0" w:rsidP="001224C0">
            <w:pPr>
              <w:pStyle w:val="ac"/>
              <w:rPr>
                <w:rFonts w:ascii="Times New Roman" w:eastAsia="Calibri" w:hAnsi="Times New Roman"/>
                <w:sz w:val="28"/>
                <w:szCs w:val="28"/>
              </w:rPr>
            </w:pPr>
          </w:p>
        </w:tc>
        <w:tc>
          <w:tcPr>
            <w:tcW w:w="1737" w:type="dxa"/>
            <w:tcBorders>
              <w:right w:val="single" w:sz="4" w:space="0" w:color="auto"/>
            </w:tcBorders>
          </w:tcPr>
          <w:p w:rsidR="001224C0" w:rsidRPr="000369DB" w:rsidRDefault="001224C0" w:rsidP="001224C0">
            <w:pPr>
              <w:rPr>
                <w:rFonts w:ascii="Times New Roman" w:hAnsi="Times New Roman"/>
                <w:sz w:val="28"/>
                <w:szCs w:val="28"/>
              </w:rPr>
            </w:pPr>
          </w:p>
        </w:tc>
        <w:tc>
          <w:tcPr>
            <w:tcW w:w="1665" w:type="dxa"/>
            <w:tcBorders>
              <w:right w:val="single" w:sz="4" w:space="0" w:color="auto"/>
            </w:tcBorders>
          </w:tcPr>
          <w:p w:rsidR="001224C0" w:rsidRPr="000369DB" w:rsidRDefault="001224C0" w:rsidP="001224C0">
            <w:pPr>
              <w:jc w:val="right"/>
              <w:rPr>
                <w:rFonts w:ascii="Times New Roman" w:hAnsi="Times New Roman"/>
                <w:sz w:val="28"/>
                <w:szCs w:val="28"/>
              </w:rPr>
            </w:pPr>
          </w:p>
        </w:tc>
        <w:tc>
          <w:tcPr>
            <w:tcW w:w="1275" w:type="dxa"/>
          </w:tcPr>
          <w:p w:rsidR="001224C0" w:rsidRPr="000369DB" w:rsidRDefault="001224C0" w:rsidP="001224C0">
            <w:pPr>
              <w:jc w:val="right"/>
              <w:rPr>
                <w:rFonts w:ascii="Times New Roman" w:hAnsi="Times New Roman"/>
                <w:sz w:val="28"/>
                <w:szCs w:val="28"/>
              </w:rPr>
            </w:pPr>
            <w:r w:rsidRPr="000369DB">
              <w:rPr>
                <w:rFonts w:ascii="Times New Roman" w:hAnsi="Times New Roman"/>
                <w:sz w:val="28"/>
                <w:szCs w:val="28"/>
              </w:rPr>
              <w:t>225,6</w:t>
            </w:r>
          </w:p>
        </w:tc>
      </w:tr>
      <w:tr w:rsidR="000369DB" w:rsidRPr="000369DB" w:rsidTr="003C19DE">
        <w:trPr>
          <w:trHeight w:val="867"/>
        </w:trPr>
        <w:tc>
          <w:tcPr>
            <w:tcW w:w="2836" w:type="dxa"/>
          </w:tcPr>
          <w:p w:rsidR="001224C0" w:rsidRPr="000369DB" w:rsidRDefault="001224C0" w:rsidP="001224C0">
            <w:pPr>
              <w:rPr>
                <w:rFonts w:ascii="Times New Roman" w:hAnsi="Times New Roman"/>
                <w:sz w:val="28"/>
                <w:szCs w:val="28"/>
              </w:rPr>
            </w:pPr>
            <w:r w:rsidRPr="000369DB">
              <w:rPr>
                <w:rFonts w:ascii="Times New Roman" w:hAnsi="Times New Roman"/>
                <w:sz w:val="28"/>
                <w:szCs w:val="28"/>
              </w:rPr>
              <w:lastRenderedPageBreak/>
              <w:t>Установка светильников в гримерных комнатах</w:t>
            </w:r>
          </w:p>
        </w:tc>
        <w:tc>
          <w:tcPr>
            <w:tcW w:w="2126" w:type="dxa"/>
            <w:vMerge/>
          </w:tcPr>
          <w:p w:rsidR="001224C0" w:rsidRPr="000369DB" w:rsidRDefault="001224C0" w:rsidP="001224C0">
            <w:pPr>
              <w:pStyle w:val="ac"/>
              <w:rPr>
                <w:rFonts w:ascii="Times New Roman" w:eastAsia="Calibri" w:hAnsi="Times New Roman"/>
                <w:sz w:val="28"/>
                <w:szCs w:val="28"/>
              </w:rPr>
            </w:pPr>
          </w:p>
        </w:tc>
        <w:tc>
          <w:tcPr>
            <w:tcW w:w="1737" w:type="dxa"/>
            <w:tcBorders>
              <w:right w:val="single" w:sz="4" w:space="0" w:color="auto"/>
            </w:tcBorders>
          </w:tcPr>
          <w:p w:rsidR="001224C0" w:rsidRPr="000369DB" w:rsidRDefault="001224C0" w:rsidP="001224C0">
            <w:pPr>
              <w:rPr>
                <w:rFonts w:ascii="Times New Roman" w:hAnsi="Times New Roman"/>
                <w:sz w:val="28"/>
                <w:szCs w:val="28"/>
              </w:rPr>
            </w:pPr>
          </w:p>
        </w:tc>
        <w:tc>
          <w:tcPr>
            <w:tcW w:w="1665" w:type="dxa"/>
            <w:tcBorders>
              <w:right w:val="single" w:sz="4" w:space="0" w:color="auto"/>
            </w:tcBorders>
          </w:tcPr>
          <w:p w:rsidR="001224C0" w:rsidRPr="000369DB" w:rsidRDefault="001224C0" w:rsidP="001224C0">
            <w:pPr>
              <w:jc w:val="right"/>
              <w:rPr>
                <w:rFonts w:ascii="Times New Roman" w:hAnsi="Times New Roman"/>
                <w:sz w:val="28"/>
                <w:szCs w:val="28"/>
              </w:rPr>
            </w:pPr>
          </w:p>
        </w:tc>
        <w:tc>
          <w:tcPr>
            <w:tcW w:w="1275" w:type="dxa"/>
          </w:tcPr>
          <w:p w:rsidR="001224C0" w:rsidRPr="000369DB" w:rsidRDefault="001224C0" w:rsidP="001224C0">
            <w:pPr>
              <w:jc w:val="right"/>
              <w:rPr>
                <w:rFonts w:ascii="Times New Roman" w:hAnsi="Times New Roman"/>
                <w:sz w:val="28"/>
                <w:szCs w:val="28"/>
              </w:rPr>
            </w:pPr>
            <w:r w:rsidRPr="000369DB">
              <w:rPr>
                <w:rFonts w:ascii="Times New Roman" w:hAnsi="Times New Roman"/>
                <w:sz w:val="28"/>
                <w:szCs w:val="28"/>
              </w:rPr>
              <w:t>291,3</w:t>
            </w:r>
          </w:p>
        </w:tc>
      </w:tr>
      <w:tr w:rsidR="000369DB" w:rsidRPr="000369DB" w:rsidTr="003C19DE">
        <w:trPr>
          <w:trHeight w:val="867"/>
        </w:trPr>
        <w:tc>
          <w:tcPr>
            <w:tcW w:w="2836" w:type="dxa"/>
          </w:tcPr>
          <w:p w:rsidR="001224C0" w:rsidRPr="000369DB" w:rsidRDefault="001224C0" w:rsidP="001224C0">
            <w:pPr>
              <w:rPr>
                <w:rFonts w:ascii="Times New Roman" w:hAnsi="Times New Roman"/>
                <w:sz w:val="28"/>
                <w:szCs w:val="28"/>
              </w:rPr>
            </w:pPr>
            <w:r w:rsidRPr="000369DB">
              <w:rPr>
                <w:rFonts w:ascii="Times New Roman" w:hAnsi="Times New Roman"/>
                <w:sz w:val="28"/>
                <w:szCs w:val="28"/>
              </w:rPr>
              <w:lastRenderedPageBreak/>
              <w:t>Установка водоотводных лотков</w:t>
            </w:r>
          </w:p>
        </w:tc>
        <w:tc>
          <w:tcPr>
            <w:tcW w:w="2126" w:type="dxa"/>
            <w:vMerge/>
          </w:tcPr>
          <w:p w:rsidR="001224C0" w:rsidRPr="000369DB" w:rsidRDefault="001224C0" w:rsidP="001224C0">
            <w:pPr>
              <w:pStyle w:val="ac"/>
              <w:rPr>
                <w:rFonts w:ascii="Times New Roman" w:eastAsia="Calibri" w:hAnsi="Times New Roman"/>
                <w:sz w:val="28"/>
                <w:szCs w:val="28"/>
              </w:rPr>
            </w:pPr>
          </w:p>
        </w:tc>
        <w:tc>
          <w:tcPr>
            <w:tcW w:w="1737" w:type="dxa"/>
            <w:tcBorders>
              <w:right w:val="single" w:sz="4" w:space="0" w:color="auto"/>
            </w:tcBorders>
          </w:tcPr>
          <w:p w:rsidR="001224C0" w:rsidRPr="000369DB" w:rsidRDefault="001224C0" w:rsidP="001224C0">
            <w:pPr>
              <w:rPr>
                <w:rFonts w:ascii="Times New Roman" w:hAnsi="Times New Roman"/>
                <w:sz w:val="28"/>
                <w:szCs w:val="28"/>
              </w:rPr>
            </w:pPr>
          </w:p>
        </w:tc>
        <w:tc>
          <w:tcPr>
            <w:tcW w:w="1665" w:type="dxa"/>
            <w:tcBorders>
              <w:right w:val="single" w:sz="4" w:space="0" w:color="auto"/>
            </w:tcBorders>
          </w:tcPr>
          <w:p w:rsidR="001224C0" w:rsidRPr="000369DB" w:rsidRDefault="001224C0" w:rsidP="001224C0">
            <w:pPr>
              <w:jc w:val="right"/>
              <w:rPr>
                <w:rFonts w:ascii="Times New Roman" w:hAnsi="Times New Roman"/>
                <w:sz w:val="28"/>
                <w:szCs w:val="28"/>
              </w:rPr>
            </w:pPr>
          </w:p>
        </w:tc>
        <w:tc>
          <w:tcPr>
            <w:tcW w:w="1275" w:type="dxa"/>
          </w:tcPr>
          <w:p w:rsidR="001224C0" w:rsidRPr="000369DB" w:rsidRDefault="001224C0" w:rsidP="001224C0">
            <w:pPr>
              <w:jc w:val="right"/>
              <w:rPr>
                <w:rFonts w:ascii="Times New Roman" w:hAnsi="Times New Roman"/>
                <w:sz w:val="28"/>
                <w:szCs w:val="28"/>
              </w:rPr>
            </w:pPr>
            <w:r w:rsidRPr="000369DB">
              <w:rPr>
                <w:rFonts w:ascii="Times New Roman" w:hAnsi="Times New Roman"/>
                <w:sz w:val="28"/>
                <w:szCs w:val="28"/>
              </w:rPr>
              <w:t>1</w:t>
            </w:r>
            <w:r w:rsidR="00AA542F" w:rsidRPr="000369DB">
              <w:rPr>
                <w:rFonts w:ascii="Times New Roman" w:hAnsi="Times New Roman"/>
                <w:sz w:val="28"/>
                <w:szCs w:val="28"/>
              </w:rPr>
              <w:t xml:space="preserve"> </w:t>
            </w:r>
            <w:r w:rsidRPr="000369DB">
              <w:rPr>
                <w:rFonts w:ascii="Times New Roman" w:hAnsi="Times New Roman"/>
                <w:sz w:val="28"/>
                <w:szCs w:val="28"/>
              </w:rPr>
              <w:t>014,3</w:t>
            </w:r>
          </w:p>
        </w:tc>
      </w:tr>
      <w:tr w:rsidR="000369DB" w:rsidRPr="000369DB" w:rsidTr="003C19DE">
        <w:trPr>
          <w:trHeight w:val="867"/>
        </w:trPr>
        <w:tc>
          <w:tcPr>
            <w:tcW w:w="2836" w:type="dxa"/>
          </w:tcPr>
          <w:p w:rsidR="001224C0" w:rsidRPr="000369DB" w:rsidRDefault="001224C0" w:rsidP="001224C0">
            <w:pPr>
              <w:rPr>
                <w:rFonts w:ascii="Times New Roman" w:hAnsi="Times New Roman"/>
                <w:sz w:val="28"/>
                <w:szCs w:val="28"/>
              </w:rPr>
            </w:pPr>
            <w:r w:rsidRPr="000369DB">
              <w:rPr>
                <w:rFonts w:ascii="Times New Roman" w:hAnsi="Times New Roman"/>
                <w:sz w:val="28"/>
                <w:szCs w:val="28"/>
              </w:rPr>
              <w:t>Ремонт полов</w:t>
            </w:r>
          </w:p>
        </w:tc>
        <w:tc>
          <w:tcPr>
            <w:tcW w:w="2126" w:type="dxa"/>
            <w:vMerge/>
          </w:tcPr>
          <w:p w:rsidR="001224C0" w:rsidRPr="000369DB" w:rsidRDefault="001224C0" w:rsidP="001224C0">
            <w:pPr>
              <w:pStyle w:val="ac"/>
              <w:rPr>
                <w:rFonts w:ascii="Times New Roman" w:eastAsia="Calibri" w:hAnsi="Times New Roman"/>
                <w:sz w:val="28"/>
                <w:szCs w:val="28"/>
              </w:rPr>
            </w:pPr>
          </w:p>
        </w:tc>
        <w:tc>
          <w:tcPr>
            <w:tcW w:w="1737" w:type="dxa"/>
            <w:tcBorders>
              <w:right w:val="single" w:sz="4" w:space="0" w:color="auto"/>
            </w:tcBorders>
          </w:tcPr>
          <w:p w:rsidR="001224C0" w:rsidRPr="000369DB" w:rsidRDefault="001224C0" w:rsidP="001224C0">
            <w:pPr>
              <w:rPr>
                <w:rFonts w:ascii="Times New Roman" w:hAnsi="Times New Roman"/>
                <w:sz w:val="28"/>
                <w:szCs w:val="28"/>
              </w:rPr>
            </w:pPr>
          </w:p>
        </w:tc>
        <w:tc>
          <w:tcPr>
            <w:tcW w:w="1665" w:type="dxa"/>
            <w:tcBorders>
              <w:right w:val="single" w:sz="4" w:space="0" w:color="auto"/>
            </w:tcBorders>
          </w:tcPr>
          <w:p w:rsidR="001224C0" w:rsidRPr="000369DB" w:rsidRDefault="001224C0" w:rsidP="001224C0">
            <w:pPr>
              <w:jc w:val="right"/>
              <w:rPr>
                <w:rFonts w:ascii="Times New Roman" w:hAnsi="Times New Roman"/>
                <w:sz w:val="28"/>
                <w:szCs w:val="28"/>
              </w:rPr>
            </w:pPr>
          </w:p>
        </w:tc>
        <w:tc>
          <w:tcPr>
            <w:tcW w:w="1275" w:type="dxa"/>
          </w:tcPr>
          <w:p w:rsidR="001224C0" w:rsidRPr="000369DB" w:rsidRDefault="001224C0" w:rsidP="001224C0">
            <w:pPr>
              <w:jc w:val="right"/>
              <w:rPr>
                <w:rFonts w:ascii="Times New Roman" w:hAnsi="Times New Roman"/>
                <w:sz w:val="28"/>
                <w:szCs w:val="28"/>
              </w:rPr>
            </w:pPr>
            <w:r w:rsidRPr="000369DB">
              <w:rPr>
                <w:rFonts w:ascii="Times New Roman" w:hAnsi="Times New Roman"/>
                <w:sz w:val="28"/>
                <w:szCs w:val="28"/>
              </w:rPr>
              <w:t>838,4</w:t>
            </w:r>
          </w:p>
        </w:tc>
      </w:tr>
      <w:tr w:rsidR="000369DB" w:rsidRPr="000369DB" w:rsidTr="003C19DE">
        <w:trPr>
          <w:trHeight w:val="588"/>
        </w:trPr>
        <w:tc>
          <w:tcPr>
            <w:tcW w:w="2836" w:type="dxa"/>
          </w:tcPr>
          <w:p w:rsidR="001224C0" w:rsidRPr="000369DB" w:rsidRDefault="001224C0" w:rsidP="001224C0">
            <w:pPr>
              <w:jc w:val="both"/>
              <w:rPr>
                <w:rFonts w:ascii="Times New Roman" w:hAnsi="Times New Roman"/>
                <w:sz w:val="28"/>
                <w:szCs w:val="28"/>
              </w:rPr>
            </w:pPr>
            <w:r w:rsidRPr="000369DB">
              <w:rPr>
                <w:rFonts w:ascii="Times New Roman" w:hAnsi="Times New Roman"/>
                <w:sz w:val="28"/>
                <w:szCs w:val="28"/>
              </w:rPr>
              <w:t>Ремонт кровли</w:t>
            </w:r>
          </w:p>
        </w:tc>
        <w:tc>
          <w:tcPr>
            <w:tcW w:w="2126" w:type="dxa"/>
            <w:vMerge w:val="restart"/>
          </w:tcPr>
          <w:p w:rsidR="001224C0" w:rsidRPr="000369DB" w:rsidRDefault="001224C0" w:rsidP="001224C0">
            <w:pPr>
              <w:pStyle w:val="ac"/>
              <w:rPr>
                <w:rFonts w:ascii="Times New Roman" w:hAnsi="Times New Roman"/>
                <w:sz w:val="28"/>
                <w:szCs w:val="28"/>
              </w:rPr>
            </w:pPr>
            <w:r w:rsidRPr="000369DB">
              <w:rPr>
                <w:rFonts w:ascii="Times New Roman" w:hAnsi="Times New Roman"/>
                <w:sz w:val="28"/>
                <w:szCs w:val="28"/>
              </w:rPr>
              <w:t xml:space="preserve">Досуговый центр </w:t>
            </w:r>
          </w:p>
          <w:p w:rsidR="001224C0" w:rsidRPr="000369DB" w:rsidRDefault="001224C0" w:rsidP="001224C0">
            <w:pPr>
              <w:pStyle w:val="ac"/>
              <w:rPr>
                <w:rFonts w:ascii="Times New Roman" w:hAnsi="Times New Roman"/>
                <w:sz w:val="28"/>
                <w:szCs w:val="28"/>
              </w:rPr>
            </w:pPr>
            <w:r w:rsidRPr="000369DB">
              <w:rPr>
                <w:rFonts w:ascii="Times New Roman" w:hAnsi="Times New Roman"/>
                <w:sz w:val="28"/>
                <w:szCs w:val="28"/>
              </w:rPr>
              <w:t>п. Балахнинский</w:t>
            </w:r>
          </w:p>
        </w:tc>
        <w:tc>
          <w:tcPr>
            <w:tcW w:w="1737" w:type="dxa"/>
            <w:tcBorders>
              <w:right w:val="single" w:sz="4" w:space="0" w:color="auto"/>
            </w:tcBorders>
          </w:tcPr>
          <w:p w:rsidR="001224C0" w:rsidRPr="000369DB" w:rsidRDefault="001224C0" w:rsidP="001224C0">
            <w:pPr>
              <w:jc w:val="both"/>
              <w:rPr>
                <w:rFonts w:ascii="Times New Roman" w:hAnsi="Times New Roman"/>
                <w:sz w:val="28"/>
                <w:szCs w:val="28"/>
              </w:rPr>
            </w:pPr>
          </w:p>
        </w:tc>
        <w:tc>
          <w:tcPr>
            <w:tcW w:w="1665" w:type="dxa"/>
            <w:tcBorders>
              <w:right w:val="single" w:sz="4" w:space="0" w:color="auto"/>
            </w:tcBorders>
          </w:tcPr>
          <w:p w:rsidR="001224C0" w:rsidRPr="000369DB" w:rsidRDefault="001224C0" w:rsidP="001224C0">
            <w:pPr>
              <w:jc w:val="both"/>
              <w:rPr>
                <w:rFonts w:ascii="Times New Roman" w:hAnsi="Times New Roman"/>
                <w:sz w:val="28"/>
                <w:szCs w:val="28"/>
              </w:rPr>
            </w:pPr>
          </w:p>
        </w:tc>
        <w:tc>
          <w:tcPr>
            <w:tcW w:w="1275" w:type="dxa"/>
          </w:tcPr>
          <w:p w:rsidR="001224C0" w:rsidRPr="000369DB" w:rsidRDefault="001224C0" w:rsidP="001224C0">
            <w:pPr>
              <w:jc w:val="right"/>
              <w:rPr>
                <w:rFonts w:ascii="Times New Roman" w:hAnsi="Times New Roman"/>
                <w:sz w:val="28"/>
                <w:szCs w:val="28"/>
              </w:rPr>
            </w:pPr>
            <w:r w:rsidRPr="000369DB">
              <w:rPr>
                <w:rFonts w:ascii="Times New Roman" w:hAnsi="Times New Roman"/>
                <w:sz w:val="28"/>
                <w:szCs w:val="28"/>
              </w:rPr>
              <w:t>2</w:t>
            </w:r>
            <w:r w:rsidR="00AA542F" w:rsidRPr="000369DB">
              <w:rPr>
                <w:rFonts w:ascii="Times New Roman" w:hAnsi="Times New Roman"/>
                <w:sz w:val="28"/>
                <w:szCs w:val="28"/>
              </w:rPr>
              <w:t xml:space="preserve"> </w:t>
            </w:r>
            <w:r w:rsidRPr="000369DB">
              <w:rPr>
                <w:rFonts w:ascii="Times New Roman" w:hAnsi="Times New Roman"/>
                <w:sz w:val="28"/>
                <w:szCs w:val="28"/>
              </w:rPr>
              <w:t>252,1</w:t>
            </w:r>
          </w:p>
        </w:tc>
      </w:tr>
      <w:tr w:rsidR="000369DB" w:rsidRPr="000369DB" w:rsidTr="003C19DE">
        <w:trPr>
          <w:trHeight w:val="588"/>
        </w:trPr>
        <w:tc>
          <w:tcPr>
            <w:tcW w:w="2836" w:type="dxa"/>
          </w:tcPr>
          <w:p w:rsidR="001224C0" w:rsidRPr="000369DB" w:rsidRDefault="001224C0" w:rsidP="001224C0">
            <w:pPr>
              <w:jc w:val="both"/>
              <w:rPr>
                <w:rFonts w:ascii="Times New Roman" w:hAnsi="Times New Roman"/>
                <w:sz w:val="28"/>
                <w:szCs w:val="28"/>
              </w:rPr>
            </w:pPr>
            <w:r w:rsidRPr="000369DB">
              <w:rPr>
                <w:rFonts w:ascii="Times New Roman" w:hAnsi="Times New Roman"/>
                <w:sz w:val="28"/>
                <w:szCs w:val="28"/>
              </w:rPr>
              <w:t xml:space="preserve">Устройство вентиляции на чердаке  </w:t>
            </w:r>
          </w:p>
        </w:tc>
        <w:tc>
          <w:tcPr>
            <w:tcW w:w="2126" w:type="dxa"/>
            <w:vMerge/>
          </w:tcPr>
          <w:p w:rsidR="001224C0" w:rsidRPr="000369DB" w:rsidRDefault="001224C0" w:rsidP="001224C0">
            <w:pPr>
              <w:pStyle w:val="ac"/>
              <w:rPr>
                <w:rFonts w:ascii="Times New Roman" w:hAnsi="Times New Roman"/>
                <w:sz w:val="28"/>
                <w:szCs w:val="28"/>
              </w:rPr>
            </w:pPr>
          </w:p>
        </w:tc>
        <w:tc>
          <w:tcPr>
            <w:tcW w:w="1737" w:type="dxa"/>
            <w:tcBorders>
              <w:right w:val="single" w:sz="4" w:space="0" w:color="auto"/>
            </w:tcBorders>
          </w:tcPr>
          <w:p w:rsidR="001224C0" w:rsidRPr="000369DB" w:rsidRDefault="001224C0" w:rsidP="001224C0">
            <w:pPr>
              <w:jc w:val="both"/>
              <w:rPr>
                <w:rFonts w:ascii="Times New Roman" w:hAnsi="Times New Roman"/>
                <w:sz w:val="28"/>
                <w:szCs w:val="28"/>
              </w:rPr>
            </w:pPr>
          </w:p>
        </w:tc>
        <w:tc>
          <w:tcPr>
            <w:tcW w:w="1665" w:type="dxa"/>
            <w:tcBorders>
              <w:right w:val="single" w:sz="4" w:space="0" w:color="auto"/>
            </w:tcBorders>
          </w:tcPr>
          <w:p w:rsidR="001224C0" w:rsidRPr="000369DB" w:rsidRDefault="001224C0" w:rsidP="001224C0">
            <w:pPr>
              <w:jc w:val="both"/>
              <w:rPr>
                <w:rFonts w:ascii="Times New Roman" w:hAnsi="Times New Roman"/>
                <w:sz w:val="28"/>
                <w:szCs w:val="28"/>
              </w:rPr>
            </w:pPr>
          </w:p>
        </w:tc>
        <w:tc>
          <w:tcPr>
            <w:tcW w:w="1275" w:type="dxa"/>
          </w:tcPr>
          <w:p w:rsidR="001224C0" w:rsidRPr="000369DB" w:rsidRDefault="001224C0" w:rsidP="001224C0">
            <w:pPr>
              <w:jc w:val="right"/>
              <w:rPr>
                <w:rFonts w:ascii="Times New Roman" w:hAnsi="Times New Roman"/>
                <w:sz w:val="28"/>
                <w:szCs w:val="28"/>
              </w:rPr>
            </w:pPr>
            <w:r w:rsidRPr="000369DB">
              <w:rPr>
                <w:rFonts w:ascii="Times New Roman" w:hAnsi="Times New Roman"/>
                <w:sz w:val="28"/>
                <w:szCs w:val="28"/>
              </w:rPr>
              <w:t>107,3</w:t>
            </w:r>
          </w:p>
        </w:tc>
      </w:tr>
      <w:tr w:rsidR="000369DB" w:rsidRPr="000369DB" w:rsidTr="003C19DE">
        <w:trPr>
          <w:trHeight w:val="588"/>
        </w:trPr>
        <w:tc>
          <w:tcPr>
            <w:tcW w:w="2836" w:type="dxa"/>
          </w:tcPr>
          <w:p w:rsidR="001224C0" w:rsidRPr="000369DB" w:rsidRDefault="001224C0" w:rsidP="001224C0">
            <w:pPr>
              <w:jc w:val="both"/>
              <w:rPr>
                <w:rFonts w:ascii="Times New Roman" w:hAnsi="Times New Roman"/>
                <w:sz w:val="28"/>
                <w:szCs w:val="28"/>
              </w:rPr>
            </w:pPr>
            <w:r w:rsidRPr="000369DB">
              <w:rPr>
                <w:rFonts w:ascii="Times New Roman" w:hAnsi="Times New Roman"/>
                <w:sz w:val="28"/>
                <w:szCs w:val="28"/>
              </w:rPr>
              <w:t>Прокладка наружных сетей теплоснабжения</w:t>
            </w:r>
          </w:p>
        </w:tc>
        <w:tc>
          <w:tcPr>
            <w:tcW w:w="2126" w:type="dxa"/>
          </w:tcPr>
          <w:p w:rsidR="001224C0" w:rsidRPr="000369DB" w:rsidRDefault="001224C0" w:rsidP="001224C0">
            <w:pPr>
              <w:rPr>
                <w:rFonts w:ascii="Times New Roman" w:eastAsia="Calibri" w:hAnsi="Times New Roman"/>
                <w:sz w:val="28"/>
                <w:szCs w:val="28"/>
                <w:lang w:eastAsia="en-US"/>
              </w:rPr>
            </w:pPr>
            <w:r w:rsidRPr="000369DB">
              <w:rPr>
                <w:rFonts w:ascii="Times New Roman" w:eastAsia="Calibri" w:hAnsi="Times New Roman"/>
                <w:sz w:val="28"/>
                <w:szCs w:val="28"/>
                <w:lang w:eastAsia="en-US"/>
              </w:rPr>
              <w:t>Досуговый центр</w:t>
            </w:r>
          </w:p>
          <w:p w:rsidR="001224C0" w:rsidRPr="000369DB" w:rsidRDefault="001224C0" w:rsidP="001224C0">
            <w:pPr>
              <w:pStyle w:val="ac"/>
              <w:rPr>
                <w:rFonts w:ascii="Times New Roman" w:hAnsi="Times New Roman"/>
                <w:sz w:val="28"/>
                <w:szCs w:val="28"/>
              </w:rPr>
            </w:pPr>
            <w:r w:rsidRPr="000369DB">
              <w:rPr>
                <w:rFonts w:ascii="Times New Roman" w:eastAsia="Calibri" w:hAnsi="Times New Roman"/>
                <w:sz w:val="28"/>
                <w:szCs w:val="28"/>
                <w:lang w:eastAsia="en-US"/>
              </w:rPr>
              <w:t>п. Мамакан</w:t>
            </w:r>
          </w:p>
        </w:tc>
        <w:tc>
          <w:tcPr>
            <w:tcW w:w="1737" w:type="dxa"/>
            <w:tcBorders>
              <w:right w:val="single" w:sz="4" w:space="0" w:color="auto"/>
            </w:tcBorders>
          </w:tcPr>
          <w:p w:rsidR="001224C0" w:rsidRPr="000369DB" w:rsidRDefault="001224C0" w:rsidP="001224C0">
            <w:pPr>
              <w:jc w:val="both"/>
              <w:rPr>
                <w:rFonts w:ascii="Times New Roman" w:hAnsi="Times New Roman"/>
                <w:sz w:val="28"/>
                <w:szCs w:val="28"/>
              </w:rPr>
            </w:pPr>
          </w:p>
        </w:tc>
        <w:tc>
          <w:tcPr>
            <w:tcW w:w="1665" w:type="dxa"/>
            <w:tcBorders>
              <w:right w:val="single" w:sz="4" w:space="0" w:color="auto"/>
            </w:tcBorders>
          </w:tcPr>
          <w:p w:rsidR="001224C0" w:rsidRPr="000369DB" w:rsidRDefault="001224C0" w:rsidP="001224C0">
            <w:pPr>
              <w:jc w:val="both"/>
              <w:rPr>
                <w:rFonts w:ascii="Times New Roman" w:hAnsi="Times New Roman"/>
                <w:sz w:val="28"/>
                <w:szCs w:val="28"/>
              </w:rPr>
            </w:pPr>
          </w:p>
        </w:tc>
        <w:tc>
          <w:tcPr>
            <w:tcW w:w="1275" w:type="dxa"/>
          </w:tcPr>
          <w:p w:rsidR="001224C0" w:rsidRPr="000369DB" w:rsidRDefault="001224C0" w:rsidP="001224C0">
            <w:pPr>
              <w:jc w:val="right"/>
              <w:rPr>
                <w:rFonts w:ascii="Times New Roman" w:hAnsi="Times New Roman"/>
                <w:sz w:val="28"/>
                <w:szCs w:val="28"/>
              </w:rPr>
            </w:pPr>
            <w:r w:rsidRPr="000369DB">
              <w:rPr>
                <w:rFonts w:ascii="Times New Roman" w:hAnsi="Times New Roman"/>
                <w:sz w:val="28"/>
                <w:szCs w:val="28"/>
              </w:rPr>
              <w:t>262,2</w:t>
            </w:r>
          </w:p>
        </w:tc>
      </w:tr>
      <w:tr w:rsidR="000369DB" w:rsidRPr="000369DB" w:rsidTr="003C19DE">
        <w:trPr>
          <w:trHeight w:val="588"/>
        </w:trPr>
        <w:tc>
          <w:tcPr>
            <w:tcW w:w="2836" w:type="dxa"/>
          </w:tcPr>
          <w:p w:rsidR="001224C0" w:rsidRPr="000369DB" w:rsidRDefault="001224C0" w:rsidP="001224C0">
            <w:pPr>
              <w:jc w:val="both"/>
              <w:rPr>
                <w:rFonts w:ascii="Times New Roman" w:hAnsi="Times New Roman"/>
                <w:sz w:val="28"/>
                <w:szCs w:val="28"/>
              </w:rPr>
            </w:pPr>
            <w:r w:rsidRPr="000369DB">
              <w:rPr>
                <w:rFonts w:ascii="Times New Roman" w:hAnsi="Times New Roman"/>
                <w:sz w:val="28"/>
                <w:szCs w:val="28"/>
              </w:rPr>
              <w:t>Устройство склада на территории ДЦ</w:t>
            </w:r>
          </w:p>
        </w:tc>
        <w:tc>
          <w:tcPr>
            <w:tcW w:w="2126" w:type="dxa"/>
          </w:tcPr>
          <w:p w:rsidR="001224C0" w:rsidRPr="000369DB" w:rsidRDefault="001224C0" w:rsidP="001224C0">
            <w:pPr>
              <w:rPr>
                <w:rFonts w:ascii="Times New Roman" w:eastAsia="Calibri" w:hAnsi="Times New Roman"/>
                <w:sz w:val="28"/>
                <w:szCs w:val="28"/>
                <w:lang w:eastAsia="en-US"/>
              </w:rPr>
            </w:pPr>
          </w:p>
        </w:tc>
        <w:tc>
          <w:tcPr>
            <w:tcW w:w="1737" w:type="dxa"/>
            <w:tcBorders>
              <w:right w:val="single" w:sz="4" w:space="0" w:color="auto"/>
            </w:tcBorders>
          </w:tcPr>
          <w:p w:rsidR="001224C0" w:rsidRPr="000369DB" w:rsidRDefault="001224C0" w:rsidP="001224C0">
            <w:pPr>
              <w:jc w:val="both"/>
              <w:rPr>
                <w:rFonts w:ascii="Times New Roman" w:hAnsi="Times New Roman"/>
                <w:sz w:val="28"/>
                <w:szCs w:val="28"/>
              </w:rPr>
            </w:pPr>
          </w:p>
        </w:tc>
        <w:tc>
          <w:tcPr>
            <w:tcW w:w="1665" w:type="dxa"/>
            <w:tcBorders>
              <w:right w:val="single" w:sz="4" w:space="0" w:color="auto"/>
            </w:tcBorders>
          </w:tcPr>
          <w:p w:rsidR="001224C0" w:rsidRPr="000369DB" w:rsidRDefault="001224C0" w:rsidP="001224C0">
            <w:pPr>
              <w:jc w:val="both"/>
              <w:rPr>
                <w:rFonts w:ascii="Times New Roman" w:hAnsi="Times New Roman"/>
                <w:sz w:val="28"/>
                <w:szCs w:val="28"/>
              </w:rPr>
            </w:pPr>
          </w:p>
        </w:tc>
        <w:tc>
          <w:tcPr>
            <w:tcW w:w="1275" w:type="dxa"/>
          </w:tcPr>
          <w:p w:rsidR="001224C0" w:rsidRPr="000369DB" w:rsidRDefault="001224C0" w:rsidP="001224C0">
            <w:pPr>
              <w:jc w:val="right"/>
              <w:rPr>
                <w:rFonts w:ascii="Times New Roman" w:hAnsi="Times New Roman"/>
                <w:sz w:val="28"/>
                <w:szCs w:val="28"/>
              </w:rPr>
            </w:pPr>
            <w:r w:rsidRPr="000369DB">
              <w:rPr>
                <w:rFonts w:ascii="Times New Roman" w:hAnsi="Times New Roman"/>
                <w:sz w:val="28"/>
                <w:szCs w:val="28"/>
              </w:rPr>
              <w:t>326,2</w:t>
            </w:r>
          </w:p>
        </w:tc>
      </w:tr>
      <w:tr w:rsidR="000369DB" w:rsidRPr="000369DB" w:rsidTr="003C19DE">
        <w:trPr>
          <w:trHeight w:val="588"/>
        </w:trPr>
        <w:tc>
          <w:tcPr>
            <w:tcW w:w="2836" w:type="dxa"/>
          </w:tcPr>
          <w:p w:rsidR="001224C0" w:rsidRPr="000369DB" w:rsidRDefault="001224C0" w:rsidP="001224C0">
            <w:pPr>
              <w:rPr>
                <w:rFonts w:ascii="Times New Roman" w:hAnsi="Times New Roman"/>
                <w:sz w:val="28"/>
                <w:szCs w:val="28"/>
              </w:rPr>
            </w:pPr>
            <w:r w:rsidRPr="000369DB">
              <w:rPr>
                <w:rFonts w:ascii="Times New Roman" w:hAnsi="Times New Roman"/>
                <w:sz w:val="28"/>
                <w:szCs w:val="28"/>
              </w:rPr>
              <w:t>Устройство металлического ограждения</w:t>
            </w:r>
          </w:p>
        </w:tc>
        <w:tc>
          <w:tcPr>
            <w:tcW w:w="2126" w:type="dxa"/>
          </w:tcPr>
          <w:p w:rsidR="001224C0" w:rsidRPr="000369DB" w:rsidRDefault="001224C0" w:rsidP="001224C0">
            <w:pPr>
              <w:rPr>
                <w:rFonts w:ascii="Times New Roman" w:hAnsi="Times New Roman"/>
                <w:sz w:val="28"/>
                <w:szCs w:val="28"/>
              </w:rPr>
            </w:pPr>
            <w:r w:rsidRPr="000369DB">
              <w:rPr>
                <w:rFonts w:ascii="Times New Roman" w:hAnsi="Times New Roman"/>
                <w:sz w:val="28"/>
                <w:szCs w:val="28"/>
              </w:rPr>
              <w:t>Досуговый центр п. Перевоз</w:t>
            </w:r>
          </w:p>
        </w:tc>
        <w:tc>
          <w:tcPr>
            <w:tcW w:w="1737" w:type="dxa"/>
            <w:tcBorders>
              <w:right w:val="single" w:sz="4" w:space="0" w:color="auto"/>
            </w:tcBorders>
          </w:tcPr>
          <w:p w:rsidR="001224C0" w:rsidRPr="000369DB" w:rsidRDefault="001224C0" w:rsidP="001224C0">
            <w:pPr>
              <w:rPr>
                <w:rFonts w:ascii="Times New Roman" w:hAnsi="Times New Roman"/>
                <w:sz w:val="28"/>
                <w:szCs w:val="28"/>
              </w:rPr>
            </w:pPr>
          </w:p>
        </w:tc>
        <w:tc>
          <w:tcPr>
            <w:tcW w:w="1665" w:type="dxa"/>
            <w:tcBorders>
              <w:left w:val="single" w:sz="4" w:space="0" w:color="auto"/>
              <w:right w:val="single" w:sz="4" w:space="0" w:color="auto"/>
            </w:tcBorders>
          </w:tcPr>
          <w:p w:rsidR="001224C0" w:rsidRPr="000369DB" w:rsidRDefault="001224C0" w:rsidP="001224C0">
            <w:pPr>
              <w:rPr>
                <w:rFonts w:ascii="Times New Roman" w:hAnsi="Times New Roman"/>
                <w:sz w:val="28"/>
                <w:szCs w:val="28"/>
              </w:rPr>
            </w:pPr>
          </w:p>
        </w:tc>
        <w:tc>
          <w:tcPr>
            <w:tcW w:w="1275" w:type="dxa"/>
          </w:tcPr>
          <w:p w:rsidR="001224C0" w:rsidRPr="000369DB" w:rsidRDefault="001224C0" w:rsidP="001224C0">
            <w:pPr>
              <w:jc w:val="right"/>
              <w:rPr>
                <w:rFonts w:ascii="Times New Roman" w:hAnsi="Times New Roman"/>
                <w:sz w:val="28"/>
                <w:szCs w:val="28"/>
              </w:rPr>
            </w:pPr>
            <w:r w:rsidRPr="000369DB">
              <w:rPr>
                <w:rFonts w:ascii="Times New Roman" w:hAnsi="Times New Roman"/>
                <w:sz w:val="28"/>
                <w:szCs w:val="28"/>
              </w:rPr>
              <w:t>460,6</w:t>
            </w:r>
          </w:p>
        </w:tc>
      </w:tr>
      <w:tr w:rsidR="000369DB" w:rsidRPr="000369DB" w:rsidTr="00AA542F">
        <w:trPr>
          <w:trHeight w:val="588"/>
        </w:trPr>
        <w:tc>
          <w:tcPr>
            <w:tcW w:w="9639" w:type="dxa"/>
            <w:gridSpan w:val="5"/>
          </w:tcPr>
          <w:p w:rsidR="001224C0" w:rsidRPr="000369DB" w:rsidRDefault="001224C0" w:rsidP="001224C0">
            <w:pPr>
              <w:jc w:val="right"/>
              <w:rPr>
                <w:rFonts w:ascii="Times New Roman" w:hAnsi="Times New Roman"/>
                <w:sz w:val="28"/>
                <w:szCs w:val="28"/>
              </w:rPr>
            </w:pPr>
            <w:r w:rsidRPr="000369DB">
              <w:rPr>
                <w:rFonts w:ascii="Times New Roman" w:eastAsia="Calibri" w:hAnsi="Times New Roman"/>
                <w:sz w:val="28"/>
                <w:szCs w:val="28"/>
              </w:rPr>
              <w:t>МКУК «Бодайбинский городской краеведческий музей им. В.Ф. Верещагина»</w:t>
            </w:r>
          </w:p>
        </w:tc>
      </w:tr>
      <w:tr w:rsidR="000369DB" w:rsidRPr="000369DB" w:rsidTr="003C19DE">
        <w:trPr>
          <w:trHeight w:val="588"/>
        </w:trPr>
        <w:tc>
          <w:tcPr>
            <w:tcW w:w="2836" w:type="dxa"/>
          </w:tcPr>
          <w:p w:rsidR="001224C0" w:rsidRPr="000369DB" w:rsidRDefault="001224C0" w:rsidP="001224C0">
            <w:pPr>
              <w:jc w:val="both"/>
              <w:rPr>
                <w:rFonts w:ascii="Times New Roman" w:hAnsi="Times New Roman"/>
                <w:sz w:val="28"/>
                <w:szCs w:val="28"/>
              </w:rPr>
            </w:pPr>
            <w:r w:rsidRPr="000369DB">
              <w:rPr>
                <w:rFonts w:ascii="Times New Roman" w:hAnsi="Times New Roman"/>
                <w:sz w:val="28"/>
                <w:szCs w:val="28"/>
              </w:rPr>
              <w:t>Капитальный ремонт крыльца и завалинки</w:t>
            </w:r>
          </w:p>
        </w:tc>
        <w:tc>
          <w:tcPr>
            <w:tcW w:w="2126" w:type="dxa"/>
            <w:vMerge w:val="restart"/>
          </w:tcPr>
          <w:p w:rsidR="001224C0" w:rsidRPr="000369DB" w:rsidRDefault="001224C0" w:rsidP="001224C0">
            <w:pPr>
              <w:pStyle w:val="ac"/>
              <w:rPr>
                <w:rFonts w:ascii="Times New Roman" w:hAnsi="Times New Roman"/>
                <w:sz w:val="28"/>
                <w:szCs w:val="28"/>
              </w:rPr>
            </w:pPr>
            <w:r w:rsidRPr="000369DB">
              <w:rPr>
                <w:rFonts w:ascii="Times New Roman" w:eastAsia="Calibri" w:hAnsi="Times New Roman"/>
                <w:sz w:val="28"/>
                <w:szCs w:val="28"/>
              </w:rPr>
              <w:t>Бодайбинский городской краеведческий музей</w:t>
            </w:r>
          </w:p>
        </w:tc>
        <w:tc>
          <w:tcPr>
            <w:tcW w:w="1737" w:type="dxa"/>
            <w:tcBorders>
              <w:right w:val="single" w:sz="4" w:space="0" w:color="auto"/>
            </w:tcBorders>
          </w:tcPr>
          <w:p w:rsidR="001224C0" w:rsidRPr="000369DB" w:rsidRDefault="001224C0" w:rsidP="001224C0">
            <w:pPr>
              <w:jc w:val="both"/>
              <w:rPr>
                <w:rFonts w:ascii="Times New Roman" w:hAnsi="Times New Roman"/>
                <w:sz w:val="28"/>
                <w:szCs w:val="28"/>
              </w:rPr>
            </w:pPr>
          </w:p>
        </w:tc>
        <w:tc>
          <w:tcPr>
            <w:tcW w:w="1665" w:type="dxa"/>
            <w:tcBorders>
              <w:right w:val="single" w:sz="4" w:space="0" w:color="auto"/>
            </w:tcBorders>
          </w:tcPr>
          <w:p w:rsidR="001224C0" w:rsidRPr="000369DB" w:rsidRDefault="001224C0" w:rsidP="001224C0">
            <w:pPr>
              <w:jc w:val="both"/>
              <w:rPr>
                <w:rFonts w:ascii="Times New Roman" w:hAnsi="Times New Roman"/>
                <w:sz w:val="28"/>
                <w:szCs w:val="28"/>
              </w:rPr>
            </w:pPr>
          </w:p>
        </w:tc>
        <w:tc>
          <w:tcPr>
            <w:tcW w:w="1275" w:type="dxa"/>
          </w:tcPr>
          <w:p w:rsidR="001224C0" w:rsidRPr="000369DB" w:rsidRDefault="001224C0" w:rsidP="001224C0">
            <w:pPr>
              <w:jc w:val="right"/>
              <w:rPr>
                <w:rFonts w:ascii="Times New Roman" w:hAnsi="Times New Roman"/>
                <w:sz w:val="28"/>
                <w:szCs w:val="28"/>
              </w:rPr>
            </w:pPr>
            <w:r w:rsidRPr="000369DB">
              <w:rPr>
                <w:rFonts w:ascii="Times New Roman" w:hAnsi="Times New Roman"/>
                <w:sz w:val="28"/>
                <w:szCs w:val="28"/>
              </w:rPr>
              <w:t>182,8</w:t>
            </w:r>
          </w:p>
        </w:tc>
      </w:tr>
      <w:tr w:rsidR="000369DB" w:rsidRPr="000369DB" w:rsidTr="003C19DE">
        <w:trPr>
          <w:trHeight w:val="588"/>
        </w:trPr>
        <w:tc>
          <w:tcPr>
            <w:tcW w:w="2836" w:type="dxa"/>
          </w:tcPr>
          <w:p w:rsidR="001224C0" w:rsidRPr="000369DB" w:rsidRDefault="001224C0" w:rsidP="001224C0">
            <w:pPr>
              <w:jc w:val="both"/>
              <w:rPr>
                <w:rFonts w:ascii="Times New Roman" w:hAnsi="Times New Roman"/>
                <w:sz w:val="28"/>
                <w:szCs w:val="28"/>
              </w:rPr>
            </w:pPr>
            <w:r w:rsidRPr="000369DB">
              <w:rPr>
                <w:rFonts w:ascii="Times New Roman" w:hAnsi="Times New Roman"/>
                <w:sz w:val="28"/>
                <w:szCs w:val="28"/>
              </w:rPr>
              <w:t>Смена венцов здания музея</w:t>
            </w:r>
          </w:p>
        </w:tc>
        <w:tc>
          <w:tcPr>
            <w:tcW w:w="2126" w:type="dxa"/>
            <w:vMerge/>
          </w:tcPr>
          <w:p w:rsidR="001224C0" w:rsidRPr="000369DB" w:rsidRDefault="001224C0" w:rsidP="001224C0">
            <w:pPr>
              <w:pStyle w:val="ac"/>
              <w:rPr>
                <w:rFonts w:ascii="Times New Roman" w:hAnsi="Times New Roman"/>
                <w:sz w:val="28"/>
                <w:szCs w:val="28"/>
              </w:rPr>
            </w:pPr>
          </w:p>
        </w:tc>
        <w:tc>
          <w:tcPr>
            <w:tcW w:w="1737" w:type="dxa"/>
            <w:tcBorders>
              <w:right w:val="single" w:sz="4" w:space="0" w:color="auto"/>
            </w:tcBorders>
          </w:tcPr>
          <w:p w:rsidR="001224C0" w:rsidRPr="000369DB" w:rsidRDefault="001224C0" w:rsidP="001224C0">
            <w:pPr>
              <w:jc w:val="both"/>
              <w:rPr>
                <w:rFonts w:ascii="Times New Roman" w:hAnsi="Times New Roman"/>
                <w:sz w:val="28"/>
                <w:szCs w:val="28"/>
              </w:rPr>
            </w:pPr>
          </w:p>
        </w:tc>
        <w:tc>
          <w:tcPr>
            <w:tcW w:w="1665" w:type="dxa"/>
            <w:tcBorders>
              <w:right w:val="single" w:sz="4" w:space="0" w:color="auto"/>
            </w:tcBorders>
          </w:tcPr>
          <w:p w:rsidR="001224C0" w:rsidRPr="000369DB" w:rsidRDefault="001224C0" w:rsidP="001224C0">
            <w:pPr>
              <w:jc w:val="both"/>
              <w:rPr>
                <w:rFonts w:ascii="Times New Roman" w:hAnsi="Times New Roman"/>
                <w:sz w:val="28"/>
                <w:szCs w:val="28"/>
              </w:rPr>
            </w:pPr>
          </w:p>
        </w:tc>
        <w:tc>
          <w:tcPr>
            <w:tcW w:w="1275" w:type="dxa"/>
          </w:tcPr>
          <w:p w:rsidR="001224C0" w:rsidRPr="000369DB" w:rsidRDefault="001224C0" w:rsidP="001224C0">
            <w:pPr>
              <w:jc w:val="right"/>
              <w:rPr>
                <w:rFonts w:ascii="Times New Roman" w:hAnsi="Times New Roman"/>
                <w:sz w:val="28"/>
                <w:szCs w:val="28"/>
              </w:rPr>
            </w:pPr>
            <w:r w:rsidRPr="000369DB">
              <w:rPr>
                <w:rFonts w:ascii="Times New Roman" w:hAnsi="Times New Roman"/>
                <w:sz w:val="28"/>
                <w:szCs w:val="28"/>
              </w:rPr>
              <w:t>41,2</w:t>
            </w:r>
          </w:p>
        </w:tc>
      </w:tr>
      <w:tr w:rsidR="000369DB" w:rsidRPr="000369DB" w:rsidTr="00AA542F">
        <w:trPr>
          <w:trHeight w:val="588"/>
        </w:trPr>
        <w:tc>
          <w:tcPr>
            <w:tcW w:w="9639" w:type="dxa"/>
            <w:gridSpan w:val="5"/>
          </w:tcPr>
          <w:p w:rsidR="001224C0" w:rsidRPr="000369DB" w:rsidRDefault="001224C0" w:rsidP="001224C0">
            <w:pPr>
              <w:jc w:val="right"/>
              <w:rPr>
                <w:rFonts w:ascii="Times New Roman" w:hAnsi="Times New Roman"/>
                <w:sz w:val="28"/>
                <w:szCs w:val="28"/>
              </w:rPr>
            </w:pPr>
            <w:r w:rsidRPr="000369DB">
              <w:rPr>
                <w:rFonts w:ascii="Times New Roman" w:hAnsi="Times New Roman"/>
                <w:sz w:val="28"/>
                <w:szCs w:val="28"/>
              </w:rPr>
              <w:t>МКУК «Централизованная библиотечная система г. Бодайбо и района»</w:t>
            </w:r>
          </w:p>
        </w:tc>
      </w:tr>
      <w:tr w:rsidR="000369DB" w:rsidRPr="000369DB" w:rsidTr="003C19DE">
        <w:trPr>
          <w:trHeight w:val="588"/>
        </w:trPr>
        <w:tc>
          <w:tcPr>
            <w:tcW w:w="2836" w:type="dxa"/>
          </w:tcPr>
          <w:p w:rsidR="001224C0" w:rsidRPr="000369DB" w:rsidRDefault="001224C0" w:rsidP="001224C0">
            <w:pPr>
              <w:jc w:val="both"/>
              <w:rPr>
                <w:rFonts w:ascii="Times New Roman" w:hAnsi="Times New Roman"/>
                <w:sz w:val="28"/>
                <w:szCs w:val="28"/>
              </w:rPr>
            </w:pPr>
            <w:r w:rsidRPr="000369DB">
              <w:rPr>
                <w:rFonts w:ascii="Times New Roman" w:hAnsi="Times New Roman"/>
                <w:sz w:val="28"/>
                <w:szCs w:val="28"/>
              </w:rPr>
              <w:t>Ремонт полов в читальном зале</w:t>
            </w:r>
          </w:p>
        </w:tc>
        <w:tc>
          <w:tcPr>
            <w:tcW w:w="2126" w:type="dxa"/>
          </w:tcPr>
          <w:p w:rsidR="001224C0" w:rsidRPr="000369DB" w:rsidRDefault="001224C0" w:rsidP="001224C0">
            <w:pPr>
              <w:pStyle w:val="ac"/>
              <w:rPr>
                <w:rFonts w:ascii="Times New Roman" w:hAnsi="Times New Roman"/>
                <w:sz w:val="26"/>
                <w:szCs w:val="26"/>
              </w:rPr>
            </w:pPr>
            <w:r w:rsidRPr="000369DB">
              <w:rPr>
                <w:rFonts w:ascii="Times New Roman" w:hAnsi="Times New Roman"/>
                <w:sz w:val="26"/>
                <w:szCs w:val="26"/>
              </w:rPr>
              <w:t>Библиотека</w:t>
            </w:r>
          </w:p>
          <w:p w:rsidR="001224C0" w:rsidRPr="000369DB" w:rsidRDefault="001224C0" w:rsidP="001224C0">
            <w:pPr>
              <w:pStyle w:val="ac"/>
              <w:rPr>
                <w:rFonts w:ascii="Times New Roman" w:hAnsi="Times New Roman"/>
                <w:sz w:val="26"/>
                <w:szCs w:val="26"/>
              </w:rPr>
            </w:pPr>
            <w:r w:rsidRPr="000369DB">
              <w:rPr>
                <w:rFonts w:ascii="Times New Roman" w:hAnsi="Times New Roman"/>
                <w:sz w:val="26"/>
                <w:szCs w:val="26"/>
              </w:rPr>
              <w:t>п. Мамакан</w:t>
            </w:r>
          </w:p>
        </w:tc>
        <w:tc>
          <w:tcPr>
            <w:tcW w:w="1737" w:type="dxa"/>
            <w:tcBorders>
              <w:right w:val="single" w:sz="4" w:space="0" w:color="auto"/>
            </w:tcBorders>
          </w:tcPr>
          <w:p w:rsidR="001224C0" w:rsidRPr="000369DB" w:rsidRDefault="001224C0" w:rsidP="001224C0">
            <w:pPr>
              <w:jc w:val="both"/>
              <w:rPr>
                <w:rFonts w:ascii="Times New Roman" w:hAnsi="Times New Roman"/>
                <w:sz w:val="26"/>
                <w:szCs w:val="26"/>
              </w:rPr>
            </w:pPr>
          </w:p>
        </w:tc>
        <w:tc>
          <w:tcPr>
            <w:tcW w:w="1665" w:type="dxa"/>
            <w:tcBorders>
              <w:right w:val="single" w:sz="4" w:space="0" w:color="auto"/>
            </w:tcBorders>
          </w:tcPr>
          <w:p w:rsidR="001224C0" w:rsidRPr="000369DB" w:rsidRDefault="001224C0" w:rsidP="001224C0">
            <w:pPr>
              <w:jc w:val="both"/>
              <w:rPr>
                <w:rFonts w:ascii="Times New Roman" w:hAnsi="Times New Roman"/>
                <w:sz w:val="26"/>
                <w:szCs w:val="26"/>
              </w:rPr>
            </w:pPr>
          </w:p>
        </w:tc>
        <w:tc>
          <w:tcPr>
            <w:tcW w:w="1275" w:type="dxa"/>
          </w:tcPr>
          <w:p w:rsidR="001224C0" w:rsidRPr="000369DB" w:rsidRDefault="001224C0" w:rsidP="001224C0">
            <w:pPr>
              <w:jc w:val="right"/>
              <w:rPr>
                <w:rFonts w:ascii="Times New Roman" w:hAnsi="Times New Roman"/>
                <w:sz w:val="26"/>
                <w:szCs w:val="26"/>
              </w:rPr>
            </w:pPr>
            <w:r w:rsidRPr="000369DB">
              <w:rPr>
                <w:rFonts w:ascii="Times New Roman" w:hAnsi="Times New Roman"/>
                <w:sz w:val="26"/>
                <w:szCs w:val="26"/>
              </w:rPr>
              <w:t>147,3</w:t>
            </w:r>
          </w:p>
        </w:tc>
      </w:tr>
      <w:tr w:rsidR="000369DB" w:rsidRPr="000369DB" w:rsidTr="003C19DE">
        <w:trPr>
          <w:trHeight w:val="408"/>
        </w:trPr>
        <w:tc>
          <w:tcPr>
            <w:tcW w:w="4962" w:type="dxa"/>
            <w:gridSpan w:val="2"/>
          </w:tcPr>
          <w:p w:rsidR="001224C0" w:rsidRPr="000369DB" w:rsidRDefault="001224C0" w:rsidP="001224C0">
            <w:pPr>
              <w:rPr>
                <w:rFonts w:ascii="Times New Roman" w:eastAsia="Calibri" w:hAnsi="Times New Roman"/>
                <w:sz w:val="26"/>
                <w:szCs w:val="26"/>
              </w:rPr>
            </w:pPr>
            <w:r w:rsidRPr="000369DB">
              <w:rPr>
                <w:rFonts w:ascii="Times New Roman" w:hAnsi="Times New Roman"/>
                <w:b/>
                <w:sz w:val="26"/>
                <w:szCs w:val="26"/>
              </w:rPr>
              <w:t>Текущий ремонт</w:t>
            </w:r>
          </w:p>
        </w:tc>
        <w:tc>
          <w:tcPr>
            <w:tcW w:w="1737" w:type="dxa"/>
            <w:tcBorders>
              <w:right w:val="single" w:sz="4" w:space="0" w:color="auto"/>
            </w:tcBorders>
          </w:tcPr>
          <w:p w:rsidR="001224C0" w:rsidRPr="000369DB" w:rsidRDefault="001224C0" w:rsidP="001224C0">
            <w:pPr>
              <w:jc w:val="right"/>
              <w:rPr>
                <w:rFonts w:ascii="Times New Roman" w:hAnsi="Times New Roman"/>
                <w:b/>
                <w:sz w:val="26"/>
                <w:szCs w:val="26"/>
              </w:rPr>
            </w:pPr>
            <w:r w:rsidRPr="000369DB">
              <w:rPr>
                <w:rFonts w:ascii="Times New Roman" w:hAnsi="Times New Roman"/>
                <w:b/>
                <w:sz w:val="26"/>
                <w:szCs w:val="26"/>
              </w:rPr>
              <w:t xml:space="preserve">0,0 </w:t>
            </w:r>
          </w:p>
        </w:tc>
        <w:tc>
          <w:tcPr>
            <w:tcW w:w="1665" w:type="dxa"/>
            <w:tcBorders>
              <w:right w:val="single" w:sz="4" w:space="0" w:color="auto"/>
            </w:tcBorders>
          </w:tcPr>
          <w:p w:rsidR="001224C0" w:rsidRPr="000369DB" w:rsidRDefault="001224C0" w:rsidP="001224C0">
            <w:pPr>
              <w:jc w:val="right"/>
              <w:rPr>
                <w:rFonts w:ascii="Times New Roman" w:hAnsi="Times New Roman"/>
                <w:sz w:val="26"/>
                <w:szCs w:val="26"/>
              </w:rPr>
            </w:pPr>
            <w:r w:rsidRPr="000369DB">
              <w:rPr>
                <w:rFonts w:ascii="Times New Roman" w:hAnsi="Times New Roman"/>
                <w:b/>
                <w:sz w:val="26"/>
                <w:szCs w:val="26"/>
              </w:rPr>
              <w:t>0,0</w:t>
            </w:r>
          </w:p>
        </w:tc>
        <w:tc>
          <w:tcPr>
            <w:tcW w:w="1275" w:type="dxa"/>
          </w:tcPr>
          <w:p w:rsidR="001224C0" w:rsidRPr="000369DB" w:rsidRDefault="001224C0" w:rsidP="001224C0">
            <w:pPr>
              <w:jc w:val="right"/>
              <w:rPr>
                <w:rFonts w:ascii="Times New Roman" w:eastAsia="Calibri" w:hAnsi="Times New Roman"/>
                <w:b/>
                <w:sz w:val="26"/>
                <w:szCs w:val="26"/>
              </w:rPr>
            </w:pPr>
            <w:r w:rsidRPr="000369DB">
              <w:rPr>
                <w:rFonts w:ascii="Times New Roman" w:eastAsia="Calibri" w:hAnsi="Times New Roman"/>
                <w:b/>
                <w:sz w:val="26"/>
                <w:szCs w:val="26"/>
              </w:rPr>
              <w:t>3</w:t>
            </w:r>
            <w:r w:rsidR="00AA542F" w:rsidRPr="000369DB">
              <w:rPr>
                <w:rFonts w:ascii="Times New Roman" w:eastAsia="Calibri" w:hAnsi="Times New Roman"/>
                <w:b/>
                <w:sz w:val="26"/>
                <w:szCs w:val="26"/>
              </w:rPr>
              <w:t xml:space="preserve"> </w:t>
            </w:r>
            <w:r w:rsidRPr="000369DB">
              <w:rPr>
                <w:rFonts w:ascii="Times New Roman" w:eastAsia="Calibri" w:hAnsi="Times New Roman"/>
                <w:b/>
                <w:sz w:val="26"/>
                <w:szCs w:val="26"/>
              </w:rPr>
              <w:t>615,9</w:t>
            </w:r>
          </w:p>
        </w:tc>
      </w:tr>
      <w:tr w:rsidR="000369DB" w:rsidRPr="000369DB" w:rsidTr="00AA542F">
        <w:trPr>
          <w:trHeight w:val="429"/>
        </w:trPr>
        <w:tc>
          <w:tcPr>
            <w:tcW w:w="9639" w:type="dxa"/>
            <w:gridSpan w:val="5"/>
          </w:tcPr>
          <w:p w:rsidR="001224C0" w:rsidRPr="000369DB" w:rsidRDefault="001224C0" w:rsidP="001224C0">
            <w:pPr>
              <w:jc w:val="center"/>
              <w:rPr>
                <w:rFonts w:ascii="Times New Roman" w:eastAsia="Calibri" w:hAnsi="Times New Roman"/>
                <w:sz w:val="28"/>
                <w:szCs w:val="28"/>
              </w:rPr>
            </w:pPr>
            <w:r w:rsidRPr="000369DB">
              <w:rPr>
                <w:rFonts w:ascii="Times New Roman" w:hAnsi="Times New Roman"/>
                <w:sz w:val="28"/>
                <w:szCs w:val="28"/>
              </w:rPr>
              <w:t>МКОУ ДО «Детская музыкальная школа г. Бодайбо и района»</w:t>
            </w:r>
          </w:p>
        </w:tc>
      </w:tr>
      <w:tr w:rsidR="000369DB" w:rsidRPr="000369DB" w:rsidTr="003C19DE">
        <w:trPr>
          <w:trHeight w:val="672"/>
        </w:trPr>
        <w:tc>
          <w:tcPr>
            <w:tcW w:w="2836" w:type="dxa"/>
          </w:tcPr>
          <w:p w:rsidR="001224C0" w:rsidRPr="000369DB" w:rsidRDefault="001224C0" w:rsidP="001224C0">
            <w:pPr>
              <w:rPr>
                <w:rFonts w:ascii="Times New Roman" w:hAnsi="Times New Roman"/>
                <w:sz w:val="28"/>
                <w:szCs w:val="28"/>
              </w:rPr>
            </w:pPr>
            <w:r w:rsidRPr="000369DB">
              <w:rPr>
                <w:rFonts w:ascii="Times New Roman" w:hAnsi="Times New Roman"/>
                <w:sz w:val="28"/>
                <w:szCs w:val="28"/>
              </w:rPr>
              <w:t>Замена дверных блоков 2 этажа</w:t>
            </w:r>
          </w:p>
        </w:tc>
        <w:tc>
          <w:tcPr>
            <w:tcW w:w="2126" w:type="dxa"/>
            <w:vMerge w:val="restart"/>
          </w:tcPr>
          <w:p w:rsidR="001224C0" w:rsidRPr="000369DB" w:rsidRDefault="001224C0" w:rsidP="001224C0">
            <w:pPr>
              <w:pStyle w:val="ac"/>
              <w:rPr>
                <w:rFonts w:ascii="Times New Roman" w:eastAsia="Calibri" w:hAnsi="Times New Roman"/>
                <w:sz w:val="28"/>
                <w:szCs w:val="28"/>
              </w:rPr>
            </w:pPr>
            <w:r w:rsidRPr="000369DB">
              <w:rPr>
                <w:rFonts w:ascii="Times New Roman" w:eastAsia="Calibri" w:hAnsi="Times New Roman"/>
                <w:sz w:val="28"/>
                <w:szCs w:val="28"/>
              </w:rPr>
              <w:t xml:space="preserve">Музыкальная школа </w:t>
            </w:r>
          </w:p>
          <w:p w:rsidR="001224C0" w:rsidRPr="000369DB" w:rsidRDefault="001224C0" w:rsidP="001224C0">
            <w:pPr>
              <w:pStyle w:val="ac"/>
              <w:rPr>
                <w:rFonts w:ascii="Times New Roman" w:eastAsia="Calibri" w:hAnsi="Times New Roman"/>
                <w:sz w:val="28"/>
                <w:szCs w:val="28"/>
              </w:rPr>
            </w:pPr>
            <w:r w:rsidRPr="000369DB">
              <w:rPr>
                <w:rFonts w:ascii="Times New Roman" w:eastAsia="Calibri" w:hAnsi="Times New Roman"/>
                <w:sz w:val="28"/>
                <w:szCs w:val="28"/>
              </w:rPr>
              <w:t>г. Бодайбо</w:t>
            </w:r>
          </w:p>
        </w:tc>
        <w:tc>
          <w:tcPr>
            <w:tcW w:w="1737" w:type="dxa"/>
            <w:tcBorders>
              <w:right w:val="single" w:sz="4" w:space="0" w:color="auto"/>
            </w:tcBorders>
          </w:tcPr>
          <w:p w:rsidR="001224C0" w:rsidRPr="000369DB" w:rsidRDefault="001224C0" w:rsidP="001224C0">
            <w:pPr>
              <w:rPr>
                <w:rFonts w:ascii="Times New Roman" w:hAnsi="Times New Roman"/>
                <w:sz w:val="28"/>
                <w:szCs w:val="28"/>
              </w:rPr>
            </w:pPr>
          </w:p>
        </w:tc>
        <w:tc>
          <w:tcPr>
            <w:tcW w:w="1665" w:type="dxa"/>
            <w:tcBorders>
              <w:left w:val="single" w:sz="4" w:space="0" w:color="auto"/>
              <w:right w:val="single" w:sz="4" w:space="0" w:color="auto"/>
            </w:tcBorders>
          </w:tcPr>
          <w:p w:rsidR="001224C0" w:rsidRPr="000369DB" w:rsidRDefault="001224C0" w:rsidP="001224C0">
            <w:pPr>
              <w:rPr>
                <w:rFonts w:ascii="Times New Roman" w:hAnsi="Times New Roman"/>
                <w:sz w:val="28"/>
                <w:szCs w:val="28"/>
              </w:rPr>
            </w:pPr>
          </w:p>
        </w:tc>
        <w:tc>
          <w:tcPr>
            <w:tcW w:w="1275" w:type="dxa"/>
          </w:tcPr>
          <w:p w:rsidR="001224C0" w:rsidRPr="000369DB" w:rsidRDefault="001224C0" w:rsidP="001224C0">
            <w:pPr>
              <w:jc w:val="right"/>
              <w:rPr>
                <w:rFonts w:ascii="Times New Roman" w:hAnsi="Times New Roman"/>
                <w:sz w:val="28"/>
                <w:szCs w:val="28"/>
              </w:rPr>
            </w:pPr>
            <w:r w:rsidRPr="000369DB">
              <w:rPr>
                <w:rFonts w:ascii="Times New Roman" w:hAnsi="Times New Roman"/>
                <w:sz w:val="28"/>
                <w:szCs w:val="28"/>
              </w:rPr>
              <w:t>310,8</w:t>
            </w:r>
          </w:p>
        </w:tc>
      </w:tr>
      <w:tr w:rsidR="000369DB" w:rsidRPr="000369DB" w:rsidTr="003C19DE">
        <w:trPr>
          <w:trHeight w:val="643"/>
        </w:trPr>
        <w:tc>
          <w:tcPr>
            <w:tcW w:w="2836" w:type="dxa"/>
          </w:tcPr>
          <w:p w:rsidR="001224C0" w:rsidRPr="000369DB" w:rsidRDefault="001224C0" w:rsidP="001224C0">
            <w:pPr>
              <w:rPr>
                <w:rFonts w:ascii="Times New Roman" w:hAnsi="Times New Roman"/>
                <w:sz w:val="28"/>
                <w:szCs w:val="28"/>
              </w:rPr>
            </w:pPr>
            <w:r w:rsidRPr="000369DB">
              <w:rPr>
                <w:rFonts w:ascii="Times New Roman" w:hAnsi="Times New Roman"/>
                <w:sz w:val="28"/>
                <w:szCs w:val="28"/>
              </w:rPr>
              <w:t xml:space="preserve">Замена дверных блоков 1 этажа </w:t>
            </w:r>
          </w:p>
        </w:tc>
        <w:tc>
          <w:tcPr>
            <w:tcW w:w="2126" w:type="dxa"/>
            <w:vMerge/>
          </w:tcPr>
          <w:p w:rsidR="001224C0" w:rsidRPr="000369DB" w:rsidRDefault="001224C0" w:rsidP="001224C0">
            <w:pPr>
              <w:jc w:val="both"/>
              <w:rPr>
                <w:rFonts w:ascii="Times New Roman" w:hAnsi="Times New Roman"/>
                <w:sz w:val="28"/>
                <w:szCs w:val="28"/>
              </w:rPr>
            </w:pPr>
          </w:p>
        </w:tc>
        <w:tc>
          <w:tcPr>
            <w:tcW w:w="1737" w:type="dxa"/>
            <w:tcBorders>
              <w:right w:val="single" w:sz="4" w:space="0" w:color="auto"/>
            </w:tcBorders>
          </w:tcPr>
          <w:p w:rsidR="001224C0" w:rsidRPr="000369DB" w:rsidRDefault="001224C0" w:rsidP="001224C0">
            <w:pPr>
              <w:jc w:val="both"/>
              <w:rPr>
                <w:rFonts w:ascii="Times New Roman" w:hAnsi="Times New Roman"/>
                <w:sz w:val="28"/>
                <w:szCs w:val="28"/>
              </w:rPr>
            </w:pPr>
          </w:p>
        </w:tc>
        <w:tc>
          <w:tcPr>
            <w:tcW w:w="1665" w:type="dxa"/>
            <w:tcBorders>
              <w:left w:val="single" w:sz="4" w:space="0" w:color="auto"/>
              <w:right w:val="single" w:sz="4" w:space="0" w:color="auto"/>
            </w:tcBorders>
          </w:tcPr>
          <w:p w:rsidR="001224C0" w:rsidRPr="000369DB" w:rsidRDefault="001224C0" w:rsidP="001224C0">
            <w:pPr>
              <w:jc w:val="both"/>
              <w:rPr>
                <w:rFonts w:ascii="Times New Roman" w:hAnsi="Times New Roman"/>
                <w:sz w:val="28"/>
                <w:szCs w:val="28"/>
              </w:rPr>
            </w:pPr>
          </w:p>
        </w:tc>
        <w:tc>
          <w:tcPr>
            <w:tcW w:w="1275" w:type="dxa"/>
          </w:tcPr>
          <w:p w:rsidR="001224C0" w:rsidRPr="000369DB" w:rsidRDefault="001224C0" w:rsidP="001224C0">
            <w:pPr>
              <w:jc w:val="right"/>
              <w:rPr>
                <w:rFonts w:ascii="Times New Roman" w:hAnsi="Times New Roman"/>
                <w:sz w:val="28"/>
                <w:szCs w:val="28"/>
              </w:rPr>
            </w:pPr>
            <w:r w:rsidRPr="000369DB">
              <w:rPr>
                <w:rFonts w:ascii="Times New Roman" w:hAnsi="Times New Roman"/>
                <w:sz w:val="28"/>
                <w:szCs w:val="28"/>
              </w:rPr>
              <w:t>120,7</w:t>
            </w:r>
          </w:p>
        </w:tc>
      </w:tr>
      <w:tr w:rsidR="000369DB" w:rsidRPr="000369DB" w:rsidTr="00AA542F">
        <w:trPr>
          <w:trHeight w:val="182"/>
        </w:trPr>
        <w:tc>
          <w:tcPr>
            <w:tcW w:w="9639" w:type="dxa"/>
            <w:gridSpan w:val="5"/>
          </w:tcPr>
          <w:p w:rsidR="001224C0" w:rsidRPr="000369DB" w:rsidRDefault="001224C0" w:rsidP="001224C0">
            <w:pPr>
              <w:pStyle w:val="ac"/>
              <w:jc w:val="center"/>
              <w:rPr>
                <w:rFonts w:ascii="Times New Roman" w:hAnsi="Times New Roman"/>
                <w:sz w:val="28"/>
                <w:szCs w:val="28"/>
              </w:rPr>
            </w:pPr>
            <w:r w:rsidRPr="000369DB">
              <w:rPr>
                <w:rFonts w:ascii="Times New Roman" w:hAnsi="Times New Roman"/>
                <w:sz w:val="28"/>
                <w:szCs w:val="28"/>
              </w:rPr>
              <w:t>МКУ «Культурно – досуговый центр г. Бодайбо и района»</w:t>
            </w:r>
          </w:p>
          <w:p w:rsidR="001224C0" w:rsidRPr="000369DB" w:rsidRDefault="001224C0" w:rsidP="001224C0">
            <w:pPr>
              <w:pStyle w:val="ac"/>
              <w:jc w:val="center"/>
              <w:rPr>
                <w:rFonts w:ascii="Times New Roman" w:eastAsia="Calibri" w:hAnsi="Times New Roman"/>
                <w:sz w:val="28"/>
                <w:szCs w:val="28"/>
              </w:rPr>
            </w:pPr>
          </w:p>
        </w:tc>
      </w:tr>
      <w:tr w:rsidR="000369DB" w:rsidRPr="000369DB" w:rsidTr="003C19DE">
        <w:trPr>
          <w:trHeight w:val="552"/>
        </w:trPr>
        <w:tc>
          <w:tcPr>
            <w:tcW w:w="2836" w:type="dxa"/>
          </w:tcPr>
          <w:p w:rsidR="001224C0" w:rsidRPr="000369DB" w:rsidRDefault="001224C0" w:rsidP="001224C0">
            <w:pPr>
              <w:pStyle w:val="ac"/>
              <w:rPr>
                <w:rFonts w:ascii="Times New Roman" w:hAnsi="Times New Roman"/>
                <w:sz w:val="28"/>
                <w:szCs w:val="28"/>
              </w:rPr>
            </w:pPr>
            <w:r w:rsidRPr="000369DB">
              <w:rPr>
                <w:rFonts w:ascii="Times New Roman" w:hAnsi="Times New Roman"/>
                <w:sz w:val="28"/>
                <w:szCs w:val="28"/>
              </w:rPr>
              <w:t>Ремонт музыкальной студии</w:t>
            </w:r>
          </w:p>
        </w:tc>
        <w:tc>
          <w:tcPr>
            <w:tcW w:w="2126" w:type="dxa"/>
            <w:vMerge w:val="restart"/>
          </w:tcPr>
          <w:p w:rsidR="001224C0" w:rsidRPr="000369DB" w:rsidRDefault="001224C0" w:rsidP="001224C0">
            <w:pPr>
              <w:pStyle w:val="ac"/>
              <w:rPr>
                <w:rFonts w:ascii="Times New Roman" w:hAnsi="Times New Roman"/>
                <w:sz w:val="28"/>
                <w:szCs w:val="28"/>
              </w:rPr>
            </w:pPr>
            <w:r w:rsidRPr="000369DB">
              <w:rPr>
                <w:rFonts w:ascii="Times New Roman" w:hAnsi="Times New Roman"/>
                <w:sz w:val="28"/>
                <w:szCs w:val="28"/>
              </w:rPr>
              <w:t>Культурно – досуговый центр г. Бодайбо</w:t>
            </w:r>
          </w:p>
        </w:tc>
        <w:tc>
          <w:tcPr>
            <w:tcW w:w="1737" w:type="dxa"/>
            <w:tcBorders>
              <w:right w:val="single" w:sz="4" w:space="0" w:color="auto"/>
            </w:tcBorders>
          </w:tcPr>
          <w:p w:rsidR="001224C0" w:rsidRPr="000369DB" w:rsidRDefault="001224C0" w:rsidP="001224C0">
            <w:pPr>
              <w:rPr>
                <w:rFonts w:ascii="Times New Roman" w:hAnsi="Times New Roman"/>
                <w:sz w:val="28"/>
                <w:szCs w:val="28"/>
              </w:rPr>
            </w:pPr>
          </w:p>
        </w:tc>
        <w:tc>
          <w:tcPr>
            <w:tcW w:w="1665" w:type="dxa"/>
            <w:tcBorders>
              <w:left w:val="single" w:sz="4" w:space="0" w:color="auto"/>
              <w:right w:val="single" w:sz="4" w:space="0" w:color="auto"/>
            </w:tcBorders>
          </w:tcPr>
          <w:p w:rsidR="001224C0" w:rsidRPr="000369DB" w:rsidRDefault="001224C0" w:rsidP="001224C0">
            <w:pPr>
              <w:rPr>
                <w:rFonts w:ascii="Times New Roman" w:hAnsi="Times New Roman"/>
                <w:sz w:val="28"/>
                <w:szCs w:val="28"/>
              </w:rPr>
            </w:pPr>
          </w:p>
        </w:tc>
        <w:tc>
          <w:tcPr>
            <w:tcW w:w="1275" w:type="dxa"/>
            <w:tcBorders>
              <w:left w:val="single" w:sz="4" w:space="0" w:color="auto"/>
            </w:tcBorders>
          </w:tcPr>
          <w:p w:rsidR="001224C0" w:rsidRPr="000369DB" w:rsidRDefault="001224C0" w:rsidP="001224C0">
            <w:pPr>
              <w:jc w:val="right"/>
              <w:rPr>
                <w:rFonts w:ascii="Times New Roman" w:eastAsia="Calibri" w:hAnsi="Times New Roman"/>
                <w:sz w:val="28"/>
                <w:szCs w:val="28"/>
              </w:rPr>
            </w:pPr>
            <w:r w:rsidRPr="000369DB">
              <w:rPr>
                <w:rFonts w:ascii="Times New Roman" w:eastAsia="Calibri" w:hAnsi="Times New Roman"/>
                <w:sz w:val="28"/>
                <w:szCs w:val="28"/>
              </w:rPr>
              <w:t>473,4</w:t>
            </w:r>
          </w:p>
        </w:tc>
      </w:tr>
      <w:tr w:rsidR="000369DB" w:rsidRPr="000369DB" w:rsidTr="003C19DE">
        <w:trPr>
          <w:trHeight w:val="652"/>
        </w:trPr>
        <w:tc>
          <w:tcPr>
            <w:tcW w:w="2836" w:type="dxa"/>
          </w:tcPr>
          <w:p w:rsidR="001224C0" w:rsidRPr="000369DB" w:rsidRDefault="001224C0" w:rsidP="001224C0">
            <w:pPr>
              <w:rPr>
                <w:rFonts w:ascii="Times New Roman" w:hAnsi="Times New Roman"/>
                <w:sz w:val="28"/>
                <w:szCs w:val="28"/>
              </w:rPr>
            </w:pPr>
            <w:r w:rsidRPr="000369DB">
              <w:rPr>
                <w:rFonts w:ascii="Times New Roman" w:hAnsi="Times New Roman"/>
                <w:sz w:val="28"/>
                <w:szCs w:val="28"/>
              </w:rPr>
              <w:t>Ремонт штукатурки и окраска здания КДЦ</w:t>
            </w:r>
          </w:p>
        </w:tc>
        <w:tc>
          <w:tcPr>
            <w:tcW w:w="2126" w:type="dxa"/>
            <w:vMerge/>
          </w:tcPr>
          <w:p w:rsidR="001224C0" w:rsidRPr="000369DB" w:rsidRDefault="001224C0" w:rsidP="001224C0">
            <w:pPr>
              <w:pStyle w:val="ac"/>
              <w:rPr>
                <w:rFonts w:ascii="Times New Roman" w:eastAsia="Calibri" w:hAnsi="Times New Roman"/>
                <w:sz w:val="28"/>
                <w:szCs w:val="28"/>
              </w:rPr>
            </w:pPr>
          </w:p>
        </w:tc>
        <w:tc>
          <w:tcPr>
            <w:tcW w:w="1737" w:type="dxa"/>
            <w:tcBorders>
              <w:right w:val="single" w:sz="4" w:space="0" w:color="auto"/>
            </w:tcBorders>
          </w:tcPr>
          <w:p w:rsidR="001224C0" w:rsidRPr="000369DB" w:rsidRDefault="001224C0" w:rsidP="001224C0">
            <w:pPr>
              <w:rPr>
                <w:rFonts w:ascii="Times New Roman" w:hAnsi="Times New Roman"/>
                <w:sz w:val="28"/>
                <w:szCs w:val="28"/>
              </w:rPr>
            </w:pPr>
          </w:p>
        </w:tc>
        <w:tc>
          <w:tcPr>
            <w:tcW w:w="1665" w:type="dxa"/>
            <w:tcBorders>
              <w:right w:val="single" w:sz="4" w:space="0" w:color="auto"/>
            </w:tcBorders>
          </w:tcPr>
          <w:p w:rsidR="001224C0" w:rsidRPr="000369DB" w:rsidRDefault="001224C0" w:rsidP="001224C0">
            <w:pPr>
              <w:jc w:val="right"/>
              <w:rPr>
                <w:rFonts w:ascii="Times New Roman" w:hAnsi="Times New Roman"/>
                <w:sz w:val="28"/>
                <w:szCs w:val="28"/>
              </w:rPr>
            </w:pPr>
          </w:p>
        </w:tc>
        <w:tc>
          <w:tcPr>
            <w:tcW w:w="1275" w:type="dxa"/>
          </w:tcPr>
          <w:p w:rsidR="001224C0" w:rsidRPr="000369DB" w:rsidRDefault="001224C0" w:rsidP="001224C0">
            <w:pPr>
              <w:jc w:val="right"/>
              <w:rPr>
                <w:rFonts w:ascii="Times New Roman" w:hAnsi="Times New Roman"/>
                <w:sz w:val="28"/>
                <w:szCs w:val="28"/>
              </w:rPr>
            </w:pPr>
            <w:r w:rsidRPr="000369DB">
              <w:rPr>
                <w:rFonts w:ascii="Times New Roman" w:hAnsi="Times New Roman"/>
                <w:sz w:val="28"/>
                <w:szCs w:val="28"/>
              </w:rPr>
              <w:t>140,2</w:t>
            </w:r>
          </w:p>
        </w:tc>
      </w:tr>
      <w:tr w:rsidR="000369DB" w:rsidRPr="000369DB" w:rsidTr="003C19DE">
        <w:trPr>
          <w:trHeight w:val="1062"/>
        </w:trPr>
        <w:tc>
          <w:tcPr>
            <w:tcW w:w="2836" w:type="dxa"/>
          </w:tcPr>
          <w:p w:rsidR="001224C0" w:rsidRPr="000369DB" w:rsidRDefault="001224C0" w:rsidP="001224C0">
            <w:pPr>
              <w:rPr>
                <w:rFonts w:ascii="Times New Roman" w:hAnsi="Times New Roman"/>
                <w:sz w:val="28"/>
                <w:szCs w:val="28"/>
              </w:rPr>
            </w:pPr>
            <w:r w:rsidRPr="000369DB">
              <w:rPr>
                <w:rFonts w:ascii="Times New Roman" w:hAnsi="Times New Roman"/>
                <w:sz w:val="28"/>
                <w:szCs w:val="28"/>
              </w:rPr>
              <w:lastRenderedPageBreak/>
              <w:t>Ремонт системы отопления</w:t>
            </w:r>
          </w:p>
        </w:tc>
        <w:tc>
          <w:tcPr>
            <w:tcW w:w="2126" w:type="dxa"/>
          </w:tcPr>
          <w:p w:rsidR="001224C0" w:rsidRPr="000369DB" w:rsidRDefault="001224C0" w:rsidP="001224C0">
            <w:pPr>
              <w:rPr>
                <w:rFonts w:ascii="Times New Roman" w:eastAsia="Calibri" w:hAnsi="Times New Roman"/>
                <w:sz w:val="28"/>
                <w:szCs w:val="28"/>
                <w:lang w:eastAsia="en-US"/>
              </w:rPr>
            </w:pPr>
            <w:r w:rsidRPr="000369DB">
              <w:rPr>
                <w:rFonts w:ascii="Times New Roman" w:eastAsia="Calibri" w:hAnsi="Times New Roman"/>
                <w:sz w:val="28"/>
                <w:szCs w:val="28"/>
                <w:lang w:eastAsia="en-US"/>
              </w:rPr>
              <w:t>Досуговый центр</w:t>
            </w:r>
          </w:p>
          <w:p w:rsidR="001224C0" w:rsidRPr="000369DB" w:rsidRDefault="001224C0" w:rsidP="001224C0">
            <w:pPr>
              <w:pStyle w:val="ac"/>
              <w:rPr>
                <w:rFonts w:ascii="Times New Roman" w:eastAsia="Calibri" w:hAnsi="Times New Roman"/>
                <w:sz w:val="28"/>
                <w:szCs w:val="28"/>
              </w:rPr>
            </w:pPr>
            <w:r w:rsidRPr="000369DB">
              <w:rPr>
                <w:rFonts w:ascii="Times New Roman" w:eastAsia="Calibri" w:hAnsi="Times New Roman"/>
                <w:sz w:val="28"/>
                <w:szCs w:val="28"/>
                <w:lang w:eastAsia="en-US"/>
              </w:rPr>
              <w:t>п. Мамакан</w:t>
            </w:r>
          </w:p>
        </w:tc>
        <w:tc>
          <w:tcPr>
            <w:tcW w:w="1737" w:type="dxa"/>
            <w:tcBorders>
              <w:right w:val="single" w:sz="4" w:space="0" w:color="auto"/>
            </w:tcBorders>
          </w:tcPr>
          <w:p w:rsidR="001224C0" w:rsidRPr="000369DB" w:rsidRDefault="001224C0" w:rsidP="001224C0">
            <w:pPr>
              <w:rPr>
                <w:rFonts w:ascii="Times New Roman" w:hAnsi="Times New Roman"/>
                <w:sz w:val="28"/>
                <w:szCs w:val="28"/>
              </w:rPr>
            </w:pPr>
          </w:p>
        </w:tc>
        <w:tc>
          <w:tcPr>
            <w:tcW w:w="1665" w:type="dxa"/>
            <w:tcBorders>
              <w:right w:val="single" w:sz="4" w:space="0" w:color="auto"/>
            </w:tcBorders>
          </w:tcPr>
          <w:p w:rsidR="001224C0" w:rsidRPr="000369DB" w:rsidRDefault="001224C0" w:rsidP="001224C0">
            <w:pPr>
              <w:jc w:val="right"/>
              <w:rPr>
                <w:rFonts w:ascii="Times New Roman" w:hAnsi="Times New Roman"/>
                <w:sz w:val="28"/>
                <w:szCs w:val="28"/>
              </w:rPr>
            </w:pPr>
          </w:p>
        </w:tc>
        <w:tc>
          <w:tcPr>
            <w:tcW w:w="1275" w:type="dxa"/>
          </w:tcPr>
          <w:p w:rsidR="001224C0" w:rsidRPr="000369DB" w:rsidRDefault="001224C0" w:rsidP="001224C0">
            <w:pPr>
              <w:jc w:val="right"/>
              <w:rPr>
                <w:rFonts w:ascii="Times New Roman" w:hAnsi="Times New Roman"/>
                <w:sz w:val="28"/>
                <w:szCs w:val="28"/>
              </w:rPr>
            </w:pPr>
            <w:r w:rsidRPr="000369DB">
              <w:rPr>
                <w:rFonts w:ascii="Times New Roman" w:hAnsi="Times New Roman"/>
                <w:sz w:val="28"/>
                <w:szCs w:val="28"/>
              </w:rPr>
              <w:t>96,1</w:t>
            </w:r>
          </w:p>
        </w:tc>
      </w:tr>
      <w:tr w:rsidR="000369DB" w:rsidRPr="000369DB" w:rsidTr="003C19DE">
        <w:trPr>
          <w:trHeight w:val="656"/>
        </w:trPr>
        <w:tc>
          <w:tcPr>
            <w:tcW w:w="2836" w:type="dxa"/>
          </w:tcPr>
          <w:p w:rsidR="001224C0" w:rsidRPr="000369DB" w:rsidRDefault="001224C0" w:rsidP="001224C0">
            <w:pPr>
              <w:rPr>
                <w:rFonts w:ascii="Times New Roman" w:hAnsi="Times New Roman"/>
                <w:sz w:val="28"/>
                <w:szCs w:val="28"/>
              </w:rPr>
            </w:pPr>
            <w:r w:rsidRPr="000369DB">
              <w:rPr>
                <w:rFonts w:ascii="Times New Roman" w:hAnsi="Times New Roman"/>
                <w:sz w:val="28"/>
                <w:szCs w:val="28"/>
              </w:rPr>
              <w:t xml:space="preserve">Ремонт кабинета детского творчества </w:t>
            </w:r>
          </w:p>
        </w:tc>
        <w:tc>
          <w:tcPr>
            <w:tcW w:w="2126" w:type="dxa"/>
          </w:tcPr>
          <w:p w:rsidR="001224C0" w:rsidRPr="000369DB" w:rsidRDefault="00D756D5" w:rsidP="001224C0">
            <w:pPr>
              <w:pStyle w:val="ac"/>
              <w:rPr>
                <w:rFonts w:ascii="Times New Roman" w:hAnsi="Times New Roman"/>
                <w:sz w:val="28"/>
                <w:szCs w:val="28"/>
              </w:rPr>
            </w:pPr>
            <w:r w:rsidRPr="000369DB">
              <w:rPr>
                <w:rFonts w:ascii="Times New Roman" w:hAnsi="Times New Roman"/>
                <w:sz w:val="28"/>
                <w:szCs w:val="28"/>
              </w:rPr>
              <w:t>Клуб</w:t>
            </w:r>
          </w:p>
          <w:p w:rsidR="001224C0" w:rsidRPr="000369DB" w:rsidRDefault="001224C0" w:rsidP="001224C0">
            <w:pPr>
              <w:pStyle w:val="ac"/>
            </w:pPr>
            <w:r w:rsidRPr="000369DB">
              <w:rPr>
                <w:rFonts w:ascii="Times New Roman" w:hAnsi="Times New Roman"/>
                <w:sz w:val="28"/>
                <w:szCs w:val="28"/>
              </w:rPr>
              <w:t>п. Кропоткин</w:t>
            </w:r>
          </w:p>
        </w:tc>
        <w:tc>
          <w:tcPr>
            <w:tcW w:w="1737" w:type="dxa"/>
            <w:tcBorders>
              <w:right w:val="single" w:sz="4" w:space="0" w:color="auto"/>
            </w:tcBorders>
          </w:tcPr>
          <w:p w:rsidR="001224C0" w:rsidRPr="000369DB" w:rsidRDefault="001224C0" w:rsidP="001224C0">
            <w:pPr>
              <w:rPr>
                <w:rFonts w:ascii="Times New Roman" w:hAnsi="Times New Roman"/>
                <w:sz w:val="28"/>
                <w:szCs w:val="28"/>
              </w:rPr>
            </w:pPr>
          </w:p>
        </w:tc>
        <w:tc>
          <w:tcPr>
            <w:tcW w:w="1665" w:type="dxa"/>
            <w:tcBorders>
              <w:left w:val="single" w:sz="4" w:space="0" w:color="auto"/>
              <w:right w:val="single" w:sz="4" w:space="0" w:color="auto"/>
            </w:tcBorders>
          </w:tcPr>
          <w:p w:rsidR="001224C0" w:rsidRPr="000369DB" w:rsidRDefault="001224C0" w:rsidP="001224C0">
            <w:pPr>
              <w:rPr>
                <w:rFonts w:ascii="Times New Roman" w:hAnsi="Times New Roman"/>
                <w:sz w:val="28"/>
                <w:szCs w:val="28"/>
              </w:rPr>
            </w:pPr>
          </w:p>
        </w:tc>
        <w:tc>
          <w:tcPr>
            <w:tcW w:w="1275" w:type="dxa"/>
          </w:tcPr>
          <w:p w:rsidR="001224C0" w:rsidRPr="000369DB" w:rsidRDefault="001224C0" w:rsidP="001224C0">
            <w:pPr>
              <w:jc w:val="right"/>
              <w:rPr>
                <w:rFonts w:ascii="Times New Roman" w:hAnsi="Times New Roman"/>
                <w:sz w:val="28"/>
                <w:szCs w:val="28"/>
              </w:rPr>
            </w:pPr>
            <w:r w:rsidRPr="000369DB">
              <w:rPr>
                <w:rFonts w:ascii="Times New Roman" w:hAnsi="Times New Roman"/>
                <w:sz w:val="28"/>
                <w:szCs w:val="28"/>
              </w:rPr>
              <w:t>232,3</w:t>
            </w:r>
          </w:p>
        </w:tc>
      </w:tr>
      <w:tr w:rsidR="000369DB" w:rsidRPr="000369DB" w:rsidTr="003C19DE">
        <w:trPr>
          <w:trHeight w:val="1120"/>
        </w:trPr>
        <w:tc>
          <w:tcPr>
            <w:tcW w:w="2836" w:type="dxa"/>
          </w:tcPr>
          <w:p w:rsidR="001224C0" w:rsidRPr="000369DB" w:rsidRDefault="001224C0" w:rsidP="001224C0">
            <w:pPr>
              <w:rPr>
                <w:rFonts w:ascii="Times New Roman" w:hAnsi="Times New Roman"/>
                <w:sz w:val="28"/>
                <w:szCs w:val="28"/>
              </w:rPr>
            </w:pPr>
            <w:r w:rsidRPr="000369DB">
              <w:rPr>
                <w:rFonts w:ascii="Times New Roman" w:eastAsia="Calibri" w:hAnsi="Times New Roman"/>
                <w:sz w:val="28"/>
                <w:szCs w:val="28"/>
                <w:lang w:eastAsia="en-US"/>
              </w:rPr>
              <w:t>Ремонт системы отопления</w:t>
            </w:r>
          </w:p>
        </w:tc>
        <w:tc>
          <w:tcPr>
            <w:tcW w:w="2126" w:type="dxa"/>
          </w:tcPr>
          <w:p w:rsidR="001224C0" w:rsidRPr="000369DB" w:rsidRDefault="001224C0" w:rsidP="001224C0">
            <w:pPr>
              <w:pStyle w:val="ac"/>
              <w:rPr>
                <w:rFonts w:ascii="Times New Roman" w:hAnsi="Times New Roman"/>
                <w:sz w:val="28"/>
                <w:szCs w:val="28"/>
              </w:rPr>
            </w:pPr>
            <w:r w:rsidRPr="000369DB">
              <w:rPr>
                <w:rFonts w:ascii="Times New Roman" w:hAnsi="Times New Roman"/>
                <w:sz w:val="28"/>
                <w:szCs w:val="28"/>
              </w:rPr>
              <w:t xml:space="preserve">Досуговый центр </w:t>
            </w:r>
          </w:p>
          <w:p w:rsidR="001224C0" w:rsidRPr="000369DB" w:rsidRDefault="001224C0" w:rsidP="001224C0">
            <w:pPr>
              <w:pStyle w:val="ac"/>
            </w:pPr>
            <w:r w:rsidRPr="000369DB">
              <w:rPr>
                <w:rFonts w:ascii="Times New Roman" w:hAnsi="Times New Roman"/>
                <w:sz w:val="28"/>
                <w:szCs w:val="28"/>
              </w:rPr>
              <w:t>п. Балахнинский</w:t>
            </w:r>
          </w:p>
        </w:tc>
        <w:tc>
          <w:tcPr>
            <w:tcW w:w="1737" w:type="dxa"/>
            <w:tcBorders>
              <w:right w:val="single" w:sz="4" w:space="0" w:color="auto"/>
            </w:tcBorders>
          </w:tcPr>
          <w:p w:rsidR="001224C0" w:rsidRPr="000369DB" w:rsidRDefault="001224C0" w:rsidP="001224C0">
            <w:pPr>
              <w:rPr>
                <w:rFonts w:ascii="Times New Roman" w:hAnsi="Times New Roman"/>
                <w:sz w:val="28"/>
                <w:szCs w:val="28"/>
              </w:rPr>
            </w:pPr>
          </w:p>
        </w:tc>
        <w:tc>
          <w:tcPr>
            <w:tcW w:w="1665" w:type="dxa"/>
            <w:tcBorders>
              <w:left w:val="single" w:sz="4" w:space="0" w:color="auto"/>
              <w:right w:val="single" w:sz="4" w:space="0" w:color="auto"/>
            </w:tcBorders>
          </w:tcPr>
          <w:p w:rsidR="001224C0" w:rsidRPr="000369DB" w:rsidRDefault="001224C0" w:rsidP="001224C0">
            <w:pPr>
              <w:rPr>
                <w:rFonts w:ascii="Times New Roman" w:hAnsi="Times New Roman"/>
                <w:sz w:val="28"/>
                <w:szCs w:val="28"/>
              </w:rPr>
            </w:pPr>
          </w:p>
        </w:tc>
        <w:tc>
          <w:tcPr>
            <w:tcW w:w="1275" w:type="dxa"/>
          </w:tcPr>
          <w:p w:rsidR="001224C0" w:rsidRPr="000369DB" w:rsidRDefault="001224C0" w:rsidP="001224C0">
            <w:pPr>
              <w:jc w:val="right"/>
              <w:rPr>
                <w:rFonts w:ascii="Times New Roman" w:hAnsi="Times New Roman"/>
                <w:sz w:val="28"/>
                <w:szCs w:val="28"/>
              </w:rPr>
            </w:pPr>
            <w:r w:rsidRPr="000369DB">
              <w:rPr>
                <w:rFonts w:ascii="Times New Roman" w:hAnsi="Times New Roman"/>
                <w:sz w:val="28"/>
                <w:szCs w:val="28"/>
              </w:rPr>
              <w:t>278,8</w:t>
            </w:r>
          </w:p>
        </w:tc>
      </w:tr>
      <w:tr w:rsidR="000369DB" w:rsidRPr="000369DB" w:rsidTr="00AA542F">
        <w:trPr>
          <w:trHeight w:val="354"/>
        </w:trPr>
        <w:tc>
          <w:tcPr>
            <w:tcW w:w="9639" w:type="dxa"/>
            <w:gridSpan w:val="5"/>
            <w:tcBorders>
              <w:top w:val="single" w:sz="4" w:space="0" w:color="auto"/>
              <w:bottom w:val="single" w:sz="4" w:space="0" w:color="auto"/>
            </w:tcBorders>
          </w:tcPr>
          <w:p w:rsidR="001224C0" w:rsidRPr="000369DB" w:rsidRDefault="001224C0" w:rsidP="001224C0">
            <w:pPr>
              <w:jc w:val="center"/>
              <w:rPr>
                <w:rFonts w:ascii="Times New Roman" w:hAnsi="Times New Roman"/>
                <w:sz w:val="28"/>
                <w:szCs w:val="28"/>
              </w:rPr>
            </w:pPr>
            <w:r w:rsidRPr="000369DB">
              <w:rPr>
                <w:rFonts w:ascii="Times New Roman" w:hAnsi="Times New Roman"/>
                <w:sz w:val="28"/>
                <w:szCs w:val="28"/>
              </w:rPr>
              <w:t>МКУК «Централизованная библиотечная система г. Бодайбо и района»</w:t>
            </w:r>
          </w:p>
        </w:tc>
      </w:tr>
      <w:tr w:rsidR="000369DB" w:rsidRPr="000369DB" w:rsidTr="003C19DE">
        <w:trPr>
          <w:trHeight w:val="1173"/>
        </w:trPr>
        <w:tc>
          <w:tcPr>
            <w:tcW w:w="2836" w:type="dxa"/>
          </w:tcPr>
          <w:p w:rsidR="001224C0" w:rsidRPr="000369DB" w:rsidRDefault="001224C0" w:rsidP="001224C0">
            <w:pPr>
              <w:jc w:val="both"/>
              <w:rPr>
                <w:rFonts w:ascii="Times New Roman" w:hAnsi="Times New Roman"/>
                <w:sz w:val="28"/>
                <w:szCs w:val="28"/>
              </w:rPr>
            </w:pPr>
            <w:r w:rsidRPr="000369DB">
              <w:rPr>
                <w:rFonts w:ascii="Times New Roman" w:eastAsia="Calibri" w:hAnsi="Times New Roman"/>
                <w:sz w:val="28"/>
                <w:szCs w:val="28"/>
                <w:lang w:eastAsia="en-US"/>
              </w:rPr>
              <w:t>Ремонт трубопроводов водоснабжения и отопления</w:t>
            </w:r>
          </w:p>
        </w:tc>
        <w:tc>
          <w:tcPr>
            <w:tcW w:w="2126" w:type="dxa"/>
            <w:vMerge w:val="restart"/>
          </w:tcPr>
          <w:p w:rsidR="001224C0" w:rsidRPr="000369DB" w:rsidRDefault="001224C0" w:rsidP="001224C0">
            <w:pPr>
              <w:pStyle w:val="ac"/>
              <w:rPr>
                <w:rFonts w:ascii="Times New Roman" w:eastAsia="Calibri" w:hAnsi="Times New Roman"/>
                <w:sz w:val="28"/>
                <w:szCs w:val="28"/>
              </w:rPr>
            </w:pPr>
            <w:r w:rsidRPr="000369DB">
              <w:rPr>
                <w:rFonts w:ascii="Times New Roman" w:eastAsia="Calibri" w:hAnsi="Times New Roman"/>
                <w:sz w:val="28"/>
                <w:szCs w:val="28"/>
              </w:rPr>
              <w:t>Библиотека</w:t>
            </w:r>
          </w:p>
          <w:p w:rsidR="001224C0" w:rsidRPr="000369DB" w:rsidRDefault="001224C0" w:rsidP="001224C0">
            <w:pPr>
              <w:pStyle w:val="ac"/>
              <w:rPr>
                <w:rFonts w:ascii="Times New Roman" w:eastAsia="Calibri" w:hAnsi="Times New Roman"/>
                <w:sz w:val="28"/>
                <w:szCs w:val="28"/>
              </w:rPr>
            </w:pPr>
            <w:r w:rsidRPr="000369DB">
              <w:rPr>
                <w:rFonts w:ascii="Times New Roman" w:eastAsia="Calibri" w:hAnsi="Times New Roman"/>
                <w:sz w:val="28"/>
                <w:szCs w:val="28"/>
              </w:rPr>
              <w:t>п. Мамакан</w:t>
            </w:r>
          </w:p>
        </w:tc>
        <w:tc>
          <w:tcPr>
            <w:tcW w:w="1737" w:type="dxa"/>
            <w:tcBorders>
              <w:right w:val="single" w:sz="4" w:space="0" w:color="auto"/>
            </w:tcBorders>
          </w:tcPr>
          <w:p w:rsidR="001224C0" w:rsidRPr="000369DB" w:rsidRDefault="001224C0" w:rsidP="001224C0">
            <w:pPr>
              <w:rPr>
                <w:rFonts w:ascii="Times New Roman" w:hAnsi="Times New Roman"/>
                <w:sz w:val="28"/>
                <w:szCs w:val="28"/>
              </w:rPr>
            </w:pPr>
          </w:p>
        </w:tc>
        <w:tc>
          <w:tcPr>
            <w:tcW w:w="1665" w:type="dxa"/>
            <w:tcBorders>
              <w:right w:val="single" w:sz="4" w:space="0" w:color="auto"/>
            </w:tcBorders>
          </w:tcPr>
          <w:p w:rsidR="001224C0" w:rsidRPr="000369DB" w:rsidRDefault="001224C0" w:rsidP="001224C0">
            <w:pPr>
              <w:rPr>
                <w:rFonts w:ascii="Times New Roman" w:hAnsi="Times New Roman"/>
                <w:sz w:val="28"/>
                <w:szCs w:val="28"/>
              </w:rPr>
            </w:pPr>
          </w:p>
        </w:tc>
        <w:tc>
          <w:tcPr>
            <w:tcW w:w="1275" w:type="dxa"/>
          </w:tcPr>
          <w:p w:rsidR="001224C0" w:rsidRPr="000369DB" w:rsidRDefault="001224C0" w:rsidP="001224C0">
            <w:pPr>
              <w:jc w:val="right"/>
              <w:rPr>
                <w:rFonts w:ascii="Times New Roman" w:hAnsi="Times New Roman"/>
                <w:sz w:val="28"/>
                <w:szCs w:val="28"/>
              </w:rPr>
            </w:pPr>
            <w:r w:rsidRPr="000369DB">
              <w:rPr>
                <w:rFonts w:ascii="Times New Roman" w:hAnsi="Times New Roman"/>
                <w:sz w:val="28"/>
                <w:szCs w:val="28"/>
              </w:rPr>
              <w:t>251,0</w:t>
            </w:r>
          </w:p>
        </w:tc>
      </w:tr>
      <w:tr w:rsidR="000369DB" w:rsidRPr="000369DB" w:rsidTr="003C19DE">
        <w:trPr>
          <w:trHeight w:val="902"/>
        </w:trPr>
        <w:tc>
          <w:tcPr>
            <w:tcW w:w="2836" w:type="dxa"/>
          </w:tcPr>
          <w:p w:rsidR="001224C0" w:rsidRPr="000369DB" w:rsidRDefault="001224C0" w:rsidP="001224C0">
            <w:pPr>
              <w:jc w:val="both"/>
              <w:rPr>
                <w:rFonts w:ascii="Times New Roman" w:hAnsi="Times New Roman"/>
                <w:sz w:val="28"/>
                <w:szCs w:val="28"/>
              </w:rPr>
            </w:pPr>
            <w:r w:rsidRPr="000369DB">
              <w:rPr>
                <w:rFonts w:ascii="Times New Roman" w:hAnsi="Times New Roman"/>
                <w:sz w:val="28"/>
                <w:szCs w:val="28"/>
              </w:rPr>
              <w:t>Ремонт системы отопления в спортзале библиотеки</w:t>
            </w:r>
          </w:p>
        </w:tc>
        <w:tc>
          <w:tcPr>
            <w:tcW w:w="2126" w:type="dxa"/>
            <w:vMerge/>
          </w:tcPr>
          <w:p w:rsidR="001224C0" w:rsidRPr="000369DB" w:rsidRDefault="001224C0" w:rsidP="001224C0">
            <w:pPr>
              <w:rPr>
                <w:rFonts w:ascii="Times New Roman" w:eastAsia="Calibri" w:hAnsi="Times New Roman"/>
                <w:sz w:val="28"/>
                <w:szCs w:val="28"/>
                <w:lang w:eastAsia="en-US"/>
              </w:rPr>
            </w:pPr>
          </w:p>
        </w:tc>
        <w:tc>
          <w:tcPr>
            <w:tcW w:w="1737" w:type="dxa"/>
            <w:tcBorders>
              <w:right w:val="single" w:sz="4" w:space="0" w:color="auto"/>
            </w:tcBorders>
          </w:tcPr>
          <w:p w:rsidR="001224C0" w:rsidRPr="000369DB" w:rsidRDefault="001224C0" w:rsidP="001224C0">
            <w:pPr>
              <w:rPr>
                <w:rFonts w:ascii="Times New Roman" w:hAnsi="Times New Roman"/>
                <w:sz w:val="28"/>
                <w:szCs w:val="28"/>
              </w:rPr>
            </w:pPr>
          </w:p>
        </w:tc>
        <w:tc>
          <w:tcPr>
            <w:tcW w:w="1665" w:type="dxa"/>
            <w:tcBorders>
              <w:right w:val="single" w:sz="4" w:space="0" w:color="auto"/>
            </w:tcBorders>
          </w:tcPr>
          <w:p w:rsidR="001224C0" w:rsidRPr="000369DB" w:rsidRDefault="001224C0" w:rsidP="001224C0">
            <w:pPr>
              <w:rPr>
                <w:rFonts w:ascii="Times New Roman" w:hAnsi="Times New Roman"/>
                <w:sz w:val="28"/>
                <w:szCs w:val="28"/>
              </w:rPr>
            </w:pPr>
          </w:p>
        </w:tc>
        <w:tc>
          <w:tcPr>
            <w:tcW w:w="1275" w:type="dxa"/>
          </w:tcPr>
          <w:p w:rsidR="001224C0" w:rsidRPr="000369DB" w:rsidRDefault="001224C0" w:rsidP="001224C0">
            <w:pPr>
              <w:jc w:val="right"/>
              <w:rPr>
                <w:rFonts w:ascii="Times New Roman" w:hAnsi="Times New Roman"/>
                <w:sz w:val="28"/>
                <w:szCs w:val="28"/>
              </w:rPr>
            </w:pPr>
            <w:r w:rsidRPr="000369DB">
              <w:rPr>
                <w:rFonts w:ascii="Times New Roman" w:hAnsi="Times New Roman"/>
                <w:sz w:val="28"/>
                <w:szCs w:val="28"/>
              </w:rPr>
              <w:t>40,8</w:t>
            </w:r>
          </w:p>
        </w:tc>
      </w:tr>
      <w:tr w:rsidR="000369DB" w:rsidRPr="000369DB" w:rsidTr="003C19DE">
        <w:trPr>
          <w:trHeight w:val="867"/>
        </w:trPr>
        <w:tc>
          <w:tcPr>
            <w:tcW w:w="2836" w:type="dxa"/>
          </w:tcPr>
          <w:p w:rsidR="001224C0" w:rsidRPr="000369DB" w:rsidRDefault="001224C0" w:rsidP="001224C0">
            <w:pPr>
              <w:jc w:val="both"/>
              <w:rPr>
                <w:rFonts w:ascii="Times New Roman" w:hAnsi="Times New Roman"/>
                <w:sz w:val="28"/>
                <w:szCs w:val="28"/>
              </w:rPr>
            </w:pPr>
            <w:r w:rsidRPr="000369DB">
              <w:rPr>
                <w:rFonts w:ascii="Times New Roman" w:hAnsi="Times New Roman"/>
                <w:sz w:val="28"/>
                <w:szCs w:val="28"/>
              </w:rPr>
              <w:t>Ремонт помещений библиотеки</w:t>
            </w:r>
          </w:p>
        </w:tc>
        <w:tc>
          <w:tcPr>
            <w:tcW w:w="2126" w:type="dxa"/>
            <w:vMerge/>
          </w:tcPr>
          <w:p w:rsidR="001224C0" w:rsidRPr="000369DB" w:rsidRDefault="001224C0" w:rsidP="001224C0">
            <w:pPr>
              <w:pStyle w:val="ac"/>
              <w:rPr>
                <w:rFonts w:ascii="Times New Roman" w:eastAsia="Calibri" w:hAnsi="Times New Roman"/>
                <w:sz w:val="28"/>
                <w:szCs w:val="28"/>
              </w:rPr>
            </w:pPr>
          </w:p>
        </w:tc>
        <w:tc>
          <w:tcPr>
            <w:tcW w:w="1737" w:type="dxa"/>
            <w:tcBorders>
              <w:right w:val="single" w:sz="4" w:space="0" w:color="auto"/>
            </w:tcBorders>
          </w:tcPr>
          <w:p w:rsidR="001224C0" w:rsidRPr="000369DB" w:rsidRDefault="001224C0" w:rsidP="001224C0">
            <w:pPr>
              <w:rPr>
                <w:rFonts w:ascii="Times New Roman" w:hAnsi="Times New Roman"/>
                <w:sz w:val="28"/>
                <w:szCs w:val="28"/>
              </w:rPr>
            </w:pPr>
          </w:p>
        </w:tc>
        <w:tc>
          <w:tcPr>
            <w:tcW w:w="1665" w:type="dxa"/>
            <w:tcBorders>
              <w:right w:val="single" w:sz="4" w:space="0" w:color="auto"/>
            </w:tcBorders>
          </w:tcPr>
          <w:p w:rsidR="001224C0" w:rsidRPr="000369DB" w:rsidRDefault="001224C0" w:rsidP="001224C0">
            <w:pPr>
              <w:rPr>
                <w:rFonts w:ascii="Times New Roman" w:hAnsi="Times New Roman"/>
                <w:sz w:val="28"/>
                <w:szCs w:val="28"/>
              </w:rPr>
            </w:pPr>
          </w:p>
        </w:tc>
        <w:tc>
          <w:tcPr>
            <w:tcW w:w="1275" w:type="dxa"/>
          </w:tcPr>
          <w:p w:rsidR="001224C0" w:rsidRPr="000369DB" w:rsidRDefault="001224C0" w:rsidP="001224C0">
            <w:pPr>
              <w:jc w:val="right"/>
              <w:rPr>
                <w:rFonts w:ascii="Times New Roman" w:hAnsi="Times New Roman"/>
                <w:sz w:val="28"/>
                <w:szCs w:val="28"/>
              </w:rPr>
            </w:pPr>
            <w:r w:rsidRPr="000369DB">
              <w:rPr>
                <w:rFonts w:ascii="Times New Roman" w:hAnsi="Times New Roman"/>
                <w:sz w:val="28"/>
                <w:szCs w:val="28"/>
              </w:rPr>
              <w:t>496,9</w:t>
            </w:r>
          </w:p>
        </w:tc>
      </w:tr>
      <w:tr w:rsidR="000369DB" w:rsidRPr="000369DB" w:rsidTr="00AA542F">
        <w:trPr>
          <w:trHeight w:val="392"/>
        </w:trPr>
        <w:tc>
          <w:tcPr>
            <w:tcW w:w="9639" w:type="dxa"/>
            <w:gridSpan w:val="5"/>
            <w:tcBorders>
              <w:top w:val="single" w:sz="4" w:space="0" w:color="auto"/>
              <w:bottom w:val="single" w:sz="4" w:space="0" w:color="auto"/>
              <w:right w:val="single" w:sz="4" w:space="0" w:color="auto"/>
            </w:tcBorders>
          </w:tcPr>
          <w:p w:rsidR="001224C0" w:rsidRPr="000369DB" w:rsidRDefault="001224C0" w:rsidP="001224C0">
            <w:pPr>
              <w:jc w:val="center"/>
              <w:rPr>
                <w:rFonts w:ascii="Times New Roman" w:hAnsi="Times New Roman"/>
                <w:sz w:val="28"/>
                <w:szCs w:val="28"/>
              </w:rPr>
            </w:pPr>
            <w:r w:rsidRPr="000369DB">
              <w:rPr>
                <w:rFonts w:ascii="Times New Roman" w:eastAsia="Calibri" w:hAnsi="Times New Roman"/>
                <w:sz w:val="28"/>
                <w:szCs w:val="28"/>
              </w:rPr>
              <w:t>МКУК «Бодайбинский городской краеведческий музей им. В.Ф. Верещагина»</w:t>
            </w:r>
          </w:p>
        </w:tc>
      </w:tr>
      <w:tr w:rsidR="000369DB" w:rsidRPr="000369DB" w:rsidTr="003C19DE">
        <w:trPr>
          <w:trHeight w:val="676"/>
        </w:trPr>
        <w:tc>
          <w:tcPr>
            <w:tcW w:w="2836" w:type="dxa"/>
          </w:tcPr>
          <w:p w:rsidR="001224C0" w:rsidRPr="000369DB" w:rsidRDefault="001224C0" w:rsidP="001224C0">
            <w:pPr>
              <w:rPr>
                <w:rFonts w:ascii="Times New Roman" w:hAnsi="Times New Roman"/>
                <w:sz w:val="28"/>
                <w:szCs w:val="28"/>
              </w:rPr>
            </w:pPr>
            <w:r w:rsidRPr="000369DB">
              <w:rPr>
                <w:rFonts w:ascii="Times New Roman" w:hAnsi="Times New Roman"/>
                <w:sz w:val="28"/>
                <w:szCs w:val="28"/>
              </w:rPr>
              <w:t>Ремонтные работы в зале № 1</w:t>
            </w:r>
          </w:p>
        </w:tc>
        <w:tc>
          <w:tcPr>
            <w:tcW w:w="2126" w:type="dxa"/>
            <w:vMerge w:val="restart"/>
          </w:tcPr>
          <w:p w:rsidR="001224C0" w:rsidRPr="000369DB" w:rsidRDefault="001224C0" w:rsidP="001224C0">
            <w:pPr>
              <w:rPr>
                <w:rFonts w:ascii="Times New Roman" w:hAnsi="Times New Roman"/>
                <w:b/>
                <w:sz w:val="28"/>
                <w:szCs w:val="28"/>
                <w:lang w:eastAsia="en-US"/>
              </w:rPr>
            </w:pPr>
            <w:r w:rsidRPr="000369DB">
              <w:rPr>
                <w:rFonts w:ascii="Times New Roman" w:eastAsia="Calibri" w:hAnsi="Times New Roman"/>
                <w:sz w:val="28"/>
                <w:szCs w:val="28"/>
              </w:rPr>
              <w:t>Бодайбинский городской краеведческий музей</w:t>
            </w:r>
          </w:p>
        </w:tc>
        <w:tc>
          <w:tcPr>
            <w:tcW w:w="1737" w:type="dxa"/>
            <w:tcBorders>
              <w:top w:val="single" w:sz="4" w:space="0" w:color="auto"/>
              <w:right w:val="single" w:sz="4" w:space="0" w:color="auto"/>
            </w:tcBorders>
          </w:tcPr>
          <w:p w:rsidR="001224C0" w:rsidRPr="000369DB" w:rsidRDefault="001224C0" w:rsidP="001224C0">
            <w:pPr>
              <w:rPr>
                <w:rFonts w:ascii="Times New Roman" w:hAnsi="Times New Roman"/>
                <w:sz w:val="28"/>
                <w:szCs w:val="28"/>
              </w:rPr>
            </w:pPr>
          </w:p>
        </w:tc>
        <w:tc>
          <w:tcPr>
            <w:tcW w:w="1665" w:type="dxa"/>
            <w:tcBorders>
              <w:top w:val="single" w:sz="4" w:space="0" w:color="auto"/>
              <w:left w:val="single" w:sz="4" w:space="0" w:color="auto"/>
              <w:right w:val="single" w:sz="4" w:space="0" w:color="auto"/>
            </w:tcBorders>
          </w:tcPr>
          <w:p w:rsidR="001224C0" w:rsidRPr="000369DB" w:rsidRDefault="001224C0" w:rsidP="001224C0">
            <w:pPr>
              <w:rPr>
                <w:rFonts w:ascii="Times New Roman" w:hAnsi="Times New Roman"/>
                <w:sz w:val="28"/>
                <w:szCs w:val="28"/>
              </w:rPr>
            </w:pPr>
          </w:p>
        </w:tc>
        <w:tc>
          <w:tcPr>
            <w:tcW w:w="1275" w:type="dxa"/>
          </w:tcPr>
          <w:p w:rsidR="001224C0" w:rsidRPr="000369DB" w:rsidRDefault="001224C0" w:rsidP="001224C0">
            <w:pPr>
              <w:jc w:val="right"/>
              <w:rPr>
                <w:rFonts w:ascii="Times New Roman" w:hAnsi="Times New Roman"/>
                <w:sz w:val="28"/>
                <w:szCs w:val="28"/>
              </w:rPr>
            </w:pPr>
            <w:r w:rsidRPr="000369DB">
              <w:rPr>
                <w:rFonts w:ascii="Times New Roman" w:hAnsi="Times New Roman"/>
                <w:sz w:val="28"/>
                <w:szCs w:val="28"/>
              </w:rPr>
              <w:t>342,5</w:t>
            </w:r>
          </w:p>
        </w:tc>
      </w:tr>
      <w:tr w:rsidR="000369DB" w:rsidRPr="000369DB" w:rsidTr="003C19DE">
        <w:trPr>
          <w:trHeight w:val="676"/>
        </w:trPr>
        <w:tc>
          <w:tcPr>
            <w:tcW w:w="2836" w:type="dxa"/>
          </w:tcPr>
          <w:p w:rsidR="001224C0" w:rsidRPr="000369DB" w:rsidRDefault="001224C0" w:rsidP="001224C0">
            <w:pPr>
              <w:rPr>
                <w:rFonts w:ascii="Times New Roman" w:hAnsi="Times New Roman"/>
                <w:sz w:val="28"/>
                <w:szCs w:val="28"/>
              </w:rPr>
            </w:pPr>
            <w:r w:rsidRPr="000369DB">
              <w:rPr>
                <w:rFonts w:ascii="Times New Roman" w:hAnsi="Times New Roman"/>
                <w:sz w:val="28"/>
                <w:szCs w:val="28"/>
              </w:rPr>
              <w:t>Ремонтные работы в зале № 2</w:t>
            </w:r>
          </w:p>
        </w:tc>
        <w:tc>
          <w:tcPr>
            <w:tcW w:w="2126" w:type="dxa"/>
            <w:vMerge/>
          </w:tcPr>
          <w:p w:rsidR="001224C0" w:rsidRPr="000369DB" w:rsidRDefault="001224C0" w:rsidP="001224C0">
            <w:pPr>
              <w:rPr>
                <w:rFonts w:ascii="Times New Roman" w:hAnsi="Times New Roman"/>
                <w:b/>
                <w:sz w:val="28"/>
                <w:szCs w:val="28"/>
                <w:lang w:eastAsia="en-US"/>
              </w:rPr>
            </w:pPr>
          </w:p>
        </w:tc>
        <w:tc>
          <w:tcPr>
            <w:tcW w:w="1737" w:type="dxa"/>
            <w:tcBorders>
              <w:top w:val="single" w:sz="4" w:space="0" w:color="auto"/>
              <w:right w:val="single" w:sz="4" w:space="0" w:color="auto"/>
            </w:tcBorders>
          </w:tcPr>
          <w:p w:rsidR="001224C0" w:rsidRPr="000369DB" w:rsidRDefault="001224C0" w:rsidP="001224C0">
            <w:pPr>
              <w:rPr>
                <w:rFonts w:ascii="Times New Roman" w:hAnsi="Times New Roman"/>
                <w:sz w:val="28"/>
                <w:szCs w:val="28"/>
              </w:rPr>
            </w:pPr>
          </w:p>
        </w:tc>
        <w:tc>
          <w:tcPr>
            <w:tcW w:w="1665" w:type="dxa"/>
            <w:tcBorders>
              <w:top w:val="single" w:sz="4" w:space="0" w:color="auto"/>
              <w:left w:val="single" w:sz="4" w:space="0" w:color="auto"/>
              <w:right w:val="single" w:sz="4" w:space="0" w:color="auto"/>
            </w:tcBorders>
          </w:tcPr>
          <w:p w:rsidR="001224C0" w:rsidRPr="000369DB" w:rsidRDefault="001224C0" w:rsidP="001224C0">
            <w:pPr>
              <w:rPr>
                <w:rFonts w:ascii="Times New Roman" w:hAnsi="Times New Roman"/>
                <w:sz w:val="28"/>
                <w:szCs w:val="28"/>
              </w:rPr>
            </w:pPr>
          </w:p>
        </w:tc>
        <w:tc>
          <w:tcPr>
            <w:tcW w:w="1275" w:type="dxa"/>
          </w:tcPr>
          <w:p w:rsidR="001224C0" w:rsidRPr="000369DB" w:rsidRDefault="001224C0" w:rsidP="001224C0">
            <w:pPr>
              <w:jc w:val="right"/>
              <w:rPr>
                <w:rFonts w:ascii="Times New Roman" w:hAnsi="Times New Roman"/>
                <w:sz w:val="28"/>
                <w:szCs w:val="28"/>
              </w:rPr>
            </w:pPr>
            <w:r w:rsidRPr="000369DB">
              <w:rPr>
                <w:rFonts w:ascii="Times New Roman" w:hAnsi="Times New Roman"/>
                <w:sz w:val="28"/>
                <w:szCs w:val="28"/>
              </w:rPr>
              <w:t>338,7</w:t>
            </w:r>
          </w:p>
        </w:tc>
      </w:tr>
      <w:tr w:rsidR="000369DB" w:rsidRPr="000369DB" w:rsidTr="003C19DE">
        <w:trPr>
          <w:trHeight w:val="676"/>
        </w:trPr>
        <w:tc>
          <w:tcPr>
            <w:tcW w:w="2836" w:type="dxa"/>
          </w:tcPr>
          <w:p w:rsidR="001224C0" w:rsidRPr="000369DB" w:rsidRDefault="001224C0" w:rsidP="001224C0">
            <w:pPr>
              <w:rPr>
                <w:rFonts w:ascii="Times New Roman" w:hAnsi="Times New Roman"/>
                <w:sz w:val="28"/>
                <w:szCs w:val="28"/>
              </w:rPr>
            </w:pPr>
            <w:r w:rsidRPr="000369DB">
              <w:rPr>
                <w:rFonts w:ascii="Times New Roman" w:hAnsi="Times New Roman"/>
                <w:sz w:val="28"/>
                <w:szCs w:val="28"/>
              </w:rPr>
              <w:t>Ремонт кабинета директора</w:t>
            </w:r>
          </w:p>
        </w:tc>
        <w:tc>
          <w:tcPr>
            <w:tcW w:w="2126" w:type="dxa"/>
            <w:vMerge/>
          </w:tcPr>
          <w:p w:rsidR="001224C0" w:rsidRPr="000369DB" w:rsidRDefault="001224C0" w:rsidP="001224C0">
            <w:pPr>
              <w:rPr>
                <w:rFonts w:ascii="Times New Roman" w:hAnsi="Times New Roman"/>
                <w:b/>
                <w:sz w:val="28"/>
                <w:szCs w:val="28"/>
                <w:lang w:eastAsia="en-US"/>
              </w:rPr>
            </w:pPr>
          </w:p>
        </w:tc>
        <w:tc>
          <w:tcPr>
            <w:tcW w:w="1737" w:type="dxa"/>
            <w:tcBorders>
              <w:top w:val="single" w:sz="4" w:space="0" w:color="auto"/>
              <w:right w:val="single" w:sz="4" w:space="0" w:color="auto"/>
            </w:tcBorders>
          </w:tcPr>
          <w:p w:rsidR="001224C0" w:rsidRPr="000369DB" w:rsidRDefault="001224C0" w:rsidP="001224C0">
            <w:pPr>
              <w:rPr>
                <w:rFonts w:ascii="Times New Roman" w:hAnsi="Times New Roman"/>
                <w:sz w:val="28"/>
                <w:szCs w:val="28"/>
              </w:rPr>
            </w:pPr>
          </w:p>
        </w:tc>
        <w:tc>
          <w:tcPr>
            <w:tcW w:w="1665" w:type="dxa"/>
            <w:tcBorders>
              <w:top w:val="single" w:sz="4" w:space="0" w:color="auto"/>
              <w:left w:val="single" w:sz="4" w:space="0" w:color="auto"/>
              <w:right w:val="single" w:sz="4" w:space="0" w:color="auto"/>
            </w:tcBorders>
          </w:tcPr>
          <w:p w:rsidR="001224C0" w:rsidRPr="000369DB" w:rsidRDefault="001224C0" w:rsidP="001224C0">
            <w:pPr>
              <w:rPr>
                <w:rFonts w:ascii="Times New Roman" w:hAnsi="Times New Roman"/>
                <w:sz w:val="28"/>
                <w:szCs w:val="28"/>
              </w:rPr>
            </w:pPr>
          </w:p>
        </w:tc>
        <w:tc>
          <w:tcPr>
            <w:tcW w:w="1275" w:type="dxa"/>
          </w:tcPr>
          <w:p w:rsidR="001224C0" w:rsidRPr="000369DB" w:rsidRDefault="001224C0" w:rsidP="001224C0">
            <w:pPr>
              <w:jc w:val="right"/>
              <w:rPr>
                <w:rFonts w:ascii="Times New Roman" w:hAnsi="Times New Roman"/>
                <w:sz w:val="28"/>
                <w:szCs w:val="28"/>
              </w:rPr>
            </w:pPr>
            <w:r w:rsidRPr="000369DB">
              <w:rPr>
                <w:rFonts w:ascii="Times New Roman" w:hAnsi="Times New Roman"/>
                <w:sz w:val="28"/>
                <w:szCs w:val="28"/>
              </w:rPr>
              <w:t>239,4</w:t>
            </w:r>
          </w:p>
        </w:tc>
      </w:tr>
      <w:tr w:rsidR="000369DB" w:rsidRPr="000369DB" w:rsidTr="003C19DE">
        <w:trPr>
          <w:trHeight w:val="676"/>
        </w:trPr>
        <w:tc>
          <w:tcPr>
            <w:tcW w:w="2836" w:type="dxa"/>
          </w:tcPr>
          <w:p w:rsidR="001224C0" w:rsidRPr="000369DB" w:rsidRDefault="001224C0" w:rsidP="001224C0">
            <w:pPr>
              <w:rPr>
                <w:rFonts w:ascii="Times New Roman" w:hAnsi="Times New Roman"/>
                <w:sz w:val="28"/>
                <w:szCs w:val="28"/>
              </w:rPr>
            </w:pPr>
            <w:r w:rsidRPr="000369DB">
              <w:rPr>
                <w:rFonts w:ascii="Times New Roman" w:hAnsi="Times New Roman"/>
                <w:sz w:val="28"/>
                <w:szCs w:val="28"/>
              </w:rPr>
              <w:t>Ремонт внутренних стен зала 1 и отмостки здания</w:t>
            </w:r>
          </w:p>
        </w:tc>
        <w:tc>
          <w:tcPr>
            <w:tcW w:w="2126" w:type="dxa"/>
            <w:vMerge/>
          </w:tcPr>
          <w:p w:rsidR="001224C0" w:rsidRPr="000369DB" w:rsidRDefault="001224C0" w:rsidP="001224C0">
            <w:pPr>
              <w:rPr>
                <w:rFonts w:ascii="Times New Roman" w:hAnsi="Times New Roman"/>
                <w:b/>
                <w:sz w:val="28"/>
                <w:szCs w:val="28"/>
                <w:lang w:eastAsia="en-US"/>
              </w:rPr>
            </w:pPr>
          </w:p>
        </w:tc>
        <w:tc>
          <w:tcPr>
            <w:tcW w:w="1737" w:type="dxa"/>
            <w:tcBorders>
              <w:top w:val="single" w:sz="4" w:space="0" w:color="auto"/>
              <w:right w:val="single" w:sz="4" w:space="0" w:color="auto"/>
            </w:tcBorders>
          </w:tcPr>
          <w:p w:rsidR="001224C0" w:rsidRPr="000369DB" w:rsidRDefault="001224C0" w:rsidP="001224C0">
            <w:pPr>
              <w:rPr>
                <w:rFonts w:ascii="Times New Roman" w:hAnsi="Times New Roman"/>
                <w:sz w:val="28"/>
                <w:szCs w:val="28"/>
              </w:rPr>
            </w:pPr>
          </w:p>
        </w:tc>
        <w:tc>
          <w:tcPr>
            <w:tcW w:w="1665" w:type="dxa"/>
            <w:tcBorders>
              <w:top w:val="single" w:sz="4" w:space="0" w:color="auto"/>
              <w:left w:val="single" w:sz="4" w:space="0" w:color="auto"/>
              <w:right w:val="single" w:sz="4" w:space="0" w:color="auto"/>
            </w:tcBorders>
          </w:tcPr>
          <w:p w:rsidR="001224C0" w:rsidRPr="000369DB" w:rsidRDefault="001224C0" w:rsidP="001224C0">
            <w:pPr>
              <w:rPr>
                <w:rFonts w:ascii="Times New Roman" w:hAnsi="Times New Roman"/>
                <w:sz w:val="28"/>
                <w:szCs w:val="28"/>
              </w:rPr>
            </w:pPr>
          </w:p>
        </w:tc>
        <w:tc>
          <w:tcPr>
            <w:tcW w:w="1275" w:type="dxa"/>
          </w:tcPr>
          <w:p w:rsidR="001224C0" w:rsidRPr="000369DB" w:rsidRDefault="001224C0" w:rsidP="001224C0">
            <w:pPr>
              <w:jc w:val="right"/>
              <w:rPr>
                <w:rFonts w:ascii="Times New Roman" w:hAnsi="Times New Roman"/>
                <w:sz w:val="28"/>
                <w:szCs w:val="28"/>
              </w:rPr>
            </w:pPr>
            <w:r w:rsidRPr="000369DB">
              <w:rPr>
                <w:rFonts w:ascii="Times New Roman" w:hAnsi="Times New Roman"/>
                <w:sz w:val="28"/>
                <w:szCs w:val="28"/>
              </w:rPr>
              <w:t>202,2</w:t>
            </w:r>
          </w:p>
        </w:tc>
      </w:tr>
      <w:tr w:rsidR="000369DB" w:rsidRPr="000369DB" w:rsidTr="003C19DE">
        <w:trPr>
          <w:trHeight w:val="676"/>
        </w:trPr>
        <w:tc>
          <w:tcPr>
            <w:tcW w:w="2836" w:type="dxa"/>
          </w:tcPr>
          <w:p w:rsidR="001224C0" w:rsidRPr="000369DB" w:rsidRDefault="001224C0" w:rsidP="001224C0">
            <w:pPr>
              <w:rPr>
                <w:rFonts w:ascii="Times New Roman" w:hAnsi="Times New Roman"/>
                <w:sz w:val="28"/>
                <w:szCs w:val="28"/>
              </w:rPr>
            </w:pPr>
            <w:r w:rsidRPr="000369DB">
              <w:rPr>
                <w:rFonts w:ascii="Times New Roman" w:hAnsi="Times New Roman"/>
                <w:sz w:val="28"/>
                <w:szCs w:val="28"/>
              </w:rPr>
              <w:t>Замена перегородки в кабинете директора</w:t>
            </w:r>
          </w:p>
        </w:tc>
        <w:tc>
          <w:tcPr>
            <w:tcW w:w="2126" w:type="dxa"/>
            <w:vMerge/>
          </w:tcPr>
          <w:p w:rsidR="001224C0" w:rsidRPr="000369DB" w:rsidRDefault="001224C0" w:rsidP="001224C0">
            <w:pPr>
              <w:rPr>
                <w:rFonts w:ascii="Times New Roman" w:hAnsi="Times New Roman"/>
                <w:b/>
                <w:sz w:val="28"/>
                <w:szCs w:val="28"/>
                <w:lang w:eastAsia="en-US"/>
              </w:rPr>
            </w:pPr>
          </w:p>
        </w:tc>
        <w:tc>
          <w:tcPr>
            <w:tcW w:w="1737" w:type="dxa"/>
            <w:tcBorders>
              <w:top w:val="single" w:sz="4" w:space="0" w:color="auto"/>
              <w:right w:val="single" w:sz="4" w:space="0" w:color="auto"/>
            </w:tcBorders>
          </w:tcPr>
          <w:p w:rsidR="001224C0" w:rsidRPr="000369DB" w:rsidRDefault="001224C0" w:rsidP="001224C0">
            <w:pPr>
              <w:rPr>
                <w:rFonts w:ascii="Times New Roman" w:hAnsi="Times New Roman"/>
                <w:sz w:val="28"/>
                <w:szCs w:val="28"/>
              </w:rPr>
            </w:pPr>
          </w:p>
        </w:tc>
        <w:tc>
          <w:tcPr>
            <w:tcW w:w="1665" w:type="dxa"/>
            <w:tcBorders>
              <w:top w:val="single" w:sz="4" w:space="0" w:color="auto"/>
              <w:left w:val="single" w:sz="4" w:space="0" w:color="auto"/>
              <w:right w:val="single" w:sz="4" w:space="0" w:color="auto"/>
            </w:tcBorders>
          </w:tcPr>
          <w:p w:rsidR="001224C0" w:rsidRPr="000369DB" w:rsidRDefault="001224C0" w:rsidP="001224C0">
            <w:pPr>
              <w:rPr>
                <w:rFonts w:ascii="Times New Roman" w:hAnsi="Times New Roman"/>
                <w:sz w:val="28"/>
                <w:szCs w:val="28"/>
              </w:rPr>
            </w:pPr>
          </w:p>
        </w:tc>
        <w:tc>
          <w:tcPr>
            <w:tcW w:w="1275" w:type="dxa"/>
          </w:tcPr>
          <w:p w:rsidR="001224C0" w:rsidRPr="000369DB" w:rsidRDefault="001224C0" w:rsidP="001224C0">
            <w:pPr>
              <w:jc w:val="right"/>
              <w:rPr>
                <w:rFonts w:ascii="Times New Roman" w:hAnsi="Times New Roman"/>
                <w:sz w:val="28"/>
                <w:szCs w:val="28"/>
              </w:rPr>
            </w:pPr>
            <w:r w:rsidRPr="000369DB">
              <w:rPr>
                <w:rFonts w:ascii="Times New Roman" w:hAnsi="Times New Roman"/>
                <w:sz w:val="28"/>
                <w:szCs w:val="28"/>
              </w:rPr>
              <w:t>52,1</w:t>
            </w:r>
          </w:p>
        </w:tc>
      </w:tr>
      <w:tr w:rsidR="001224C0" w:rsidRPr="000369DB" w:rsidTr="003C19DE">
        <w:trPr>
          <w:trHeight w:val="493"/>
        </w:trPr>
        <w:tc>
          <w:tcPr>
            <w:tcW w:w="4962" w:type="dxa"/>
            <w:gridSpan w:val="2"/>
          </w:tcPr>
          <w:p w:rsidR="001224C0" w:rsidRPr="000369DB" w:rsidRDefault="001224C0" w:rsidP="001224C0">
            <w:pPr>
              <w:jc w:val="right"/>
              <w:rPr>
                <w:rFonts w:ascii="Times New Roman" w:hAnsi="Times New Roman"/>
                <w:b/>
                <w:sz w:val="26"/>
                <w:szCs w:val="26"/>
              </w:rPr>
            </w:pPr>
            <w:r w:rsidRPr="000369DB">
              <w:rPr>
                <w:rFonts w:ascii="Times New Roman" w:hAnsi="Times New Roman"/>
                <w:b/>
                <w:sz w:val="26"/>
                <w:szCs w:val="26"/>
              </w:rPr>
              <w:t>Итого: 32</w:t>
            </w:r>
            <w:r w:rsidR="00AA542F" w:rsidRPr="000369DB">
              <w:rPr>
                <w:rFonts w:ascii="Times New Roman" w:hAnsi="Times New Roman"/>
                <w:b/>
                <w:sz w:val="26"/>
                <w:szCs w:val="26"/>
              </w:rPr>
              <w:t xml:space="preserve"> </w:t>
            </w:r>
            <w:r w:rsidRPr="000369DB">
              <w:rPr>
                <w:rFonts w:ascii="Times New Roman" w:hAnsi="Times New Roman"/>
                <w:b/>
                <w:sz w:val="26"/>
                <w:szCs w:val="26"/>
              </w:rPr>
              <w:t>303,9 тыс. руб.</w:t>
            </w:r>
          </w:p>
        </w:tc>
        <w:tc>
          <w:tcPr>
            <w:tcW w:w="1737" w:type="dxa"/>
          </w:tcPr>
          <w:p w:rsidR="001224C0" w:rsidRPr="000369DB" w:rsidRDefault="001224C0" w:rsidP="001224C0">
            <w:pPr>
              <w:jc w:val="right"/>
              <w:rPr>
                <w:rFonts w:ascii="Times New Roman" w:hAnsi="Times New Roman"/>
                <w:b/>
                <w:sz w:val="26"/>
                <w:szCs w:val="26"/>
              </w:rPr>
            </w:pPr>
            <w:r w:rsidRPr="000369DB">
              <w:rPr>
                <w:rFonts w:ascii="Times New Roman" w:hAnsi="Times New Roman"/>
                <w:b/>
                <w:sz w:val="26"/>
                <w:szCs w:val="26"/>
              </w:rPr>
              <w:t>0,0</w:t>
            </w:r>
          </w:p>
        </w:tc>
        <w:tc>
          <w:tcPr>
            <w:tcW w:w="1665" w:type="dxa"/>
          </w:tcPr>
          <w:p w:rsidR="001224C0" w:rsidRPr="000369DB" w:rsidRDefault="001224C0" w:rsidP="001224C0">
            <w:pPr>
              <w:jc w:val="right"/>
              <w:rPr>
                <w:rFonts w:ascii="Times New Roman" w:hAnsi="Times New Roman"/>
                <w:b/>
                <w:sz w:val="26"/>
                <w:szCs w:val="26"/>
              </w:rPr>
            </w:pPr>
            <w:r w:rsidRPr="000369DB">
              <w:rPr>
                <w:rFonts w:ascii="Times New Roman" w:hAnsi="Times New Roman"/>
                <w:b/>
                <w:sz w:val="26"/>
                <w:szCs w:val="26"/>
              </w:rPr>
              <w:t>375,0</w:t>
            </w:r>
          </w:p>
        </w:tc>
        <w:tc>
          <w:tcPr>
            <w:tcW w:w="1275" w:type="dxa"/>
          </w:tcPr>
          <w:p w:rsidR="001224C0" w:rsidRPr="000369DB" w:rsidRDefault="001224C0" w:rsidP="001224C0">
            <w:pPr>
              <w:jc w:val="right"/>
              <w:rPr>
                <w:rFonts w:ascii="Times New Roman" w:hAnsi="Times New Roman"/>
                <w:b/>
                <w:sz w:val="26"/>
                <w:szCs w:val="26"/>
              </w:rPr>
            </w:pPr>
            <w:r w:rsidRPr="000369DB">
              <w:rPr>
                <w:rFonts w:ascii="Times New Roman" w:hAnsi="Times New Roman"/>
                <w:b/>
                <w:sz w:val="26"/>
                <w:szCs w:val="26"/>
              </w:rPr>
              <w:t>31</w:t>
            </w:r>
            <w:r w:rsidR="00AA542F" w:rsidRPr="000369DB">
              <w:rPr>
                <w:rFonts w:ascii="Times New Roman" w:hAnsi="Times New Roman"/>
                <w:b/>
                <w:sz w:val="26"/>
                <w:szCs w:val="26"/>
              </w:rPr>
              <w:t xml:space="preserve"> </w:t>
            </w:r>
            <w:r w:rsidRPr="000369DB">
              <w:rPr>
                <w:rFonts w:ascii="Times New Roman" w:hAnsi="Times New Roman"/>
                <w:b/>
                <w:sz w:val="26"/>
                <w:szCs w:val="26"/>
              </w:rPr>
              <w:t>928,9</w:t>
            </w:r>
          </w:p>
        </w:tc>
      </w:tr>
    </w:tbl>
    <w:p w:rsidR="001224C0" w:rsidRPr="000369DB" w:rsidRDefault="001224C0" w:rsidP="001224C0">
      <w:pPr>
        <w:pStyle w:val="ac"/>
        <w:rPr>
          <w:rFonts w:ascii="Times New Roman" w:hAnsi="Times New Roman" w:cs="Times New Roman"/>
          <w:sz w:val="28"/>
          <w:szCs w:val="28"/>
        </w:rPr>
      </w:pPr>
    </w:p>
    <w:p w:rsidR="001224C0" w:rsidRPr="000369DB" w:rsidRDefault="001224C0" w:rsidP="001224C0">
      <w:pPr>
        <w:spacing w:after="0"/>
        <w:ind w:firstLine="708"/>
        <w:jc w:val="both"/>
        <w:rPr>
          <w:rFonts w:ascii="Times New Roman" w:hAnsi="Times New Roman" w:cs="Times New Roman"/>
          <w:sz w:val="28"/>
          <w:szCs w:val="28"/>
        </w:rPr>
      </w:pPr>
      <w:r w:rsidRPr="000369DB">
        <w:rPr>
          <w:rFonts w:ascii="Times New Roman" w:hAnsi="Times New Roman" w:cs="Times New Roman"/>
          <w:b/>
          <w:sz w:val="28"/>
          <w:szCs w:val="28"/>
        </w:rPr>
        <w:t>Примечание:</w:t>
      </w:r>
      <w:r w:rsidRPr="000369DB">
        <w:rPr>
          <w:rFonts w:ascii="Times New Roman" w:hAnsi="Times New Roman" w:cs="Times New Roman"/>
          <w:sz w:val="28"/>
          <w:szCs w:val="28"/>
        </w:rPr>
        <w:t xml:space="preserve"> За отчетный период в учреждениях культуры проведены работы по капитальному и текущему ремонтам на общую сумму 32</w:t>
      </w:r>
      <w:r w:rsidR="00AA542F" w:rsidRPr="000369DB">
        <w:rPr>
          <w:rFonts w:ascii="Times New Roman" w:hAnsi="Times New Roman" w:cs="Times New Roman"/>
          <w:sz w:val="28"/>
          <w:szCs w:val="28"/>
        </w:rPr>
        <w:t xml:space="preserve"> </w:t>
      </w:r>
      <w:r w:rsidRPr="000369DB">
        <w:rPr>
          <w:rFonts w:ascii="Times New Roman" w:hAnsi="Times New Roman" w:cs="Times New Roman"/>
          <w:sz w:val="28"/>
          <w:szCs w:val="28"/>
        </w:rPr>
        <w:t>303,9 тыс. руб., из которых 375,0 тыс. руб. – средства областного бюджета, 31</w:t>
      </w:r>
      <w:r w:rsidR="00AA542F" w:rsidRPr="000369DB">
        <w:rPr>
          <w:rFonts w:ascii="Times New Roman" w:hAnsi="Times New Roman" w:cs="Times New Roman"/>
          <w:sz w:val="28"/>
          <w:szCs w:val="28"/>
        </w:rPr>
        <w:t xml:space="preserve"> </w:t>
      </w:r>
      <w:r w:rsidRPr="000369DB">
        <w:rPr>
          <w:rFonts w:ascii="Times New Roman" w:hAnsi="Times New Roman" w:cs="Times New Roman"/>
          <w:sz w:val="28"/>
          <w:szCs w:val="28"/>
        </w:rPr>
        <w:t>928,9 тыс. руб. - средства бюджета муниципального образования г. Бодайбо и района.</w:t>
      </w:r>
    </w:p>
    <w:p w:rsidR="001224C0" w:rsidRPr="000369DB" w:rsidRDefault="001224C0" w:rsidP="001224C0">
      <w:pPr>
        <w:spacing w:after="0"/>
        <w:ind w:firstLine="708"/>
        <w:jc w:val="both"/>
        <w:rPr>
          <w:rFonts w:ascii="Times New Roman" w:eastAsia="Calibri" w:hAnsi="Times New Roman" w:cs="Times New Roman"/>
          <w:sz w:val="28"/>
          <w:szCs w:val="28"/>
          <w:lang w:eastAsia="en-US"/>
        </w:rPr>
      </w:pPr>
      <w:r w:rsidRPr="000369DB">
        <w:rPr>
          <w:rFonts w:ascii="Times New Roman" w:hAnsi="Times New Roman" w:cs="Times New Roman"/>
          <w:sz w:val="28"/>
          <w:szCs w:val="28"/>
        </w:rPr>
        <w:t>Средства бюджета муниципального образования г. Бодайбо и района освоены в рамках реализации мероприятий муниципальных программ «</w:t>
      </w:r>
      <w:r w:rsidRPr="000369DB">
        <w:rPr>
          <w:rFonts w:ascii="Times New Roman" w:eastAsia="Calibri" w:hAnsi="Times New Roman" w:cs="Times New Roman"/>
          <w:sz w:val="28"/>
          <w:szCs w:val="28"/>
          <w:lang w:eastAsia="en-US"/>
        </w:rPr>
        <w:t>Строительство, реконструкция, капитальные и текущие ремонты объектов муници</w:t>
      </w:r>
      <w:r w:rsidRPr="000369DB">
        <w:rPr>
          <w:rFonts w:ascii="Times New Roman" w:eastAsia="Calibri" w:hAnsi="Times New Roman" w:cs="Times New Roman"/>
          <w:sz w:val="28"/>
          <w:szCs w:val="28"/>
          <w:lang w:eastAsia="en-US"/>
        </w:rPr>
        <w:lastRenderedPageBreak/>
        <w:t xml:space="preserve">пальной собственности муниципального образования г. Бодайбо и района на 2020-2025 годы» и «Развитие культуры Бодайбинского района» на 2020-2025 годы. </w:t>
      </w:r>
    </w:p>
    <w:p w:rsidR="001224C0" w:rsidRPr="000369DB" w:rsidRDefault="001224C0" w:rsidP="001224C0">
      <w:pPr>
        <w:spacing w:after="0"/>
        <w:ind w:firstLine="708"/>
        <w:jc w:val="both"/>
        <w:rPr>
          <w:rFonts w:ascii="Times New Roman" w:eastAsia="Calibri" w:hAnsi="Times New Roman" w:cs="Times New Roman"/>
          <w:sz w:val="28"/>
          <w:szCs w:val="28"/>
          <w:lang w:eastAsia="en-US"/>
        </w:rPr>
      </w:pPr>
      <w:r w:rsidRPr="000369DB">
        <w:rPr>
          <w:rFonts w:ascii="Times New Roman" w:eastAsia="Calibri" w:hAnsi="Times New Roman" w:cs="Times New Roman"/>
          <w:sz w:val="28"/>
          <w:szCs w:val="28"/>
          <w:lang w:eastAsia="en-US"/>
        </w:rPr>
        <w:t>За счет средств местного бюджета проведены текущие ремонтные работы в девяти учреждениях культуры района: отремонтированы два выставочных зала городского музея, помещения библиотеки и система отопления досугового центра в п. Мамакан, входные группы музыкальной школы в г. Бодайбо. Частично установлено ограждение территории досугового центра п. Перевоз, отремонтирована кровля ДЦ п. Балахнинский.</w:t>
      </w:r>
    </w:p>
    <w:p w:rsidR="001224C0" w:rsidRPr="000369DB" w:rsidRDefault="001224C0" w:rsidP="001224C0">
      <w:pPr>
        <w:spacing w:after="0"/>
        <w:ind w:firstLine="708"/>
        <w:jc w:val="both"/>
        <w:rPr>
          <w:rFonts w:ascii="Times New Roman" w:eastAsia="Calibri" w:hAnsi="Times New Roman" w:cs="Times New Roman"/>
          <w:sz w:val="28"/>
          <w:szCs w:val="28"/>
          <w:lang w:eastAsia="en-US"/>
        </w:rPr>
      </w:pPr>
      <w:r w:rsidRPr="000369DB">
        <w:rPr>
          <w:rFonts w:ascii="Times New Roman" w:eastAsia="Calibri" w:hAnsi="Times New Roman" w:cs="Times New Roman"/>
          <w:sz w:val="28"/>
          <w:szCs w:val="28"/>
          <w:lang w:eastAsia="en-US"/>
        </w:rPr>
        <w:t>Основная часть средств в сумме 23</w:t>
      </w:r>
      <w:r w:rsidR="00AA542F" w:rsidRPr="000369DB">
        <w:rPr>
          <w:rFonts w:ascii="Times New Roman" w:eastAsia="Calibri" w:hAnsi="Times New Roman" w:cs="Times New Roman"/>
          <w:sz w:val="28"/>
          <w:szCs w:val="28"/>
          <w:lang w:eastAsia="en-US"/>
        </w:rPr>
        <w:t xml:space="preserve"> </w:t>
      </w:r>
      <w:r w:rsidRPr="000369DB">
        <w:rPr>
          <w:rFonts w:ascii="Times New Roman" w:eastAsia="Calibri" w:hAnsi="Times New Roman" w:cs="Times New Roman"/>
          <w:sz w:val="28"/>
          <w:szCs w:val="28"/>
          <w:lang w:eastAsia="en-US"/>
        </w:rPr>
        <w:t xml:space="preserve">474,3 тыс. руб. освоена в рамках реализации мероприятий по реконструкции культурно-досугового центра </w:t>
      </w:r>
    </w:p>
    <w:p w:rsidR="001224C0" w:rsidRPr="000369DB" w:rsidRDefault="001224C0" w:rsidP="001224C0">
      <w:pPr>
        <w:spacing w:after="0"/>
        <w:jc w:val="both"/>
        <w:rPr>
          <w:rFonts w:ascii="Times New Roman" w:eastAsia="Calibri" w:hAnsi="Times New Roman" w:cs="Times New Roman"/>
          <w:sz w:val="28"/>
          <w:szCs w:val="28"/>
          <w:lang w:eastAsia="en-US"/>
        </w:rPr>
      </w:pPr>
      <w:r w:rsidRPr="000369DB">
        <w:rPr>
          <w:rFonts w:ascii="Times New Roman" w:eastAsia="Calibri" w:hAnsi="Times New Roman" w:cs="Times New Roman"/>
          <w:sz w:val="28"/>
          <w:szCs w:val="28"/>
          <w:lang w:eastAsia="en-US"/>
        </w:rPr>
        <w:t xml:space="preserve">г. Бодайбо. </w:t>
      </w:r>
    </w:p>
    <w:p w:rsidR="001224C0" w:rsidRPr="000369DB" w:rsidRDefault="001224C0" w:rsidP="001224C0">
      <w:pPr>
        <w:spacing w:after="0"/>
        <w:ind w:firstLine="708"/>
        <w:jc w:val="both"/>
        <w:rPr>
          <w:rFonts w:ascii="Times New Roman" w:eastAsia="Calibri" w:hAnsi="Times New Roman" w:cs="Times New Roman"/>
          <w:sz w:val="28"/>
          <w:szCs w:val="28"/>
          <w:lang w:eastAsia="en-US"/>
        </w:rPr>
      </w:pPr>
      <w:r w:rsidRPr="000369DB">
        <w:rPr>
          <w:rFonts w:ascii="Times New Roman" w:eastAsia="Calibri" w:hAnsi="Times New Roman" w:cs="Times New Roman"/>
          <w:sz w:val="28"/>
          <w:szCs w:val="28"/>
          <w:lang w:eastAsia="en-US"/>
        </w:rPr>
        <w:t>Средства областного бюджета освоены на б</w:t>
      </w:r>
      <w:r w:rsidRPr="000369DB">
        <w:rPr>
          <w:rFonts w:ascii="Times New Roman" w:hAnsi="Times New Roman" w:cs="Times New Roman"/>
          <w:sz w:val="28"/>
          <w:szCs w:val="28"/>
        </w:rPr>
        <w:t>лагоустройство центральной городской площади г. Бодайбо, на которой проходят все массовые городские мероприятия. Фактически произведен ремонт оборудованной на площади деревянной сцены. Общая сумма расходов на вышеуказанные работы составила   497,3 тыс. руб., из которых 122,3 тыс. руб.- средства местного бюджета.</w:t>
      </w:r>
    </w:p>
    <w:p w:rsidR="001224C0" w:rsidRPr="000369DB" w:rsidRDefault="001224C0" w:rsidP="0077194E">
      <w:pPr>
        <w:pStyle w:val="ac"/>
        <w:spacing w:line="276" w:lineRule="auto"/>
        <w:ind w:firstLine="708"/>
        <w:jc w:val="both"/>
        <w:rPr>
          <w:rFonts w:ascii="Times New Roman" w:hAnsi="Times New Roman" w:cs="Times New Roman"/>
          <w:sz w:val="28"/>
          <w:szCs w:val="28"/>
        </w:rPr>
      </w:pPr>
    </w:p>
    <w:p w:rsidR="00962C83" w:rsidRPr="000369DB" w:rsidRDefault="00962C83" w:rsidP="0077194E">
      <w:pPr>
        <w:pStyle w:val="ac"/>
        <w:spacing w:line="276" w:lineRule="auto"/>
        <w:ind w:firstLine="708"/>
        <w:jc w:val="both"/>
        <w:rPr>
          <w:rFonts w:ascii="Times New Roman" w:hAnsi="Times New Roman" w:cs="Times New Roman"/>
          <w:b/>
          <w:sz w:val="28"/>
          <w:szCs w:val="28"/>
        </w:rPr>
      </w:pPr>
      <w:r w:rsidRPr="000369DB">
        <w:rPr>
          <w:rFonts w:ascii="Times New Roman" w:hAnsi="Times New Roman" w:cs="Times New Roman"/>
          <w:b/>
          <w:sz w:val="28"/>
          <w:szCs w:val="28"/>
        </w:rPr>
        <w:t xml:space="preserve">Потребность </w:t>
      </w:r>
      <w:r w:rsidR="00BB0ADE" w:rsidRPr="000369DB">
        <w:rPr>
          <w:rFonts w:ascii="Times New Roman" w:hAnsi="Times New Roman" w:cs="Times New Roman"/>
          <w:b/>
          <w:sz w:val="28"/>
          <w:szCs w:val="28"/>
        </w:rPr>
        <w:t xml:space="preserve">в строительстве </w:t>
      </w:r>
      <w:r w:rsidRPr="000369DB">
        <w:rPr>
          <w:rFonts w:ascii="Times New Roman" w:hAnsi="Times New Roman" w:cs="Times New Roman"/>
          <w:b/>
          <w:sz w:val="28"/>
          <w:szCs w:val="28"/>
        </w:rPr>
        <w:t>организаций культуры МО г. Бодайбо и района:</w:t>
      </w:r>
    </w:p>
    <w:p w:rsidR="00962C83" w:rsidRPr="000369DB" w:rsidRDefault="00962C83" w:rsidP="00962C83">
      <w:pPr>
        <w:pStyle w:val="ac"/>
        <w:spacing w:line="276" w:lineRule="auto"/>
        <w:jc w:val="both"/>
        <w:rPr>
          <w:rFonts w:ascii="Times New Roman" w:hAnsi="Times New Roman" w:cs="Times New Roman"/>
          <w:b/>
          <w:sz w:val="28"/>
          <w:szCs w:val="28"/>
        </w:rPr>
      </w:pPr>
    </w:p>
    <w:tbl>
      <w:tblPr>
        <w:tblStyle w:val="af"/>
        <w:tblW w:w="9781" w:type="dxa"/>
        <w:tblInd w:w="-34" w:type="dxa"/>
        <w:tblLayout w:type="fixed"/>
        <w:tblLook w:val="04A0" w:firstRow="1" w:lastRow="0" w:firstColumn="1" w:lastColumn="0" w:noHBand="0" w:noVBand="1"/>
      </w:tblPr>
      <w:tblGrid>
        <w:gridCol w:w="2410"/>
        <w:gridCol w:w="2410"/>
        <w:gridCol w:w="2395"/>
        <w:gridCol w:w="2566"/>
      </w:tblGrid>
      <w:tr w:rsidR="000369DB" w:rsidRPr="000369DB" w:rsidTr="003E2728">
        <w:tc>
          <w:tcPr>
            <w:tcW w:w="2410" w:type="dxa"/>
          </w:tcPr>
          <w:p w:rsidR="00962C83" w:rsidRPr="000369DB" w:rsidRDefault="00962C83" w:rsidP="00962C83">
            <w:pPr>
              <w:pStyle w:val="ac"/>
              <w:jc w:val="both"/>
              <w:rPr>
                <w:rFonts w:ascii="Times New Roman" w:hAnsi="Times New Roman"/>
                <w:sz w:val="26"/>
                <w:szCs w:val="26"/>
              </w:rPr>
            </w:pPr>
            <w:r w:rsidRPr="000369DB">
              <w:rPr>
                <w:rFonts w:ascii="Times New Roman" w:hAnsi="Times New Roman"/>
                <w:sz w:val="26"/>
                <w:szCs w:val="26"/>
              </w:rPr>
              <w:t xml:space="preserve">Учреждение с </w:t>
            </w:r>
          </w:p>
          <w:p w:rsidR="00962C83" w:rsidRPr="000369DB" w:rsidRDefault="00962C83" w:rsidP="00962C83">
            <w:pPr>
              <w:pStyle w:val="ac"/>
              <w:jc w:val="both"/>
              <w:rPr>
                <w:rFonts w:ascii="Times New Roman" w:hAnsi="Times New Roman"/>
                <w:sz w:val="26"/>
                <w:szCs w:val="26"/>
              </w:rPr>
            </w:pPr>
            <w:r w:rsidRPr="000369DB">
              <w:rPr>
                <w:rFonts w:ascii="Times New Roman" w:hAnsi="Times New Roman"/>
                <w:sz w:val="26"/>
                <w:szCs w:val="26"/>
              </w:rPr>
              <w:t>указанием населенного пункта</w:t>
            </w:r>
          </w:p>
        </w:tc>
        <w:tc>
          <w:tcPr>
            <w:tcW w:w="2410" w:type="dxa"/>
          </w:tcPr>
          <w:p w:rsidR="00962C83" w:rsidRPr="000369DB" w:rsidRDefault="00962C83" w:rsidP="00962C83">
            <w:pPr>
              <w:pStyle w:val="ac"/>
              <w:jc w:val="both"/>
              <w:rPr>
                <w:rFonts w:ascii="Times New Roman" w:hAnsi="Times New Roman"/>
                <w:sz w:val="26"/>
                <w:szCs w:val="26"/>
              </w:rPr>
            </w:pPr>
            <w:r w:rsidRPr="000369DB">
              <w:rPr>
                <w:rFonts w:ascii="Times New Roman" w:hAnsi="Times New Roman"/>
                <w:sz w:val="26"/>
                <w:szCs w:val="26"/>
              </w:rPr>
              <w:t xml:space="preserve">Потребность в </w:t>
            </w:r>
          </w:p>
          <w:p w:rsidR="00962C83" w:rsidRPr="000369DB" w:rsidRDefault="00962C83" w:rsidP="00962C83">
            <w:pPr>
              <w:pStyle w:val="ac"/>
              <w:jc w:val="both"/>
              <w:rPr>
                <w:rFonts w:ascii="Times New Roman" w:hAnsi="Times New Roman"/>
                <w:sz w:val="26"/>
                <w:szCs w:val="26"/>
              </w:rPr>
            </w:pPr>
            <w:r w:rsidRPr="000369DB">
              <w:rPr>
                <w:rFonts w:ascii="Times New Roman" w:hAnsi="Times New Roman"/>
                <w:sz w:val="26"/>
                <w:szCs w:val="26"/>
              </w:rPr>
              <w:t>финансировании (тыс. руб.)</w:t>
            </w:r>
          </w:p>
        </w:tc>
        <w:tc>
          <w:tcPr>
            <w:tcW w:w="2395" w:type="dxa"/>
          </w:tcPr>
          <w:p w:rsidR="00962C83" w:rsidRPr="000369DB" w:rsidRDefault="00962C83" w:rsidP="00962C83">
            <w:pPr>
              <w:pStyle w:val="ac"/>
              <w:jc w:val="both"/>
              <w:rPr>
                <w:rFonts w:ascii="Times New Roman" w:hAnsi="Times New Roman"/>
                <w:sz w:val="26"/>
                <w:szCs w:val="26"/>
              </w:rPr>
            </w:pPr>
            <w:r w:rsidRPr="000369DB">
              <w:rPr>
                <w:rFonts w:ascii="Times New Roman" w:hAnsi="Times New Roman"/>
                <w:sz w:val="26"/>
                <w:szCs w:val="26"/>
              </w:rPr>
              <w:t xml:space="preserve">Обоснование </w:t>
            </w:r>
          </w:p>
          <w:p w:rsidR="00962C83" w:rsidRPr="000369DB" w:rsidRDefault="00962C83" w:rsidP="00962C83">
            <w:pPr>
              <w:pStyle w:val="ac"/>
              <w:jc w:val="both"/>
              <w:rPr>
                <w:rFonts w:ascii="Times New Roman" w:hAnsi="Times New Roman"/>
                <w:sz w:val="26"/>
                <w:szCs w:val="26"/>
              </w:rPr>
            </w:pPr>
            <w:r w:rsidRPr="000369DB">
              <w:rPr>
                <w:rFonts w:ascii="Times New Roman" w:hAnsi="Times New Roman"/>
                <w:sz w:val="26"/>
                <w:szCs w:val="26"/>
              </w:rPr>
              <w:t>потребности (краткое описание)</w:t>
            </w:r>
          </w:p>
        </w:tc>
        <w:tc>
          <w:tcPr>
            <w:tcW w:w="2566" w:type="dxa"/>
          </w:tcPr>
          <w:p w:rsidR="00962C83" w:rsidRPr="000369DB" w:rsidRDefault="00962C83" w:rsidP="00962C83">
            <w:pPr>
              <w:pStyle w:val="ac"/>
              <w:jc w:val="both"/>
              <w:rPr>
                <w:rFonts w:ascii="Times New Roman" w:hAnsi="Times New Roman"/>
                <w:sz w:val="26"/>
                <w:szCs w:val="26"/>
              </w:rPr>
            </w:pPr>
            <w:r w:rsidRPr="000369DB">
              <w:rPr>
                <w:rFonts w:ascii="Times New Roman" w:hAnsi="Times New Roman"/>
                <w:sz w:val="26"/>
                <w:szCs w:val="26"/>
              </w:rPr>
              <w:t>Наличие/отсутствие ПСД</w:t>
            </w:r>
          </w:p>
        </w:tc>
      </w:tr>
      <w:tr w:rsidR="000369DB" w:rsidRPr="000369DB" w:rsidTr="003E2728">
        <w:tc>
          <w:tcPr>
            <w:tcW w:w="2410" w:type="dxa"/>
          </w:tcPr>
          <w:p w:rsidR="00962C83" w:rsidRPr="000369DB" w:rsidRDefault="001224C0" w:rsidP="00962C83">
            <w:pPr>
              <w:pStyle w:val="ac"/>
              <w:jc w:val="both"/>
              <w:rPr>
                <w:rFonts w:ascii="Times New Roman" w:hAnsi="Times New Roman"/>
                <w:sz w:val="26"/>
                <w:szCs w:val="26"/>
              </w:rPr>
            </w:pPr>
            <w:r w:rsidRPr="000369DB">
              <w:rPr>
                <w:rFonts w:ascii="Times New Roman" w:hAnsi="Times New Roman"/>
                <w:sz w:val="26"/>
                <w:szCs w:val="26"/>
              </w:rPr>
              <w:t>0</w:t>
            </w:r>
          </w:p>
        </w:tc>
        <w:tc>
          <w:tcPr>
            <w:tcW w:w="2410" w:type="dxa"/>
          </w:tcPr>
          <w:p w:rsidR="00962C83" w:rsidRPr="000369DB" w:rsidRDefault="001224C0" w:rsidP="00962C83">
            <w:pPr>
              <w:pStyle w:val="ac"/>
              <w:jc w:val="both"/>
              <w:rPr>
                <w:rFonts w:ascii="Times New Roman" w:hAnsi="Times New Roman"/>
                <w:sz w:val="26"/>
                <w:szCs w:val="26"/>
              </w:rPr>
            </w:pPr>
            <w:r w:rsidRPr="000369DB">
              <w:rPr>
                <w:rFonts w:ascii="Times New Roman" w:hAnsi="Times New Roman"/>
                <w:sz w:val="26"/>
                <w:szCs w:val="26"/>
              </w:rPr>
              <w:t>0</w:t>
            </w:r>
          </w:p>
          <w:p w:rsidR="00962C83" w:rsidRPr="000369DB" w:rsidRDefault="00962C83" w:rsidP="00962C83">
            <w:pPr>
              <w:pStyle w:val="ac"/>
              <w:jc w:val="both"/>
              <w:rPr>
                <w:rFonts w:ascii="Times New Roman" w:hAnsi="Times New Roman"/>
                <w:sz w:val="26"/>
                <w:szCs w:val="26"/>
              </w:rPr>
            </w:pPr>
          </w:p>
          <w:p w:rsidR="00962C83" w:rsidRPr="000369DB" w:rsidRDefault="00962C83" w:rsidP="00962C83">
            <w:pPr>
              <w:pStyle w:val="ac"/>
              <w:jc w:val="both"/>
              <w:rPr>
                <w:rFonts w:ascii="Times New Roman" w:hAnsi="Times New Roman"/>
                <w:sz w:val="26"/>
                <w:szCs w:val="26"/>
              </w:rPr>
            </w:pPr>
          </w:p>
        </w:tc>
        <w:tc>
          <w:tcPr>
            <w:tcW w:w="2395" w:type="dxa"/>
          </w:tcPr>
          <w:p w:rsidR="00962C83" w:rsidRPr="000369DB" w:rsidRDefault="001224C0" w:rsidP="00962C83">
            <w:pPr>
              <w:pStyle w:val="ac"/>
              <w:jc w:val="both"/>
              <w:rPr>
                <w:rFonts w:ascii="Times New Roman" w:hAnsi="Times New Roman"/>
                <w:sz w:val="26"/>
                <w:szCs w:val="26"/>
              </w:rPr>
            </w:pPr>
            <w:r w:rsidRPr="000369DB">
              <w:rPr>
                <w:rFonts w:ascii="Times New Roman" w:hAnsi="Times New Roman"/>
                <w:sz w:val="26"/>
                <w:szCs w:val="26"/>
              </w:rPr>
              <w:t>0</w:t>
            </w:r>
          </w:p>
        </w:tc>
        <w:tc>
          <w:tcPr>
            <w:tcW w:w="2566" w:type="dxa"/>
          </w:tcPr>
          <w:p w:rsidR="00962C83" w:rsidRPr="000369DB" w:rsidRDefault="001224C0" w:rsidP="00962C83">
            <w:pPr>
              <w:pStyle w:val="ac"/>
              <w:jc w:val="both"/>
              <w:rPr>
                <w:rFonts w:ascii="Times New Roman" w:hAnsi="Times New Roman"/>
                <w:sz w:val="26"/>
                <w:szCs w:val="26"/>
              </w:rPr>
            </w:pPr>
            <w:r w:rsidRPr="000369DB">
              <w:rPr>
                <w:rFonts w:ascii="Times New Roman" w:hAnsi="Times New Roman"/>
                <w:sz w:val="26"/>
                <w:szCs w:val="26"/>
              </w:rPr>
              <w:t>0</w:t>
            </w:r>
          </w:p>
        </w:tc>
      </w:tr>
    </w:tbl>
    <w:p w:rsidR="00962C83" w:rsidRPr="000369DB" w:rsidRDefault="00962C83" w:rsidP="00962C83">
      <w:pPr>
        <w:pStyle w:val="ac"/>
        <w:spacing w:line="276" w:lineRule="auto"/>
        <w:ind w:firstLine="708"/>
        <w:jc w:val="both"/>
        <w:rPr>
          <w:rFonts w:ascii="Times New Roman" w:hAnsi="Times New Roman" w:cs="Times New Roman"/>
          <w:sz w:val="28"/>
          <w:szCs w:val="28"/>
        </w:rPr>
      </w:pPr>
    </w:p>
    <w:p w:rsidR="001224C0" w:rsidRPr="000369DB" w:rsidRDefault="001224C0" w:rsidP="001224C0">
      <w:pPr>
        <w:pStyle w:val="ac"/>
        <w:spacing w:line="276" w:lineRule="auto"/>
        <w:ind w:firstLine="708"/>
        <w:jc w:val="both"/>
        <w:rPr>
          <w:rFonts w:ascii="Times New Roman" w:hAnsi="Times New Roman" w:cs="Times New Roman"/>
          <w:b/>
          <w:sz w:val="28"/>
          <w:szCs w:val="28"/>
        </w:rPr>
      </w:pPr>
      <w:r w:rsidRPr="000369DB">
        <w:rPr>
          <w:rFonts w:ascii="Times New Roman" w:hAnsi="Times New Roman" w:cs="Times New Roman"/>
          <w:b/>
          <w:sz w:val="28"/>
          <w:szCs w:val="28"/>
        </w:rPr>
        <w:t>Потребность в реконструкции организаций культуры муниципального образования г. Бодайбо и района:</w:t>
      </w:r>
    </w:p>
    <w:p w:rsidR="001224C0" w:rsidRPr="000369DB" w:rsidRDefault="001224C0" w:rsidP="001224C0">
      <w:pPr>
        <w:pStyle w:val="ac"/>
        <w:spacing w:line="276" w:lineRule="auto"/>
        <w:jc w:val="both"/>
        <w:rPr>
          <w:rFonts w:ascii="Times New Roman" w:hAnsi="Times New Roman" w:cs="Times New Roman"/>
          <w:sz w:val="28"/>
          <w:szCs w:val="28"/>
        </w:rPr>
      </w:pPr>
    </w:p>
    <w:tbl>
      <w:tblPr>
        <w:tblStyle w:val="af"/>
        <w:tblW w:w="9385" w:type="dxa"/>
        <w:tblInd w:w="-34" w:type="dxa"/>
        <w:tblLayout w:type="fixed"/>
        <w:tblLook w:val="04A0" w:firstRow="1" w:lastRow="0" w:firstColumn="1" w:lastColumn="0" w:noHBand="0" w:noVBand="1"/>
      </w:tblPr>
      <w:tblGrid>
        <w:gridCol w:w="2410"/>
        <w:gridCol w:w="2410"/>
        <w:gridCol w:w="2395"/>
        <w:gridCol w:w="2170"/>
      </w:tblGrid>
      <w:tr w:rsidR="000369DB" w:rsidRPr="000369DB" w:rsidTr="001224C0">
        <w:tc>
          <w:tcPr>
            <w:tcW w:w="2410" w:type="dxa"/>
          </w:tcPr>
          <w:p w:rsidR="001224C0" w:rsidRPr="000369DB" w:rsidRDefault="001224C0" w:rsidP="001224C0">
            <w:pPr>
              <w:pStyle w:val="ac"/>
              <w:jc w:val="both"/>
              <w:rPr>
                <w:rFonts w:ascii="Times New Roman" w:hAnsi="Times New Roman"/>
                <w:sz w:val="28"/>
                <w:szCs w:val="28"/>
              </w:rPr>
            </w:pPr>
            <w:r w:rsidRPr="000369DB">
              <w:rPr>
                <w:rFonts w:ascii="Times New Roman" w:hAnsi="Times New Roman"/>
                <w:sz w:val="28"/>
                <w:szCs w:val="28"/>
              </w:rPr>
              <w:t xml:space="preserve">Учреждение с </w:t>
            </w:r>
          </w:p>
          <w:p w:rsidR="001224C0" w:rsidRPr="000369DB" w:rsidRDefault="001224C0" w:rsidP="001224C0">
            <w:pPr>
              <w:pStyle w:val="ac"/>
              <w:jc w:val="both"/>
              <w:rPr>
                <w:rFonts w:ascii="Times New Roman" w:hAnsi="Times New Roman"/>
                <w:sz w:val="28"/>
                <w:szCs w:val="28"/>
              </w:rPr>
            </w:pPr>
            <w:r w:rsidRPr="000369DB">
              <w:rPr>
                <w:rFonts w:ascii="Times New Roman" w:hAnsi="Times New Roman"/>
                <w:sz w:val="28"/>
                <w:szCs w:val="28"/>
              </w:rPr>
              <w:t>указанием населенного пункта</w:t>
            </w:r>
          </w:p>
        </w:tc>
        <w:tc>
          <w:tcPr>
            <w:tcW w:w="2410" w:type="dxa"/>
          </w:tcPr>
          <w:p w:rsidR="001224C0" w:rsidRPr="000369DB" w:rsidRDefault="001224C0" w:rsidP="001224C0">
            <w:pPr>
              <w:pStyle w:val="ac"/>
              <w:jc w:val="both"/>
              <w:rPr>
                <w:rFonts w:ascii="Times New Roman" w:hAnsi="Times New Roman"/>
                <w:sz w:val="28"/>
                <w:szCs w:val="28"/>
              </w:rPr>
            </w:pPr>
            <w:r w:rsidRPr="000369DB">
              <w:rPr>
                <w:rFonts w:ascii="Times New Roman" w:hAnsi="Times New Roman"/>
                <w:sz w:val="28"/>
                <w:szCs w:val="28"/>
              </w:rPr>
              <w:t xml:space="preserve">Потребность в </w:t>
            </w:r>
          </w:p>
          <w:p w:rsidR="001224C0" w:rsidRPr="000369DB" w:rsidRDefault="001224C0" w:rsidP="001224C0">
            <w:pPr>
              <w:pStyle w:val="ac"/>
              <w:jc w:val="both"/>
              <w:rPr>
                <w:rFonts w:ascii="Times New Roman" w:hAnsi="Times New Roman"/>
                <w:sz w:val="28"/>
                <w:szCs w:val="28"/>
              </w:rPr>
            </w:pPr>
            <w:r w:rsidRPr="000369DB">
              <w:rPr>
                <w:rFonts w:ascii="Times New Roman" w:hAnsi="Times New Roman"/>
                <w:sz w:val="28"/>
                <w:szCs w:val="28"/>
              </w:rPr>
              <w:t>финансировании (тыс. руб.)</w:t>
            </w:r>
          </w:p>
        </w:tc>
        <w:tc>
          <w:tcPr>
            <w:tcW w:w="2395" w:type="dxa"/>
          </w:tcPr>
          <w:p w:rsidR="001224C0" w:rsidRPr="000369DB" w:rsidRDefault="001224C0" w:rsidP="001224C0">
            <w:pPr>
              <w:pStyle w:val="ac"/>
              <w:jc w:val="both"/>
              <w:rPr>
                <w:rFonts w:ascii="Times New Roman" w:hAnsi="Times New Roman"/>
                <w:sz w:val="28"/>
                <w:szCs w:val="28"/>
              </w:rPr>
            </w:pPr>
            <w:r w:rsidRPr="000369DB">
              <w:rPr>
                <w:rFonts w:ascii="Times New Roman" w:hAnsi="Times New Roman"/>
                <w:sz w:val="28"/>
                <w:szCs w:val="28"/>
              </w:rPr>
              <w:t xml:space="preserve">Обоснование </w:t>
            </w:r>
          </w:p>
          <w:p w:rsidR="001224C0" w:rsidRPr="000369DB" w:rsidRDefault="001224C0" w:rsidP="001224C0">
            <w:pPr>
              <w:pStyle w:val="ac"/>
              <w:jc w:val="both"/>
              <w:rPr>
                <w:rFonts w:ascii="Times New Roman" w:hAnsi="Times New Roman"/>
                <w:sz w:val="28"/>
                <w:szCs w:val="28"/>
              </w:rPr>
            </w:pPr>
            <w:r w:rsidRPr="000369DB">
              <w:rPr>
                <w:rFonts w:ascii="Times New Roman" w:hAnsi="Times New Roman"/>
                <w:sz w:val="28"/>
                <w:szCs w:val="28"/>
              </w:rPr>
              <w:t>потребности (краткое описание)</w:t>
            </w:r>
          </w:p>
        </w:tc>
        <w:tc>
          <w:tcPr>
            <w:tcW w:w="2170" w:type="dxa"/>
          </w:tcPr>
          <w:p w:rsidR="001224C0" w:rsidRPr="000369DB" w:rsidRDefault="001224C0" w:rsidP="001224C0">
            <w:pPr>
              <w:pStyle w:val="ac"/>
              <w:jc w:val="both"/>
              <w:rPr>
                <w:rFonts w:ascii="Times New Roman" w:hAnsi="Times New Roman"/>
                <w:sz w:val="28"/>
                <w:szCs w:val="28"/>
              </w:rPr>
            </w:pPr>
            <w:r w:rsidRPr="000369DB">
              <w:rPr>
                <w:rFonts w:ascii="Times New Roman" w:hAnsi="Times New Roman"/>
                <w:sz w:val="28"/>
                <w:szCs w:val="28"/>
              </w:rPr>
              <w:t>Наличие/отсут-ствие ПСД</w:t>
            </w:r>
          </w:p>
        </w:tc>
      </w:tr>
      <w:tr w:rsidR="000369DB" w:rsidRPr="000369DB" w:rsidTr="001224C0">
        <w:tc>
          <w:tcPr>
            <w:tcW w:w="2410" w:type="dxa"/>
          </w:tcPr>
          <w:p w:rsidR="001224C0" w:rsidRPr="000369DB" w:rsidRDefault="001224C0" w:rsidP="001224C0">
            <w:pPr>
              <w:pStyle w:val="ac"/>
              <w:jc w:val="both"/>
              <w:rPr>
                <w:rFonts w:ascii="Times New Roman" w:hAnsi="Times New Roman"/>
                <w:sz w:val="28"/>
                <w:szCs w:val="28"/>
              </w:rPr>
            </w:pPr>
            <w:r w:rsidRPr="000369DB">
              <w:rPr>
                <w:rFonts w:ascii="Times New Roman" w:hAnsi="Times New Roman"/>
                <w:sz w:val="28"/>
                <w:szCs w:val="28"/>
              </w:rPr>
              <w:t xml:space="preserve">Культурно-досуговый центр </w:t>
            </w:r>
          </w:p>
          <w:p w:rsidR="001224C0" w:rsidRPr="000369DB" w:rsidRDefault="001224C0" w:rsidP="001224C0">
            <w:pPr>
              <w:pStyle w:val="ac"/>
              <w:jc w:val="both"/>
              <w:rPr>
                <w:rFonts w:ascii="Times New Roman" w:hAnsi="Times New Roman"/>
                <w:sz w:val="28"/>
                <w:szCs w:val="28"/>
              </w:rPr>
            </w:pPr>
            <w:r w:rsidRPr="000369DB">
              <w:rPr>
                <w:rFonts w:ascii="Times New Roman" w:hAnsi="Times New Roman"/>
                <w:sz w:val="28"/>
                <w:szCs w:val="28"/>
              </w:rPr>
              <w:t>г. Бодайбо Муниципального казенного учрежде</w:t>
            </w:r>
            <w:r w:rsidRPr="000369DB">
              <w:rPr>
                <w:rFonts w:ascii="Times New Roman" w:hAnsi="Times New Roman"/>
                <w:sz w:val="28"/>
                <w:szCs w:val="28"/>
              </w:rPr>
              <w:lastRenderedPageBreak/>
              <w:t>ния «Культурно – досуговый центр г.Бодайбо и района»</w:t>
            </w:r>
          </w:p>
        </w:tc>
        <w:tc>
          <w:tcPr>
            <w:tcW w:w="2410" w:type="dxa"/>
          </w:tcPr>
          <w:p w:rsidR="001224C0" w:rsidRPr="000369DB" w:rsidRDefault="001224C0" w:rsidP="001224C0">
            <w:pPr>
              <w:pStyle w:val="ac"/>
              <w:jc w:val="right"/>
              <w:rPr>
                <w:rFonts w:ascii="Times New Roman" w:hAnsi="Times New Roman"/>
                <w:sz w:val="28"/>
                <w:szCs w:val="28"/>
              </w:rPr>
            </w:pPr>
            <w:r w:rsidRPr="000369DB">
              <w:rPr>
                <w:rFonts w:ascii="Times New Roman" w:hAnsi="Times New Roman"/>
                <w:sz w:val="28"/>
                <w:szCs w:val="28"/>
              </w:rPr>
              <w:lastRenderedPageBreak/>
              <w:t>100572,5</w:t>
            </w:r>
          </w:p>
          <w:p w:rsidR="001224C0" w:rsidRPr="000369DB" w:rsidRDefault="001224C0" w:rsidP="001224C0">
            <w:pPr>
              <w:pStyle w:val="ac"/>
              <w:jc w:val="both"/>
              <w:rPr>
                <w:rFonts w:ascii="Times New Roman" w:hAnsi="Times New Roman"/>
                <w:sz w:val="28"/>
                <w:szCs w:val="28"/>
              </w:rPr>
            </w:pPr>
          </w:p>
          <w:p w:rsidR="001224C0" w:rsidRPr="000369DB" w:rsidRDefault="001224C0" w:rsidP="001224C0">
            <w:pPr>
              <w:pStyle w:val="ac"/>
              <w:jc w:val="both"/>
              <w:rPr>
                <w:rFonts w:ascii="Times New Roman" w:hAnsi="Times New Roman"/>
                <w:sz w:val="28"/>
                <w:szCs w:val="28"/>
              </w:rPr>
            </w:pPr>
          </w:p>
        </w:tc>
        <w:tc>
          <w:tcPr>
            <w:tcW w:w="2395" w:type="dxa"/>
          </w:tcPr>
          <w:p w:rsidR="001224C0" w:rsidRPr="000369DB" w:rsidRDefault="001224C0" w:rsidP="001224C0">
            <w:pPr>
              <w:pStyle w:val="ac"/>
              <w:jc w:val="both"/>
              <w:rPr>
                <w:rFonts w:ascii="Times New Roman" w:hAnsi="Times New Roman"/>
                <w:sz w:val="28"/>
                <w:szCs w:val="28"/>
              </w:rPr>
            </w:pPr>
            <w:r w:rsidRPr="000369DB">
              <w:rPr>
                <w:rFonts w:ascii="Times New Roman" w:hAnsi="Times New Roman"/>
                <w:sz w:val="28"/>
                <w:szCs w:val="28"/>
              </w:rPr>
              <w:t>Культурно-досуго</w:t>
            </w:r>
            <w:r w:rsidRPr="000369DB">
              <w:rPr>
                <w:rFonts w:ascii="Times New Roman" w:hAnsi="Times New Roman"/>
                <w:sz w:val="28"/>
                <w:szCs w:val="28"/>
              </w:rPr>
              <w:softHyphen/>
              <w:t>вый центр г. Бодайбо располагается в типовом здании кино</w:t>
            </w:r>
            <w:r w:rsidRPr="000369DB">
              <w:rPr>
                <w:rFonts w:ascii="Times New Roman" w:hAnsi="Times New Roman"/>
                <w:sz w:val="28"/>
                <w:szCs w:val="28"/>
              </w:rPr>
              <w:lastRenderedPageBreak/>
              <w:t>театра, который не отвечает потребностям и требованиям досугового учреждения</w:t>
            </w:r>
          </w:p>
        </w:tc>
        <w:tc>
          <w:tcPr>
            <w:tcW w:w="2170" w:type="dxa"/>
          </w:tcPr>
          <w:p w:rsidR="001224C0" w:rsidRPr="000369DB" w:rsidRDefault="001224C0" w:rsidP="001224C0">
            <w:pPr>
              <w:pStyle w:val="ac"/>
              <w:jc w:val="both"/>
              <w:rPr>
                <w:rFonts w:ascii="Times New Roman" w:hAnsi="Times New Roman"/>
                <w:sz w:val="28"/>
                <w:szCs w:val="28"/>
              </w:rPr>
            </w:pPr>
            <w:r w:rsidRPr="000369DB">
              <w:rPr>
                <w:rFonts w:ascii="Times New Roman" w:hAnsi="Times New Roman"/>
                <w:sz w:val="28"/>
                <w:szCs w:val="28"/>
              </w:rPr>
              <w:lastRenderedPageBreak/>
              <w:t>В наличии</w:t>
            </w:r>
          </w:p>
        </w:tc>
      </w:tr>
    </w:tbl>
    <w:p w:rsidR="001224C0" w:rsidRPr="000369DB" w:rsidRDefault="001224C0" w:rsidP="001224C0">
      <w:pPr>
        <w:pStyle w:val="ac"/>
        <w:spacing w:line="276" w:lineRule="auto"/>
        <w:ind w:firstLine="708"/>
        <w:jc w:val="both"/>
        <w:rPr>
          <w:rFonts w:ascii="Times New Roman" w:hAnsi="Times New Roman" w:cs="Times New Roman"/>
          <w:sz w:val="28"/>
          <w:szCs w:val="28"/>
        </w:rPr>
      </w:pPr>
    </w:p>
    <w:p w:rsidR="001224C0" w:rsidRPr="000369DB" w:rsidRDefault="001224C0" w:rsidP="001224C0">
      <w:pPr>
        <w:pStyle w:val="ac"/>
        <w:spacing w:line="276" w:lineRule="auto"/>
        <w:ind w:firstLine="708"/>
        <w:jc w:val="both"/>
        <w:rPr>
          <w:rFonts w:ascii="Times New Roman" w:hAnsi="Times New Roman" w:cs="Times New Roman"/>
          <w:sz w:val="28"/>
          <w:szCs w:val="28"/>
        </w:rPr>
      </w:pPr>
      <w:r w:rsidRPr="000369DB">
        <w:rPr>
          <w:rFonts w:ascii="Times New Roman" w:hAnsi="Times New Roman" w:cs="Times New Roman"/>
          <w:b/>
          <w:sz w:val="28"/>
          <w:szCs w:val="28"/>
        </w:rPr>
        <w:t>Примечание:</w:t>
      </w:r>
      <w:r w:rsidRPr="000369DB">
        <w:rPr>
          <w:rFonts w:ascii="Times New Roman" w:hAnsi="Times New Roman" w:cs="Times New Roman"/>
          <w:sz w:val="28"/>
          <w:szCs w:val="28"/>
        </w:rPr>
        <w:t xml:space="preserve"> В г. Бодайбо отсутствует типовое здание дома или дворца культуры. Действующий культурно-досуговый г. Бодайбо располагается и осуществляет свою деятельность в здании кинотеатра «Витим». Здание кинотеатра спроектировано и построено для осуществления проката кинофильмов, в связи с чем не соответствует требованиям для осуществления досуговой деятельности. В здании кинотеатра отсутствуют помещения для занятий клубных формирований, помещения для репетиций, гримерные комнаты и т.д. Для решения данной проблемы на уровне Администрации г. Бодайбо и района принято решение о реконструкции здания кинотеатра, с целью создания условий для работы коллектива досугового центра и любительских объединений. Реконструкция включает в себя пристрой к зданию кинотеатра, в котором по окончанию работ будут оборудованы помещения для кружковых занятий, танцевальный зал, кабинеты, подсобные помещения. </w:t>
      </w:r>
    </w:p>
    <w:p w:rsidR="001224C0" w:rsidRPr="000369DB" w:rsidRDefault="001224C0" w:rsidP="001224C0">
      <w:pPr>
        <w:pStyle w:val="ac"/>
        <w:spacing w:line="276" w:lineRule="auto"/>
        <w:ind w:firstLine="708"/>
        <w:jc w:val="both"/>
        <w:rPr>
          <w:rFonts w:ascii="Times New Roman" w:hAnsi="Times New Roman" w:cs="Times New Roman"/>
          <w:sz w:val="28"/>
          <w:szCs w:val="28"/>
        </w:rPr>
      </w:pPr>
      <w:r w:rsidRPr="000369DB">
        <w:rPr>
          <w:rFonts w:ascii="Times New Roman" w:hAnsi="Times New Roman" w:cs="Times New Roman"/>
          <w:sz w:val="28"/>
          <w:szCs w:val="28"/>
        </w:rPr>
        <w:t xml:space="preserve">Проектно-сметная документация на реконструкцию кинотеатра прошла все необходимые экспертизы и этапы согласования. С 2019 года начаты работы по реконструкции культурно-досугового центра г. Бодайбо-проведены капитальный ремонт наружных и внутренних коммуникаций, ремонт кровли здания, благоустройство прилегающей территории и расположенного рядом сквера, ремонт системы наружного освещения, ремонт коридора и помещения для работы театральной студии. В 2020 году отремонтированы гримерные комнаты, проведены работы по возведению подпорной стены, восстановлено асфальтовое покрытие территории. В 2021 году работы по реконструкции продолжились. За счет ассигнований, предусмотренных в бюджете Управления культуры администрации муниципального образования </w:t>
      </w:r>
    </w:p>
    <w:p w:rsidR="001224C0" w:rsidRPr="000369DB" w:rsidRDefault="001224C0" w:rsidP="001224C0">
      <w:pPr>
        <w:pStyle w:val="ac"/>
        <w:spacing w:line="276" w:lineRule="auto"/>
        <w:jc w:val="both"/>
        <w:rPr>
          <w:rFonts w:ascii="Times New Roman" w:hAnsi="Times New Roman" w:cs="Times New Roman"/>
          <w:sz w:val="28"/>
          <w:szCs w:val="28"/>
        </w:rPr>
      </w:pPr>
      <w:r w:rsidRPr="000369DB">
        <w:rPr>
          <w:rFonts w:ascii="Times New Roman" w:hAnsi="Times New Roman" w:cs="Times New Roman"/>
          <w:sz w:val="28"/>
          <w:szCs w:val="28"/>
        </w:rPr>
        <w:t xml:space="preserve">г. Бодайбо и района проведены работы по ремонту музыкальной студии, частично отремонтирован фасад здания. </w:t>
      </w:r>
    </w:p>
    <w:p w:rsidR="00BB0ADE" w:rsidRPr="000369DB" w:rsidRDefault="001224C0" w:rsidP="001224C0">
      <w:pPr>
        <w:pStyle w:val="ac"/>
        <w:spacing w:line="276" w:lineRule="auto"/>
        <w:ind w:firstLine="708"/>
        <w:jc w:val="both"/>
        <w:rPr>
          <w:rFonts w:ascii="Times New Roman" w:hAnsi="Times New Roman" w:cs="Times New Roman"/>
          <w:sz w:val="28"/>
          <w:szCs w:val="28"/>
        </w:rPr>
      </w:pPr>
      <w:r w:rsidRPr="000369DB">
        <w:rPr>
          <w:rFonts w:ascii="Times New Roman" w:hAnsi="Times New Roman" w:cs="Times New Roman"/>
          <w:sz w:val="28"/>
          <w:szCs w:val="28"/>
        </w:rPr>
        <w:t>За счет средств, предусмотренных в муниципальной программе «</w:t>
      </w:r>
      <w:r w:rsidRPr="000369DB">
        <w:rPr>
          <w:rFonts w:ascii="Times New Roman" w:eastAsia="Calibri" w:hAnsi="Times New Roman" w:cs="Times New Roman"/>
          <w:sz w:val="28"/>
          <w:szCs w:val="28"/>
        </w:rPr>
        <w:t xml:space="preserve">Строительство, реконструкция, капитальные и текущие ремонты объектов муниципальной собственности муниципального образования г. Бодайбо и района на 2020-2025 годы» проведены работы по </w:t>
      </w:r>
      <w:r w:rsidRPr="000369DB">
        <w:rPr>
          <w:rFonts w:ascii="Times New Roman" w:hAnsi="Times New Roman" w:cs="Times New Roman"/>
          <w:sz w:val="28"/>
          <w:szCs w:val="28"/>
        </w:rPr>
        <w:t>оборудованию теплового пункта для отопления пристроя,</w:t>
      </w:r>
      <w:r w:rsidRPr="000369DB">
        <w:rPr>
          <w:rFonts w:ascii="Times New Roman" w:eastAsia="Calibri" w:hAnsi="Times New Roman" w:cs="Times New Roman"/>
          <w:sz w:val="28"/>
          <w:szCs w:val="28"/>
        </w:rPr>
        <w:t xml:space="preserve"> </w:t>
      </w:r>
      <w:r w:rsidRPr="000369DB">
        <w:rPr>
          <w:rFonts w:ascii="Times New Roman" w:hAnsi="Times New Roman" w:cs="Times New Roman"/>
          <w:sz w:val="28"/>
          <w:szCs w:val="28"/>
        </w:rPr>
        <w:t>обустройству систем водоснабжения и водоотведения,</w:t>
      </w:r>
      <w:r w:rsidRPr="000369DB">
        <w:rPr>
          <w:rFonts w:ascii="Times New Roman" w:eastAsia="Calibri" w:hAnsi="Times New Roman" w:cs="Times New Roman"/>
          <w:sz w:val="28"/>
          <w:szCs w:val="28"/>
        </w:rPr>
        <w:t xml:space="preserve"> </w:t>
      </w:r>
      <w:r w:rsidRPr="000369DB">
        <w:rPr>
          <w:rFonts w:ascii="Times New Roman" w:hAnsi="Times New Roman" w:cs="Times New Roman"/>
          <w:sz w:val="28"/>
          <w:szCs w:val="28"/>
        </w:rPr>
        <w:lastRenderedPageBreak/>
        <w:t>установке дверных и оконных проемов в помещениях кассы, гардероба, гримерных комнат, туалетов для персонала. Установлены аварийное освещение и светильники в гримерных комнатах.</w:t>
      </w:r>
      <w:r w:rsidRPr="000369DB">
        <w:rPr>
          <w:rFonts w:ascii="Times New Roman" w:eastAsia="Calibri" w:hAnsi="Times New Roman" w:cs="Times New Roman"/>
          <w:sz w:val="28"/>
          <w:szCs w:val="28"/>
        </w:rPr>
        <w:t xml:space="preserve"> </w:t>
      </w:r>
      <w:r w:rsidRPr="000369DB">
        <w:rPr>
          <w:rFonts w:ascii="Times New Roman" w:hAnsi="Times New Roman" w:cs="Times New Roman"/>
          <w:sz w:val="28"/>
          <w:szCs w:val="28"/>
        </w:rPr>
        <w:t>Оборудованы наружные водоотводные лотки.</w:t>
      </w:r>
    </w:p>
    <w:p w:rsidR="0074772E" w:rsidRPr="000369DB" w:rsidRDefault="0074772E" w:rsidP="001224C0">
      <w:pPr>
        <w:pStyle w:val="ac"/>
        <w:spacing w:line="276" w:lineRule="auto"/>
        <w:ind w:firstLine="708"/>
        <w:jc w:val="both"/>
        <w:rPr>
          <w:rFonts w:ascii="Times New Roman" w:eastAsia="Calibri" w:hAnsi="Times New Roman" w:cs="Times New Roman"/>
          <w:sz w:val="28"/>
          <w:szCs w:val="28"/>
        </w:rPr>
      </w:pPr>
    </w:p>
    <w:p w:rsidR="00003616" w:rsidRPr="000369DB" w:rsidRDefault="00F73D2A" w:rsidP="006B7A92">
      <w:pPr>
        <w:pStyle w:val="ac"/>
        <w:spacing w:line="276" w:lineRule="auto"/>
        <w:ind w:firstLine="708"/>
        <w:jc w:val="both"/>
        <w:rPr>
          <w:rFonts w:ascii="Times New Roman" w:eastAsia="Times New Roman" w:hAnsi="Times New Roman" w:cs="Times New Roman"/>
          <w:b/>
          <w:sz w:val="28"/>
          <w:szCs w:val="28"/>
        </w:rPr>
      </w:pPr>
      <w:r w:rsidRPr="000369DB">
        <w:rPr>
          <w:rFonts w:ascii="Times New Roman" w:eastAsia="Times New Roman" w:hAnsi="Times New Roman" w:cs="Times New Roman"/>
          <w:b/>
          <w:sz w:val="28"/>
          <w:szCs w:val="28"/>
        </w:rPr>
        <w:t>3.</w:t>
      </w:r>
      <w:r w:rsidR="00784D57" w:rsidRPr="000369DB">
        <w:rPr>
          <w:rFonts w:ascii="Times New Roman" w:eastAsia="Times New Roman" w:hAnsi="Times New Roman" w:cs="Times New Roman"/>
          <w:b/>
          <w:sz w:val="28"/>
          <w:szCs w:val="28"/>
        </w:rPr>
        <w:t xml:space="preserve"> </w:t>
      </w:r>
      <w:r w:rsidR="00003616" w:rsidRPr="000369DB">
        <w:rPr>
          <w:rFonts w:ascii="Times New Roman" w:eastAsia="Times New Roman" w:hAnsi="Times New Roman" w:cs="Times New Roman"/>
          <w:b/>
          <w:sz w:val="28"/>
          <w:szCs w:val="28"/>
        </w:rPr>
        <w:t xml:space="preserve">Сведения о </w:t>
      </w:r>
      <w:r w:rsidR="007167A1" w:rsidRPr="000369DB">
        <w:rPr>
          <w:rFonts w:ascii="Times New Roman" w:eastAsia="Times New Roman" w:hAnsi="Times New Roman" w:cs="Times New Roman"/>
          <w:b/>
          <w:sz w:val="28"/>
          <w:szCs w:val="28"/>
        </w:rPr>
        <w:t>формах внестационарного обслуживания</w:t>
      </w:r>
      <w:r w:rsidR="00003616" w:rsidRPr="000369DB">
        <w:rPr>
          <w:rFonts w:ascii="Times New Roman" w:eastAsia="Times New Roman" w:hAnsi="Times New Roman" w:cs="Times New Roman"/>
          <w:b/>
          <w:sz w:val="28"/>
          <w:szCs w:val="28"/>
        </w:rPr>
        <w:t xml:space="preserve"> населения МО г.Бодайбо и </w:t>
      </w:r>
      <w:r w:rsidR="007167A1" w:rsidRPr="000369DB">
        <w:rPr>
          <w:rFonts w:ascii="Times New Roman" w:eastAsia="Times New Roman" w:hAnsi="Times New Roman" w:cs="Times New Roman"/>
          <w:b/>
          <w:sz w:val="28"/>
          <w:szCs w:val="28"/>
        </w:rPr>
        <w:t>района (</w:t>
      </w:r>
      <w:r w:rsidR="00003616" w:rsidRPr="000369DB">
        <w:rPr>
          <w:rFonts w:ascii="Times New Roman" w:eastAsia="Times New Roman" w:hAnsi="Times New Roman" w:cs="Times New Roman"/>
          <w:b/>
          <w:sz w:val="28"/>
          <w:szCs w:val="28"/>
        </w:rPr>
        <w:t>автоклубы, библиобусы и т.п.</w:t>
      </w:r>
      <w:r w:rsidR="004C1964" w:rsidRPr="000369DB">
        <w:rPr>
          <w:rFonts w:ascii="Times New Roman" w:eastAsia="Times New Roman" w:hAnsi="Times New Roman" w:cs="Times New Roman"/>
          <w:b/>
          <w:sz w:val="28"/>
          <w:szCs w:val="28"/>
        </w:rPr>
        <w:t>):</w:t>
      </w:r>
    </w:p>
    <w:p w:rsidR="004C1964" w:rsidRPr="000369DB" w:rsidRDefault="004C1964" w:rsidP="00067368">
      <w:pPr>
        <w:spacing w:after="0"/>
        <w:ind w:firstLine="708"/>
        <w:jc w:val="both"/>
        <w:rPr>
          <w:rFonts w:ascii="Times New Roman" w:eastAsia="Times New Roman" w:hAnsi="Times New Roman" w:cs="Times New Roman"/>
          <w:b/>
          <w:sz w:val="28"/>
          <w:szCs w:val="28"/>
        </w:rPr>
      </w:pPr>
    </w:p>
    <w:tbl>
      <w:tblPr>
        <w:tblStyle w:val="af"/>
        <w:tblW w:w="9612" w:type="dxa"/>
        <w:tblInd w:w="-289" w:type="dxa"/>
        <w:tblLayout w:type="fixed"/>
        <w:tblLook w:val="04A0" w:firstRow="1" w:lastRow="0" w:firstColumn="1" w:lastColumn="0" w:noHBand="0" w:noVBand="1"/>
      </w:tblPr>
      <w:tblGrid>
        <w:gridCol w:w="426"/>
        <w:gridCol w:w="1559"/>
        <w:gridCol w:w="1531"/>
        <w:gridCol w:w="992"/>
        <w:gridCol w:w="992"/>
        <w:gridCol w:w="993"/>
        <w:gridCol w:w="1275"/>
        <w:gridCol w:w="993"/>
        <w:gridCol w:w="851"/>
      </w:tblGrid>
      <w:tr w:rsidR="000369DB" w:rsidRPr="000369DB" w:rsidTr="003C1FC0">
        <w:tc>
          <w:tcPr>
            <w:tcW w:w="426" w:type="dxa"/>
          </w:tcPr>
          <w:p w:rsidR="006B7A92" w:rsidRPr="000369DB" w:rsidRDefault="006B7A92" w:rsidP="009442B2">
            <w:pPr>
              <w:rPr>
                <w:rFonts w:ascii="Times New Roman" w:hAnsi="Times New Roman"/>
                <w:sz w:val="24"/>
                <w:szCs w:val="24"/>
              </w:rPr>
            </w:pPr>
            <w:r w:rsidRPr="000369DB">
              <w:rPr>
                <w:rFonts w:ascii="Times New Roman" w:hAnsi="Times New Roman"/>
                <w:sz w:val="24"/>
                <w:szCs w:val="24"/>
              </w:rPr>
              <w:t>№</w:t>
            </w:r>
          </w:p>
        </w:tc>
        <w:tc>
          <w:tcPr>
            <w:tcW w:w="1559" w:type="dxa"/>
          </w:tcPr>
          <w:p w:rsidR="006B7A92" w:rsidRPr="000369DB" w:rsidRDefault="006B7A92" w:rsidP="004C1964">
            <w:pPr>
              <w:jc w:val="both"/>
              <w:rPr>
                <w:rFonts w:ascii="Times New Roman" w:hAnsi="Times New Roman"/>
                <w:sz w:val="24"/>
                <w:szCs w:val="24"/>
              </w:rPr>
            </w:pPr>
            <w:r w:rsidRPr="000369DB">
              <w:rPr>
                <w:rFonts w:ascii="Times New Roman" w:hAnsi="Times New Roman"/>
                <w:sz w:val="24"/>
                <w:szCs w:val="24"/>
              </w:rPr>
              <w:t>Наименование формы обслуживания (автоклуб, библиобус. Др.фомы)</w:t>
            </w:r>
          </w:p>
        </w:tc>
        <w:tc>
          <w:tcPr>
            <w:tcW w:w="1531" w:type="dxa"/>
          </w:tcPr>
          <w:p w:rsidR="006B7A92" w:rsidRPr="000369DB" w:rsidRDefault="006B7A92" w:rsidP="004C1964">
            <w:pPr>
              <w:jc w:val="both"/>
              <w:rPr>
                <w:rFonts w:ascii="Times New Roman" w:hAnsi="Times New Roman"/>
                <w:sz w:val="24"/>
                <w:szCs w:val="24"/>
              </w:rPr>
            </w:pPr>
            <w:r w:rsidRPr="000369DB">
              <w:rPr>
                <w:rFonts w:ascii="Times New Roman" w:hAnsi="Times New Roman"/>
                <w:sz w:val="24"/>
                <w:szCs w:val="24"/>
              </w:rPr>
              <w:t>Наименование учреждения в структуру которого входит указанная форма</w:t>
            </w:r>
          </w:p>
        </w:tc>
        <w:tc>
          <w:tcPr>
            <w:tcW w:w="992" w:type="dxa"/>
          </w:tcPr>
          <w:p w:rsidR="006B7A92" w:rsidRPr="000369DB" w:rsidRDefault="006B7A92" w:rsidP="004C1964">
            <w:pPr>
              <w:jc w:val="both"/>
              <w:rPr>
                <w:rFonts w:ascii="Times New Roman" w:hAnsi="Times New Roman"/>
                <w:sz w:val="24"/>
                <w:szCs w:val="24"/>
              </w:rPr>
            </w:pPr>
            <w:r w:rsidRPr="000369DB">
              <w:rPr>
                <w:rFonts w:ascii="Times New Roman" w:hAnsi="Times New Roman"/>
                <w:sz w:val="24"/>
                <w:szCs w:val="24"/>
              </w:rPr>
              <w:t xml:space="preserve">Марка транспортного средства </w:t>
            </w:r>
          </w:p>
        </w:tc>
        <w:tc>
          <w:tcPr>
            <w:tcW w:w="992" w:type="dxa"/>
          </w:tcPr>
          <w:p w:rsidR="006B7A92" w:rsidRPr="000369DB" w:rsidRDefault="006B7A92" w:rsidP="004C1964">
            <w:pPr>
              <w:jc w:val="both"/>
              <w:rPr>
                <w:rFonts w:ascii="Times New Roman" w:hAnsi="Times New Roman"/>
                <w:sz w:val="24"/>
                <w:szCs w:val="24"/>
              </w:rPr>
            </w:pPr>
            <w:r w:rsidRPr="000369DB">
              <w:rPr>
                <w:rFonts w:ascii="Times New Roman" w:hAnsi="Times New Roman"/>
                <w:sz w:val="24"/>
                <w:szCs w:val="24"/>
              </w:rPr>
              <w:t>Специализированное оборудование</w:t>
            </w:r>
          </w:p>
        </w:tc>
        <w:tc>
          <w:tcPr>
            <w:tcW w:w="993" w:type="dxa"/>
          </w:tcPr>
          <w:p w:rsidR="006B7A92" w:rsidRPr="000369DB" w:rsidRDefault="006B7A92" w:rsidP="004C1964">
            <w:pPr>
              <w:jc w:val="both"/>
              <w:rPr>
                <w:rFonts w:ascii="Times New Roman" w:hAnsi="Times New Roman"/>
                <w:sz w:val="24"/>
                <w:szCs w:val="24"/>
              </w:rPr>
            </w:pPr>
            <w:r w:rsidRPr="000369DB">
              <w:rPr>
                <w:rFonts w:ascii="Times New Roman" w:hAnsi="Times New Roman"/>
                <w:sz w:val="24"/>
                <w:szCs w:val="24"/>
              </w:rPr>
              <w:t>Штатные единицы</w:t>
            </w:r>
          </w:p>
        </w:tc>
        <w:tc>
          <w:tcPr>
            <w:tcW w:w="1275" w:type="dxa"/>
          </w:tcPr>
          <w:p w:rsidR="006B7A92" w:rsidRPr="000369DB" w:rsidRDefault="006B7A92" w:rsidP="004C1964">
            <w:pPr>
              <w:jc w:val="both"/>
              <w:rPr>
                <w:rFonts w:ascii="Times New Roman" w:hAnsi="Times New Roman"/>
                <w:sz w:val="24"/>
                <w:szCs w:val="24"/>
              </w:rPr>
            </w:pPr>
            <w:r w:rsidRPr="000369DB">
              <w:rPr>
                <w:rFonts w:ascii="Times New Roman" w:hAnsi="Times New Roman"/>
                <w:sz w:val="24"/>
                <w:szCs w:val="24"/>
              </w:rPr>
              <w:t>Число обслуживаемых населенных пунктов</w:t>
            </w:r>
          </w:p>
        </w:tc>
        <w:tc>
          <w:tcPr>
            <w:tcW w:w="993" w:type="dxa"/>
          </w:tcPr>
          <w:p w:rsidR="006B7A92" w:rsidRPr="000369DB" w:rsidRDefault="006B7A92" w:rsidP="003C1FC0">
            <w:pPr>
              <w:rPr>
                <w:rFonts w:ascii="Times New Roman" w:hAnsi="Times New Roman"/>
                <w:sz w:val="24"/>
                <w:szCs w:val="24"/>
              </w:rPr>
            </w:pPr>
            <w:r w:rsidRPr="000369DB">
              <w:rPr>
                <w:rFonts w:ascii="Times New Roman" w:hAnsi="Times New Roman"/>
                <w:sz w:val="24"/>
                <w:szCs w:val="24"/>
              </w:rPr>
              <w:t>Число совершенных выездов в населенные пункты</w:t>
            </w:r>
          </w:p>
        </w:tc>
        <w:tc>
          <w:tcPr>
            <w:tcW w:w="851" w:type="dxa"/>
          </w:tcPr>
          <w:p w:rsidR="006B7A92" w:rsidRPr="000369DB" w:rsidRDefault="006B7A92" w:rsidP="004C1964">
            <w:pPr>
              <w:jc w:val="both"/>
              <w:rPr>
                <w:rFonts w:ascii="Times New Roman" w:hAnsi="Times New Roman"/>
                <w:sz w:val="24"/>
                <w:szCs w:val="24"/>
              </w:rPr>
            </w:pPr>
            <w:r w:rsidRPr="000369DB">
              <w:rPr>
                <w:rFonts w:ascii="Times New Roman" w:hAnsi="Times New Roman"/>
                <w:sz w:val="24"/>
                <w:szCs w:val="24"/>
              </w:rPr>
              <w:t>Охват насе</w:t>
            </w:r>
            <w:r w:rsidR="0074772E" w:rsidRPr="000369DB">
              <w:rPr>
                <w:rFonts w:ascii="Times New Roman" w:hAnsi="Times New Roman"/>
                <w:sz w:val="24"/>
                <w:szCs w:val="24"/>
              </w:rPr>
              <w:t>ления за 2021</w:t>
            </w:r>
            <w:r w:rsidRPr="000369DB">
              <w:rPr>
                <w:rFonts w:ascii="Times New Roman" w:hAnsi="Times New Roman"/>
                <w:sz w:val="24"/>
                <w:szCs w:val="24"/>
              </w:rPr>
              <w:t xml:space="preserve"> (чел)</w:t>
            </w:r>
          </w:p>
        </w:tc>
      </w:tr>
      <w:tr w:rsidR="000369DB" w:rsidRPr="000369DB" w:rsidTr="003C1FC0">
        <w:tc>
          <w:tcPr>
            <w:tcW w:w="426" w:type="dxa"/>
          </w:tcPr>
          <w:p w:rsidR="006B7A92" w:rsidRPr="000369DB" w:rsidRDefault="006B7A92" w:rsidP="009442B2">
            <w:pPr>
              <w:rPr>
                <w:rFonts w:ascii="Times New Roman" w:hAnsi="Times New Roman"/>
                <w:sz w:val="24"/>
                <w:szCs w:val="24"/>
              </w:rPr>
            </w:pPr>
            <w:r w:rsidRPr="000369DB">
              <w:rPr>
                <w:rFonts w:ascii="Times New Roman" w:hAnsi="Times New Roman"/>
                <w:sz w:val="24"/>
                <w:szCs w:val="24"/>
              </w:rPr>
              <w:t>1</w:t>
            </w:r>
          </w:p>
        </w:tc>
        <w:tc>
          <w:tcPr>
            <w:tcW w:w="1559" w:type="dxa"/>
          </w:tcPr>
          <w:p w:rsidR="006B7A92" w:rsidRPr="000369DB" w:rsidRDefault="006B7A92" w:rsidP="005F2B2C">
            <w:pPr>
              <w:jc w:val="center"/>
              <w:rPr>
                <w:rFonts w:ascii="Times New Roman" w:hAnsi="Times New Roman"/>
                <w:sz w:val="24"/>
                <w:szCs w:val="24"/>
              </w:rPr>
            </w:pPr>
            <w:r w:rsidRPr="000369DB">
              <w:rPr>
                <w:rFonts w:ascii="Times New Roman" w:hAnsi="Times New Roman"/>
                <w:sz w:val="24"/>
                <w:szCs w:val="24"/>
              </w:rPr>
              <w:t>2</w:t>
            </w:r>
          </w:p>
        </w:tc>
        <w:tc>
          <w:tcPr>
            <w:tcW w:w="1531" w:type="dxa"/>
          </w:tcPr>
          <w:p w:rsidR="006B7A92" w:rsidRPr="000369DB" w:rsidRDefault="006B7A92" w:rsidP="005F2B2C">
            <w:pPr>
              <w:jc w:val="center"/>
              <w:rPr>
                <w:rFonts w:ascii="Times New Roman" w:hAnsi="Times New Roman"/>
                <w:sz w:val="24"/>
                <w:szCs w:val="24"/>
              </w:rPr>
            </w:pPr>
            <w:r w:rsidRPr="000369DB">
              <w:rPr>
                <w:rFonts w:ascii="Times New Roman" w:hAnsi="Times New Roman"/>
                <w:sz w:val="24"/>
                <w:szCs w:val="24"/>
              </w:rPr>
              <w:t>3</w:t>
            </w:r>
          </w:p>
        </w:tc>
        <w:tc>
          <w:tcPr>
            <w:tcW w:w="992" w:type="dxa"/>
          </w:tcPr>
          <w:p w:rsidR="006B7A92" w:rsidRPr="000369DB" w:rsidRDefault="006B7A92" w:rsidP="005F2B2C">
            <w:pPr>
              <w:jc w:val="center"/>
              <w:rPr>
                <w:rFonts w:ascii="Times New Roman" w:hAnsi="Times New Roman"/>
                <w:sz w:val="24"/>
                <w:szCs w:val="24"/>
              </w:rPr>
            </w:pPr>
            <w:r w:rsidRPr="000369DB">
              <w:rPr>
                <w:rFonts w:ascii="Times New Roman" w:hAnsi="Times New Roman"/>
                <w:sz w:val="24"/>
                <w:szCs w:val="24"/>
              </w:rPr>
              <w:t>4</w:t>
            </w:r>
          </w:p>
        </w:tc>
        <w:tc>
          <w:tcPr>
            <w:tcW w:w="992" w:type="dxa"/>
          </w:tcPr>
          <w:p w:rsidR="006B7A92" w:rsidRPr="000369DB" w:rsidRDefault="006B7A92" w:rsidP="005F2B2C">
            <w:pPr>
              <w:jc w:val="center"/>
              <w:rPr>
                <w:rFonts w:ascii="Times New Roman" w:hAnsi="Times New Roman"/>
                <w:sz w:val="24"/>
                <w:szCs w:val="24"/>
              </w:rPr>
            </w:pPr>
            <w:r w:rsidRPr="000369DB">
              <w:rPr>
                <w:rFonts w:ascii="Times New Roman" w:hAnsi="Times New Roman"/>
                <w:sz w:val="24"/>
                <w:szCs w:val="24"/>
              </w:rPr>
              <w:t>5</w:t>
            </w:r>
          </w:p>
        </w:tc>
        <w:tc>
          <w:tcPr>
            <w:tcW w:w="993" w:type="dxa"/>
          </w:tcPr>
          <w:p w:rsidR="006B7A92" w:rsidRPr="000369DB" w:rsidRDefault="006B7A92" w:rsidP="005F2B2C">
            <w:pPr>
              <w:jc w:val="center"/>
              <w:rPr>
                <w:rFonts w:ascii="Times New Roman" w:hAnsi="Times New Roman"/>
                <w:sz w:val="24"/>
                <w:szCs w:val="24"/>
              </w:rPr>
            </w:pPr>
            <w:r w:rsidRPr="000369DB">
              <w:rPr>
                <w:rFonts w:ascii="Times New Roman" w:hAnsi="Times New Roman"/>
                <w:sz w:val="24"/>
                <w:szCs w:val="24"/>
              </w:rPr>
              <w:t>6</w:t>
            </w:r>
          </w:p>
        </w:tc>
        <w:tc>
          <w:tcPr>
            <w:tcW w:w="1275" w:type="dxa"/>
          </w:tcPr>
          <w:p w:rsidR="006B7A92" w:rsidRPr="000369DB" w:rsidRDefault="006B7A92" w:rsidP="005F2B2C">
            <w:pPr>
              <w:jc w:val="center"/>
              <w:rPr>
                <w:rFonts w:ascii="Times New Roman" w:hAnsi="Times New Roman"/>
                <w:sz w:val="24"/>
                <w:szCs w:val="24"/>
              </w:rPr>
            </w:pPr>
            <w:r w:rsidRPr="000369DB">
              <w:rPr>
                <w:rFonts w:ascii="Times New Roman" w:hAnsi="Times New Roman"/>
                <w:sz w:val="24"/>
                <w:szCs w:val="24"/>
              </w:rPr>
              <w:t>7</w:t>
            </w:r>
          </w:p>
        </w:tc>
        <w:tc>
          <w:tcPr>
            <w:tcW w:w="993" w:type="dxa"/>
          </w:tcPr>
          <w:p w:rsidR="006B7A92" w:rsidRPr="000369DB" w:rsidRDefault="001224C0" w:rsidP="005F2B2C">
            <w:pPr>
              <w:jc w:val="center"/>
              <w:rPr>
                <w:rFonts w:ascii="Times New Roman" w:hAnsi="Times New Roman"/>
                <w:sz w:val="24"/>
                <w:szCs w:val="24"/>
              </w:rPr>
            </w:pPr>
            <w:r w:rsidRPr="000369DB">
              <w:rPr>
                <w:rFonts w:ascii="Times New Roman" w:hAnsi="Times New Roman"/>
                <w:sz w:val="24"/>
                <w:szCs w:val="24"/>
              </w:rPr>
              <w:t>8</w:t>
            </w:r>
          </w:p>
        </w:tc>
        <w:tc>
          <w:tcPr>
            <w:tcW w:w="851" w:type="dxa"/>
          </w:tcPr>
          <w:p w:rsidR="006B7A92" w:rsidRPr="000369DB" w:rsidRDefault="001224C0" w:rsidP="005F2B2C">
            <w:pPr>
              <w:jc w:val="center"/>
              <w:rPr>
                <w:rFonts w:ascii="Times New Roman" w:hAnsi="Times New Roman"/>
                <w:sz w:val="24"/>
                <w:szCs w:val="24"/>
              </w:rPr>
            </w:pPr>
            <w:r w:rsidRPr="000369DB">
              <w:rPr>
                <w:rFonts w:ascii="Times New Roman" w:hAnsi="Times New Roman"/>
                <w:sz w:val="24"/>
                <w:szCs w:val="24"/>
              </w:rPr>
              <w:t>9</w:t>
            </w:r>
          </w:p>
        </w:tc>
      </w:tr>
      <w:tr w:rsidR="000369DB" w:rsidRPr="000369DB" w:rsidTr="003C1FC0">
        <w:trPr>
          <w:trHeight w:val="600"/>
        </w:trPr>
        <w:tc>
          <w:tcPr>
            <w:tcW w:w="426" w:type="dxa"/>
            <w:tcBorders>
              <w:bottom w:val="single" w:sz="4" w:space="0" w:color="auto"/>
            </w:tcBorders>
          </w:tcPr>
          <w:p w:rsidR="006B7A92" w:rsidRPr="000369DB" w:rsidRDefault="006B7A92" w:rsidP="009442B2">
            <w:pPr>
              <w:contextualSpacing/>
              <w:rPr>
                <w:rFonts w:ascii="Times New Roman" w:hAnsi="Times New Roman"/>
                <w:sz w:val="24"/>
                <w:szCs w:val="24"/>
              </w:rPr>
            </w:pPr>
            <w:r w:rsidRPr="000369DB">
              <w:rPr>
                <w:rFonts w:ascii="Times New Roman" w:hAnsi="Times New Roman"/>
                <w:sz w:val="24"/>
                <w:szCs w:val="24"/>
              </w:rPr>
              <w:t>1.</w:t>
            </w:r>
          </w:p>
        </w:tc>
        <w:tc>
          <w:tcPr>
            <w:tcW w:w="1559" w:type="dxa"/>
            <w:tcBorders>
              <w:bottom w:val="single" w:sz="4" w:space="0" w:color="auto"/>
            </w:tcBorders>
          </w:tcPr>
          <w:p w:rsidR="006B7A92" w:rsidRPr="000369DB" w:rsidRDefault="006B7A92" w:rsidP="004C1964">
            <w:pPr>
              <w:jc w:val="both"/>
              <w:rPr>
                <w:rFonts w:ascii="Times New Roman" w:hAnsi="Times New Roman"/>
                <w:sz w:val="24"/>
                <w:szCs w:val="24"/>
              </w:rPr>
            </w:pPr>
            <w:r w:rsidRPr="000369DB">
              <w:rPr>
                <w:rFonts w:ascii="Times New Roman" w:hAnsi="Times New Roman"/>
                <w:sz w:val="24"/>
                <w:szCs w:val="24"/>
              </w:rPr>
              <w:t>Книгоно</w:t>
            </w:r>
            <w:r w:rsidR="0074772E" w:rsidRPr="000369DB">
              <w:rPr>
                <w:rFonts w:ascii="Times New Roman" w:hAnsi="Times New Roman"/>
                <w:sz w:val="24"/>
                <w:szCs w:val="24"/>
              </w:rPr>
              <w:t>-</w:t>
            </w:r>
          </w:p>
          <w:p w:rsidR="006B7A92" w:rsidRPr="000369DB" w:rsidRDefault="006B7A92" w:rsidP="004C1964">
            <w:pPr>
              <w:jc w:val="both"/>
              <w:rPr>
                <w:rFonts w:ascii="Times New Roman" w:hAnsi="Times New Roman"/>
                <w:sz w:val="24"/>
                <w:szCs w:val="24"/>
              </w:rPr>
            </w:pPr>
            <w:r w:rsidRPr="000369DB">
              <w:rPr>
                <w:rFonts w:ascii="Times New Roman" w:hAnsi="Times New Roman"/>
                <w:sz w:val="24"/>
                <w:szCs w:val="24"/>
              </w:rPr>
              <w:t xml:space="preserve">шество </w:t>
            </w:r>
          </w:p>
        </w:tc>
        <w:tc>
          <w:tcPr>
            <w:tcW w:w="1531" w:type="dxa"/>
            <w:tcBorders>
              <w:bottom w:val="single" w:sz="4" w:space="0" w:color="auto"/>
            </w:tcBorders>
          </w:tcPr>
          <w:p w:rsidR="006B7A92" w:rsidRPr="000369DB" w:rsidRDefault="006B7A92" w:rsidP="008941D4">
            <w:pPr>
              <w:rPr>
                <w:rFonts w:ascii="Times New Roman" w:hAnsi="Times New Roman"/>
                <w:sz w:val="24"/>
                <w:szCs w:val="24"/>
              </w:rPr>
            </w:pPr>
            <w:r w:rsidRPr="000369DB">
              <w:rPr>
                <w:rFonts w:ascii="Times New Roman" w:hAnsi="Times New Roman"/>
                <w:sz w:val="24"/>
                <w:szCs w:val="24"/>
              </w:rPr>
              <w:t>МКУК «ЦБС г. Бодайбо и района»</w:t>
            </w:r>
          </w:p>
        </w:tc>
        <w:tc>
          <w:tcPr>
            <w:tcW w:w="992" w:type="dxa"/>
            <w:tcBorders>
              <w:bottom w:val="single" w:sz="4" w:space="0" w:color="auto"/>
            </w:tcBorders>
          </w:tcPr>
          <w:p w:rsidR="006B7A92" w:rsidRPr="000369DB" w:rsidRDefault="006B7A92" w:rsidP="008941D4">
            <w:pPr>
              <w:jc w:val="center"/>
              <w:rPr>
                <w:rFonts w:ascii="Times New Roman" w:hAnsi="Times New Roman"/>
                <w:sz w:val="24"/>
                <w:szCs w:val="24"/>
              </w:rPr>
            </w:pPr>
            <w:r w:rsidRPr="000369DB">
              <w:rPr>
                <w:rFonts w:ascii="Times New Roman" w:hAnsi="Times New Roman"/>
                <w:sz w:val="24"/>
                <w:szCs w:val="24"/>
              </w:rPr>
              <w:t>0</w:t>
            </w:r>
          </w:p>
        </w:tc>
        <w:tc>
          <w:tcPr>
            <w:tcW w:w="992" w:type="dxa"/>
            <w:tcBorders>
              <w:bottom w:val="single" w:sz="4" w:space="0" w:color="auto"/>
            </w:tcBorders>
          </w:tcPr>
          <w:p w:rsidR="006B7A92" w:rsidRPr="000369DB" w:rsidRDefault="006B7A92" w:rsidP="008941D4">
            <w:pPr>
              <w:jc w:val="center"/>
              <w:rPr>
                <w:rFonts w:ascii="Times New Roman" w:hAnsi="Times New Roman"/>
                <w:sz w:val="24"/>
                <w:szCs w:val="24"/>
              </w:rPr>
            </w:pPr>
            <w:r w:rsidRPr="000369DB">
              <w:rPr>
                <w:rFonts w:ascii="Times New Roman" w:hAnsi="Times New Roman"/>
                <w:sz w:val="24"/>
                <w:szCs w:val="24"/>
              </w:rPr>
              <w:t>0</w:t>
            </w:r>
          </w:p>
        </w:tc>
        <w:tc>
          <w:tcPr>
            <w:tcW w:w="993" w:type="dxa"/>
            <w:tcBorders>
              <w:bottom w:val="single" w:sz="4" w:space="0" w:color="auto"/>
            </w:tcBorders>
          </w:tcPr>
          <w:p w:rsidR="006B7A92" w:rsidRPr="000369DB" w:rsidRDefault="006B7A92" w:rsidP="008941D4">
            <w:pPr>
              <w:jc w:val="center"/>
              <w:rPr>
                <w:rFonts w:ascii="Times New Roman" w:hAnsi="Times New Roman"/>
                <w:sz w:val="24"/>
                <w:szCs w:val="24"/>
              </w:rPr>
            </w:pPr>
            <w:r w:rsidRPr="000369DB">
              <w:rPr>
                <w:rFonts w:ascii="Times New Roman" w:hAnsi="Times New Roman"/>
                <w:sz w:val="24"/>
                <w:szCs w:val="24"/>
              </w:rPr>
              <w:t>0</w:t>
            </w:r>
          </w:p>
        </w:tc>
        <w:tc>
          <w:tcPr>
            <w:tcW w:w="1275" w:type="dxa"/>
            <w:tcBorders>
              <w:bottom w:val="single" w:sz="4" w:space="0" w:color="auto"/>
            </w:tcBorders>
          </w:tcPr>
          <w:p w:rsidR="006B7A92" w:rsidRPr="000369DB" w:rsidRDefault="006B7A92" w:rsidP="008941D4">
            <w:pPr>
              <w:jc w:val="center"/>
              <w:rPr>
                <w:rFonts w:ascii="Times New Roman" w:hAnsi="Times New Roman"/>
                <w:sz w:val="24"/>
                <w:szCs w:val="24"/>
              </w:rPr>
            </w:pPr>
            <w:r w:rsidRPr="000369DB">
              <w:rPr>
                <w:rFonts w:ascii="Times New Roman" w:hAnsi="Times New Roman"/>
                <w:sz w:val="24"/>
                <w:szCs w:val="24"/>
              </w:rPr>
              <w:t>7</w:t>
            </w:r>
          </w:p>
        </w:tc>
        <w:tc>
          <w:tcPr>
            <w:tcW w:w="993" w:type="dxa"/>
            <w:tcBorders>
              <w:bottom w:val="single" w:sz="4" w:space="0" w:color="auto"/>
            </w:tcBorders>
          </w:tcPr>
          <w:p w:rsidR="006B7A92" w:rsidRPr="000369DB" w:rsidRDefault="00BF22C8" w:rsidP="008941D4">
            <w:pPr>
              <w:jc w:val="center"/>
              <w:rPr>
                <w:rFonts w:ascii="Times New Roman" w:hAnsi="Times New Roman"/>
                <w:sz w:val="24"/>
                <w:szCs w:val="24"/>
              </w:rPr>
            </w:pPr>
            <w:r w:rsidRPr="000369DB">
              <w:rPr>
                <w:rFonts w:ascii="Times New Roman" w:hAnsi="Times New Roman"/>
                <w:sz w:val="24"/>
                <w:szCs w:val="24"/>
              </w:rPr>
              <w:t>0</w:t>
            </w:r>
          </w:p>
        </w:tc>
        <w:tc>
          <w:tcPr>
            <w:tcW w:w="851" w:type="dxa"/>
            <w:tcBorders>
              <w:bottom w:val="single" w:sz="4" w:space="0" w:color="auto"/>
            </w:tcBorders>
          </w:tcPr>
          <w:p w:rsidR="006B7A92" w:rsidRPr="000369DB" w:rsidRDefault="00BF22C8" w:rsidP="008941D4">
            <w:pPr>
              <w:jc w:val="center"/>
              <w:rPr>
                <w:rFonts w:ascii="Times New Roman" w:hAnsi="Times New Roman"/>
                <w:sz w:val="24"/>
                <w:szCs w:val="24"/>
              </w:rPr>
            </w:pPr>
            <w:r w:rsidRPr="000369DB">
              <w:rPr>
                <w:rFonts w:ascii="Times New Roman" w:hAnsi="Times New Roman"/>
                <w:sz w:val="24"/>
                <w:szCs w:val="24"/>
              </w:rPr>
              <w:t>22</w:t>
            </w:r>
          </w:p>
        </w:tc>
      </w:tr>
      <w:tr w:rsidR="000369DB" w:rsidRPr="000369DB" w:rsidTr="003C1FC0">
        <w:trPr>
          <w:trHeight w:val="735"/>
        </w:trPr>
        <w:tc>
          <w:tcPr>
            <w:tcW w:w="426" w:type="dxa"/>
            <w:tcBorders>
              <w:top w:val="single" w:sz="4" w:space="0" w:color="auto"/>
              <w:bottom w:val="single" w:sz="4" w:space="0" w:color="auto"/>
            </w:tcBorders>
          </w:tcPr>
          <w:p w:rsidR="006B7A92" w:rsidRPr="000369DB" w:rsidRDefault="006B7A92" w:rsidP="009442B2">
            <w:pPr>
              <w:contextualSpacing/>
              <w:rPr>
                <w:rFonts w:ascii="Times New Roman" w:hAnsi="Times New Roman"/>
                <w:sz w:val="24"/>
                <w:szCs w:val="24"/>
              </w:rPr>
            </w:pPr>
            <w:r w:rsidRPr="000369DB">
              <w:rPr>
                <w:rFonts w:ascii="Times New Roman" w:hAnsi="Times New Roman"/>
                <w:sz w:val="24"/>
                <w:szCs w:val="24"/>
              </w:rPr>
              <w:t>2.</w:t>
            </w:r>
          </w:p>
        </w:tc>
        <w:tc>
          <w:tcPr>
            <w:tcW w:w="1559" w:type="dxa"/>
            <w:tcBorders>
              <w:top w:val="single" w:sz="4" w:space="0" w:color="auto"/>
              <w:bottom w:val="single" w:sz="4" w:space="0" w:color="auto"/>
            </w:tcBorders>
          </w:tcPr>
          <w:p w:rsidR="006B7A92" w:rsidRPr="000369DB" w:rsidRDefault="006B7A92" w:rsidP="004C1964">
            <w:pPr>
              <w:jc w:val="both"/>
              <w:rPr>
                <w:rFonts w:ascii="Times New Roman" w:hAnsi="Times New Roman"/>
                <w:sz w:val="24"/>
                <w:szCs w:val="24"/>
              </w:rPr>
            </w:pPr>
            <w:r w:rsidRPr="000369DB">
              <w:rPr>
                <w:rFonts w:ascii="Times New Roman" w:hAnsi="Times New Roman"/>
                <w:sz w:val="24"/>
                <w:szCs w:val="24"/>
              </w:rPr>
              <w:t>Коллектив</w:t>
            </w:r>
            <w:r w:rsidR="0074772E" w:rsidRPr="000369DB">
              <w:rPr>
                <w:rFonts w:ascii="Times New Roman" w:hAnsi="Times New Roman"/>
                <w:sz w:val="24"/>
                <w:szCs w:val="24"/>
              </w:rPr>
              <w:t>-</w:t>
            </w:r>
            <w:r w:rsidRPr="000369DB">
              <w:rPr>
                <w:rFonts w:ascii="Times New Roman" w:hAnsi="Times New Roman"/>
                <w:sz w:val="24"/>
                <w:szCs w:val="24"/>
              </w:rPr>
              <w:t>ный абонемент</w:t>
            </w:r>
          </w:p>
        </w:tc>
        <w:tc>
          <w:tcPr>
            <w:tcW w:w="1531" w:type="dxa"/>
            <w:tcBorders>
              <w:top w:val="single" w:sz="4" w:space="0" w:color="auto"/>
              <w:bottom w:val="single" w:sz="4" w:space="0" w:color="auto"/>
            </w:tcBorders>
          </w:tcPr>
          <w:p w:rsidR="006B7A92" w:rsidRPr="000369DB" w:rsidRDefault="006B7A92" w:rsidP="008941D4">
            <w:pPr>
              <w:rPr>
                <w:rFonts w:ascii="Times New Roman" w:hAnsi="Times New Roman"/>
                <w:sz w:val="24"/>
                <w:szCs w:val="24"/>
              </w:rPr>
            </w:pPr>
            <w:r w:rsidRPr="000369DB">
              <w:rPr>
                <w:rFonts w:ascii="Times New Roman" w:hAnsi="Times New Roman"/>
                <w:sz w:val="24"/>
                <w:szCs w:val="24"/>
              </w:rPr>
              <w:t>МКУК «ЦБС г. Бодайбо и района»</w:t>
            </w:r>
          </w:p>
        </w:tc>
        <w:tc>
          <w:tcPr>
            <w:tcW w:w="992" w:type="dxa"/>
            <w:tcBorders>
              <w:top w:val="single" w:sz="4" w:space="0" w:color="auto"/>
              <w:bottom w:val="single" w:sz="4" w:space="0" w:color="auto"/>
            </w:tcBorders>
          </w:tcPr>
          <w:p w:rsidR="006B7A92" w:rsidRPr="000369DB" w:rsidRDefault="006B7A92" w:rsidP="008941D4">
            <w:pPr>
              <w:jc w:val="center"/>
              <w:rPr>
                <w:rFonts w:ascii="Times New Roman" w:hAnsi="Times New Roman"/>
                <w:sz w:val="24"/>
                <w:szCs w:val="24"/>
              </w:rPr>
            </w:pPr>
            <w:r w:rsidRPr="000369DB">
              <w:rPr>
                <w:rFonts w:ascii="Times New Roman" w:hAnsi="Times New Roman"/>
                <w:sz w:val="24"/>
                <w:szCs w:val="24"/>
              </w:rPr>
              <w:t>0</w:t>
            </w:r>
          </w:p>
        </w:tc>
        <w:tc>
          <w:tcPr>
            <w:tcW w:w="992" w:type="dxa"/>
            <w:tcBorders>
              <w:top w:val="single" w:sz="4" w:space="0" w:color="auto"/>
              <w:bottom w:val="single" w:sz="4" w:space="0" w:color="auto"/>
            </w:tcBorders>
          </w:tcPr>
          <w:p w:rsidR="006B7A92" w:rsidRPr="000369DB" w:rsidRDefault="006B7A92" w:rsidP="008941D4">
            <w:pPr>
              <w:jc w:val="center"/>
              <w:rPr>
                <w:rFonts w:ascii="Times New Roman" w:hAnsi="Times New Roman"/>
                <w:sz w:val="24"/>
                <w:szCs w:val="24"/>
              </w:rPr>
            </w:pPr>
            <w:r w:rsidRPr="000369DB">
              <w:rPr>
                <w:rFonts w:ascii="Times New Roman" w:hAnsi="Times New Roman"/>
                <w:sz w:val="24"/>
                <w:szCs w:val="24"/>
              </w:rPr>
              <w:t>0</w:t>
            </w:r>
          </w:p>
        </w:tc>
        <w:tc>
          <w:tcPr>
            <w:tcW w:w="993" w:type="dxa"/>
            <w:tcBorders>
              <w:top w:val="single" w:sz="4" w:space="0" w:color="auto"/>
              <w:bottom w:val="single" w:sz="4" w:space="0" w:color="auto"/>
            </w:tcBorders>
          </w:tcPr>
          <w:p w:rsidR="006B7A92" w:rsidRPr="000369DB" w:rsidRDefault="006B7A92" w:rsidP="008941D4">
            <w:pPr>
              <w:jc w:val="center"/>
              <w:rPr>
                <w:rFonts w:ascii="Times New Roman" w:hAnsi="Times New Roman"/>
                <w:sz w:val="24"/>
                <w:szCs w:val="24"/>
              </w:rPr>
            </w:pPr>
            <w:r w:rsidRPr="000369DB">
              <w:rPr>
                <w:rFonts w:ascii="Times New Roman" w:hAnsi="Times New Roman"/>
                <w:sz w:val="24"/>
                <w:szCs w:val="24"/>
              </w:rPr>
              <w:t>0</w:t>
            </w:r>
          </w:p>
        </w:tc>
        <w:tc>
          <w:tcPr>
            <w:tcW w:w="1275" w:type="dxa"/>
            <w:tcBorders>
              <w:top w:val="single" w:sz="4" w:space="0" w:color="auto"/>
              <w:bottom w:val="single" w:sz="4" w:space="0" w:color="auto"/>
            </w:tcBorders>
          </w:tcPr>
          <w:p w:rsidR="006B7A92" w:rsidRPr="000369DB" w:rsidRDefault="006B7A92" w:rsidP="008941D4">
            <w:pPr>
              <w:jc w:val="center"/>
              <w:rPr>
                <w:rFonts w:ascii="Times New Roman" w:hAnsi="Times New Roman"/>
                <w:sz w:val="24"/>
                <w:szCs w:val="24"/>
              </w:rPr>
            </w:pPr>
            <w:r w:rsidRPr="000369DB">
              <w:rPr>
                <w:rFonts w:ascii="Times New Roman" w:hAnsi="Times New Roman"/>
                <w:sz w:val="24"/>
                <w:szCs w:val="24"/>
              </w:rPr>
              <w:t>7</w:t>
            </w:r>
          </w:p>
        </w:tc>
        <w:tc>
          <w:tcPr>
            <w:tcW w:w="993" w:type="dxa"/>
            <w:tcBorders>
              <w:top w:val="single" w:sz="4" w:space="0" w:color="auto"/>
              <w:bottom w:val="single" w:sz="4" w:space="0" w:color="auto"/>
            </w:tcBorders>
          </w:tcPr>
          <w:p w:rsidR="006B7A92" w:rsidRPr="000369DB" w:rsidRDefault="00BF22C8" w:rsidP="008941D4">
            <w:pPr>
              <w:jc w:val="center"/>
              <w:rPr>
                <w:rFonts w:ascii="Times New Roman" w:hAnsi="Times New Roman"/>
                <w:sz w:val="24"/>
                <w:szCs w:val="24"/>
              </w:rPr>
            </w:pPr>
            <w:r w:rsidRPr="000369DB">
              <w:rPr>
                <w:rFonts w:ascii="Times New Roman" w:hAnsi="Times New Roman"/>
                <w:sz w:val="24"/>
                <w:szCs w:val="24"/>
              </w:rPr>
              <w:t>0</w:t>
            </w:r>
          </w:p>
        </w:tc>
        <w:tc>
          <w:tcPr>
            <w:tcW w:w="851" w:type="dxa"/>
            <w:tcBorders>
              <w:top w:val="single" w:sz="4" w:space="0" w:color="auto"/>
              <w:bottom w:val="single" w:sz="4" w:space="0" w:color="auto"/>
            </w:tcBorders>
          </w:tcPr>
          <w:p w:rsidR="006B7A92" w:rsidRPr="000369DB" w:rsidRDefault="00BF22C8" w:rsidP="008941D4">
            <w:pPr>
              <w:jc w:val="center"/>
              <w:rPr>
                <w:rFonts w:ascii="Times New Roman" w:hAnsi="Times New Roman"/>
                <w:sz w:val="24"/>
                <w:szCs w:val="24"/>
              </w:rPr>
            </w:pPr>
            <w:r w:rsidRPr="000369DB">
              <w:rPr>
                <w:rFonts w:ascii="Times New Roman" w:hAnsi="Times New Roman"/>
                <w:sz w:val="24"/>
                <w:szCs w:val="24"/>
              </w:rPr>
              <w:t>1</w:t>
            </w:r>
            <w:r w:rsidR="00AA542F" w:rsidRPr="000369DB">
              <w:rPr>
                <w:rFonts w:ascii="Times New Roman" w:hAnsi="Times New Roman"/>
                <w:sz w:val="24"/>
                <w:szCs w:val="24"/>
              </w:rPr>
              <w:t xml:space="preserve"> </w:t>
            </w:r>
            <w:r w:rsidRPr="000369DB">
              <w:rPr>
                <w:rFonts w:ascii="Times New Roman" w:hAnsi="Times New Roman"/>
                <w:sz w:val="24"/>
                <w:szCs w:val="24"/>
              </w:rPr>
              <w:t>536</w:t>
            </w:r>
          </w:p>
        </w:tc>
      </w:tr>
      <w:tr w:rsidR="000369DB" w:rsidRPr="000369DB" w:rsidTr="00D756D5">
        <w:trPr>
          <w:trHeight w:val="354"/>
        </w:trPr>
        <w:tc>
          <w:tcPr>
            <w:tcW w:w="426" w:type="dxa"/>
            <w:tcBorders>
              <w:top w:val="single" w:sz="4" w:space="0" w:color="auto"/>
              <w:bottom w:val="single" w:sz="4" w:space="0" w:color="auto"/>
            </w:tcBorders>
          </w:tcPr>
          <w:p w:rsidR="006B7A92" w:rsidRPr="000369DB" w:rsidRDefault="006B7A92" w:rsidP="009442B2">
            <w:pPr>
              <w:contextualSpacing/>
              <w:rPr>
                <w:rFonts w:ascii="Times New Roman" w:hAnsi="Times New Roman"/>
                <w:sz w:val="24"/>
                <w:szCs w:val="24"/>
              </w:rPr>
            </w:pPr>
            <w:r w:rsidRPr="000369DB">
              <w:rPr>
                <w:rFonts w:ascii="Times New Roman" w:hAnsi="Times New Roman"/>
                <w:sz w:val="24"/>
                <w:szCs w:val="24"/>
              </w:rPr>
              <w:t>3.</w:t>
            </w:r>
          </w:p>
        </w:tc>
        <w:tc>
          <w:tcPr>
            <w:tcW w:w="1559" w:type="dxa"/>
            <w:tcBorders>
              <w:top w:val="single" w:sz="4" w:space="0" w:color="auto"/>
              <w:bottom w:val="single" w:sz="4" w:space="0" w:color="auto"/>
            </w:tcBorders>
          </w:tcPr>
          <w:p w:rsidR="006B7A92" w:rsidRPr="000369DB" w:rsidRDefault="006B7A92" w:rsidP="004C1964">
            <w:pPr>
              <w:jc w:val="both"/>
              <w:rPr>
                <w:rFonts w:ascii="Times New Roman" w:hAnsi="Times New Roman"/>
                <w:sz w:val="24"/>
                <w:szCs w:val="24"/>
              </w:rPr>
            </w:pPr>
            <w:r w:rsidRPr="000369DB">
              <w:rPr>
                <w:rFonts w:ascii="Times New Roman" w:hAnsi="Times New Roman"/>
                <w:sz w:val="24"/>
                <w:szCs w:val="24"/>
              </w:rPr>
              <w:t>Библиотеч</w:t>
            </w:r>
            <w:r w:rsidR="0074772E" w:rsidRPr="000369DB">
              <w:rPr>
                <w:rFonts w:ascii="Times New Roman" w:hAnsi="Times New Roman"/>
                <w:sz w:val="24"/>
                <w:szCs w:val="24"/>
              </w:rPr>
              <w:t>-</w:t>
            </w:r>
            <w:r w:rsidRPr="000369DB">
              <w:rPr>
                <w:rFonts w:ascii="Times New Roman" w:hAnsi="Times New Roman"/>
                <w:sz w:val="24"/>
                <w:szCs w:val="24"/>
              </w:rPr>
              <w:t xml:space="preserve">ный пункт </w:t>
            </w:r>
          </w:p>
        </w:tc>
        <w:tc>
          <w:tcPr>
            <w:tcW w:w="1531" w:type="dxa"/>
            <w:tcBorders>
              <w:top w:val="single" w:sz="4" w:space="0" w:color="auto"/>
              <w:bottom w:val="single" w:sz="4" w:space="0" w:color="auto"/>
            </w:tcBorders>
          </w:tcPr>
          <w:p w:rsidR="006B7A92" w:rsidRPr="000369DB" w:rsidRDefault="006B7A92" w:rsidP="008941D4">
            <w:pPr>
              <w:rPr>
                <w:rFonts w:ascii="Times New Roman" w:hAnsi="Times New Roman"/>
                <w:sz w:val="24"/>
                <w:szCs w:val="24"/>
              </w:rPr>
            </w:pPr>
            <w:r w:rsidRPr="000369DB">
              <w:rPr>
                <w:rFonts w:ascii="Times New Roman" w:hAnsi="Times New Roman"/>
                <w:sz w:val="24"/>
                <w:szCs w:val="24"/>
              </w:rPr>
              <w:t>МКУК «ЦБС г. Бодайбо и района»</w:t>
            </w:r>
          </w:p>
        </w:tc>
        <w:tc>
          <w:tcPr>
            <w:tcW w:w="992" w:type="dxa"/>
            <w:tcBorders>
              <w:top w:val="single" w:sz="4" w:space="0" w:color="auto"/>
              <w:bottom w:val="single" w:sz="4" w:space="0" w:color="auto"/>
            </w:tcBorders>
          </w:tcPr>
          <w:p w:rsidR="006B7A92" w:rsidRPr="000369DB" w:rsidRDefault="006B7A92" w:rsidP="008941D4">
            <w:pPr>
              <w:jc w:val="center"/>
              <w:rPr>
                <w:rFonts w:ascii="Times New Roman" w:hAnsi="Times New Roman"/>
                <w:sz w:val="24"/>
                <w:szCs w:val="24"/>
              </w:rPr>
            </w:pPr>
            <w:r w:rsidRPr="000369DB">
              <w:rPr>
                <w:rFonts w:ascii="Times New Roman" w:hAnsi="Times New Roman"/>
                <w:sz w:val="24"/>
                <w:szCs w:val="24"/>
              </w:rPr>
              <w:t>0</w:t>
            </w:r>
          </w:p>
        </w:tc>
        <w:tc>
          <w:tcPr>
            <w:tcW w:w="992" w:type="dxa"/>
            <w:tcBorders>
              <w:top w:val="single" w:sz="4" w:space="0" w:color="auto"/>
              <w:bottom w:val="single" w:sz="4" w:space="0" w:color="auto"/>
            </w:tcBorders>
          </w:tcPr>
          <w:p w:rsidR="006B7A92" w:rsidRPr="000369DB" w:rsidRDefault="006B7A92" w:rsidP="008941D4">
            <w:pPr>
              <w:jc w:val="center"/>
              <w:rPr>
                <w:rFonts w:ascii="Times New Roman" w:hAnsi="Times New Roman"/>
                <w:sz w:val="24"/>
                <w:szCs w:val="24"/>
              </w:rPr>
            </w:pPr>
            <w:r w:rsidRPr="000369DB">
              <w:rPr>
                <w:rFonts w:ascii="Times New Roman" w:hAnsi="Times New Roman"/>
                <w:sz w:val="24"/>
                <w:szCs w:val="24"/>
              </w:rPr>
              <w:t>0</w:t>
            </w:r>
          </w:p>
        </w:tc>
        <w:tc>
          <w:tcPr>
            <w:tcW w:w="993" w:type="dxa"/>
            <w:tcBorders>
              <w:top w:val="single" w:sz="4" w:space="0" w:color="auto"/>
              <w:bottom w:val="single" w:sz="4" w:space="0" w:color="auto"/>
            </w:tcBorders>
          </w:tcPr>
          <w:p w:rsidR="006B7A92" w:rsidRPr="000369DB" w:rsidRDefault="006B7A92" w:rsidP="008941D4">
            <w:pPr>
              <w:jc w:val="center"/>
              <w:rPr>
                <w:rFonts w:ascii="Times New Roman" w:hAnsi="Times New Roman"/>
                <w:sz w:val="24"/>
                <w:szCs w:val="24"/>
              </w:rPr>
            </w:pPr>
            <w:r w:rsidRPr="000369DB">
              <w:rPr>
                <w:rFonts w:ascii="Times New Roman" w:hAnsi="Times New Roman"/>
                <w:sz w:val="24"/>
                <w:szCs w:val="24"/>
              </w:rPr>
              <w:t>0</w:t>
            </w:r>
          </w:p>
        </w:tc>
        <w:tc>
          <w:tcPr>
            <w:tcW w:w="1275" w:type="dxa"/>
            <w:tcBorders>
              <w:top w:val="single" w:sz="4" w:space="0" w:color="auto"/>
              <w:bottom w:val="single" w:sz="4" w:space="0" w:color="auto"/>
            </w:tcBorders>
          </w:tcPr>
          <w:p w:rsidR="006B7A92" w:rsidRPr="000369DB" w:rsidRDefault="006B7A92" w:rsidP="008941D4">
            <w:pPr>
              <w:jc w:val="center"/>
              <w:rPr>
                <w:rFonts w:ascii="Times New Roman" w:hAnsi="Times New Roman"/>
                <w:sz w:val="24"/>
                <w:szCs w:val="24"/>
              </w:rPr>
            </w:pPr>
            <w:r w:rsidRPr="000369DB">
              <w:rPr>
                <w:rFonts w:ascii="Times New Roman" w:hAnsi="Times New Roman"/>
                <w:sz w:val="24"/>
                <w:szCs w:val="24"/>
              </w:rPr>
              <w:t>7</w:t>
            </w:r>
          </w:p>
        </w:tc>
        <w:tc>
          <w:tcPr>
            <w:tcW w:w="993" w:type="dxa"/>
            <w:tcBorders>
              <w:top w:val="single" w:sz="4" w:space="0" w:color="auto"/>
              <w:bottom w:val="single" w:sz="4" w:space="0" w:color="auto"/>
            </w:tcBorders>
          </w:tcPr>
          <w:p w:rsidR="006B7A92" w:rsidRPr="000369DB" w:rsidRDefault="00BF22C8" w:rsidP="008941D4">
            <w:pPr>
              <w:jc w:val="center"/>
              <w:rPr>
                <w:rFonts w:ascii="Times New Roman" w:hAnsi="Times New Roman"/>
                <w:sz w:val="24"/>
                <w:szCs w:val="24"/>
              </w:rPr>
            </w:pPr>
            <w:r w:rsidRPr="000369DB">
              <w:rPr>
                <w:rFonts w:ascii="Times New Roman" w:hAnsi="Times New Roman"/>
                <w:sz w:val="24"/>
                <w:szCs w:val="24"/>
              </w:rPr>
              <w:t>0</w:t>
            </w:r>
          </w:p>
        </w:tc>
        <w:tc>
          <w:tcPr>
            <w:tcW w:w="851" w:type="dxa"/>
            <w:tcBorders>
              <w:top w:val="single" w:sz="4" w:space="0" w:color="auto"/>
              <w:bottom w:val="single" w:sz="4" w:space="0" w:color="auto"/>
            </w:tcBorders>
          </w:tcPr>
          <w:p w:rsidR="006B7A92" w:rsidRPr="000369DB" w:rsidRDefault="00BF22C8" w:rsidP="008941D4">
            <w:pPr>
              <w:jc w:val="center"/>
              <w:rPr>
                <w:rFonts w:ascii="Times New Roman" w:hAnsi="Times New Roman"/>
                <w:sz w:val="24"/>
                <w:szCs w:val="24"/>
              </w:rPr>
            </w:pPr>
            <w:r w:rsidRPr="000369DB">
              <w:rPr>
                <w:rFonts w:ascii="Times New Roman" w:hAnsi="Times New Roman"/>
                <w:sz w:val="24"/>
                <w:szCs w:val="24"/>
              </w:rPr>
              <w:t>2</w:t>
            </w:r>
            <w:r w:rsidR="00AA542F" w:rsidRPr="000369DB">
              <w:rPr>
                <w:rFonts w:ascii="Times New Roman" w:hAnsi="Times New Roman"/>
                <w:sz w:val="24"/>
                <w:szCs w:val="24"/>
              </w:rPr>
              <w:t xml:space="preserve"> </w:t>
            </w:r>
            <w:r w:rsidRPr="000369DB">
              <w:rPr>
                <w:rFonts w:ascii="Times New Roman" w:hAnsi="Times New Roman"/>
                <w:sz w:val="24"/>
                <w:szCs w:val="24"/>
              </w:rPr>
              <w:t>065</w:t>
            </w:r>
          </w:p>
        </w:tc>
      </w:tr>
      <w:tr w:rsidR="000369DB" w:rsidRPr="000369DB" w:rsidTr="00D01D86">
        <w:trPr>
          <w:trHeight w:val="354"/>
        </w:trPr>
        <w:tc>
          <w:tcPr>
            <w:tcW w:w="426" w:type="dxa"/>
            <w:tcBorders>
              <w:top w:val="single" w:sz="4" w:space="0" w:color="auto"/>
            </w:tcBorders>
          </w:tcPr>
          <w:p w:rsidR="00D756D5" w:rsidRPr="000369DB" w:rsidRDefault="00D756D5" w:rsidP="009442B2">
            <w:pPr>
              <w:contextualSpacing/>
              <w:rPr>
                <w:rFonts w:ascii="Times New Roman" w:hAnsi="Times New Roman"/>
                <w:sz w:val="24"/>
                <w:szCs w:val="24"/>
              </w:rPr>
            </w:pPr>
          </w:p>
        </w:tc>
        <w:tc>
          <w:tcPr>
            <w:tcW w:w="5074" w:type="dxa"/>
            <w:gridSpan w:val="4"/>
            <w:tcBorders>
              <w:top w:val="single" w:sz="4" w:space="0" w:color="auto"/>
            </w:tcBorders>
          </w:tcPr>
          <w:p w:rsidR="00D756D5" w:rsidRPr="000369DB" w:rsidRDefault="00D756D5" w:rsidP="008941D4">
            <w:pPr>
              <w:jc w:val="center"/>
              <w:rPr>
                <w:rFonts w:ascii="Times New Roman" w:hAnsi="Times New Roman"/>
                <w:sz w:val="24"/>
                <w:szCs w:val="24"/>
              </w:rPr>
            </w:pPr>
            <w:r w:rsidRPr="000369DB">
              <w:rPr>
                <w:rFonts w:ascii="Times New Roman" w:hAnsi="Times New Roman"/>
                <w:sz w:val="24"/>
                <w:szCs w:val="24"/>
              </w:rPr>
              <w:t>ИТОГО</w:t>
            </w:r>
          </w:p>
        </w:tc>
        <w:tc>
          <w:tcPr>
            <w:tcW w:w="993" w:type="dxa"/>
            <w:tcBorders>
              <w:top w:val="single" w:sz="4" w:space="0" w:color="auto"/>
            </w:tcBorders>
          </w:tcPr>
          <w:p w:rsidR="00D756D5" w:rsidRPr="000369DB" w:rsidRDefault="00D756D5" w:rsidP="008941D4">
            <w:pPr>
              <w:jc w:val="center"/>
              <w:rPr>
                <w:rFonts w:ascii="Times New Roman" w:hAnsi="Times New Roman"/>
                <w:sz w:val="24"/>
                <w:szCs w:val="24"/>
              </w:rPr>
            </w:pPr>
            <w:r w:rsidRPr="000369DB">
              <w:rPr>
                <w:rFonts w:ascii="Times New Roman" w:hAnsi="Times New Roman"/>
                <w:sz w:val="24"/>
                <w:szCs w:val="24"/>
              </w:rPr>
              <w:t>0</w:t>
            </w:r>
          </w:p>
        </w:tc>
        <w:tc>
          <w:tcPr>
            <w:tcW w:w="1275" w:type="dxa"/>
            <w:tcBorders>
              <w:top w:val="single" w:sz="4" w:space="0" w:color="auto"/>
            </w:tcBorders>
          </w:tcPr>
          <w:p w:rsidR="00D756D5" w:rsidRPr="000369DB" w:rsidRDefault="00D756D5" w:rsidP="008941D4">
            <w:pPr>
              <w:jc w:val="center"/>
              <w:rPr>
                <w:rFonts w:ascii="Times New Roman" w:hAnsi="Times New Roman"/>
                <w:sz w:val="24"/>
                <w:szCs w:val="24"/>
              </w:rPr>
            </w:pPr>
            <w:r w:rsidRPr="000369DB">
              <w:rPr>
                <w:rFonts w:ascii="Times New Roman" w:hAnsi="Times New Roman"/>
                <w:sz w:val="24"/>
                <w:szCs w:val="24"/>
              </w:rPr>
              <w:t>21</w:t>
            </w:r>
          </w:p>
        </w:tc>
        <w:tc>
          <w:tcPr>
            <w:tcW w:w="993" w:type="dxa"/>
            <w:tcBorders>
              <w:top w:val="single" w:sz="4" w:space="0" w:color="auto"/>
            </w:tcBorders>
          </w:tcPr>
          <w:p w:rsidR="00D756D5" w:rsidRPr="000369DB" w:rsidRDefault="00D756D5" w:rsidP="008941D4">
            <w:pPr>
              <w:jc w:val="center"/>
              <w:rPr>
                <w:rFonts w:ascii="Times New Roman" w:hAnsi="Times New Roman"/>
                <w:sz w:val="24"/>
                <w:szCs w:val="24"/>
              </w:rPr>
            </w:pPr>
            <w:r w:rsidRPr="000369DB">
              <w:rPr>
                <w:rFonts w:ascii="Times New Roman" w:hAnsi="Times New Roman"/>
                <w:sz w:val="24"/>
                <w:szCs w:val="24"/>
              </w:rPr>
              <w:t>0</w:t>
            </w:r>
          </w:p>
        </w:tc>
        <w:tc>
          <w:tcPr>
            <w:tcW w:w="851" w:type="dxa"/>
            <w:tcBorders>
              <w:top w:val="single" w:sz="4" w:space="0" w:color="auto"/>
            </w:tcBorders>
          </w:tcPr>
          <w:p w:rsidR="00D756D5" w:rsidRPr="000369DB" w:rsidRDefault="00D756D5" w:rsidP="008941D4">
            <w:pPr>
              <w:jc w:val="center"/>
              <w:rPr>
                <w:rFonts w:ascii="Times New Roman" w:hAnsi="Times New Roman"/>
                <w:sz w:val="24"/>
                <w:szCs w:val="24"/>
              </w:rPr>
            </w:pPr>
            <w:r w:rsidRPr="000369DB">
              <w:rPr>
                <w:rFonts w:ascii="Times New Roman" w:hAnsi="Times New Roman"/>
                <w:sz w:val="24"/>
                <w:szCs w:val="24"/>
              </w:rPr>
              <w:t>3 623</w:t>
            </w:r>
          </w:p>
        </w:tc>
      </w:tr>
    </w:tbl>
    <w:p w:rsidR="00ED674C" w:rsidRPr="000369DB" w:rsidRDefault="00ED674C" w:rsidP="0008232C">
      <w:pPr>
        <w:widowControl w:val="0"/>
        <w:spacing w:after="0"/>
        <w:ind w:firstLine="360"/>
        <w:jc w:val="both"/>
        <w:rPr>
          <w:rFonts w:ascii="Times New Roman" w:eastAsia="Times New Roman" w:hAnsi="Times New Roman" w:cs="Times New Roman"/>
          <w:b/>
          <w:bCs/>
          <w:sz w:val="28"/>
          <w:szCs w:val="28"/>
          <w:shd w:val="clear" w:color="auto" w:fill="FFFFFF"/>
          <w:lang w:bidi="ru-RU"/>
        </w:rPr>
      </w:pPr>
    </w:p>
    <w:p w:rsidR="00BF22C8" w:rsidRPr="000369DB" w:rsidRDefault="004C1964" w:rsidP="001224C0">
      <w:pPr>
        <w:spacing w:after="0"/>
        <w:ind w:firstLine="567"/>
        <w:jc w:val="both"/>
        <w:rPr>
          <w:rFonts w:ascii="Times New Roman" w:eastAsia="Calibri" w:hAnsi="Times New Roman" w:cs="Times New Roman"/>
          <w:sz w:val="28"/>
          <w:szCs w:val="28"/>
        </w:rPr>
      </w:pPr>
      <w:r w:rsidRPr="000369DB">
        <w:rPr>
          <w:rFonts w:ascii="Times New Roman" w:eastAsia="Times New Roman" w:hAnsi="Times New Roman" w:cs="Times New Roman"/>
          <w:b/>
          <w:bCs/>
          <w:sz w:val="28"/>
          <w:szCs w:val="28"/>
          <w:shd w:val="clear" w:color="auto" w:fill="FFFFFF"/>
          <w:lang w:bidi="ru-RU"/>
        </w:rPr>
        <w:t xml:space="preserve">Примечание: </w:t>
      </w:r>
      <w:r w:rsidR="00BF22C8" w:rsidRPr="000369DB">
        <w:rPr>
          <w:rFonts w:ascii="Times New Roman" w:eastAsia="Calibri" w:hAnsi="Times New Roman" w:cs="Times New Roman"/>
          <w:sz w:val="28"/>
          <w:szCs w:val="28"/>
        </w:rPr>
        <w:t xml:space="preserve">Для формирования единого информационного пространства, способствующего выравниванию условий доступа к библиотечной услуге, для каждого жителя в соответствии с его потребностями и интересами, независимо от состояния здоровья и места проживания библиотеки используют внестационарные формы обслуживания: библиотечные пункты, коллективные абонементы, выездные читальные залы, книгоношество. </w:t>
      </w:r>
    </w:p>
    <w:p w:rsidR="00BF22C8" w:rsidRPr="000369DB" w:rsidRDefault="00BF22C8" w:rsidP="001224C0">
      <w:pPr>
        <w:spacing w:after="0"/>
        <w:ind w:firstLine="567"/>
        <w:jc w:val="both"/>
        <w:rPr>
          <w:rFonts w:ascii="Times New Roman" w:eastAsia="Calibri" w:hAnsi="Times New Roman" w:cs="Times New Roman"/>
          <w:sz w:val="28"/>
          <w:szCs w:val="28"/>
        </w:rPr>
      </w:pPr>
      <w:r w:rsidRPr="000369DB">
        <w:rPr>
          <w:rFonts w:ascii="Times New Roman" w:eastAsia="Calibri" w:hAnsi="Times New Roman" w:cs="Times New Roman"/>
          <w:sz w:val="28"/>
          <w:szCs w:val="28"/>
        </w:rPr>
        <w:t>Приоритетное обслуживание внестационарными формами направлено на следующие целевые читательские группы – это дети-инвалиды и их семьи; пенсионеры и люди с ограниченными возможностями здоровья, а также люди осуществляющие работу вахтовым методом в золотодобывающих предприятиях. Формы внестационарного обслуживания иных категорий пользователей. Вы</w:t>
      </w:r>
      <w:r w:rsidRPr="000369DB">
        <w:rPr>
          <w:rFonts w:ascii="Times New Roman" w:eastAsia="Calibri" w:hAnsi="Times New Roman" w:cs="Times New Roman"/>
          <w:sz w:val="28"/>
          <w:szCs w:val="28"/>
        </w:rPr>
        <w:lastRenderedPageBreak/>
        <w:t>ездные читальные залы востребованы в учебных заведениях и крупных учреждениях, когда пользователи (учащиеся, учителя, воспитатели, специалисты различных отраслей) получают услугу прямо по месту своей деятельности.</w:t>
      </w:r>
    </w:p>
    <w:p w:rsidR="00BF22C8" w:rsidRPr="000369DB" w:rsidRDefault="00BF22C8" w:rsidP="001224C0">
      <w:pPr>
        <w:spacing w:after="0"/>
        <w:ind w:firstLine="708"/>
        <w:jc w:val="both"/>
        <w:rPr>
          <w:rFonts w:ascii="Times New Roman" w:eastAsia="Calibri" w:hAnsi="Times New Roman" w:cs="Times New Roman"/>
          <w:sz w:val="28"/>
          <w:szCs w:val="28"/>
        </w:rPr>
      </w:pPr>
      <w:r w:rsidRPr="000369DB">
        <w:rPr>
          <w:rFonts w:ascii="Times New Roman" w:eastAsia="Calibri" w:hAnsi="Times New Roman" w:cs="Times New Roman"/>
          <w:sz w:val="28"/>
          <w:szCs w:val="28"/>
        </w:rPr>
        <w:t>Выдача книг для библиотечных пунктов, коллективных абонементов и выездных читальных залов производится на основании договора, заключённого между библиотекой и учреждением, получающим внестационарную библиотечную точку.</w:t>
      </w:r>
    </w:p>
    <w:p w:rsidR="00BF22C8" w:rsidRPr="000369DB" w:rsidRDefault="00BF22C8" w:rsidP="001224C0">
      <w:pPr>
        <w:spacing w:after="0"/>
        <w:ind w:firstLine="708"/>
        <w:jc w:val="both"/>
        <w:rPr>
          <w:rFonts w:ascii="Times New Roman" w:eastAsia="Calibri" w:hAnsi="Times New Roman" w:cs="Times New Roman"/>
          <w:sz w:val="28"/>
          <w:szCs w:val="28"/>
        </w:rPr>
      </w:pPr>
      <w:r w:rsidRPr="000369DB">
        <w:rPr>
          <w:rFonts w:ascii="Times New Roman" w:eastAsia="Calibri" w:hAnsi="Times New Roman" w:cs="Times New Roman"/>
          <w:b/>
          <w:sz w:val="28"/>
          <w:szCs w:val="28"/>
        </w:rPr>
        <w:t>Книгоношество</w:t>
      </w:r>
      <w:r w:rsidR="0074772E" w:rsidRPr="000369DB">
        <w:rPr>
          <w:rFonts w:ascii="Times New Roman" w:eastAsia="Calibri" w:hAnsi="Times New Roman" w:cs="Times New Roman"/>
          <w:sz w:val="28"/>
          <w:szCs w:val="28"/>
        </w:rPr>
        <w:t>.</w:t>
      </w:r>
      <w:r w:rsidRPr="000369DB">
        <w:rPr>
          <w:rFonts w:ascii="Times New Roman" w:eastAsia="Calibri" w:hAnsi="Times New Roman" w:cs="Times New Roman"/>
          <w:sz w:val="28"/>
          <w:szCs w:val="28"/>
        </w:rPr>
        <w:t xml:space="preserve"> Все библиотеки района практикуют доставку книг на дом для людей, которые по разным причинам не могут сами посещать библиотеку. Для заказа литературы родители детей делают запрос по телефону, либо посредством мессенджеров «</w:t>
      </w:r>
      <w:r w:rsidR="00643F53" w:rsidRPr="000369DB">
        <w:rPr>
          <w:rFonts w:ascii="Times New Roman" w:eastAsia="Calibri" w:hAnsi="Times New Roman" w:cs="Times New Roman"/>
          <w:sz w:val="28"/>
          <w:szCs w:val="28"/>
        </w:rPr>
        <w:t>Whats App» или  «Viber». Д</w:t>
      </w:r>
      <w:r w:rsidRPr="000369DB">
        <w:rPr>
          <w:rFonts w:ascii="Times New Roman" w:eastAsia="Calibri" w:hAnsi="Times New Roman" w:cs="Times New Roman"/>
          <w:sz w:val="28"/>
          <w:szCs w:val="28"/>
        </w:rPr>
        <w:t xml:space="preserve">ва раза в месяц внестационарный отдел предлагает свои услуги, а также оповещает о новинках книжных изданий, </w:t>
      </w:r>
      <w:r w:rsidR="00492DF7" w:rsidRPr="000369DB">
        <w:rPr>
          <w:rFonts w:ascii="Times New Roman" w:eastAsia="Calibri" w:hAnsi="Times New Roman" w:cs="Times New Roman"/>
          <w:sz w:val="28"/>
          <w:szCs w:val="28"/>
        </w:rPr>
        <w:t>поступив</w:t>
      </w:r>
      <w:r w:rsidRPr="000369DB">
        <w:rPr>
          <w:rFonts w:ascii="Times New Roman" w:eastAsia="Calibri" w:hAnsi="Times New Roman" w:cs="Times New Roman"/>
          <w:sz w:val="28"/>
          <w:szCs w:val="28"/>
        </w:rPr>
        <w:t xml:space="preserve">ших в библиотеку. Для обеспечения бесперебойного обслуживания инвалидов библиотеки устанавливают стабильные графики посещения. Маломобильному человеку всего лишь необходимо заранее предупредить о своем пожелании по телефону. Также выполняются заявки на копирование материалов, требующихся для учебы. Таким образом, маломобильные граждане получают весьма объемный доступ к необходимым библиотечным ресурсам. Услугами книгонош в 2021 году воспользовались 22 жителя района. В основном это люди пенсионного возраста и люди, имеющие ОВЗ. </w:t>
      </w:r>
    </w:p>
    <w:p w:rsidR="00BF22C8" w:rsidRPr="000369DB" w:rsidRDefault="00BF22C8" w:rsidP="001224C0">
      <w:pPr>
        <w:spacing w:after="0"/>
        <w:ind w:firstLine="708"/>
        <w:jc w:val="both"/>
        <w:rPr>
          <w:rFonts w:ascii="Times New Roman" w:eastAsia="Calibri" w:hAnsi="Times New Roman" w:cs="Times New Roman"/>
          <w:sz w:val="28"/>
          <w:szCs w:val="28"/>
        </w:rPr>
      </w:pPr>
      <w:r w:rsidRPr="000369DB">
        <w:rPr>
          <w:rFonts w:ascii="Times New Roman" w:eastAsia="Calibri" w:hAnsi="Times New Roman" w:cs="Times New Roman"/>
          <w:sz w:val="28"/>
          <w:szCs w:val="28"/>
        </w:rPr>
        <w:t xml:space="preserve">С целью библиотечного обслуживания жителей отдалённых населённых пунктов, </w:t>
      </w:r>
      <w:r w:rsidRPr="000369DB">
        <w:rPr>
          <w:rFonts w:ascii="Times New Roman" w:hAnsi="Times New Roman" w:cs="Times New Roman"/>
          <w:sz w:val="28"/>
          <w:szCs w:val="28"/>
        </w:rPr>
        <w:t>не имеющих стационарных библиотек</w:t>
      </w:r>
      <w:r w:rsidR="00492DF7" w:rsidRPr="000369DB">
        <w:rPr>
          <w:rFonts w:ascii="Times New Roman" w:eastAsia="Calibri" w:hAnsi="Times New Roman" w:cs="Times New Roman"/>
          <w:sz w:val="28"/>
          <w:szCs w:val="28"/>
        </w:rPr>
        <w:t xml:space="preserve"> и входящих</w:t>
      </w:r>
      <w:r w:rsidRPr="000369DB">
        <w:rPr>
          <w:rFonts w:ascii="Times New Roman" w:eastAsia="Calibri" w:hAnsi="Times New Roman" w:cs="Times New Roman"/>
          <w:sz w:val="28"/>
          <w:szCs w:val="28"/>
        </w:rPr>
        <w:t xml:space="preserve"> в зоны обслуживания библиотек района, а также работников учреждений и организаций г. Бодайбо и района ведется внестационарное обслуживание в </w:t>
      </w:r>
      <w:r w:rsidRPr="000369DB">
        <w:rPr>
          <w:rFonts w:ascii="Times New Roman" w:eastAsia="Calibri" w:hAnsi="Times New Roman" w:cs="Times New Roman"/>
          <w:b/>
          <w:sz w:val="28"/>
          <w:szCs w:val="28"/>
        </w:rPr>
        <w:t xml:space="preserve">пунктах выдачи. </w:t>
      </w:r>
      <w:r w:rsidRPr="000369DB">
        <w:rPr>
          <w:rFonts w:ascii="Times New Roman" w:hAnsi="Times New Roman" w:cs="Times New Roman"/>
          <w:sz w:val="28"/>
          <w:szCs w:val="28"/>
        </w:rPr>
        <w:t xml:space="preserve">Библиотечный </w:t>
      </w:r>
      <w:r w:rsidRPr="000369DB">
        <w:rPr>
          <w:rStyle w:val="highlight"/>
          <w:rFonts w:ascii="Times New Roman" w:hAnsi="Times New Roman" w:cs="Times New Roman"/>
          <w:sz w:val="28"/>
          <w:szCs w:val="28"/>
        </w:rPr>
        <w:t xml:space="preserve">пункт </w:t>
      </w:r>
      <w:r w:rsidRPr="000369DB">
        <w:rPr>
          <w:rFonts w:ascii="Times New Roman" w:hAnsi="Times New Roman" w:cs="Times New Roman"/>
          <w:sz w:val="28"/>
          <w:szCs w:val="28"/>
        </w:rPr>
        <w:t>работает в установленные дни и часы. Работу в библиотечном пункте осуществляет сотрудник, находящийся в штате библиотеки, в структуру которой входит пункт.</w:t>
      </w:r>
    </w:p>
    <w:p w:rsidR="00BF22C8" w:rsidRPr="000369DB" w:rsidRDefault="00BF22C8" w:rsidP="001224C0">
      <w:pPr>
        <w:spacing w:after="0"/>
        <w:ind w:firstLine="708"/>
        <w:jc w:val="both"/>
        <w:rPr>
          <w:rFonts w:ascii="Times New Roman" w:eastAsia="Calibri" w:hAnsi="Times New Roman" w:cs="Times New Roman"/>
          <w:sz w:val="28"/>
          <w:szCs w:val="28"/>
        </w:rPr>
      </w:pPr>
      <w:r w:rsidRPr="000369DB">
        <w:rPr>
          <w:rFonts w:ascii="Times New Roman" w:eastAsia="Calibri" w:hAnsi="Times New Roman" w:cs="Times New Roman"/>
          <w:sz w:val="28"/>
          <w:szCs w:val="28"/>
        </w:rPr>
        <w:t>Среди организаций города популярной формой обслуживания остается коллективный</w:t>
      </w:r>
      <w:r w:rsidRPr="000369DB">
        <w:rPr>
          <w:rFonts w:ascii="Times New Roman" w:eastAsia="Calibri" w:hAnsi="Times New Roman" w:cs="Times New Roman"/>
          <w:b/>
          <w:sz w:val="28"/>
          <w:szCs w:val="28"/>
        </w:rPr>
        <w:t xml:space="preserve"> абонемент</w:t>
      </w:r>
      <w:r w:rsidRPr="000369DB">
        <w:rPr>
          <w:rFonts w:ascii="Times New Roman" w:eastAsia="Calibri" w:hAnsi="Times New Roman" w:cs="Times New Roman"/>
          <w:sz w:val="28"/>
          <w:szCs w:val="28"/>
        </w:rPr>
        <w:t xml:space="preserve">. </w:t>
      </w:r>
    </w:p>
    <w:p w:rsidR="00BF22C8" w:rsidRPr="000369DB" w:rsidRDefault="00BF22C8" w:rsidP="001224C0">
      <w:pPr>
        <w:spacing w:after="0"/>
        <w:ind w:firstLine="708"/>
        <w:jc w:val="both"/>
        <w:rPr>
          <w:rFonts w:ascii="Times New Roman" w:eastAsia="Calibri" w:hAnsi="Times New Roman" w:cs="Times New Roman"/>
          <w:sz w:val="28"/>
          <w:szCs w:val="28"/>
        </w:rPr>
      </w:pPr>
      <w:r w:rsidRPr="000369DB">
        <w:rPr>
          <w:rFonts w:ascii="Times New Roman" w:eastAsia="Calibri" w:hAnsi="Times New Roman" w:cs="Times New Roman"/>
          <w:sz w:val="28"/>
          <w:szCs w:val="28"/>
        </w:rPr>
        <w:t xml:space="preserve">Также популярны </w:t>
      </w:r>
      <w:r w:rsidRPr="000369DB">
        <w:rPr>
          <w:rFonts w:ascii="Times New Roman" w:eastAsia="Calibri" w:hAnsi="Times New Roman" w:cs="Times New Roman"/>
          <w:b/>
          <w:sz w:val="28"/>
          <w:szCs w:val="28"/>
        </w:rPr>
        <w:t>выездные читальные залы</w:t>
      </w:r>
      <w:r w:rsidRPr="000369DB">
        <w:rPr>
          <w:rFonts w:ascii="Times New Roman" w:eastAsia="Calibri" w:hAnsi="Times New Roman" w:cs="Times New Roman"/>
          <w:sz w:val="28"/>
          <w:szCs w:val="28"/>
        </w:rPr>
        <w:t xml:space="preserve">. </w:t>
      </w:r>
      <w:r w:rsidRPr="000369DB">
        <w:rPr>
          <w:rFonts w:ascii="Times New Roman" w:hAnsi="Times New Roman" w:cs="Times New Roman"/>
          <w:sz w:val="28"/>
          <w:szCs w:val="28"/>
        </w:rPr>
        <w:t>Организуются в учебных заведениях, организациях, летних оздоровительных лагерях и на открытых городских площадках.</w:t>
      </w:r>
      <w:r w:rsidRPr="000369DB">
        <w:rPr>
          <w:rFonts w:ascii="Times New Roman" w:eastAsia="Calibri" w:hAnsi="Times New Roman" w:cs="Times New Roman"/>
          <w:sz w:val="28"/>
          <w:szCs w:val="28"/>
        </w:rPr>
        <w:t xml:space="preserve"> Традиционно Городской детской библиотекой каждое лето организуются выездные читальные залы - для дошкольников «Библиосад» и для младших школьников «Библиогастроли».</w:t>
      </w:r>
    </w:p>
    <w:p w:rsidR="00BF22C8" w:rsidRPr="000369DB" w:rsidRDefault="00BF22C8" w:rsidP="001224C0">
      <w:pPr>
        <w:spacing w:after="0"/>
        <w:ind w:firstLine="708"/>
        <w:jc w:val="both"/>
        <w:rPr>
          <w:rFonts w:ascii="Times New Roman" w:eastAsia="Calibri" w:hAnsi="Times New Roman" w:cs="Times New Roman"/>
          <w:sz w:val="28"/>
          <w:szCs w:val="28"/>
        </w:rPr>
      </w:pPr>
      <w:r w:rsidRPr="000369DB">
        <w:rPr>
          <w:rFonts w:ascii="Times New Roman" w:eastAsia="Calibri" w:hAnsi="Times New Roman" w:cs="Times New Roman"/>
          <w:sz w:val="28"/>
          <w:szCs w:val="28"/>
        </w:rPr>
        <w:t>Центральной городской библиотекой и</w:t>
      </w:r>
      <w:r w:rsidR="00492DF7" w:rsidRPr="000369DB">
        <w:rPr>
          <w:rFonts w:ascii="Times New Roman" w:eastAsia="Calibri" w:hAnsi="Times New Roman" w:cs="Times New Roman"/>
          <w:sz w:val="28"/>
          <w:szCs w:val="28"/>
        </w:rPr>
        <w:t xml:space="preserve">м. Светланы </w:t>
      </w:r>
      <w:r w:rsidRPr="000369DB">
        <w:rPr>
          <w:rFonts w:ascii="Times New Roman" w:eastAsia="Calibri" w:hAnsi="Times New Roman" w:cs="Times New Roman"/>
          <w:sz w:val="28"/>
          <w:szCs w:val="28"/>
        </w:rPr>
        <w:t>Кузнецовой к 95-летию района был организован выездной читальный зал, где можно было познакомиться с книжной выставкой, на которой была представлена литература, рассказывающая о ста</w:t>
      </w:r>
      <w:r w:rsidR="00492DF7" w:rsidRPr="000369DB">
        <w:rPr>
          <w:rFonts w:ascii="Times New Roman" w:eastAsia="Calibri" w:hAnsi="Times New Roman" w:cs="Times New Roman"/>
          <w:sz w:val="28"/>
          <w:szCs w:val="28"/>
        </w:rPr>
        <w:t>новлении Бодайбинского района,</w:t>
      </w:r>
      <w:r w:rsidRPr="000369DB">
        <w:rPr>
          <w:rFonts w:ascii="Times New Roman" w:eastAsia="Calibri" w:hAnsi="Times New Roman" w:cs="Times New Roman"/>
          <w:sz w:val="28"/>
          <w:szCs w:val="28"/>
        </w:rPr>
        <w:t xml:space="preserve"> произведения бодай</w:t>
      </w:r>
      <w:r w:rsidRPr="000369DB">
        <w:rPr>
          <w:rFonts w:ascii="Times New Roman" w:eastAsia="Calibri" w:hAnsi="Times New Roman" w:cs="Times New Roman"/>
          <w:sz w:val="28"/>
          <w:szCs w:val="28"/>
        </w:rPr>
        <w:lastRenderedPageBreak/>
        <w:t>бинских авторов, многие из которых получили признание по всей стране. А также принять участие в</w:t>
      </w:r>
      <w:r w:rsidRPr="000369DB">
        <w:rPr>
          <w:rFonts w:ascii="Times New Roman" w:hAnsi="Times New Roman" w:cs="Times New Roman"/>
          <w:sz w:val="28"/>
          <w:szCs w:val="28"/>
        </w:rPr>
        <w:t xml:space="preserve"> </w:t>
      </w:r>
      <w:r w:rsidRPr="000369DB">
        <w:rPr>
          <w:rFonts w:ascii="Times New Roman" w:eastAsia="Calibri" w:hAnsi="Times New Roman" w:cs="Times New Roman"/>
          <w:sz w:val="28"/>
          <w:szCs w:val="28"/>
        </w:rPr>
        <w:t>историко-краеведч</w:t>
      </w:r>
      <w:r w:rsidR="009A1341" w:rsidRPr="000369DB">
        <w:rPr>
          <w:rFonts w:ascii="Times New Roman" w:eastAsia="Calibri" w:hAnsi="Times New Roman" w:cs="Times New Roman"/>
          <w:sz w:val="28"/>
          <w:szCs w:val="28"/>
        </w:rPr>
        <w:t>еской викторине «Хроники жизни».</w:t>
      </w:r>
    </w:p>
    <w:p w:rsidR="00350555" w:rsidRPr="000369DB" w:rsidRDefault="00350555" w:rsidP="006F6B00">
      <w:pPr>
        <w:widowControl w:val="0"/>
        <w:spacing w:after="0"/>
        <w:jc w:val="both"/>
        <w:rPr>
          <w:rFonts w:ascii="Times New Roman" w:eastAsia="Times New Roman" w:hAnsi="Times New Roman" w:cs="Times New Roman"/>
          <w:bCs/>
          <w:sz w:val="26"/>
          <w:szCs w:val="26"/>
          <w:shd w:val="clear" w:color="auto" w:fill="FFFFFF"/>
          <w:lang w:eastAsia="en-US" w:bidi="ru-RU"/>
        </w:rPr>
      </w:pPr>
    </w:p>
    <w:p w:rsidR="00007547" w:rsidRPr="000369DB" w:rsidRDefault="0038070A" w:rsidP="00007547">
      <w:pPr>
        <w:widowControl w:val="0"/>
        <w:spacing w:after="0"/>
        <w:ind w:left="360" w:firstLine="348"/>
        <w:jc w:val="both"/>
        <w:rPr>
          <w:rFonts w:ascii="Times New Roman" w:eastAsia="Calibri" w:hAnsi="Times New Roman" w:cs="Times New Roman"/>
          <w:b/>
          <w:sz w:val="28"/>
          <w:szCs w:val="28"/>
          <w:lang w:eastAsia="en-US"/>
        </w:rPr>
      </w:pPr>
      <w:r w:rsidRPr="000369DB">
        <w:rPr>
          <w:rFonts w:ascii="Times New Roman" w:eastAsia="Calibri" w:hAnsi="Times New Roman" w:cs="Times New Roman"/>
          <w:b/>
          <w:sz w:val="28"/>
          <w:szCs w:val="28"/>
          <w:lang w:eastAsia="en-US"/>
        </w:rPr>
        <w:t>4</w:t>
      </w:r>
      <w:r w:rsidR="002D732C" w:rsidRPr="000369DB">
        <w:rPr>
          <w:rFonts w:ascii="Times New Roman" w:eastAsia="Calibri" w:hAnsi="Times New Roman" w:cs="Times New Roman"/>
          <w:b/>
          <w:sz w:val="28"/>
          <w:szCs w:val="28"/>
          <w:lang w:eastAsia="en-US"/>
        </w:rPr>
        <w:t>.</w:t>
      </w:r>
      <w:r w:rsidR="009442B2" w:rsidRPr="000369DB">
        <w:rPr>
          <w:rFonts w:ascii="Times New Roman" w:eastAsia="Calibri" w:hAnsi="Times New Roman" w:cs="Times New Roman"/>
          <w:b/>
          <w:sz w:val="28"/>
          <w:szCs w:val="28"/>
          <w:lang w:eastAsia="en-US"/>
        </w:rPr>
        <w:t xml:space="preserve"> </w:t>
      </w:r>
      <w:r w:rsidR="00CA17FB" w:rsidRPr="000369DB">
        <w:rPr>
          <w:rFonts w:ascii="Times New Roman" w:eastAsia="Calibri" w:hAnsi="Times New Roman" w:cs="Times New Roman"/>
          <w:b/>
          <w:sz w:val="28"/>
          <w:szCs w:val="28"/>
          <w:lang w:eastAsia="en-US"/>
        </w:rPr>
        <w:t xml:space="preserve">Культурные события, </w:t>
      </w:r>
      <w:r w:rsidR="007167A1" w:rsidRPr="000369DB">
        <w:rPr>
          <w:rFonts w:ascii="Times New Roman" w:eastAsia="Calibri" w:hAnsi="Times New Roman" w:cs="Times New Roman"/>
          <w:b/>
          <w:sz w:val="28"/>
          <w:szCs w:val="28"/>
          <w:lang w:eastAsia="en-US"/>
        </w:rPr>
        <w:t>акции</w:t>
      </w:r>
      <w:r w:rsidR="00CA17FB" w:rsidRPr="000369DB">
        <w:rPr>
          <w:rFonts w:ascii="Times New Roman" w:eastAsia="Calibri" w:hAnsi="Times New Roman" w:cs="Times New Roman"/>
          <w:b/>
          <w:sz w:val="28"/>
          <w:szCs w:val="28"/>
          <w:lang w:eastAsia="en-US"/>
        </w:rPr>
        <w:t>, мероприятия</w:t>
      </w:r>
      <w:r w:rsidR="007167A1" w:rsidRPr="000369DB">
        <w:rPr>
          <w:rFonts w:ascii="Times New Roman" w:eastAsia="Calibri" w:hAnsi="Times New Roman" w:cs="Times New Roman"/>
          <w:b/>
          <w:sz w:val="28"/>
          <w:szCs w:val="28"/>
          <w:lang w:eastAsia="en-US"/>
        </w:rPr>
        <w:t xml:space="preserve"> </w:t>
      </w:r>
    </w:p>
    <w:p w:rsidR="00004B4F" w:rsidRPr="000369DB" w:rsidRDefault="0038070A" w:rsidP="00C00CAA">
      <w:pPr>
        <w:widowControl w:val="0"/>
        <w:spacing w:after="0"/>
        <w:ind w:firstLine="567"/>
        <w:jc w:val="both"/>
        <w:rPr>
          <w:rFonts w:ascii="Times New Roman" w:eastAsia="Calibri" w:hAnsi="Times New Roman" w:cs="Times New Roman"/>
          <w:b/>
          <w:sz w:val="28"/>
          <w:szCs w:val="28"/>
          <w:lang w:eastAsia="en-US"/>
        </w:rPr>
      </w:pPr>
      <w:r w:rsidRPr="000369DB">
        <w:rPr>
          <w:rFonts w:ascii="Times New Roman" w:eastAsia="Calibri" w:hAnsi="Times New Roman" w:cs="Times New Roman"/>
          <w:b/>
          <w:sz w:val="28"/>
          <w:szCs w:val="28"/>
          <w:lang w:eastAsia="en-US"/>
        </w:rPr>
        <w:t>4</w:t>
      </w:r>
      <w:r w:rsidR="00CA17FB" w:rsidRPr="000369DB">
        <w:rPr>
          <w:rFonts w:ascii="Times New Roman" w:eastAsia="Calibri" w:hAnsi="Times New Roman" w:cs="Times New Roman"/>
          <w:b/>
          <w:sz w:val="28"/>
          <w:szCs w:val="28"/>
          <w:lang w:eastAsia="en-US"/>
        </w:rPr>
        <w:t xml:space="preserve">.1. </w:t>
      </w:r>
      <w:r w:rsidRPr="000369DB">
        <w:rPr>
          <w:rFonts w:ascii="Times New Roman" w:eastAsia="Calibri" w:hAnsi="Times New Roman" w:cs="Times New Roman"/>
          <w:b/>
          <w:sz w:val="28"/>
          <w:szCs w:val="28"/>
          <w:lang w:eastAsia="en-US"/>
        </w:rPr>
        <w:t>Главные к</w:t>
      </w:r>
      <w:r w:rsidR="00CA17FB" w:rsidRPr="000369DB">
        <w:rPr>
          <w:rFonts w:ascii="Times New Roman" w:eastAsia="Calibri" w:hAnsi="Times New Roman" w:cs="Times New Roman"/>
          <w:b/>
          <w:sz w:val="28"/>
          <w:szCs w:val="28"/>
          <w:lang w:eastAsia="en-US"/>
        </w:rPr>
        <w:t xml:space="preserve">ультурные </w:t>
      </w:r>
      <w:r w:rsidRPr="000369DB">
        <w:rPr>
          <w:rFonts w:ascii="Times New Roman" w:eastAsia="Calibri" w:hAnsi="Times New Roman" w:cs="Times New Roman"/>
          <w:b/>
          <w:sz w:val="28"/>
          <w:szCs w:val="28"/>
          <w:lang w:eastAsia="en-US"/>
        </w:rPr>
        <w:t>события и акции 2021</w:t>
      </w:r>
      <w:r w:rsidR="00CA17FB" w:rsidRPr="000369DB">
        <w:rPr>
          <w:rFonts w:ascii="Times New Roman" w:eastAsia="Calibri" w:hAnsi="Times New Roman" w:cs="Times New Roman"/>
          <w:b/>
          <w:sz w:val="28"/>
          <w:szCs w:val="28"/>
          <w:lang w:eastAsia="en-US"/>
        </w:rPr>
        <w:t xml:space="preserve"> года, проводимые Управлением культуры администрации муниципального образования г.Бодайбо и района </w:t>
      </w:r>
      <w:r w:rsidR="00CA17FB" w:rsidRPr="000369DB">
        <w:rPr>
          <w:rFonts w:ascii="Times New Roman" w:eastAsia="Calibri" w:hAnsi="Times New Roman" w:cs="Times New Roman"/>
          <w:sz w:val="28"/>
          <w:szCs w:val="28"/>
          <w:lang w:eastAsia="en-US"/>
        </w:rPr>
        <w:t>(перечислить не более 5 с краткой аннотацией, отдельно отметить проведенные впервые)</w:t>
      </w:r>
      <w:r w:rsidR="00CA17FB" w:rsidRPr="000369DB">
        <w:rPr>
          <w:rFonts w:ascii="Times New Roman" w:eastAsia="Calibri" w:hAnsi="Times New Roman" w:cs="Times New Roman"/>
          <w:b/>
          <w:sz w:val="28"/>
          <w:szCs w:val="28"/>
          <w:lang w:eastAsia="en-US"/>
        </w:rPr>
        <w:t>:</w:t>
      </w:r>
    </w:p>
    <w:tbl>
      <w:tblPr>
        <w:tblStyle w:val="23"/>
        <w:tblW w:w="0" w:type="auto"/>
        <w:tblLayout w:type="fixed"/>
        <w:tblLook w:val="04A0" w:firstRow="1" w:lastRow="0" w:firstColumn="1" w:lastColumn="0" w:noHBand="0" w:noVBand="1"/>
      </w:tblPr>
      <w:tblGrid>
        <w:gridCol w:w="704"/>
        <w:gridCol w:w="2239"/>
        <w:gridCol w:w="1447"/>
        <w:gridCol w:w="4955"/>
      </w:tblGrid>
      <w:tr w:rsidR="000369DB" w:rsidRPr="000369DB" w:rsidTr="00CD44A8">
        <w:tc>
          <w:tcPr>
            <w:tcW w:w="704" w:type="dxa"/>
            <w:tcBorders>
              <w:top w:val="single" w:sz="4" w:space="0" w:color="auto"/>
              <w:left w:val="single" w:sz="4" w:space="0" w:color="auto"/>
              <w:bottom w:val="single" w:sz="4" w:space="0" w:color="auto"/>
              <w:right w:val="single" w:sz="4" w:space="0" w:color="auto"/>
            </w:tcBorders>
            <w:hideMark/>
          </w:tcPr>
          <w:p w:rsidR="00004B4F" w:rsidRPr="000369DB" w:rsidRDefault="00004B4F" w:rsidP="00004B4F">
            <w:pPr>
              <w:rPr>
                <w:rFonts w:ascii="Times New Roman" w:eastAsia="Times New Roman" w:hAnsi="Times New Roman"/>
                <w:sz w:val="24"/>
                <w:szCs w:val="24"/>
              </w:rPr>
            </w:pPr>
            <w:r w:rsidRPr="000369DB">
              <w:rPr>
                <w:rFonts w:ascii="Times New Roman" w:eastAsia="Times New Roman" w:hAnsi="Times New Roman"/>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004B4F" w:rsidRPr="000369DB" w:rsidRDefault="00004B4F" w:rsidP="00004B4F">
            <w:pPr>
              <w:rPr>
                <w:rFonts w:ascii="Times New Roman" w:eastAsia="Times New Roman" w:hAnsi="Times New Roman"/>
                <w:sz w:val="24"/>
                <w:szCs w:val="24"/>
              </w:rPr>
            </w:pPr>
            <w:r w:rsidRPr="000369DB">
              <w:rPr>
                <w:rFonts w:ascii="Times New Roman" w:eastAsia="Times New Roman" w:hAnsi="Times New Roman"/>
                <w:sz w:val="24"/>
                <w:szCs w:val="24"/>
              </w:rPr>
              <w:t>Название мероприятия</w:t>
            </w:r>
          </w:p>
        </w:tc>
        <w:tc>
          <w:tcPr>
            <w:tcW w:w="1447" w:type="dxa"/>
            <w:tcBorders>
              <w:top w:val="single" w:sz="4" w:space="0" w:color="auto"/>
              <w:left w:val="single" w:sz="4" w:space="0" w:color="auto"/>
              <w:bottom w:val="single" w:sz="4" w:space="0" w:color="auto"/>
              <w:right w:val="single" w:sz="4" w:space="0" w:color="auto"/>
            </w:tcBorders>
            <w:hideMark/>
          </w:tcPr>
          <w:p w:rsidR="00004B4F" w:rsidRPr="000369DB" w:rsidRDefault="00004B4F" w:rsidP="00004B4F">
            <w:pPr>
              <w:rPr>
                <w:rFonts w:ascii="Times New Roman" w:eastAsia="Times New Roman" w:hAnsi="Times New Roman"/>
                <w:sz w:val="24"/>
                <w:szCs w:val="24"/>
              </w:rPr>
            </w:pPr>
            <w:r w:rsidRPr="000369DB">
              <w:rPr>
                <w:rFonts w:ascii="Times New Roman" w:eastAsia="Times New Roman" w:hAnsi="Times New Roman"/>
                <w:sz w:val="24"/>
                <w:szCs w:val="24"/>
              </w:rPr>
              <w:t>Дата проведения</w:t>
            </w:r>
          </w:p>
        </w:tc>
        <w:tc>
          <w:tcPr>
            <w:tcW w:w="4955" w:type="dxa"/>
            <w:tcBorders>
              <w:top w:val="single" w:sz="4" w:space="0" w:color="auto"/>
              <w:left w:val="single" w:sz="4" w:space="0" w:color="auto"/>
              <w:bottom w:val="single" w:sz="4" w:space="0" w:color="auto"/>
              <w:right w:val="single" w:sz="4" w:space="0" w:color="auto"/>
            </w:tcBorders>
            <w:hideMark/>
          </w:tcPr>
          <w:p w:rsidR="00004B4F" w:rsidRPr="000369DB" w:rsidRDefault="00004B4F" w:rsidP="00004B4F">
            <w:pPr>
              <w:rPr>
                <w:rFonts w:ascii="Times New Roman" w:eastAsia="Times New Roman" w:hAnsi="Times New Roman"/>
                <w:sz w:val="24"/>
                <w:szCs w:val="24"/>
              </w:rPr>
            </w:pPr>
            <w:r w:rsidRPr="000369DB">
              <w:rPr>
                <w:rFonts w:ascii="Times New Roman" w:eastAsia="Times New Roman" w:hAnsi="Times New Roman"/>
                <w:sz w:val="24"/>
                <w:szCs w:val="24"/>
              </w:rPr>
              <w:t>Краткая аннотация</w:t>
            </w:r>
          </w:p>
        </w:tc>
      </w:tr>
      <w:tr w:rsidR="000369DB" w:rsidRPr="000369DB" w:rsidTr="00D132EF">
        <w:tc>
          <w:tcPr>
            <w:tcW w:w="704" w:type="dxa"/>
            <w:tcBorders>
              <w:top w:val="single" w:sz="4" w:space="0" w:color="auto"/>
              <w:left w:val="single" w:sz="4" w:space="0" w:color="auto"/>
              <w:bottom w:val="single" w:sz="4" w:space="0" w:color="auto"/>
              <w:right w:val="single" w:sz="4" w:space="0" w:color="auto"/>
            </w:tcBorders>
          </w:tcPr>
          <w:p w:rsidR="00D132EF" w:rsidRPr="000369DB" w:rsidRDefault="00D132EF" w:rsidP="00D132EF">
            <w:pPr>
              <w:numPr>
                <w:ilvl w:val="0"/>
                <w:numId w:val="2"/>
              </w:numPr>
              <w:rPr>
                <w:rFonts w:ascii="Times New Roman" w:eastAsia="Times New Roman" w:hAnsi="Times New Roman"/>
                <w:sz w:val="24"/>
                <w:szCs w:val="24"/>
              </w:rPr>
            </w:pPr>
          </w:p>
        </w:tc>
        <w:tc>
          <w:tcPr>
            <w:tcW w:w="2239" w:type="dxa"/>
            <w:tcBorders>
              <w:top w:val="single" w:sz="4" w:space="0" w:color="auto"/>
              <w:left w:val="single" w:sz="4" w:space="0" w:color="auto"/>
              <w:bottom w:val="single" w:sz="4" w:space="0" w:color="auto"/>
              <w:right w:val="single" w:sz="4" w:space="0" w:color="auto"/>
            </w:tcBorders>
          </w:tcPr>
          <w:p w:rsidR="00D132EF" w:rsidRPr="000369DB" w:rsidRDefault="00D132EF" w:rsidP="00D132EF">
            <w:pPr>
              <w:pStyle w:val="ac"/>
              <w:rPr>
                <w:rFonts w:ascii="Times New Roman" w:hAnsi="Times New Roman"/>
                <w:sz w:val="24"/>
                <w:szCs w:val="24"/>
              </w:rPr>
            </w:pPr>
            <w:r w:rsidRPr="000369DB">
              <w:rPr>
                <w:rFonts w:ascii="Times New Roman" w:hAnsi="Times New Roman"/>
                <w:sz w:val="24"/>
                <w:szCs w:val="24"/>
              </w:rPr>
              <w:t>Цикл мероприятий, посвященных Году Байкала в Иркутской области</w:t>
            </w:r>
          </w:p>
        </w:tc>
        <w:tc>
          <w:tcPr>
            <w:tcW w:w="1447" w:type="dxa"/>
            <w:tcBorders>
              <w:top w:val="single" w:sz="4" w:space="0" w:color="auto"/>
              <w:left w:val="single" w:sz="4" w:space="0" w:color="auto"/>
              <w:bottom w:val="single" w:sz="4" w:space="0" w:color="auto"/>
              <w:right w:val="single" w:sz="4" w:space="0" w:color="auto"/>
            </w:tcBorders>
          </w:tcPr>
          <w:p w:rsidR="00D132EF" w:rsidRPr="000369DB" w:rsidRDefault="00D132EF" w:rsidP="00D132EF">
            <w:pPr>
              <w:pStyle w:val="ac"/>
              <w:rPr>
                <w:rFonts w:ascii="Times New Roman" w:hAnsi="Times New Roman"/>
                <w:sz w:val="24"/>
                <w:szCs w:val="24"/>
              </w:rPr>
            </w:pPr>
            <w:r w:rsidRPr="000369DB">
              <w:rPr>
                <w:rFonts w:ascii="Times New Roman" w:hAnsi="Times New Roman"/>
                <w:sz w:val="24"/>
                <w:szCs w:val="24"/>
              </w:rPr>
              <w:t>В течение 2021 года</w:t>
            </w:r>
          </w:p>
        </w:tc>
        <w:tc>
          <w:tcPr>
            <w:tcW w:w="4955" w:type="dxa"/>
            <w:tcBorders>
              <w:top w:val="single" w:sz="4" w:space="0" w:color="auto"/>
              <w:left w:val="single" w:sz="4" w:space="0" w:color="auto"/>
              <w:bottom w:val="single" w:sz="4" w:space="0" w:color="auto"/>
              <w:right w:val="single" w:sz="4" w:space="0" w:color="auto"/>
            </w:tcBorders>
          </w:tcPr>
          <w:p w:rsidR="00D132EF" w:rsidRPr="000369DB" w:rsidRDefault="00D132EF" w:rsidP="00D132EF">
            <w:pPr>
              <w:pStyle w:val="ad"/>
              <w:ind w:left="0" w:firstLine="709"/>
              <w:jc w:val="both"/>
              <w:rPr>
                <w:rFonts w:ascii="Times New Roman" w:hAnsi="Times New Roman"/>
                <w:sz w:val="24"/>
                <w:szCs w:val="24"/>
              </w:rPr>
            </w:pPr>
            <w:r w:rsidRPr="000369DB">
              <w:rPr>
                <w:rFonts w:ascii="Times New Roman" w:hAnsi="Times New Roman"/>
                <w:sz w:val="24"/>
                <w:szCs w:val="24"/>
              </w:rPr>
              <w:t>В течение всего года в досуговых центрах и клубах проводились мероприятия, посвященные Году Байкала: лекции, конкурсные программы, акции, викторины, песенные акции и др. Общее число посетителей более 5000 человек. В декабре 2021 года состоялось закрытие Года</w:t>
            </w:r>
            <w:r w:rsidR="00492DF7" w:rsidRPr="000369DB">
              <w:rPr>
                <w:rFonts w:ascii="Times New Roman" w:hAnsi="Times New Roman"/>
                <w:sz w:val="24"/>
                <w:szCs w:val="24"/>
              </w:rPr>
              <w:t xml:space="preserve"> Байкала</w:t>
            </w:r>
            <w:r w:rsidRPr="000369DB">
              <w:rPr>
                <w:rFonts w:ascii="Times New Roman" w:hAnsi="Times New Roman"/>
                <w:sz w:val="24"/>
                <w:szCs w:val="24"/>
              </w:rPr>
              <w:t>, в рамках которого была проведена интеллектуальная игра КВИЗ «Байкал-жемчужина Сибири», шесть команд учреждений города Бодайбо приняли участие в игре.</w:t>
            </w:r>
          </w:p>
        </w:tc>
      </w:tr>
      <w:tr w:rsidR="000369DB" w:rsidRPr="000369DB" w:rsidTr="00CD44A8">
        <w:tc>
          <w:tcPr>
            <w:tcW w:w="704" w:type="dxa"/>
            <w:tcBorders>
              <w:top w:val="single" w:sz="4" w:space="0" w:color="auto"/>
              <w:left w:val="single" w:sz="4" w:space="0" w:color="auto"/>
              <w:bottom w:val="single" w:sz="4" w:space="0" w:color="auto"/>
              <w:right w:val="single" w:sz="4" w:space="0" w:color="auto"/>
            </w:tcBorders>
          </w:tcPr>
          <w:p w:rsidR="00D132EF" w:rsidRPr="000369DB" w:rsidRDefault="00D132EF" w:rsidP="00D132EF">
            <w:pPr>
              <w:numPr>
                <w:ilvl w:val="0"/>
                <w:numId w:val="2"/>
              </w:numPr>
              <w:rPr>
                <w:rFonts w:ascii="Times New Roman" w:eastAsia="Times New Roman" w:hAnsi="Times New Roman"/>
                <w:sz w:val="24"/>
                <w:szCs w:val="24"/>
              </w:rPr>
            </w:pPr>
          </w:p>
        </w:tc>
        <w:tc>
          <w:tcPr>
            <w:tcW w:w="2239" w:type="dxa"/>
            <w:tcBorders>
              <w:top w:val="single" w:sz="4" w:space="0" w:color="auto"/>
              <w:left w:val="single" w:sz="4" w:space="0" w:color="auto"/>
              <w:bottom w:val="single" w:sz="4" w:space="0" w:color="auto"/>
              <w:right w:val="single" w:sz="4" w:space="0" w:color="auto"/>
            </w:tcBorders>
          </w:tcPr>
          <w:p w:rsidR="00D132EF" w:rsidRPr="000369DB" w:rsidRDefault="00D132EF" w:rsidP="00D132EF">
            <w:pPr>
              <w:pStyle w:val="ac"/>
              <w:rPr>
                <w:rFonts w:ascii="Times New Roman" w:hAnsi="Times New Roman"/>
                <w:sz w:val="24"/>
                <w:szCs w:val="24"/>
              </w:rPr>
            </w:pPr>
            <w:r w:rsidRPr="000369DB">
              <w:rPr>
                <w:rFonts w:ascii="Times New Roman" w:hAnsi="Times New Roman"/>
                <w:sz w:val="24"/>
                <w:szCs w:val="24"/>
              </w:rPr>
              <w:t>Мероприятия в рамках межведомственного культурно-образовательного проекта «Культура для школьников»</w:t>
            </w:r>
          </w:p>
        </w:tc>
        <w:tc>
          <w:tcPr>
            <w:tcW w:w="1447" w:type="dxa"/>
            <w:tcBorders>
              <w:top w:val="single" w:sz="4" w:space="0" w:color="auto"/>
              <w:left w:val="single" w:sz="4" w:space="0" w:color="auto"/>
              <w:bottom w:val="single" w:sz="4" w:space="0" w:color="auto"/>
              <w:right w:val="single" w:sz="4" w:space="0" w:color="auto"/>
            </w:tcBorders>
          </w:tcPr>
          <w:p w:rsidR="00D132EF" w:rsidRPr="000369DB" w:rsidRDefault="00D132EF" w:rsidP="00D132EF">
            <w:pPr>
              <w:pStyle w:val="ac"/>
              <w:rPr>
                <w:rFonts w:ascii="Times New Roman" w:hAnsi="Times New Roman"/>
                <w:sz w:val="24"/>
                <w:szCs w:val="24"/>
              </w:rPr>
            </w:pPr>
            <w:r w:rsidRPr="000369DB">
              <w:rPr>
                <w:rFonts w:ascii="Times New Roman" w:hAnsi="Times New Roman"/>
                <w:sz w:val="24"/>
                <w:szCs w:val="24"/>
              </w:rPr>
              <w:t>В течение 2021 года</w:t>
            </w:r>
          </w:p>
        </w:tc>
        <w:tc>
          <w:tcPr>
            <w:tcW w:w="4955" w:type="dxa"/>
            <w:tcBorders>
              <w:top w:val="single" w:sz="4" w:space="0" w:color="auto"/>
              <w:left w:val="single" w:sz="4" w:space="0" w:color="auto"/>
              <w:bottom w:val="single" w:sz="4" w:space="0" w:color="auto"/>
              <w:right w:val="single" w:sz="4" w:space="0" w:color="auto"/>
            </w:tcBorders>
          </w:tcPr>
          <w:p w:rsidR="00D132EF" w:rsidRPr="000369DB" w:rsidRDefault="00D132EF" w:rsidP="00D132EF">
            <w:pPr>
              <w:pStyle w:val="ad"/>
              <w:ind w:left="0" w:firstLine="709"/>
              <w:jc w:val="both"/>
              <w:rPr>
                <w:rFonts w:ascii="Times New Roman" w:hAnsi="Times New Roman"/>
                <w:sz w:val="24"/>
                <w:szCs w:val="24"/>
              </w:rPr>
            </w:pPr>
            <w:r w:rsidRPr="000369DB">
              <w:rPr>
                <w:rFonts w:ascii="Times New Roman" w:hAnsi="Times New Roman"/>
                <w:sz w:val="24"/>
                <w:szCs w:val="24"/>
              </w:rPr>
              <w:t>В рамках межведомственного культурно-образовательного проекта «Культура для школьников» в досуговых учреждениях было проведено 45 мероприятий, их посетили 615 человек. Школьники познакомились с базовыми основами традиционной народной культуры (музыкально-поэтический и словесный фольклор, традиционная народная музыка, народный танец и декоративно-прикладное искусство).</w:t>
            </w:r>
          </w:p>
        </w:tc>
      </w:tr>
      <w:tr w:rsidR="000369DB" w:rsidRPr="000369DB" w:rsidTr="00C63ADA">
        <w:trPr>
          <w:trHeight w:val="1156"/>
        </w:trPr>
        <w:tc>
          <w:tcPr>
            <w:tcW w:w="704" w:type="dxa"/>
            <w:tcBorders>
              <w:top w:val="single" w:sz="4" w:space="0" w:color="auto"/>
              <w:left w:val="single" w:sz="4" w:space="0" w:color="auto"/>
              <w:bottom w:val="single" w:sz="4" w:space="0" w:color="auto"/>
              <w:right w:val="single" w:sz="4" w:space="0" w:color="auto"/>
            </w:tcBorders>
          </w:tcPr>
          <w:p w:rsidR="00D132EF" w:rsidRPr="000369DB" w:rsidRDefault="00D132EF" w:rsidP="00D132EF">
            <w:pPr>
              <w:numPr>
                <w:ilvl w:val="0"/>
                <w:numId w:val="2"/>
              </w:numPr>
              <w:rPr>
                <w:rFonts w:ascii="Times New Roman" w:eastAsia="Times New Roman" w:hAnsi="Times New Roman"/>
                <w:sz w:val="24"/>
                <w:szCs w:val="24"/>
              </w:rPr>
            </w:pPr>
          </w:p>
        </w:tc>
        <w:tc>
          <w:tcPr>
            <w:tcW w:w="2239" w:type="dxa"/>
            <w:tcBorders>
              <w:top w:val="single" w:sz="4" w:space="0" w:color="auto"/>
              <w:left w:val="single" w:sz="4" w:space="0" w:color="auto"/>
              <w:bottom w:val="single" w:sz="4" w:space="0" w:color="auto"/>
              <w:right w:val="single" w:sz="4" w:space="0" w:color="auto"/>
            </w:tcBorders>
          </w:tcPr>
          <w:p w:rsidR="00D132EF" w:rsidRPr="000369DB" w:rsidRDefault="00D132EF" w:rsidP="00D132EF">
            <w:pPr>
              <w:jc w:val="both"/>
              <w:rPr>
                <w:rFonts w:ascii="Times New Roman" w:hAnsi="Times New Roman"/>
                <w:sz w:val="24"/>
                <w:szCs w:val="24"/>
              </w:rPr>
            </w:pPr>
            <w:r w:rsidRPr="000369DB">
              <w:rPr>
                <w:rFonts w:ascii="Times New Roman" w:hAnsi="Times New Roman"/>
                <w:sz w:val="24"/>
                <w:szCs w:val="24"/>
              </w:rPr>
              <w:t>Мероприятия в МКОУ ДО «ДМШ г. Бодайбо и района»</w:t>
            </w:r>
          </w:p>
        </w:tc>
        <w:tc>
          <w:tcPr>
            <w:tcW w:w="1447" w:type="dxa"/>
            <w:tcBorders>
              <w:top w:val="single" w:sz="4" w:space="0" w:color="auto"/>
              <w:left w:val="single" w:sz="4" w:space="0" w:color="auto"/>
              <w:bottom w:val="single" w:sz="4" w:space="0" w:color="auto"/>
              <w:right w:val="single" w:sz="4" w:space="0" w:color="auto"/>
            </w:tcBorders>
          </w:tcPr>
          <w:p w:rsidR="00D132EF" w:rsidRPr="000369DB" w:rsidRDefault="00D132EF" w:rsidP="00D132EF">
            <w:pPr>
              <w:jc w:val="both"/>
              <w:rPr>
                <w:rFonts w:ascii="Times New Roman" w:hAnsi="Times New Roman"/>
                <w:sz w:val="24"/>
                <w:szCs w:val="24"/>
              </w:rPr>
            </w:pPr>
            <w:r w:rsidRPr="000369DB">
              <w:rPr>
                <w:rFonts w:ascii="Times New Roman" w:hAnsi="Times New Roman"/>
                <w:sz w:val="24"/>
                <w:szCs w:val="24"/>
              </w:rPr>
              <w:t>Апрель -май 2021 года</w:t>
            </w:r>
          </w:p>
        </w:tc>
        <w:tc>
          <w:tcPr>
            <w:tcW w:w="4955" w:type="dxa"/>
            <w:tcBorders>
              <w:top w:val="single" w:sz="4" w:space="0" w:color="auto"/>
              <w:left w:val="single" w:sz="4" w:space="0" w:color="auto"/>
              <w:bottom w:val="single" w:sz="4" w:space="0" w:color="auto"/>
              <w:right w:val="single" w:sz="4" w:space="0" w:color="auto"/>
            </w:tcBorders>
          </w:tcPr>
          <w:p w:rsidR="00D132EF" w:rsidRPr="000369DB" w:rsidRDefault="00D132EF" w:rsidP="00D132EF">
            <w:pPr>
              <w:tabs>
                <w:tab w:val="left" w:pos="0"/>
                <w:tab w:val="left" w:pos="567"/>
              </w:tabs>
              <w:contextualSpacing/>
              <w:jc w:val="both"/>
              <w:rPr>
                <w:rFonts w:ascii="Times New Roman" w:eastAsia="Times New Roman" w:hAnsi="Times New Roman"/>
                <w:sz w:val="24"/>
                <w:szCs w:val="24"/>
              </w:rPr>
            </w:pPr>
            <w:r w:rsidRPr="000369DB">
              <w:rPr>
                <w:rFonts w:ascii="Times New Roman" w:eastAsia="Times New Roman" w:hAnsi="Times New Roman"/>
                <w:sz w:val="24"/>
                <w:szCs w:val="24"/>
              </w:rPr>
              <w:t xml:space="preserve">       В мае 2021 г. в музыкальной школе п. Артемовский состоялась литературно -музыкальная композиция, посвященная 800-летию А. Невского. В программе принимали участие преподаватели и обучающиеся музыкальной школы. Общее число участников литературно -музыкальной композиции составило 60 человек.</w:t>
            </w:r>
          </w:p>
          <w:p w:rsidR="00D132EF" w:rsidRPr="000369DB" w:rsidRDefault="00D132EF" w:rsidP="00D132EF">
            <w:pPr>
              <w:tabs>
                <w:tab w:val="left" w:pos="0"/>
                <w:tab w:val="left" w:pos="567"/>
              </w:tabs>
              <w:contextualSpacing/>
              <w:jc w:val="both"/>
              <w:rPr>
                <w:rFonts w:ascii="Times New Roman" w:eastAsia="Times New Roman" w:hAnsi="Times New Roman"/>
                <w:sz w:val="24"/>
                <w:szCs w:val="24"/>
              </w:rPr>
            </w:pPr>
            <w:r w:rsidRPr="000369DB">
              <w:rPr>
                <w:rFonts w:ascii="Times New Roman" w:hAnsi="Times New Roman"/>
                <w:sz w:val="24"/>
                <w:szCs w:val="24"/>
              </w:rPr>
              <w:t xml:space="preserve">       Традиционно, в музыкальных школах г. Бодайбо и района, в канун празднования Дня Победы состоялись мероприятия, посвященные этой героической дате. В этом году обучающиеся познакомились: с историей солдатских писем -треугольников, которые поддерживали солдат в бою; с актёрами и музыкантами, которые в годы Великой Отечественной войны вместе с солдатами вступали </w:t>
            </w:r>
            <w:r w:rsidRPr="000369DB">
              <w:rPr>
                <w:rFonts w:ascii="Times New Roman" w:hAnsi="Times New Roman"/>
                <w:sz w:val="24"/>
                <w:szCs w:val="24"/>
              </w:rPr>
              <w:lastRenderedPageBreak/>
              <w:t>в бой с фашистами и наряду с этим поддерживали солдат песнями и стихами в короткие передышки между боем. Звучали известные песни, стихи, мелодии из кинофильмов.</w:t>
            </w:r>
            <w:r w:rsidRPr="000369DB">
              <w:rPr>
                <w:rFonts w:ascii="Times New Roman" w:eastAsia="Times New Roman" w:hAnsi="Times New Roman"/>
                <w:sz w:val="24"/>
                <w:szCs w:val="24"/>
              </w:rPr>
              <w:t xml:space="preserve"> В мероприятиях принимали участие творческие коллективы и обучающиеся музыкального и театрального отделений музыкальных школ г. Бодайбо, п. Мамакан, п. Артемовский, п. Балахнинский. Общее число участников праздничных мероприятий составило 271 человек.</w:t>
            </w:r>
          </w:p>
          <w:p w:rsidR="00D132EF" w:rsidRPr="000369DB" w:rsidRDefault="00D132EF" w:rsidP="00D132EF">
            <w:pPr>
              <w:tabs>
                <w:tab w:val="left" w:pos="0"/>
                <w:tab w:val="left" w:pos="567"/>
              </w:tabs>
              <w:ind w:firstLine="288"/>
              <w:jc w:val="both"/>
              <w:rPr>
                <w:rFonts w:ascii="Times New Roman" w:hAnsi="Times New Roman"/>
                <w:sz w:val="24"/>
                <w:szCs w:val="24"/>
              </w:rPr>
            </w:pPr>
          </w:p>
        </w:tc>
      </w:tr>
      <w:tr w:rsidR="000369DB" w:rsidRPr="000369DB" w:rsidTr="008941D4">
        <w:trPr>
          <w:trHeight w:val="1440"/>
        </w:trPr>
        <w:tc>
          <w:tcPr>
            <w:tcW w:w="704" w:type="dxa"/>
            <w:tcBorders>
              <w:top w:val="single" w:sz="4" w:space="0" w:color="auto"/>
              <w:left w:val="single" w:sz="4" w:space="0" w:color="auto"/>
              <w:bottom w:val="single" w:sz="4" w:space="0" w:color="auto"/>
              <w:right w:val="single" w:sz="4" w:space="0" w:color="auto"/>
            </w:tcBorders>
          </w:tcPr>
          <w:p w:rsidR="00D132EF" w:rsidRPr="000369DB" w:rsidRDefault="00D132EF" w:rsidP="00D132EF">
            <w:pPr>
              <w:numPr>
                <w:ilvl w:val="0"/>
                <w:numId w:val="2"/>
              </w:numPr>
              <w:rPr>
                <w:rFonts w:ascii="Times New Roman" w:eastAsia="Times New Roman" w:hAnsi="Times New Roman"/>
                <w:sz w:val="24"/>
                <w:szCs w:val="24"/>
              </w:rPr>
            </w:pPr>
          </w:p>
        </w:tc>
        <w:tc>
          <w:tcPr>
            <w:tcW w:w="2239" w:type="dxa"/>
            <w:tcBorders>
              <w:top w:val="single" w:sz="4" w:space="0" w:color="auto"/>
              <w:left w:val="single" w:sz="4" w:space="0" w:color="auto"/>
              <w:bottom w:val="single" w:sz="4" w:space="0" w:color="auto"/>
              <w:right w:val="single" w:sz="4" w:space="0" w:color="auto"/>
            </w:tcBorders>
          </w:tcPr>
          <w:p w:rsidR="00D132EF" w:rsidRPr="000369DB" w:rsidRDefault="00D132EF" w:rsidP="00D132EF">
            <w:pPr>
              <w:jc w:val="both"/>
              <w:rPr>
                <w:rFonts w:ascii="Times New Roman" w:hAnsi="Times New Roman"/>
                <w:sz w:val="24"/>
                <w:szCs w:val="24"/>
              </w:rPr>
            </w:pPr>
            <w:r w:rsidRPr="000369DB">
              <w:rPr>
                <w:rFonts w:ascii="Times New Roman" w:hAnsi="Times New Roman"/>
                <w:sz w:val="24"/>
                <w:szCs w:val="24"/>
              </w:rPr>
              <w:t xml:space="preserve">Бодайбинский городской краеведческий музей, </w:t>
            </w:r>
            <w:r w:rsidRPr="000369DB">
              <w:rPr>
                <w:rFonts w:ascii="Times New Roman" w:eastAsia="Times New Roman" w:hAnsi="Times New Roman"/>
                <w:sz w:val="24"/>
                <w:szCs w:val="24"/>
              </w:rPr>
              <w:t>мероприятие, посвященное 95-летию района</w:t>
            </w:r>
          </w:p>
        </w:tc>
        <w:tc>
          <w:tcPr>
            <w:tcW w:w="1447" w:type="dxa"/>
            <w:tcBorders>
              <w:top w:val="single" w:sz="4" w:space="0" w:color="auto"/>
              <w:left w:val="single" w:sz="4" w:space="0" w:color="auto"/>
              <w:bottom w:val="single" w:sz="4" w:space="0" w:color="auto"/>
              <w:right w:val="single" w:sz="4" w:space="0" w:color="auto"/>
            </w:tcBorders>
          </w:tcPr>
          <w:p w:rsidR="00D132EF" w:rsidRPr="000369DB" w:rsidRDefault="00D132EF" w:rsidP="00D132EF">
            <w:pPr>
              <w:jc w:val="both"/>
              <w:rPr>
                <w:rFonts w:ascii="Times New Roman" w:hAnsi="Times New Roman"/>
                <w:sz w:val="24"/>
                <w:szCs w:val="24"/>
              </w:rPr>
            </w:pPr>
            <w:r w:rsidRPr="000369DB">
              <w:rPr>
                <w:rFonts w:ascii="Times New Roman" w:hAnsi="Times New Roman"/>
                <w:sz w:val="24"/>
                <w:szCs w:val="24"/>
              </w:rPr>
              <w:t>Июнь 2021 года</w:t>
            </w:r>
          </w:p>
        </w:tc>
        <w:tc>
          <w:tcPr>
            <w:tcW w:w="4955" w:type="dxa"/>
            <w:tcBorders>
              <w:top w:val="single" w:sz="4" w:space="0" w:color="auto"/>
              <w:left w:val="single" w:sz="4" w:space="0" w:color="auto"/>
              <w:bottom w:val="single" w:sz="4" w:space="0" w:color="auto"/>
              <w:right w:val="single" w:sz="4" w:space="0" w:color="auto"/>
            </w:tcBorders>
          </w:tcPr>
          <w:p w:rsidR="00D132EF" w:rsidRPr="000369DB" w:rsidRDefault="00D132EF" w:rsidP="00D132EF">
            <w:pPr>
              <w:pStyle w:val="af0"/>
              <w:shd w:val="clear" w:color="auto" w:fill="FFFFFF"/>
              <w:spacing w:before="0" w:beforeAutospacing="0" w:after="0" w:afterAutospacing="0"/>
              <w:ind w:firstLine="450"/>
              <w:jc w:val="both"/>
            </w:pPr>
            <w:r w:rsidRPr="000369DB">
              <w:t xml:space="preserve">«Из прошлого в будущее» под таким названием в музее была организована праздничная тематическая экскурсия, посвященная 95-летию образования Бодайбинского района. В течение недели гости различных предприятий нашего города совершали экскурс в историю прошлого и настоящего своего края. Посетителей встречала обновленная после ремонта музейная экспозиция, дополненная современным интерактивным оборудованием: телевизионными экранами, информационными киосками, макетами. </w:t>
            </w:r>
          </w:p>
        </w:tc>
      </w:tr>
      <w:tr w:rsidR="000369DB" w:rsidRPr="000369DB" w:rsidTr="00CD44A8">
        <w:trPr>
          <w:trHeight w:val="162"/>
        </w:trPr>
        <w:tc>
          <w:tcPr>
            <w:tcW w:w="704" w:type="dxa"/>
            <w:tcBorders>
              <w:top w:val="single" w:sz="4" w:space="0" w:color="auto"/>
              <w:left w:val="single" w:sz="4" w:space="0" w:color="auto"/>
              <w:bottom w:val="single" w:sz="4" w:space="0" w:color="auto"/>
              <w:right w:val="single" w:sz="4" w:space="0" w:color="auto"/>
            </w:tcBorders>
          </w:tcPr>
          <w:p w:rsidR="00D132EF" w:rsidRPr="000369DB" w:rsidRDefault="00D132EF" w:rsidP="00D132EF">
            <w:pPr>
              <w:numPr>
                <w:ilvl w:val="0"/>
                <w:numId w:val="2"/>
              </w:numPr>
              <w:rPr>
                <w:rFonts w:ascii="Times New Roman" w:eastAsia="Times New Roman" w:hAnsi="Times New Roman"/>
                <w:sz w:val="24"/>
                <w:szCs w:val="24"/>
              </w:rPr>
            </w:pPr>
          </w:p>
        </w:tc>
        <w:tc>
          <w:tcPr>
            <w:tcW w:w="2239" w:type="dxa"/>
            <w:tcBorders>
              <w:top w:val="single" w:sz="4" w:space="0" w:color="auto"/>
              <w:left w:val="single" w:sz="4" w:space="0" w:color="auto"/>
              <w:bottom w:val="single" w:sz="4" w:space="0" w:color="auto"/>
              <w:right w:val="single" w:sz="4" w:space="0" w:color="auto"/>
            </w:tcBorders>
          </w:tcPr>
          <w:p w:rsidR="00D132EF" w:rsidRPr="000369DB" w:rsidRDefault="00D132EF" w:rsidP="00D132EF">
            <w:pPr>
              <w:pStyle w:val="ac"/>
              <w:jc w:val="both"/>
              <w:rPr>
                <w:rFonts w:ascii="Times New Roman" w:eastAsia="Times New Roman" w:hAnsi="Times New Roman"/>
                <w:b/>
                <w:bCs/>
                <w:i/>
                <w:iCs/>
                <w:sz w:val="24"/>
                <w:szCs w:val="24"/>
                <w:lang w:eastAsia="ru-RU"/>
              </w:rPr>
            </w:pPr>
            <w:r w:rsidRPr="000369DB">
              <w:rPr>
                <w:rFonts w:ascii="Times New Roman" w:eastAsia="Times New Roman" w:hAnsi="Times New Roman"/>
                <w:b/>
                <w:bCs/>
                <w:i/>
                <w:iCs/>
                <w:sz w:val="24"/>
                <w:szCs w:val="24"/>
                <w:lang w:eastAsia="ru-RU"/>
              </w:rPr>
              <w:t>«Библиотечный АРТ - объект»</w:t>
            </w:r>
          </w:p>
          <w:p w:rsidR="00D132EF" w:rsidRPr="000369DB" w:rsidRDefault="00D132EF" w:rsidP="00D132EF">
            <w:pPr>
              <w:pStyle w:val="ac"/>
              <w:rPr>
                <w:rFonts w:ascii="Times New Roman" w:hAnsi="Times New Roman"/>
                <w:sz w:val="24"/>
                <w:szCs w:val="24"/>
              </w:rPr>
            </w:pPr>
            <w:r w:rsidRPr="000369DB">
              <w:rPr>
                <w:rFonts w:ascii="Times New Roman" w:hAnsi="Times New Roman"/>
                <w:sz w:val="24"/>
                <w:szCs w:val="24"/>
              </w:rPr>
              <w:t>-районный конкурс муниципальных библиотек.</w:t>
            </w:r>
          </w:p>
        </w:tc>
        <w:tc>
          <w:tcPr>
            <w:tcW w:w="1447" w:type="dxa"/>
            <w:tcBorders>
              <w:top w:val="single" w:sz="4" w:space="0" w:color="auto"/>
              <w:left w:val="single" w:sz="4" w:space="0" w:color="auto"/>
              <w:bottom w:val="single" w:sz="4" w:space="0" w:color="auto"/>
              <w:right w:val="single" w:sz="4" w:space="0" w:color="auto"/>
            </w:tcBorders>
          </w:tcPr>
          <w:p w:rsidR="00D132EF" w:rsidRPr="000369DB" w:rsidRDefault="00D132EF" w:rsidP="00D132EF">
            <w:pPr>
              <w:jc w:val="both"/>
              <w:rPr>
                <w:rFonts w:ascii="Times New Roman" w:hAnsi="Times New Roman"/>
                <w:sz w:val="24"/>
                <w:szCs w:val="24"/>
              </w:rPr>
            </w:pPr>
            <w:r w:rsidRPr="000369DB">
              <w:rPr>
                <w:rFonts w:ascii="Times New Roman" w:hAnsi="Times New Roman"/>
                <w:sz w:val="24"/>
                <w:szCs w:val="24"/>
              </w:rPr>
              <w:t>01 марта 2021 года по 01 июня 2021 года</w:t>
            </w:r>
          </w:p>
        </w:tc>
        <w:tc>
          <w:tcPr>
            <w:tcW w:w="4955" w:type="dxa"/>
            <w:tcBorders>
              <w:top w:val="single" w:sz="4" w:space="0" w:color="auto"/>
              <w:left w:val="single" w:sz="4" w:space="0" w:color="auto"/>
              <w:bottom w:val="single" w:sz="4" w:space="0" w:color="auto"/>
              <w:right w:val="single" w:sz="4" w:space="0" w:color="auto"/>
            </w:tcBorders>
          </w:tcPr>
          <w:p w:rsidR="00D132EF" w:rsidRPr="000369DB" w:rsidRDefault="00D132EF" w:rsidP="00D132EF">
            <w:pPr>
              <w:pStyle w:val="ac"/>
              <w:jc w:val="both"/>
              <w:rPr>
                <w:rFonts w:ascii="Times New Roman" w:hAnsi="Times New Roman"/>
                <w:sz w:val="24"/>
                <w:szCs w:val="24"/>
              </w:rPr>
            </w:pPr>
            <w:r w:rsidRPr="000369DB">
              <w:rPr>
                <w:rFonts w:ascii="Times New Roman" w:hAnsi="Times New Roman"/>
                <w:sz w:val="24"/>
                <w:szCs w:val="24"/>
              </w:rPr>
              <w:t>В результате районного конкурса в библиотеках появились необычные арт-объекты, которые символизируют любовь к чтению.</w:t>
            </w:r>
          </w:p>
          <w:p w:rsidR="00D132EF" w:rsidRPr="000369DB" w:rsidRDefault="00D132EF" w:rsidP="00D132EF">
            <w:pPr>
              <w:pStyle w:val="ac"/>
              <w:jc w:val="both"/>
              <w:rPr>
                <w:rFonts w:ascii="Times New Roman" w:hAnsi="Times New Roman"/>
                <w:sz w:val="24"/>
                <w:szCs w:val="24"/>
              </w:rPr>
            </w:pPr>
            <w:r w:rsidRPr="000369DB">
              <w:rPr>
                <w:rFonts w:ascii="Times New Roman" w:hAnsi="Times New Roman"/>
                <w:sz w:val="24"/>
                <w:szCs w:val="24"/>
              </w:rPr>
              <w:t xml:space="preserve">Центральная городская библиотека: Фотозона «Библиотека – место встречи людей и идей» представляет собой композицию, состоящую из нескольких предметов. Первый – книжная скульптура «Книжник» - книга, страницы которой сложены по принципу «оригами» и дополненная глиняным человечком с ключом в руке. Второй -  сделанное своими руками кресло и журнальный столик. </w:t>
            </w:r>
          </w:p>
          <w:p w:rsidR="00D132EF" w:rsidRPr="000369DB" w:rsidRDefault="00D132EF" w:rsidP="00D132EF">
            <w:pPr>
              <w:pStyle w:val="ac"/>
              <w:jc w:val="both"/>
              <w:rPr>
                <w:rFonts w:ascii="Times New Roman" w:hAnsi="Times New Roman"/>
                <w:sz w:val="24"/>
                <w:szCs w:val="24"/>
              </w:rPr>
            </w:pPr>
            <w:r w:rsidRPr="000369DB">
              <w:rPr>
                <w:rFonts w:ascii="Times New Roman" w:hAnsi="Times New Roman"/>
                <w:sz w:val="24"/>
                <w:szCs w:val="24"/>
              </w:rPr>
              <w:t>В библиотеке п. Мамакан создана книжная инсталляция «Букеанариум».  В центре композиции читающий библиотекарь, в окружении сложенных книг.</w:t>
            </w:r>
          </w:p>
          <w:p w:rsidR="00D132EF" w:rsidRPr="000369DB" w:rsidRDefault="00D132EF" w:rsidP="00D132EF">
            <w:pPr>
              <w:pStyle w:val="ac"/>
              <w:jc w:val="both"/>
              <w:rPr>
                <w:rFonts w:ascii="Times New Roman" w:hAnsi="Times New Roman"/>
                <w:sz w:val="24"/>
                <w:szCs w:val="24"/>
              </w:rPr>
            </w:pPr>
            <w:r w:rsidRPr="000369DB">
              <w:rPr>
                <w:rFonts w:ascii="Times New Roman" w:hAnsi="Times New Roman"/>
                <w:sz w:val="24"/>
                <w:szCs w:val="24"/>
              </w:rPr>
              <w:t xml:space="preserve">Фотозона «В гостях у Бабы-Яги» расположена в фойе при входе в детскую библиотеку и представляет собой баннер с избушкой Бабы-Яги в сказочном лесу; на фоне баннера стоит колодец в натуральную величину, выполненный из списанных детских журналов, скрученных в виде брёвен; кукла Бабы-Яги из бросового материала сидит на картонной ступе и читает книгу о лесе. </w:t>
            </w:r>
          </w:p>
          <w:p w:rsidR="00D132EF" w:rsidRPr="000369DB" w:rsidRDefault="00D132EF" w:rsidP="00D132EF">
            <w:pPr>
              <w:pStyle w:val="ac"/>
              <w:jc w:val="both"/>
              <w:rPr>
                <w:rFonts w:ascii="Times New Roman" w:hAnsi="Times New Roman"/>
                <w:sz w:val="24"/>
                <w:szCs w:val="24"/>
              </w:rPr>
            </w:pPr>
            <w:r w:rsidRPr="000369DB">
              <w:rPr>
                <w:rFonts w:ascii="Times New Roman" w:hAnsi="Times New Roman"/>
                <w:sz w:val="24"/>
                <w:szCs w:val="24"/>
              </w:rPr>
              <w:t xml:space="preserve">«Часы. Время читать» - Часы, изготовленные </w:t>
            </w:r>
            <w:r w:rsidRPr="000369DB">
              <w:rPr>
                <w:rFonts w:ascii="Times New Roman" w:hAnsi="Times New Roman"/>
                <w:sz w:val="24"/>
                <w:szCs w:val="24"/>
              </w:rPr>
              <w:lastRenderedPageBreak/>
              <w:t>библиотекой п. Балахнинский символизируют время, которое можно посвятить чтению, посещению библиотеки. Они с рабочим механизмом и точно обозначают время.</w:t>
            </w:r>
          </w:p>
          <w:p w:rsidR="00D132EF" w:rsidRPr="000369DB" w:rsidRDefault="00D132EF" w:rsidP="00D132EF">
            <w:pPr>
              <w:pStyle w:val="ac"/>
              <w:jc w:val="both"/>
              <w:rPr>
                <w:rFonts w:ascii="Times New Roman" w:hAnsi="Times New Roman"/>
                <w:sz w:val="24"/>
                <w:szCs w:val="24"/>
              </w:rPr>
            </w:pPr>
            <w:r w:rsidRPr="000369DB">
              <w:rPr>
                <w:rFonts w:ascii="Times New Roman" w:hAnsi="Times New Roman"/>
                <w:sz w:val="24"/>
                <w:szCs w:val="24"/>
              </w:rPr>
              <w:t xml:space="preserve">«А ты записался в библиотеку» - Арт-объект выступает, как призыв записаться в библиотеку, создан для привлечения посетителей. </w:t>
            </w:r>
          </w:p>
          <w:p w:rsidR="00D132EF" w:rsidRPr="000369DB" w:rsidRDefault="00D132EF" w:rsidP="00D132EF">
            <w:pPr>
              <w:pStyle w:val="ac"/>
              <w:jc w:val="both"/>
              <w:rPr>
                <w:rFonts w:ascii="Times New Roman" w:hAnsi="Times New Roman"/>
                <w:sz w:val="24"/>
                <w:szCs w:val="24"/>
              </w:rPr>
            </w:pPr>
            <w:r w:rsidRPr="000369DB">
              <w:rPr>
                <w:rFonts w:ascii="Times New Roman" w:hAnsi="Times New Roman"/>
                <w:sz w:val="24"/>
                <w:szCs w:val="24"/>
              </w:rPr>
              <w:t>«Буквы» - Созданы для использования как фото объект на мероприятиях с детьми.</w:t>
            </w:r>
          </w:p>
          <w:p w:rsidR="00D132EF" w:rsidRPr="000369DB" w:rsidRDefault="00D132EF" w:rsidP="00D132EF">
            <w:pPr>
              <w:pStyle w:val="ac"/>
              <w:jc w:val="both"/>
              <w:rPr>
                <w:rFonts w:ascii="Times New Roman" w:hAnsi="Times New Roman"/>
                <w:sz w:val="24"/>
                <w:szCs w:val="24"/>
              </w:rPr>
            </w:pPr>
            <w:r w:rsidRPr="000369DB">
              <w:rPr>
                <w:rFonts w:ascii="Times New Roman" w:hAnsi="Times New Roman"/>
                <w:sz w:val="24"/>
                <w:szCs w:val="24"/>
              </w:rPr>
              <w:t xml:space="preserve">«Я люблю читать» - Яркий и красочный арт-объект высказывает любовь сотрудников библиотеки к чтению и своей работе. </w:t>
            </w:r>
          </w:p>
          <w:p w:rsidR="00D132EF" w:rsidRPr="000369DB" w:rsidRDefault="00D132EF" w:rsidP="00D132EF">
            <w:pPr>
              <w:pStyle w:val="ac"/>
              <w:jc w:val="both"/>
              <w:rPr>
                <w:rFonts w:ascii="Times New Roman" w:hAnsi="Times New Roman"/>
                <w:sz w:val="24"/>
                <w:szCs w:val="24"/>
              </w:rPr>
            </w:pPr>
            <w:r w:rsidRPr="000369DB">
              <w:rPr>
                <w:rFonts w:ascii="Times New Roman" w:hAnsi="Times New Roman"/>
                <w:sz w:val="24"/>
                <w:szCs w:val="24"/>
              </w:rPr>
              <w:t>С помощью творческих объектов библиотеки стали уютным, светлым</w:t>
            </w:r>
          </w:p>
          <w:p w:rsidR="00D132EF" w:rsidRPr="000369DB" w:rsidRDefault="00D132EF" w:rsidP="00D132EF">
            <w:pPr>
              <w:pStyle w:val="ac"/>
              <w:jc w:val="both"/>
              <w:rPr>
                <w:rFonts w:ascii="Times New Roman" w:hAnsi="Times New Roman"/>
                <w:sz w:val="24"/>
                <w:szCs w:val="24"/>
              </w:rPr>
            </w:pPr>
            <w:r w:rsidRPr="000369DB">
              <w:rPr>
                <w:rFonts w:ascii="Times New Roman" w:hAnsi="Times New Roman"/>
                <w:sz w:val="24"/>
                <w:szCs w:val="24"/>
              </w:rPr>
              <w:t xml:space="preserve">местом, куда приятно прийти. </w:t>
            </w:r>
          </w:p>
          <w:p w:rsidR="00D132EF" w:rsidRPr="000369DB" w:rsidRDefault="008E07E6" w:rsidP="00D132EF">
            <w:pPr>
              <w:pStyle w:val="ac"/>
              <w:rPr>
                <w:rFonts w:ascii="Times New Roman" w:hAnsi="Times New Roman"/>
                <w:sz w:val="24"/>
                <w:szCs w:val="24"/>
              </w:rPr>
            </w:pPr>
            <w:hyperlink r:id="rId10" w:history="1">
              <w:r w:rsidR="00D132EF" w:rsidRPr="000369DB">
                <w:rPr>
                  <w:rStyle w:val="a3"/>
                  <w:rFonts w:cstheme="minorBidi"/>
                  <w:color w:val="auto"/>
                  <w:sz w:val="24"/>
                  <w:szCs w:val="24"/>
                </w:rPr>
                <w:t>https://www.instagram.com/p/CQfhD0rhHhg/?utm_source=ig_web_copy_link</w:t>
              </w:r>
            </w:hyperlink>
          </w:p>
        </w:tc>
      </w:tr>
      <w:tr w:rsidR="000369DB" w:rsidRPr="000369DB" w:rsidTr="00BF22C8">
        <w:trPr>
          <w:trHeight w:val="3708"/>
        </w:trPr>
        <w:tc>
          <w:tcPr>
            <w:tcW w:w="704" w:type="dxa"/>
            <w:tcBorders>
              <w:top w:val="single" w:sz="4" w:space="0" w:color="auto"/>
              <w:left w:val="single" w:sz="4" w:space="0" w:color="auto"/>
              <w:bottom w:val="single" w:sz="4" w:space="0" w:color="auto"/>
              <w:right w:val="single" w:sz="4" w:space="0" w:color="auto"/>
            </w:tcBorders>
          </w:tcPr>
          <w:p w:rsidR="00D132EF" w:rsidRPr="000369DB" w:rsidRDefault="00D132EF" w:rsidP="00D132EF">
            <w:pPr>
              <w:numPr>
                <w:ilvl w:val="0"/>
                <w:numId w:val="2"/>
              </w:numPr>
              <w:rPr>
                <w:rFonts w:ascii="Times New Roman" w:eastAsia="Times New Roman" w:hAnsi="Times New Roman"/>
                <w:sz w:val="24"/>
                <w:szCs w:val="24"/>
              </w:rPr>
            </w:pPr>
          </w:p>
        </w:tc>
        <w:tc>
          <w:tcPr>
            <w:tcW w:w="2239" w:type="dxa"/>
            <w:tcBorders>
              <w:top w:val="single" w:sz="4" w:space="0" w:color="auto"/>
              <w:left w:val="single" w:sz="4" w:space="0" w:color="auto"/>
              <w:bottom w:val="single" w:sz="4" w:space="0" w:color="auto"/>
              <w:right w:val="single" w:sz="4" w:space="0" w:color="auto"/>
            </w:tcBorders>
          </w:tcPr>
          <w:p w:rsidR="00D132EF" w:rsidRPr="000369DB" w:rsidRDefault="00D132EF" w:rsidP="00D132EF">
            <w:pPr>
              <w:pStyle w:val="ac"/>
              <w:rPr>
                <w:rFonts w:ascii="Times New Roman" w:hAnsi="Times New Roman"/>
                <w:sz w:val="24"/>
                <w:szCs w:val="24"/>
              </w:rPr>
            </w:pPr>
            <w:r w:rsidRPr="000369DB">
              <w:rPr>
                <w:rFonts w:ascii="Times New Roman" w:hAnsi="Times New Roman"/>
                <w:b/>
                <w:bCs/>
                <w:i/>
                <w:iCs/>
                <w:sz w:val="24"/>
                <w:szCs w:val="24"/>
              </w:rPr>
              <w:t xml:space="preserve">Волонтерский сторителлинг </w:t>
            </w:r>
            <w:r w:rsidRPr="000369DB">
              <w:rPr>
                <w:rFonts w:ascii="Times New Roman" w:hAnsi="Times New Roman"/>
                <w:b/>
                <w:i/>
                <w:sz w:val="24"/>
                <w:szCs w:val="24"/>
              </w:rPr>
              <w:t xml:space="preserve">«Внимание: требуется друг!» </w:t>
            </w:r>
            <w:r w:rsidRPr="000369DB">
              <w:rPr>
                <w:rFonts w:ascii="Times New Roman" w:hAnsi="Times New Roman"/>
                <w:sz w:val="24"/>
                <w:szCs w:val="24"/>
              </w:rPr>
              <w:t>Городская детская библиотека им. В.Д. Давыдовой</w:t>
            </w:r>
          </w:p>
        </w:tc>
        <w:tc>
          <w:tcPr>
            <w:tcW w:w="1447" w:type="dxa"/>
            <w:tcBorders>
              <w:top w:val="single" w:sz="4" w:space="0" w:color="auto"/>
              <w:left w:val="single" w:sz="4" w:space="0" w:color="auto"/>
              <w:bottom w:val="single" w:sz="4" w:space="0" w:color="auto"/>
              <w:right w:val="single" w:sz="4" w:space="0" w:color="auto"/>
            </w:tcBorders>
          </w:tcPr>
          <w:p w:rsidR="00D132EF" w:rsidRPr="000369DB" w:rsidRDefault="00D132EF" w:rsidP="00D132EF">
            <w:pPr>
              <w:jc w:val="both"/>
              <w:rPr>
                <w:rFonts w:ascii="Times New Roman" w:hAnsi="Times New Roman"/>
                <w:sz w:val="24"/>
                <w:szCs w:val="24"/>
              </w:rPr>
            </w:pPr>
            <w:r w:rsidRPr="000369DB">
              <w:rPr>
                <w:rFonts w:ascii="Times New Roman" w:hAnsi="Times New Roman"/>
                <w:bCs/>
                <w:iCs/>
                <w:sz w:val="24"/>
                <w:szCs w:val="24"/>
              </w:rPr>
              <w:t>Декабрь 2021г.</w:t>
            </w:r>
          </w:p>
        </w:tc>
        <w:tc>
          <w:tcPr>
            <w:tcW w:w="4955" w:type="dxa"/>
            <w:tcBorders>
              <w:top w:val="single" w:sz="4" w:space="0" w:color="auto"/>
              <w:left w:val="single" w:sz="4" w:space="0" w:color="auto"/>
              <w:bottom w:val="single" w:sz="4" w:space="0" w:color="auto"/>
              <w:right w:val="single" w:sz="4" w:space="0" w:color="auto"/>
            </w:tcBorders>
          </w:tcPr>
          <w:p w:rsidR="00D132EF" w:rsidRPr="000369DB" w:rsidRDefault="00D132EF" w:rsidP="00D132EF">
            <w:pPr>
              <w:pStyle w:val="ac"/>
              <w:jc w:val="both"/>
              <w:rPr>
                <w:rFonts w:ascii="Times New Roman" w:hAnsi="Times New Roman"/>
                <w:sz w:val="24"/>
                <w:szCs w:val="24"/>
              </w:rPr>
            </w:pPr>
            <w:r w:rsidRPr="000369DB">
              <w:rPr>
                <w:rFonts w:ascii="Times New Roman" w:hAnsi="Times New Roman"/>
                <w:sz w:val="24"/>
                <w:szCs w:val="24"/>
              </w:rPr>
              <w:t>Сторителлинг – это жанр, использующий медиа-потенциал с целью передачи информации и транслирования смыслов посредством рассказывания историй. Рассказ строится в контексте жизненных ситуаций, важно кратко описать историю от начала до конца, избегая детализации.</w:t>
            </w:r>
          </w:p>
          <w:p w:rsidR="00D132EF" w:rsidRPr="000369DB" w:rsidRDefault="00D132EF" w:rsidP="00D132EF">
            <w:pPr>
              <w:pStyle w:val="ac"/>
              <w:jc w:val="both"/>
              <w:rPr>
                <w:rFonts w:ascii="Times New Roman" w:hAnsi="Times New Roman"/>
                <w:sz w:val="24"/>
                <w:szCs w:val="24"/>
              </w:rPr>
            </w:pPr>
            <w:r w:rsidRPr="000369DB">
              <w:rPr>
                <w:rFonts w:ascii="Times New Roman" w:hAnsi="Times New Roman"/>
                <w:sz w:val="24"/>
                <w:szCs w:val="24"/>
              </w:rPr>
              <w:t>Приглашённые девушки-волонтёры рассказали ребятам о своей волонтерской работе – помощи одиноким, брошенным животным.</w:t>
            </w:r>
          </w:p>
          <w:p w:rsidR="00D132EF" w:rsidRPr="000369DB" w:rsidRDefault="00D132EF" w:rsidP="00D132EF">
            <w:pPr>
              <w:pStyle w:val="ac"/>
              <w:rPr>
                <w:rFonts w:ascii="Times New Roman" w:hAnsi="Times New Roman"/>
              </w:rPr>
            </w:pPr>
            <w:r w:rsidRPr="000369DB">
              <w:rPr>
                <w:rFonts w:ascii="Times New Roman" w:hAnsi="Times New Roman"/>
                <w:sz w:val="24"/>
                <w:szCs w:val="24"/>
              </w:rPr>
              <w:t>Сторителлинг был размещён на странице ГДБ в сети Инстаграм.</w:t>
            </w:r>
          </w:p>
        </w:tc>
      </w:tr>
      <w:tr w:rsidR="00D132EF" w:rsidRPr="000369DB" w:rsidTr="0008061A">
        <w:trPr>
          <w:trHeight w:val="5125"/>
        </w:trPr>
        <w:tc>
          <w:tcPr>
            <w:tcW w:w="704" w:type="dxa"/>
            <w:tcBorders>
              <w:top w:val="single" w:sz="4" w:space="0" w:color="auto"/>
              <w:left w:val="single" w:sz="4" w:space="0" w:color="auto"/>
              <w:bottom w:val="single" w:sz="4" w:space="0" w:color="auto"/>
              <w:right w:val="single" w:sz="4" w:space="0" w:color="auto"/>
            </w:tcBorders>
          </w:tcPr>
          <w:p w:rsidR="00D132EF" w:rsidRPr="000369DB" w:rsidRDefault="00D132EF" w:rsidP="00D132EF">
            <w:pPr>
              <w:numPr>
                <w:ilvl w:val="0"/>
                <w:numId w:val="2"/>
              </w:numPr>
              <w:rPr>
                <w:rFonts w:ascii="Times New Roman" w:eastAsia="Times New Roman" w:hAnsi="Times New Roman"/>
                <w:sz w:val="24"/>
                <w:szCs w:val="24"/>
              </w:rPr>
            </w:pPr>
          </w:p>
        </w:tc>
        <w:tc>
          <w:tcPr>
            <w:tcW w:w="2239" w:type="dxa"/>
            <w:tcBorders>
              <w:top w:val="single" w:sz="4" w:space="0" w:color="auto"/>
              <w:left w:val="single" w:sz="4" w:space="0" w:color="auto"/>
              <w:bottom w:val="single" w:sz="4" w:space="0" w:color="auto"/>
              <w:right w:val="single" w:sz="4" w:space="0" w:color="auto"/>
            </w:tcBorders>
          </w:tcPr>
          <w:p w:rsidR="00D132EF" w:rsidRPr="000369DB" w:rsidRDefault="00D132EF" w:rsidP="00D132EF">
            <w:pPr>
              <w:jc w:val="both"/>
              <w:rPr>
                <w:rFonts w:ascii="Times New Roman" w:hAnsi="Times New Roman"/>
                <w:bCs/>
                <w:sz w:val="24"/>
                <w:szCs w:val="24"/>
              </w:rPr>
            </w:pPr>
            <w:r w:rsidRPr="000369DB">
              <w:rPr>
                <w:rFonts w:ascii="Times New Roman" w:hAnsi="Times New Roman"/>
                <w:b/>
                <w:bCs/>
                <w:i/>
                <w:sz w:val="24"/>
                <w:szCs w:val="24"/>
              </w:rPr>
              <w:t xml:space="preserve">«Плывет сквозь время Мирозданье книг…», </w:t>
            </w:r>
            <w:r w:rsidRPr="000369DB">
              <w:rPr>
                <w:rFonts w:ascii="Times New Roman" w:hAnsi="Times New Roman"/>
                <w:bCs/>
                <w:sz w:val="24"/>
                <w:szCs w:val="24"/>
              </w:rPr>
              <w:t>цикл мероприятий, посвя</w:t>
            </w:r>
            <w:r w:rsidR="00492DF7" w:rsidRPr="000369DB">
              <w:rPr>
                <w:rFonts w:ascii="Times New Roman" w:hAnsi="Times New Roman"/>
                <w:bCs/>
                <w:sz w:val="24"/>
                <w:szCs w:val="24"/>
              </w:rPr>
              <w:t>щенных 70 – летию библиотек</w:t>
            </w:r>
            <w:r w:rsidRPr="000369DB">
              <w:rPr>
                <w:rFonts w:ascii="Times New Roman" w:hAnsi="Times New Roman"/>
                <w:bCs/>
                <w:sz w:val="24"/>
                <w:szCs w:val="24"/>
              </w:rPr>
              <w:t>: Центральной городской библиотеке им. С. Кузнецовой и Городской детской библиотеке им. В.Д. Давыдовой.</w:t>
            </w:r>
          </w:p>
          <w:p w:rsidR="00D132EF" w:rsidRPr="000369DB" w:rsidRDefault="00D132EF" w:rsidP="00D132EF">
            <w:pPr>
              <w:pStyle w:val="ac"/>
              <w:rPr>
                <w:rFonts w:ascii="Times New Roman" w:hAnsi="Times New Roman"/>
                <w:b/>
                <w:bCs/>
                <w:i/>
                <w:iCs/>
                <w:sz w:val="24"/>
                <w:szCs w:val="24"/>
              </w:rPr>
            </w:pPr>
          </w:p>
        </w:tc>
        <w:tc>
          <w:tcPr>
            <w:tcW w:w="1447" w:type="dxa"/>
            <w:tcBorders>
              <w:top w:val="single" w:sz="4" w:space="0" w:color="auto"/>
              <w:left w:val="single" w:sz="4" w:space="0" w:color="auto"/>
              <w:bottom w:val="single" w:sz="4" w:space="0" w:color="auto"/>
              <w:right w:val="single" w:sz="4" w:space="0" w:color="auto"/>
            </w:tcBorders>
          </w:tcPr>
          <w:p w:rsidR="00D132EF" w:rsidRPr="000369DB" w:rsidRDefault="00D132EF" w:rsidP="00D132EF">
            <w:pPr>
              <w:jc w:val="both"/>
              <w:rPr>
                <w:rFonts w:ascii="Times New Roman" w:hAnsi="Times New Roman"/>
                <w:bCs/>
                <w:iCs/>
                <w:sz w:val="24"/>
                <w:szCs w:val="24"/>
              </w:rPr>
            </w:pPr>
            <w:r w:rsidRPr="000369DB">
              <w:rPr>
                <w:rFonts w:ascii="Times New Roman" w:hAnsi="Times New Roman"/>
                <w:sz w:val="24"/>
                <w:szCs w:val="24"/>
              </w:rPr>
              <w:t>01.06 – 07. 06.2021г.</w:t>
            </w:r>
          </w:p>
        </w:tc>
        <w:tc>
          <w:tcPr>
            <w:tcW w:w="4955" w:type="dxa"/>
            <w:tcBorders>
              <w:top w:val="single" w:sz="4" w:space="0" w:color="auto"/>
              <w:left w:val="single" w:sz="4" w:space="0" w:color="auto"/>
              <w:bottom w:val="single" w:sz="4" w:space="0" w:color="auto"/>
              <w:right w:val="single" w:sz="4" w:space="0" w:color="auto"/>
            </w:tcBorders>
          </w:tcPr>
          <w:p w:rsidR="00D132EF" w:rsidRPr="000369DB" w:rsidRDefault="00D132EF" w:rsidP="00D132EF">
            <w:pPr>
              <w:pStyle w:val="ac"/>
              <w:jc w:val="both"/>
              <w:rPr>
                <w:rFonts w:ascii="Times New Roman" w:hAnsi="Times New Roman"/>
                <w:sz w:val="24"/>
                <w:szCs w:val="24"/>
              </w:rPr>
            </w:pPr>
            <w:r w:rsidRPr="000369DB">
              <w:rPr>
                <w:rFonts w:ascii="Times New Roman" w:hAnsi="Times New Roman"/>
                <w:sz w:val="24"/>
                <w:szCs w:val="24"/>
              </w:rPr>
              <w:t>Свой юбилей библиотеки отметили самыми разнообразными формами мероприятий.</w:t>
            </w:r>
          </w:p>
          <w:p w:rsidR="00D132EF" w:rsidRPr="000369DB" w:rsidRDefault="00D132EF" w:rsidP="00D132EF">
            <w:pPr>
              <w:pStyle w:val="ac"/>
              <w:jc w:val="both"/>
              <w:rPr>
                <w:rFonts w:ascii="Times New Roman" w:hAnsi="Times New Roman"/>
                <w:sz w:val="24"/>
                <w:szCs w:val="24"/>
              </w:rPr>
            </w:pPr>
            <w:r w:rsidRPr="000369DB">
              <w:rPr>
                <w:rFonts w:ascii="Times New Roman" w:hAnsi="Times New Roman"/>
                <w:sz w:val="24"/>
                <w:szCs w:val="24"/>
              </w:rPr>
              <w:t>С 1 по 7 июня проходили праздничные экскурсии по библиотекам, где присутствующие не только знакомились с историей библиотек, но и смогли изучать работу каждого отдела изнутри. В заключении экскурсий были проведены небольшие викторины, основанные на фактах из истории. На память все гости получили фирменную полиграфическую продукцию библиотек. А победитель викторины – ценный подарок.</w:t>
            </w:r>
          </w:p>
          <w:p w:rsidR="00D132EF" w:rsidRPr="000369DB" w:rsidRDefault="00D132EF" w:rsidP="00D132EF">
            <w:pPr>
              <w:pStyle w:val="ac"/>
              <w:jc w:val="both"/>
              <w:rPr>
                <w:rFonts w:ascii="Times New Roman" w:hAnsi="Times New Roman"/>
                <w:sz w:val="24"/>
                <w:szCs w:val="24"/>
              </w:rPr>
            </w:pPr>
            <w:r w:rsidRPr="000369DB">
              <w:rPr>
                <w:rFonts w:ascii="Times New Roman" w:hAnsi="Times New Roman"/>
                <w:sz w:val="24"/>
                <w:szCs w:val="24"/>
              </w:rPr>
              <w:t xml:space="preserve">Городской детской библиотекой им. В. Д. Давыдовой был подготовлен видеобзор о Вере Дмитриевне Давыдовой, имя которой носит библиотека. В видеообзоре рассказывается о биографии Веры Дмитриевны, её заслугах, много места занимают воспоминания бодайбинцев, которые знали Веру Дмитриевну. </w:t>
            </w:r>
          </w:p>
          <w:p w:rsidR="00D132EF" w:rsidRPr="000369DB" w:rsidRDefault="00D132EF" w:rsidP="00D132EF">
            <w:pPr>
              <w:pStyle w:val="ac"/>
              <w:jc w:val="both"/>
              <w:rPr>
                <w:rFonts w:ascii="Times New Roman" w:hAnsi="Times New Roman"/>
                <w:sz w:val="24"/>
                <w:szCs w:val="24"/>
              </w:rPr>
            </w:pPr>
            <w:r w:rsidRPr="000369DB">
              <w:rPr>
                <w:rFonts w:ascii="Times New Roman" w:hAnsi="Times New Roman"/>
                <w:sz w:val="24"/>
                <w:szCs w:val="24"/>
              </w:rPr>
              <w:t xml:space="preserve">7 июля библиотекари провели для детей </w:t>
            </w:r>
            <w:r w:rsidRPr="000369DB">
              <w:rPr>
                <w:rFonts w:ascii="Times New Roman" w:hAnsi="Times New Roman"/>
                <w:sz w:val="24"/>
                <w:szCs w:val="24"/>
              </w:rPr>
              <w:lastRenderedPageBreak/>
              <w:t>квест «В библиотеку поскорей! Отмечаем юбилей!». Дети в игровой форме знакомились с работой библиотекаря, размещением книг, библиотечным каталогом. Было охвачено 240 человек. Также библиотекари сняли шуточный видеоролик «Досье библиотеки», где рассказали о своей библиотеке и её сотрудниках. Все видеоролики размещены в официальном профиле в Instagram.</w:t>
            </w:r>
          </w:p>
          <w:p w:rsidR="00D132EF" w:rsidRPr="000369DB" w:rsidRDefault="00D132EF" w:rsidP="00D132EF">
            <w:pPr>
              <w:pStyle w:val="ac"/>
              <w:jc w:val="both"/>
              <w:rPr>
                <w:rFonts w:ascii="Times New Roman" w:hAnsi="Times New Roman"/>
                <w:sz w:val="24"/>
                <w:szCs w:val="24"/>
              </w:rPr>
            </w:pPr>
            <w:r w:rsidRPr="000369DB">
              <w:rPr>
                <w:rFonts w:ascii="Times New Roman" w:hAnsi="Times New Roman"/>
                <w:sz w:val="24"/>
                <w:szCs w:val="24"/>
              </w:rPr>
              <w:t xml:space="preserve">Центральной городской библиотекой, было подготовлено видеознакомство, и так как специфика работы подразумевает тесное соприкосновение с литературой, сотрудники библиотеки были представлены в образе литературных героев.  </w:t>
            </w:r>
          </w:p>
          <w:p w:rsidR="00D132EF" w:rsidRPr="000369DB" w:rsidRDefault="00D132EF" w:rsidP="00D132EF">
            <w:pPr>
              <w:pStyle w:val="ac"/>
              <w:jc w:val="both"/>
              <w:rPr>
                <w:rFonts w:ascii="Times New Roman" w:hAnsi="Times New Roman"/>
                <w:sz w:val="24"/>
                <w:szCs w:val="24"/>
              </w:rPr>
            </w:pPr>
            <w:r w:rsidRPr="000369DB">
              <w:rPr>
                <w:rFonts w:ascii="Times New Roman" w:hAnsi="Times New Roman"/>
                <w:sz w:val="24"/>
                <w:szCs w:val="24"/>
              </w:rPr>
              <w:t xml:space="preserve">Также в библиотеке прошла виртуальная выставка «Путь, как путь…» посвящённая Светлане Кузнецовой, российской поэтессы, нашей землячки, чьё имя носит библиотека с 2003 года.  Выставка представила широкому кругу читателей материалы о жизни и творчестве поэтессы. </w:t>
            </w:r>
          </w:p>
          <w:p w:rsidR="00D132EF" w:rsidRPr="000369DB" w:rsidRDefault="00D132EF" w:rsidP="00D132EF">
            <w:pPr>
              <w:pStyle w:val="ac"/>
              <w:jc w:val="both"/>
              <w:rPr>
                <w:rFonts w:ascii="Times New Roman" w:hAnsi="Times New Roman"/>
                <w:sz w:val="24"/>
                <w:szCs w:val="24"/>
              </w:rPr>
            </w:pPr>
            <w:r w:rsidRPr="000369DB">
              <w:rPr>
                <w:rFonts w:ascii="Times New Roman" w:hAnsi="Times New Roman"/>
                <w:sz w:val="24"/>
                <w:szCs w:val="24"/>
              </w:rPr>
              <w:t>В течение всего года в отделе краеведения действовала книжно - иллюстративная выставка «История библиотеки: имена, события, факты», где представлены различные материалы: фотографии, информационные отчеты, грамоты прошлых лет, материалы по истории библиотек, начиная с самого раннего сохранившегося акта от 5 июля 1951 года.</w:t>
            </w:r>
          </w:p>
          <w:p w:rsidR="00D132EF" w:rsidRPr="000369DB" w:rsidRDefault="00D132EF" w:rsidP="00D132EF">
            <w:pPr>
              <w:pStyle w:val="ac"/>
              <w:jc w:val="both"/>
              <w:rPr>
                <w:rFonts w:ascii="Times New Roman" w:hAnsi="Times New Roman"/>
                <w:sz w:val="24"/>
                <w:szCs w:val="24"/>
              </w:rPr>
            </w:pPr>
            <w:r w:rsidRPr="000369DB">
              <w:rPr>
                <w:rFonts w:ascii="Times New Roman" w:hAnsi="Times New Roman"/>
                <w:sz w:val="24"/>
                <w:szCs w:val="24"/>
              </w:rPr>
              <w:t xml:space="preserve">11 июня в стенах центральной городской библиотеке состоялся торжественный вечер «Плывет сквозь время Мирозданье книг…». Программа мероприятия включала в себя несколько торжественных частей: </w:t>
            </w:r>
          </w:p>
          <w:p w:rsidR="00D132EF" w:rsidRPr="000369DB" w:rsidRDefault="00D132EF" w:rsidP="00D132EF">
            <w:pPr>
              <w:pStyle w:val="ac"/>
              <w:numPr>
                <w:ilvl w:val="0"/>
                <w:numId w:val="14"/>
              </w:numPr>
              <w:ind w:left="288" w:hanging="283"/>
              <w:jc w:val="both"/>
              <w:rPr>
                <w:rFonts w:ascii="Times New Roman" w:hAnsi="Times New Roman"/>
                <w:sz w:val="24"/>
                <w:szCs w:val="24"/>
              </w:rPr>
            </w:pPr>
            <w:r w:rsidRPr="000369DB">
              <w:rPr>
                <w:rFonts w:ascii="Times New Roman" w:hAnsi="Times New Roman"/>
                <w:sz w:val="24"/>
                <w:szCs w:val="24"/>
              </w:rPr>
              <w:t xml:space="preserve">демонстрационную презентацию, посвященную юбилеям библиотек, а также небольшой анализ библиотечной деятельности и неутомительной статистикой. </w:t>
            </w:r>
          </w:p>
          <w:p w:rsidR="00D132EF" w:rsidRPr="000369DB" w:rsidRDefault="00D132EF" w:rsidP="00D132EF">
            <w:pPr>
              <w:pStyle w:val="ac"/>
              <w:numPr>
                <w:ilvl w:val="0"/>
                <w:numId w:val="14"/>
              </w:numPr>
              <w:ind w:left="288" w:hanging="283"/>
              <w:jc w:val="both"/>
              <w:rPr>
                <w:rFonts w:ascii="Times New Roman" w:hAnsi="Times New Roman"/>
                <w:sz w:val="24"/>
                <w:szCs w:val="24"/>
              </w:rPr>
            </w:pPr>
            <w:r w:rsidRPr="000369DB">
              <w:rPr>
                <w:rFonts w:ascii="Times New Roman" w:hAnsi="Times New Roman"/>
                <w:sz w:val="24"/>
                <w:szCs w:val="24"/>
              </w:rPr>
              <w:t>Выступление музыкантов творческого объединения г. Бодайбо «Студия38».</w:t>
            </w:r>
          </w:p>
          <w:p w:rsidR="00D132EF" w:rsidRPr="000369DB" w:rsidRDefault="00D132EF" w:rsidP="00D132EF">
            <w:pPr>
              <w:pStyle w:val="ac"/>
              <w:jc w:val="both"/>
              <w:rPr>
                <w:rFonts w:ascii="Times New Roman" w:hAnsi="Times New Roman"/>
                <w:sz w:val="24"/>
                <w:szCs w:val="24"/>
              </w:rPr>
            </w:pPr>
            <w:r w:rsidRPr="000369DB">
              <w:rPr>
                <w:rFonts w:ascii="Times New Roman" w:hAnsi="Times New Roman"/>
                <w:sz w:val="24"/>
                <w:szCs w:val="24"/>
              </w:rPr>
              <w:t>Церемония награждения.</w:t>
            </w:r>
          </w:p>
        </w:tc>
      </w:tr>
    </w:tbl>
    <w:p w:rsidR="00E572E9" w:rsidRPr="000369DB" w:rsidRDefault="00E572E9" w:rsidP="00C75273">
      <w:pPr>
        <w:spacing w:after="0" w:line="240" w:lineRule="auto"/>
        <w:jc w:val="both"/>
        <w:rPr>
          <w:rFonts w:ascii="Times New Roman" w:eastAsia="Calibri" w:hAnsi="Times New Roman" w:cs="Times New Roman"/>
          <w:sz w:val="24"/>
          <w:szCs w:val="24"/>
          <w:lang w:eastAsia="en-US"/>
        </w:rPr>
      </w:pPr>
    </w:p>
    <w:p w:rsidR="00C75273" w:rsidRPr="000369DB" w:rsidRDefault="00C00CAA" w:rsidP="00CD2BE5">
      <w:pPr>
        <w:spacing w:after="0"/>
        <w:ind w:firstLine="708"/>
        <w:jc w:val="both"/>
        <w:rPr>
          <w:rFonts w:ascii="Times New Roman" w:eastAsia="Calibri" w:hAnsi="Times New Roman" w:cs="Times New Roman"/>
          <w:b/>
          <w:sz w:val="28"/>
          <w:szCs w:val="28"/>
          <w:lang w:eastAsia="en-US"/>
        </w:rPr>
      </w:pPr>
      <w:r w:rsidRPr="000369DB">
        <w:rPr>
          <w:rFonts w:ascii="Times New Roman" w:eastAsia="Calibri" w:hAnsi="Times New Roman" w:cs="Times New Roman"/>
          <w:b/>
          <w:sz w:val="28"/>
          <w:szCs w:val="28"/>
          <w:lang w:eastAsia="en-US"/>
        </w:rPr>
        <w:t>4</w:t>
      </w:r>
      <w:r w:rsidR="003E68C2" w:rsidRPr="000369DB">
        <w:rPr>
          <w:rFonts w:ascii="Times New Roman" w:eastAsia="Calibri" w:hAnsi="Times New Roman" w:cs="Times New Roman"/>
          <w:b/>
          <w:sz w:val="28"/>
          <w:szCs w:val="28"/>
          <w:lang w:eastAsia="en-US"/>
        </w:rPr>
        <w:t>.2. Краткий анализ деятельности учреждений культуры</w:t>
      </w:r>
      <w:r w:rsidR="0062443B" w:rsidRPr="000369DB">
        <w:rPr>
          <w:rFonts w:ascii="Times New Roman" w:eastAsia="Calibri" w:hAnsi="Times New Roman" w:cs="Times New Roman"/>
          <w:b/>
          <w:sz w:val="28"/>
          <w:szCs w:val="28"/>
          <w:lang w:eastAsia="en-US"/>
        </w:rPr>
        <w:t xml:space="preserve"> МО г.Бодайбо и района</w:t>
      </w:r>
      <w:r w:rsidR="003E68C2" w:rsidRPr="000369DB">
        <w:rPr>
          <w:rFonts w:ascii="Times New Roman" w:eastAsia="Calibri" w:hAnsi="Times New Roman" w:cs="Times New Roman"/>
          <w:b/>
          <w:sz w:val="28"/>
          <w:szCs w:val="28"/>
          <w:lang w:eastAsia="en-US"/>
        </w:rPr>
        <w:t xml:space="preserve"> по работе с детьми и подростками</w:t>
      </w:r>
    </w:p>
    <w:tbl>
      <w:tblPr>
        <w:tblStyle w:val="af"/>
        <w:tblW w:w="0" w:type="auto"/>
        <w:tblInd w:w="108" w:type="dxa"/>
        <w:tblLook w:val="04A0" w:firstRow="1" w:lastRow="0" w:firstColumn="1" w:lastColumn="0" w:noHBand="0" w:noVBand="1"/>
      </w:tblPr>
      <w:tblGrid>
        <w:gridCol w:w="2384"/>
        <w:gridCol w:w="1242"/>
        <w:gridCol w:w="1637"/>
        <w:gridCol w:w="1366"/>
        <w:gridCol w:w="1293"/>
        <w:gridCol w:w="1316"/>
      </w:tblGrid>
      <w:tr w:rsidR="000369DB" w:rsidRPr="000369DB" w:rsidTr="00A70398">
        <w:tc>
          <w:tcPr>
            <w:tcW w:w="2384" w:type="dxa"/>
          </w:tcPr>
          <w:p w:rsidR="00A70398" w:rsidRPr="000369DB" w:rsidRDefault="00A70398" w:rsidP="00A70398">
            <w:pPr>
              <w:pStyle w:val="ad"/>
              <w:tabs>
                <w:tab w:val="left" w:pos="0"/>
                <w:tab w:val="left" w:pos="567"/>
              </w:tabs>
              <w:ind w:left="0"/>
              <w:jc w:val="both"/>
              <w:rPr>
                <w:rFonts w:ascii="Times New Roman" w:hAnsi="Times New Roman"/>
                <w:sz w:val="26"/>
                <w:szCs w:val="26"/>
              </w:rPr>
            </w:pPr>
          </w:p>
        </w:tc>
        <w:tc>
          <w:tcPr>
            <w:tcW w:w="1242" w:type="dxa"/>
          </w:tcPr>
          <w:p w:rsidR="00A70398" w:rsidRPr="000369DB" w:rsidRDefault="00A70398" w:rsidP="00A70398">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КДУ</w:t>
            </w:r>
          </w:p>
        </w:tc>
        <w:tc>
          <w:tcPr>
            <w:tcW w:w="1637" w:type="dxa"/>
          </w:tcPr>
          <w:p w:rsidR="00A70398" w:rsidRPr="000369DB" w:rsidRDefault="00A70398" w:rsidP="00A70398">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Библиотеки</w:t>
            </w:r>
          </w:p>
        </w:tc>
        <w:tc>
          <w:tcPr>
            <w:tcW w:w="1366" w:type="dxa"/>
          </w:tcPr>
          <w:p w:rsidR="00A70398" w:rsidRPr="000369DB" w:rsidRDefault="00A70398" w:rsidP="00A70398">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Музеи</w:t>
            </w:r>
          </w:p>
        </w:tc>
        <w:tc>
          <w:tcPr>
            <w:tcW w:w="1293" w:type="dxa"/>
          </w:tcPr>
          <w:p w:rsidR="00A70398" w:rsidRPr="000369DB" w:rsidRDefault="00A70398" w:rsidP="00A70398">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ДШИ</w:t>
            </w:r>
          </w:p>
        </w:tc>
        <w:tc>
          <w:tcPr>
            <w:tcW w:w="1316" w:type="dxa"/>
          </w:tcPr>
          <w:p w:rsidR="00A70398" w:rsidRPr="000369DB" w:rsidRDefault="00A70398" w:rsidP="00A70398">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Всего</w:t>
            </w:r>
          </w:p>
        </w:tc>
      </w:tr>
      <w:tr w:rsidR="000369DB" w:rsidRPr="000369DB" w:rsidTr="00A70398">
        <w:tc>
          <w:tcPr>
            <w:tcW w:w="2384" w:type="dxa"/>
          </w:tcPr>
          <w:p w:rsidR="00D132EF" w:rsidRPr="000369DB" w:rsidRDefault="00D132EF" w:rsidP="00D132EF">
            <w:pPr>
              <w:pStyle w:val="ad"/>
              <w:tabs>
                <w:tab w:val="left" w:pos="0"/>
                <w:tab w:val="left" w:pos="567"/>
              </w:tabs>
              <w:ind w:left="0"/>
              <w:jc w:val="both"/>
              <w:rPr>
                <w:rFonts w:ascii="Times New Roman" w:hAnsi="Times New Roman"/>
                <w:sz w:val="26"/>
                <w:szCs w:val="26"/>
              </w:rPr>
            </w:pPr>
            <w:r w:rsidRPr="000369DB">
              <w:rPr>
                <w:rFonts w:ascii="Times New Roman" w:hAnsi="Times New Roman"/>
                <w:sz w:val="26"/>
                <w:szCs w:val="26"/>
              </w:rPr>
              <w:t>Число мероприятий в режиме офлайн*</w:t>
            </w:r>
          </w:p>
        </w:tc>
        <w:tc>
          <w:tcPr>
            <w:tcW w:w="1242" w:type="dxa"/>
          </w:tcPr>
          <w:p w:rsidR="00D132EF" w:rsidRPr="000369DB" w:rsidRDefault="00D132EF" w:rsidP="00D132E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516</w:t>
            </w:r>
          </w:p>
        </w:tc>
        <w:tc>
          <w:tcPr>
            <w:tcW w:w="1637" w:type="dxa"/>
          </w:tcPr>
          <w:p w:rsidR="00D132EF" w:rsidRPr="000369DB" w:rsidRDefault="00D132EF" w:rsidP="00D132E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204</w:t>
            </w:r>
          </w:p>
        </w:tc>
        <w:tc>
          <w:tcPr>
            <w:tcW w:w="1366" w:type="dxa"/>
          </w:tcPr>
          <w:p w:rsidR="00D132EF" w:rsidRPr="000369DB" w:rsidRDefault="00D132EF" w:rsidP="00D132E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98</w:t>
            </w:r>
          </w:p>
        </w:tc>
        <w:tc>
          <w:tcPr>
            <w:tcW w:w="1293" w:type="dxa"/>
          </w:tcPr>
          <w:p w:rsidR="00D132EF" w:rsidRPr="000369DB" w:rsidRDefault="00D132EF" w:rsidP="00D132E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41</w:t>
            </w:r>
          </w:p>
        </w:tc>
        <w:tc>
          <w:tcPr>
            <w:tcW w:w="1316" w:type="dxa"/>
          </w:tcPr>
          <w:p w:rsidR="00D132EF" w:rsidRPr="000369DB" w:rsidRDefault="00D132EF" w:rsidP="00D132E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859</w:t>
            </w:r>
          </w:p>
        </w:tc>
      </w:tr>
      <w:tr w:rsidR="000369DB" w:rsidRPr="000369DB" w:rsidTr="00A70398">
        <w:tc>
          <w:tcPr>
            <w:tcW w:w="2384" w:type="dxa"/>
          </w:tcPr>
          <w:p w:rsidR="00D132EF" w:rsidRPr="000369DB" w:rsidRDefault="00D132EF" w:rsidP="00D132EF">
            <w:pPr>
              <w:pStyle w:val="ad"/>
              <w:tabs>
                <w:tab w:val="left" w:pos="0"/>
                <w:tab w:val="left" w:pos="567"/>
              </w:tabs>
              <w:ind w:left="0"/>
              <w:jc w:val="both"/>
              <w:rPr>
                <w:rFonts w:ascii="Times New Roman" w:hAnsi="Times New Roman"/>
                <w:sz w:val="26"/>
                <w:szCs w:val="26"/>
              </w:rPr>
            </w:pPr>
            <w:r w:rsidRPr="000369DB">
              <w:rPr>
                <w:rFonts w:ascii="Times New Roman" w:hAnsi="Times New Roman"/>
                <w:sz w:val="26"/>
                <w:szCs w:val="26"/>
              </w:rPr>
              <w:lastRenderedPageBreak/>
              <w:t>Число мероприятий в режиме онлайн**</w:t>
            </w:r>
          </w:p>
        </w:tc>
        <w:tc>
          <w:tcPr>
            <w:tcW w:w="1242" w:type="dxa"/>
          </w:tcPr>
          <w:p w:rsidR="00D132EF" w:rsidRPr="000369DB" w:rsidRDefault="00D132EF" w:rsidP="00D132E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12</w:t>
            </w:r>
          </w:p>
        </w:tc>
        <w:tc>
          <w:tcPr>
            <w:tcW w:w="1637" w:type="dxa"/>
          </w:tcPr>
          <w:p w:rsidR="00D132EF" w:rsidRPr="000369DB" w:rsidRDefault="00D132EF" w:rsidP="00D132E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10</w:t>
            </w:r>
          </w:p>
        </w:tc>
        <w:tc>
          <w:tcPr>
            <w:tcW w:w="1366" w:type="dxa"/>
          </w:tcPr>
          <w:p w:rsidR="00D132EF" w:rsidRPr="000369DB" w:rsidRDefault="00D132EF" w:rsidP="00D132E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7</w:t>
            </w:r>
          </w:p>
        </w:tc>
        <w:tc>
          <w:tcPr>
            <w:tcW w:w="1293" w:type="dxa"/>
          </w:tcPr>
          <w:p w:rsidR="00D132EF" w:rsidRPr="000369DB" w:rsidRDefault="00D132EF" w:rsidP="00D132E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2</w:t>
            </w:r>
          </w:p>
        </w:tc>
        <w:tc>
          <w:tcPr>
            <w:tcW w:w="1316" w:type="dxa"/>
          </w:tcPr>
          <w:p w:rsidR="00D132EF" w:rsidRPr="000369DB" w:rsidRDefault="00D132EF" w:rsidP="00D132E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31</w:t>
            </w:r>
          </w:p>
        </w:tc>
      </w:tr>
      <w:tr w:rsidR="000369DB" w:rsidRPr="000369DB" w:rsidTr="00A70398">
        <w:tc>
          <w:tcPr>
            <w:tcW w:w="2384" w:type="dxa"/>
          </w:tcPr>
          <w:p w:rsidR="00D132EF" w:rsidRPr="000369DB" w:rsidRDefault="00D132EF" w:rsidP="00D132EF">
            <w:pPr>
              <w:pStyle w:val="ad"/>
              <w:tabs>
                <w:tab w:val="left" w:pos="0"/>
                <w:tab w:val="left" w:pos="567"/>
              </w:tabs>
              <w:ind w:left="0"/>
              <w:jc w:val="both"/>
              <w:rPr>
                <w:rFonts w:ascii="Times New Roman" w:hAnsi="Times New Roman"/>
                <w:sz w:val="26"/>
                <w:szCs w:val="26"/>
              </w:rPr>
            </w:pPr>
            <w:r w:rsidRPr="000369DB">
              <w:rPr>
                <w:rFonts w:ascii="Times New Roman" w:hAnsi="Times New Roman"/>
                <w:sz w:val="26"/>
                <w:szCs w:val="26"/>
              </w:rPr>
              <w:t>Число участников офлайн-мероприятий</w:t>
            </w:r>
          </w:p>
        </w:tc>
        <w:tc>
          <w:tcPr>
            <w:tcW w:w="1242" w:type="dxa"/>
          </w:tcPr>
          <w:p w:rsidR="00D132EF" w:rsidRPr="000369DB" w:rsidRDefault="00D132EF" w:rsidP="00D132E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12 259</w:t>
            </w:r>
          </w:p>
        </w:tc>
        <w:tc>
          <w:tcPr>
            <w:tcW w:w="1637" w:type="dxa"/>
          </w:tcPr>
          <w:p w:rsidR="00D132EF" w:rsidRPr="000369DB" w:rsidRDefault="00D132EF" w:rsidP="00D132E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4 644</w:t>
            </w:r>
          </w:p>
        </w:tc>
        <w:tc>
          <w:tcPr>
            <w:tcW w:w="1366" w:type="dxa"/>
          </w:tcPr>
          <w:p w:rsidR="00D132EF" w:rsidRPr="000369DB" w:rsidRDefault="00D132EF" w:rsidP="00D132E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2 130</w:t>
            </w:r>
          </w:p>
        </w:tc>
        <w:tc>
          <w:tcPr>
            <w:tcW w:w="1293" w:type="dxa"/>
          </w:tcPr>
          <w:p w:rsidR="00D132EF" w:rsidRPr="000369DB" w:rsidRDefault="00D132EF" w:rsidP="00D132E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941</w:t>
            </w:r>
          </w:p>
        </w:tc>
        <w:tc>
          <w:tcPr>
            <w:tcW w:w="1316" w:type="dxa"/>
          </w:tcPr>
          <w:p w:rsidR="00D132EF" w:rsidRPr="000369DB" w:rsidRDefault="00D132EF" w:rsidP="00D132E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19 974</w:t>
            </w:r>
          </w:p>
        </w:tc>
      </w:tr>
      <w:tr w:rsidR="00D132EF" w:rsidRPr="000369DB" w:rsidTr="00A70398">
        <w:tc>
          <w:tcPr>
            <w:tcW w:w="2384" w:type="dxa"/>
          </w:tcPr>
          <w:p w:rsidR="00D132EF" w:rsidRPr="000369DB" w:rsidRDefault="00D132EF" w:rsidP="00D132EF">
            <w:pPr>
              <w:pStyle w:val="ad"/>
              <w:tabs>
                <w:tab w:val="left" w:pos="0"/>
                <w:tab w:val="left" w:pos="567"/>
              </w:tabs>
              <w:ind w:left="0"/>
              <w:jc w:val="both"/>
              <w:rPr>
                <w:rFonts w:ascii="Times New Roman" w:hAnsi="Times New Roman"/>
                <w:sz w:val="26"/>
                <w:szCs w:val="26"/>
              </w:rPr>
            </w:pPr>
            <w:r w:rsidRPr="000369DB">
              <w:rPr>
                <w:rFonts w:ascii="Times New Roman" w:hAnsi="Times New Roman"/>
                <w:sz w:val="26"/>
                <w:szCs w:val="26"/>
              </w:rPr>
              <w:t>Число участников онлайн-мероприятий</w:t>
            </w:r>
          </w:p>
        </w:tc>
        <w:tc>
          <w:tcPr>
            <w:tcW w:w="1242" w:type="dxa"/>
          </w:tcPr>
          <w:p w:rsidR="00D132EF" w:rsidRPr="000369DB" w:rsidRDefault="00D132EF" w:rsidP="00D132E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20 115</w:t>
            </w:r>
          </w:p>
        </w:tc>
        <w:tc>
          <w:tcPr>
            <w:tcW w:w="1637" w:type="dxa"/>
          </w:tcPr>
          <w:p w:rsidR="00D132EF" w:rsidRPr="000369DB" w:rsidRDefault="00D132EF" w:rsidP="00D132E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321</w:t>
            </w:r>
          </w:p>
        </w:tc>
        <w:tc>
          <w:tcPr>
            <w:tcW w:w="1366" w:type="dxa"/>
          </w:tcPr>
          <w:p w:rsidR="00D132EF" w:rsidRPr="000369DB" w:rsidRDefault="00D132EF" w:rsidP="00D132E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350</w:t>
            </w:r>
          </w:p>
        </w:tc>
        <w:tc>
          <w:tcPr>
            <w:tcW w:w="1293" w:type="dxa"/>
          </w:tcPr>
          <w:p w:rsidR="00D132EF" w:rsidRPr="000369DB" w:rsidRDefault="00D132EF" w:rsidP="00D132E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50</w:t>
            </w:r>
          </w:p>
        </w:tc>
        <w:tc>
          <w:tcPr>
            <w:tcW w:w="1316" w:type="dxa"/>
          </w:tcPr>
          <w:p w:rsidR="00D132EF" w:rsidRPr="000369DB" w:rsidRDefault="00D132EF" w:rsidP="00D132E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20 836</w:t>
            </w:r>
          </w:p>
        </w:tc>
      </w:tr>
    </w:tbl>
    <w:p w:rsidR="008941D4" w:rsidRPr="000369DB" w:rsidRDefault="008941D4" w:rsidP="00A70398">
      <w:pPr>
        <w:pStyle w:val="ac"/>
        <w:ind w:firstLine="708"/>
        <w:jc w:val="both"/>
        <w:rPr>
          <w:rFonts w:ascii="Times New Roman" w:eastAsia="Calibri" w:hAnsi="Times New Roman" w:cs="Times New Roman"/>
          <w:b/>
          <w:sz w:val="28"/>
          <w:szCs w:val="28"/>
        </w:rPr>
      </w:pPr>
    </w:p>
    <w:p w:rsidR="00BF22C8" w:rsidRPr="000369DB" w:rsidRDefault="00A70398" w:rsidP="00BF22C8">
      <w:pPr>
        <w:pStyle w:val="ac"/>
        <w:ind w:left="142" w:firstLine="708"/>
        <w:jc w:val="both"/>
        <w:rPr>
          <w:rFonts w:ascii="Times New Roman" w:eastAsia="Calibri" w:hAnsi="Times New Roman" w:cs="Times New Roman"/>
          <w:b/>
          <w:sz w:val="28"/>
          <w:szCs w:val="28"/>
        </w:rPr>
      </w:pPr>
      <w:r w:rsidRPr="000369DB">
        <w:rPr>
          <w:rFonts w:ascii="Times New Roman" w:eastAsia="Calibri" w:hAnsi="Times New Roman" w:cs="Times New Roman"/>
          <w:b/>
          <w:sz w:val="28"/>
          <w:szCs w:val="28"/>
        </w:rPr>
        <w:t>Примечание:</w:t>
      </w:r>
      <w:r w:rsidR="00BF22C8" w:rsidRPr="000369DB">
        <w:rPr>
          <w:rFonts w:ascii="Times New Roman" w:eastAsia="Calibri" w:hAnsi="Times New Roman" w:cs="Times New Roman"/>
          <w:b/>
          <w:sz w:val="28"/>
          <w:szCs w:val="28"/>
        </w:rPr>
        <w:t xml:space="preserve"> </w:t>
      </w:r>
    </w:p>
    <w:p w:rsidR="00BF22C8" w:rsidRPr="000369DB" w:rsidRDefault="00BF22C8" w:rsidP="00BF22C8">
      <w:pPr>
        <w:pStyle w:val="ac"/>
        <w:ind w:left="142" w:firstLine="708"/>
        <w:jc w:val="both"/>
        <w:rPr>
          <w:rFonts w:ascii="Times New Roman" w:hAnsi="Times New Roman" w:cs="Times New Roman"/>
          <w:b/>
          <w:bCs/>
          <w:iCs/>
          <w:sz w:val="28"/>
          <w:szCs w:val="28"/>
        </w:rPr>
      </w:pPr>
      <w:r w:rsidRPr="000369DB">
        <w:rPr>
          <w:rFonts w:ascii="Times New Roman" w:eastAsia="Calibri" w:hAnsi="Times New Roman" w:cs="Times New Roman"/>
          <w:b/>
          <w:sz w:val="28"/>
          <w:szCs w:val="28"/>
        </w:rPr>
        <w:t>Мероприятие, проводимое библиотеками с детьми:</w:t>
      </w:r>
      <w:r w:rsidRPr="000369DB">
        <w:rPr>
          <w:rFonts w:ascii="Times New Roman" w:hAnsi="Times New Roman" w:cs="Times New Roman"/>
          <w:sz w:val="28"/>
          <w:szCs w:val="28"/>
        </w:rPr>
        <w:t xml:space="preserve"> </w:t>
      </w:r>
      <w:r w:rsidRPr="000369DB">
        <w:rPr>
          <w:rFonts w:ascii="Times New Roman" w:hAnsi="Times New Roman" w:cs="Times New Roman"/>
          <w:b/>
          <w:bCs/>
          <w:iCs/>
          <w:sz w:val="28"/>
          <w:szCs w:val="28"/>
        </w:rPr>
        <w:t>«Заповедные места вокруг Байкала»</w:t>
      </w:r>
    </w:p>
    <w:p w:rsidR="00BF22C8" w:rsidRPr="000369DB" w:rsidRDefault="00BF22C8" w:rsidP="00BF22C8">
      <w:pPr>
        <w:pStyle w:val="ac"/>
        <w:ind w:firstLine="708"/>
        <w:jc w:val="both"/>
        <w:rPr>
          <w:rFonts w:ascii="Times New Roman" w:hAnsi="Times New Roman" w:cs="Times New Roman"/>
          <w:sz w:val="28"/>
          <w:szCs w:val="28"/>
        </w:rPr>
      </w:pPr>
      <w:r w:rsidRPr="000369DB">
        <w:rPr>
          <w:rFonts w:ascii="Times New Roman" w:eastAsia="Times New Roman" w:hAnsi="Times New Roman" w:cs="Times New Roman"/>
          <w:bCs/>
          <w:iCs/>
          <w:sz w:val="28"/>
          <w:szCs w:val="28"/>
        </w:rPr>
        <w:t>Форма проведения: Квест</w:t>
      </w:r>
    </w:p>
    <w:p w:rsidR="00BF22C8" w:rsidRPr="000369DB" w:rsidRDefault="00BF22C8" w:rsidP="00BF22C8">
      <w:pPr>
        <w:pStyle w:val="ac"/>
        <w:ind w:firstLine="708"/>
        <w:jc w:val="both"/>
        <w:rPr>
          <w:rFonts w:ascii="Times New Roman" w:hAnsi="Times New Roman" w:cs="Times New Roman"/>
          <w:sz w:val="28"/>
          <w:szCs w:val="28"/>
        </w:rPr>
      </w:pPr>
      <w:r w:rsidRPr="000369DB">
        <w:rPr>
          <w:rFonts w:ascii="Times New Roman" w:hAnsi="Times New Roman" w:cs="Times New Roman"/>
          <w:sz w:val="28"/>
          <w:szCs w:val="28"/>
        </w:rPr>
        <w:t>Организаторы: Городская детская библиотека им. В.Д. Давыдовой</w:t>
      </w:r>
    </w:p>
    <w:p w:rsidR="00BF22C8" w:rsidRPr="000369DB" w:rsidRDefault="00BF22C8" w:rsidP="00BF22C8">
      <w:pPr>
        <w:pStyle w:val="ac"/>
        <w:ind w:firstLine="708"/>
        <w:jc w:val="both"/>
        <w:rPr>
          <w:rFonts w:ascii="Times New Roman" w:hAnsi="Times New Roman" w:cs="Times New Roman"/>
          <w:sz w:val="28"/>
          <w:szCs w:val="28"/>
        </w:rPr>
      </w:pPr>
    </w:p>
    <w:p w:rsidR="00BF22C8" w:rsidRPr="000369DB" w:rsidRDefault="00BF22C8" w:rsidP="00BF22C8">
      <w:pPr>
        <w:pStyle w:val="ac"/>
        <w:ind w:firstLine="708"/>
        <w:jc w:val="both"/>
        <w:rPr>
          <w:rFonts w:ascii="Times New Roman" w:hAnsi="Times New Roman" w:cs="Times New Roman"/>
          <w:sz w:val="28"/>
          <w:szCs w:val="28"/>
        </w:rPr>
      </w:pPr>
      <w:r w:rsidRPr="000369DB">
        <w:rPr>
          <w:rFonts w:ascii="Times New Roman" w:hAnsi="Times New Roman" w:cs="Times New Roman"/>
          <w:sz w:val="28"/>
          <w:szCs w:val="28"/>
        </w:rPr>
        <w:t>В рамках Года Байкала</w:t>
      </w:r>
      <w:r w:rsidRPr="000369DB">
        <w:rPr>
          <w:rFonts w:ascii="Times New Roman" w:hAnsi="Times New Roman" w:cs="Times New Roman"/>
          <w:bCs/>
          <w:iCs/>
          <w:sz w:val="28"/>
          <w:szCs w:val="28"/>
        </w:rPr>
        <w:t xml:space="preserve"> 02-04 июня 2021 в Городской библиотеке прошел квест – путешествие </w:t>
      </w:r>
      <w:r w:rsidRPr="000369DB">
        <w:rPr>
          <w:rFonts w:ascii="Times New Roman" w:hAnsi="Times New Roman" w:cs="Times New Roman"/>
          <w:sz w:val="28"/>
          <w:szCs w:val="28"/>
        </w:rPr>
        <w:t>на «р</w:t>
      </w:r>
      <w:r w:rsidR="00492DF7" w:rsidRPr="000369DB">
        <w:rPr>
          <w:rFonts w:ascii="Times New Roman" w:hAnsi="Times New Roman" w:cs="Times New Roman"/>
          <w:sz w:val="28"/>
          <w:szCs w:val="28"/>
        </w:rPr>
        <w:t>ечных судах», которые ходят по Байкалу</w:t>
      </w:r>
      <w:r w:rsidRPr="000369DB">
        <w:rPr>
          <w:rFonts w:ascii="Times New Roman" w:hAnsi="Times New Roman" w:cs="Times New Roman"/>
          <w:sz w:val="28"/>
          <w:szCs w:val="28"/>
        </w:rPr>
        <w:t>, и посещают различные пристани. На пристани «Измерительной», где их встречает Таёжка, они проводят вычисления и определяют различные цифровые параметры озера. На пристани «Географическая» Сибирячок проводит с ребятами игру «Да-Нет» и определяет лучшего знатока Байкала. На пристани «Национальная» Боцман Сарма знакомит ребят с коренными народами Байкала, ребята ищут в книгах названия Байкал на языках этих народов, а также играют в национальную эвенкийскую игру «Напёрсток спрячем». На пристани «Экологическая» Леший Кеша загадывает ребятам загадки о животных Байкала, играет с ребятами в игру «Четвёртый лишний» по растениям Байкала, также ребята составляют названия рыб Байкала. На пристани «Литературной» Ворона знакомит ребят с книгами иркутских писателей о Байкале, и дети самостоятельно составляют рассказ о Байкале в стиле синквейн. На каждой пристани команды зарабатывают буквы, из которых на конечной пристани «Подарочная» составляют слова, записывают их на доске и выясняют, что все эти слова определяют эндемики Байкала. А так как пристань «Подарочная» без угощения никто не остался!</w:t>
      </w:r>
    </w:p>
    <w:p w:rsidR="00BF22C8" w:rsidRPr="000369DB" w:rsidRDefault="00BF22C8" w:rsidP="00BF22C8">
      <w:pPr>
        <w:pStyle w:val="ac"/>
        <w:ind w:firstLine="708"/>
        <w:jc w:val="both"/>
        <w:rPr>
          <w:rFonts w:ascii="Times New Roman" w:hAnsi="Times New Roman" w:cs="Times New Roman"/>
          <w:sz w:val="28"/>
          <w:szCs w:val="28"/>
        </w:rPr>
      </w:pPr>
    </w:p>
    <w:p w:rsidR="00BF22C8" w:rsidRPr="000369DB" w:rsidRDefault="00BF22C8" w:rsidP="00BF22C8">
      <w:pPr>
        <w:pStyle w:val="ac"/>
        <w:ind w:firstLine="708"/>
        <w:jc w:val="both"/>
        <w:rPr>
          <w:rFonts w:ascii="Times New Roman" w:hAnsi="Times New Roman" w:cs="Times New Roman"/>
          <w:sz w:val="28"/>
          <w:szCs w:val="28"/>
          <w:highlight w:val="yellow"/>
        </w:rPr>
      </w:pPr>
      <w:r w:rsidRPr="000369DB">
        <w:rPr>
          <w:rFonts w:ascii="Times New Roman" w:hAnsi="Times New Roman" w:cs="Times New Roman"/>
          <w:b/>
          <w:sz w:val="28"/>
          <w:szCs w:val="28"/>
        </w:rPr>
        <w:t>Мероприятие, проводимое библиотеками с подростками:</w:t>
      </w:r>
      <w:r w:rsidRPr="000369DB">
        <w:rPr>
          <w:rFonts w:ascii="Times New Roman" w:hAnsi="Times New Roman" w:cs="Times New Roman"/>
          <w:sz w:val="28"/>
          <w:szCs w:val="28"/>
        </w:rPr>
        <w:t xml:space="preserve"> </w:t>
      </w:r>
      <w:r w:rsidRPr="000369DB">
        <w:rPr>
          <w:rFonts w:ascii="Times New Roman" w:hAnsi="Times New Roman" w:cs="Times New Roman"/>
          <w:b/>
          <w:bCs/>
          <w:iCs/>
          <w:sz w:val="28"/>
          <w:szCs w:val="28"/>
        </w:rPr>
        <w:t>«Великий писатель и Гениальный мыслитель»»</w:t>
      </w:r>
      <w:r w:rsidRPr="000369DB">
        <w:rPr>
          <w:rFonts w:ascii="Times New Roman" w:hAnsi="Times New Roman" w:cs="Times New Roman"/>
          <w:b/>
          <w:sz w:val="28"/>
          <w:szCs w:val="28"/>
        </w:rPr>
        <w:t xml:space="preserve"> </w:t>
      </w:r>
    </w:p>
    <w:p w:rsidR="00BF22C8" w:rsidRPr="000369DB" w:rsidRDefault="00BF22C8" w:rsidP="00BF22C8">
      <w:pPr>
        <w:pStyle w:val="ac"/>
        <w:ind w:firstLine="708"/>
        <w:jc w:val="both"/>
        <w:rPr>
          <w:rFonts w:ascii="Times New Roman" w:hAnsi="Times New Roman" w:cs="Times New Roman"/>
          <w:sz w:val="28"/>
          <w:szCs w:val="28"/>
        </w:rPr>
      </w:pPr>
      <w:r w:rsidRPr="000369DB">
        <w:rPr>
          <w:rFonts w:ascii="Times New Roman" w:hAnsi="Times New Roman" w:cs="Times New Roman"/>
          <w:sz w:val="28"/>
          <w:szCs w:val="28"/>
        </w:rPr>
        <w:t xml:space="preserve">Форма проведения: </w:t>
      </w:r>
      <w:r w:rsidRPr="000369DB">
        <w:rPr>
          <w:rFonts w:ascii="Times New Roman" w:hAnsi="Times New Roman" w:cs="Times New Roman"/>
          <w:bCs/>
          <w:iCs/>
          <w:sz w:val="28"/>
          <w:szCs w:val="28"/>
        </w:rPr>
        <w:t>Познавательно-развлекательная викторина,</w:t>
      </w:r>
      <w:r w:rsidRPr="000369DB">
        <w:rPr>
          <w:rFonts w:ascii="Times New Roman" w:eastAsia="Calibri" w:hAnsi="Times New Roman" w:cs="Times New Roman"/>
          <w:b/>
          <w:sz w:val="24"/>
          <w:szCs w:val="24"/>
        </w:rPr>
        <w:t xml:space="preserve"> </w:t>
      </w:r>
      <w:r w:rsidRPr="000369DB">
        <w:rPr>
          <w:rFonts w:ascii="Times New Roman" w:hAnsi="Times New Roman" w:cs="Times New Roman"/>
          <w:b/>
          <w:bCs/>
          <w:iCs/>
          <w:sz w:val="28"/>
          <w:szCs w:val="28"/>
        </w:rPr>
        <w:t>посвящённая 200-летию Ф.М. Достоевского</w:t>
      </w:r>
      <w:r w:rsidRPr="000369DB">
        <w:rPr>
          <w:rFonts w:ascii="Times New Roman" w:hAnsi="Times New Roman" w:cs="Times New Roman"/>
          <w:bCs/>
          <w:iCs/>
          <w:sz w:val="28"/>
          <w:szCs w:val="28"/>
        </w:rPr>
        <w:t>.</w:t>
      </w:r>
      <w:r w:rsidRPr="000369DB">
        <w:rPr>
          <w:rFonts w:ascii="Times New Roman" w:hAnsi="Times New Roman" w:cs="Times New Roman"/>
          <w:b/>
          <w:sz w:val="28"/>
          <w:szCs w:val="28"/>
        </w:rPr>
        <w:t xml:space="preserve"> </w:t>
      </w:r>
    </w:p>
    <w:p w:rsidR="00BF22C8" w:rsidRPr="000369DB" w:rsidRDefault="00BF22C8" w:rsidP="00BF22C8">
      <w:pPr>
        <w:pStyle w:val="ac"/>
        <w:ind w:firstLine="708"/>
        <w:jc w:val="both"/>
        <w:rPr>
          <w:rFonts w:ascii="Times New Roman" w:hAnsi="Times New Roman" w:cs="Times New Roman"/>
          <w:sz w:val="28"/>
          <w:szCs w:val="28"/>
        </w:rPr>
      </w:pPr>
      <w:r w:rsidRPr="000369DB">
        <w:rPr>
          <w:rFonts w:ascii="Times New Roman" w:hAnsi="Times New Roman" w:cs="Times New Roman"/>
          <w:sz w:val="28"/>
          <w:szCs w:val="28"/>
        </w:rPr>
        <w:t>Организаторы: ЦГБ им. С. Кузнецовой</w:t>
      </w:r>
    </w:p>
    <w:p w:rsidR="00BF22C8" w:rsidRPr="000369DB" w:rsidRDefault="00BF22C8" w:rsidP="00BF22C8">
      <w:pPr>
        <w:pStyle w:val="ad"/>
        <w:tabs>
          <w:tab w:val="left" w:pos="0"/>
          <w:tab w:val="left" w:pos="567"/>
        </w:tabs>
        <w:ind w:left="0" w:firstLine="357"/>
        <w:jc w:val="both"/>
        <w:rPr>
          <w:rFonts w:ascii="Times New Roman" w:eastAsiaTheme="minorHAnsi" w:hAnsi="Times New Roman"/>
          <w:bCs/>
          <w:iCs/>
          <w:sz w:val="28"/>
          <w:szCs w:val="28"/>
          <w:lang w:eastAsia="en-US"/>
        </w:rPr>
      </w:pPr>
      <w:r w:rsidRPr="000369DB">
        <w:rPr>
          <w:rFonts w:ascii="Times New Roman" w:eastAsiaTheme="minorHAnsi" w:hAnsi="Times New Roman"/>
          <w:bCs/>
          <w:iCs/>
          <w:sz w:val="28"/>
          <w:szCs w:val="28"/>
          <w:lang w:eastAsia="en-US"/>
        </w:rPr>
        <w:t>19 ноября 2021 г. В формате интерактивной презентации присутствующие познакомились с творчеством Федора Михайловича, с интересными фактами его жизни и основными моментами биографии. Ребята сами выбирали интере</w:t>
      </w:r>
      <w:r w:rsidRPr="000369DB">
        <w:rPr>
          <w:rFonts w:ascii="Times New Roman" w:eastAsiaTheme="minorHAnsi" w:hAnsi="Times New Roman"/>
          <w:bCs/>
          <w:iCs/>
          <w:sz w:val="28"/>
          <w:szCs w:val="28"/>
          <w:lang w:eastAsia="en-US"/>
        </w:rPr>
        <w:lastRenderedPageBreak/>
        <w:t xml:space="preserve">сующий их раздел, будь то начала жизни, расцвет карьеры, каторга, или же личная жизнь писателя. </w:t>
      </w:r>
    </w:p>
    <w:p w:rsidR="00BF22C8" w:rsidRPr="000369DB" w:rsidRDefault="00BF22C8" w:rsidP="00BF22C8">
      <w:pPr>
        <w:pStyle w:val="ad"/>
        <w:tabs>
          <w:tab w:val="left" w:pos="0"/>
          <w:tab w:val="left" w:pos="567"/>
        </w:tabs>
        <w:spacing w:line="240" w:lineRule="auto"/>
        <w:ind w:left="0" w:firstLine="357"/>
        <w:jc w:val="both"/>
        <w:rPr>
          <w:rFonts w:ascii="Times New Roman" w:eastAsia="Calibri" w:hAnsi="Times New Roman"/>
          <w:sz w:val="28"/>
          <w:szCs w:val="28"/>
          <w:lang w:eastAsia="en-US"/>
        </w:rPr>
      </w:pPr>
      <w:r w:rsidRPr="000369DB">
        <w:rPr>
          <w:rFonts w:ascii="Times New Roman" w:eastAsiaTheme="minorHAnsi" w:hAnsi="Times New Roman"/>
          <w:bCs/>
          <w:iCs/>
          <w:sz w:val="28"/>
          <w:szCs w:val="28"/>
          <w:lang w:eastAsia="en-US"/>
        </w:rPr>
        <w:t>В завершение мероприятия закрепили материал, отвечая на вопросы интеллектуальной викторины, посвященной жизни и творчеству великого русского писателя.</w:t>
      </w:r>
      <w:r w:rsidRPr="000369DB">
        <w:rPr>
          <w:rFonts w:ascii="Times New Roman" w:eastAsia="Calibri" w:hAnsi="Times New Roman"/>
          <w:sz w:val="28"/>
          <w:szCs w:val="28"/>
          <w:lang w:eastAsia="en-US"/>
        </w:rPr>
        <w:tab/>
        <w:t xml:space="preserve"> </w:t>
      </w:r>
    </w:p>
    <w:p w:rsidR="00A70398" w:rsidRPr="000369DB" w:rsidRDefault="00A70398" w:rsidP="00A70398">
      <w:pPr>
        <w:pStyle w:val="ac"/>
        <w:ind w:firstLine="708"/>
        <w:jc w:val="both"/>
        <w:rPr>
          <w:rFonts w:ascii="Times New Roman" w:eastAsia="Calibri" w:hAnsi="Times New Roman" w:cs="Times New Roman"/>
          <w:b/>
          <w:sz w:val="28"/>
          <w:szCs w:val="28"/>
        </w:rPr>
      </w:pPr>
    </w:p>
    <w:p w:rsidR="00FE0153" w:rsidRPr="000369DB" w:rsidRDefault="00EE751D" w:rsidP="00FE0153">
      <w:pPr>
        <w:ind w:firstLine="357"/>
        <w:jc w:val="both"/>
        <w:rPr>
          <w:rFonts w:ascii="Times New Roman" w:eastAsia="Calibri" w:hAnsi="Times New Roman"/>
          <w:sz w:val="28"/>
          <w:szCs w:val="28"/>
          <w:lang w:eastAsia="en-US"/>
        </w:rPr>
      </w:pPr>
      <w:r w:rsidRPr="000369DB">
        <w:rPr>
          <w:rFonts w:ascii="Times New Roman" w:eastAsia="Calibri" w:hAnsi="Times New Roman"/>
          <w:b/>
          <w:sz w:val="28"/>
          <w:szCs w:val="28"/>
          <w:lang w:eastAsia="en-US"/>
        </w:rPr>
        <w:t>Мероприятия в Бодайбинском городском краеведческом музее</w:t>
      </w:r>
      <w:r w:rsidRPr="000369DB">
        <w:rPr>
          <w:rFonts w:ascii="Times New Roman" w:eastAsia="Calibri" w:hAnsi="Times New Roman"/>
          <w:sz w:val="28"/>
          <w:szCs w:val="28"/>
          <w:lang w:eastAsia="en-US"/>
        </w:rPr>
        <w:t xml:space="preserve"> </w:t>
      </w:r>
    </w:p>
    <w:p w:rsidR="00FE0153" w:rsidRPr="000369DB" w:rsidRDefault="00FE0153" w:rsidP="004F5F6E">
      <w:pPr>
        <w:spacing w:line="240" w:lineRule="auto"/>
        <w:ind w:firstLine="357"/>
        <w:jc w:val="both"/>
        <w:rPr>
          <w:rFonts w:ascii="Times New Roman" w:eastAsia="Calibri" w:hAnsi="Times New Roman" w:cs="Times New Roman"/>
          <w:sz w:val="28"/>
          <w:szCs w:val="28"/>
          <w:lang w:eastAsia="en-US"/>
        </w:rPr>
      </w:pPr>
      <w:r w:rsidRPr="000369DB">
        <w:rPr>
          <w:rFonts w:ascii="Times New Roman" w:eastAsia="Calibri" w:hAnsi="Times New Roman" w:cs="Times New Roman"/>
          <w:sz w:val="28"/>
          <w:szCs w:val="28"/>
          <w:lang w:eastAsia="en-US"/>
        </w:rPr>
        <w:t>1. С 9 по 14 марта в Бодайбинском городском краеведческом музее прошла развлекательно-познавательная программа «Как Баба-Яга Весну украла», посвященная Масленичной неделе для ребят дошкольного и младшего школьного возраста.</w:t>
      </w:r>
    </w:p>
    <w:p w:rsidR="00FE0153" w:rsidRPr="000369DB" w:rsidRDefault="00FE0153" w:rsidP="004F5F6E">
      <w:pPr>
        <w:spacing w:line="240" w:lineRule="auto"/>
        <w:ind w:firstLine="708"/>
        <w:jc w:val="both"/>
        <w:rPr>
          <w:rFonts w:ascii="Times New Roman" w:eastAsia="Calibri" w:hAnsi="Times New Roman" w:cs="Times New Roman"/>
          <w:sz w:val="28"/>
          <w:szCs w:val="28"/>
          <w:lang w:eastAsia="en-US"/>
        </w:rPr>
      </w:pPr>
      <w:r w:rsidRPr="000369DB">
        <w:rPr>
          <w:rFonts w:ascii="Times New Roman" w:eastAsia="Calibri" w:hAnsi="Times New Roman" w:cs="Times New Roman"/>
          <w:sz w:val="28"/>
          <w:szCs w:val="28"/>
          <w:lang w:eastAsia="en-US"/>
        </w:rPr>
        <w:t>Цель занятия: изучение и возрождение интереса и уважения к русской культуре, обрядовым народным праздникам, традициям, обычаям.</w:t>
      </w:r>
    </w:p>
    <w:p w:rsidR="00FE0153" w:rsidRPr="000369DB" w:rsidRDefault="00FE0153" w:rsidP="004F5F6E">
      <w:pPr>
        <w:spacing w:line="240" w:lineRule="auto"/>
        <w:ind w:firstLine="708"/>
        <w:jc w:val="both"/>
        <w:rPr>
          <w:rFonts w:ascii="Times New Roman" w:eastAsia="Calibri" w:hAnsi="Times New Roman" w:cs="Times New Roman"/>
          <w:sz w:val="28"/>
          <w:szCs w:val="28"/>
          <w:lang w:eastAsia="en-US"/>
        </w:rPr>
      </w:pPr>
      <w:r w:rsidRPr="000369DB">
        <w:rPr>
          <w:rFonts w:ascii="Times New Roman" w:eastAsia="Calibri" w:hAnsi="Times New Roman" w:cs="Times New Roman"/>
          <w:sz w:val="28"/>
          <w:szCs w:val="28"/>
          <w:lang w:eastAsia="en-US"/>
        </w:rPr>
        <w:t>Ребятам было представлено театрализованное представление, на котором гости не только узнали об истории праздника, но и сами поучаствовали в играх и русских забавах, а также отведали традиционных масленичных блинов. Посетители- 157 человек.</w:t>
      </w:r>
    </w:p>
    <w:p w:rsidR="00FE0153" w:rsidRPr="000369DB" w:rsidRDefault="00FE0153" w:rsidP="004F5F6E">
      <w:pPr>
        <w:spacing w:line="240" w:lineRule="auto"/>
        <w:ind w:firstLine="708"/>
        <w:jc w:val="both"/>
        <w:rPr>
          <w:rFonts w:ascii="Times New Roman" w:eastAsia="Calibri" w:hAnsi="Times New Roman" w:cs="Times New Roman"/>
          <w:sz w:val="28"/>
          <w:szCs w:val="28"/>
          <w:lang w:eastAsia="en-US"/>
        </w:rPr>
      </w:pPr>
      <w:r w:rsidRPr="000369DB">
        <w:rPr>
          <w:rFonts w:ascii="Times New Roman" w:eastAsia="Calibri" w:hAnsi="Times New Roman" w:cs="Times New Roman"/>
          <w:sz w:val="28"/>
          <w:szCs w:val="28"/>
          <w:lang w:eastAsia="en-US"/>
        </w:rPr>
        <w:t xml:space="preserve">2. В рамках мероприятий, посвященных году Байкала в России Бодайбинский городской краеведческий музей в течение </w:t>
      </w:r>
      <w:r w:rsidR="0008061A" w:rsidRPr="000369DB">
        <w:rPr>
          <w:rFonts w:ascii="Times New Roman" w:eastAsia="Calibri" w:hAnsi="Times New Roman" w:cs="Times New Roman"/>
          <w:sz w:val="28"/>
          <w:szCs w:val="28"/>
          <w:lang w:eastAsia="en-US"/>
        </w:rPr>
        <w:t>года,</w:t>
      </w:r>
      <w:r w:rsidRPr="000369DB">
        <w:rPr>
          <w:rFonts w:ascii="Times New Roman" w:eastAsia="Calibri" w:hAnsi="Times New Roman" w:cs="Times New Roman"/>
          <w:sz w:val="28"/>
          <w:szCs w:val="28"/>
          <w:lang w:eastAsia="en-US"/>
        </w:rPr>
        <w:t xml:space="preserve"> проводил занятия «Байкал - загадочный и неизвестный» и «Знатоки Байкала» для воспитанников детских садов, учащихся младшего и среднего школьного возрастов. </w:t>
      </w:r>
    </w:p>
    <w:p w:rsidR="00FE0153" w:rsidRPr="000369DB" w:rsidRDefault="00FE0153" w:rsidP="004F5F6E">
      <w:pPr>
        <w:spacing w:line="240" w:lineRule="auto"/>
        <w:ind w:firstLine="708"/>
        <w:jc w:val="both"/>
        <w:rPr>
          <w:rFonts w:ascii="Times New Roman" w:eastAsia="Calibri" w:hAnsi="Times New Roman" w:cs="Times New Roman"/>
          <w:sz w:val="28"/>
          <w:szCs w:val="28"/>
          <w:lang w:eastAsia="en-US"/>
        </w:rPr>
      </w:pPr>
      <w:r w:rsidRPr="000369DB">
        <w:rPr>
          <w:rFonts w:ascii="Times New Roman" w:eastAsia="Calibri" w:hAnsi="Times New Roman" w:cs="Times New Roman"/>
          <w:sz w:val="28"/>
          <w:szCs w:val="28"/>
          <w:lang w:eastAsia="en-US"/>
        </w:rPr>
        <w:t>Целью занятий стало формирование ответственного и бережного отношения детей к богатствам природы и обучение простым действиям в повседневной жизни, способствующим сохранению окружающей среды.</w:t>
      </w:r>
      <w:r w:rsidR="0008061A" w:rsidRPr="000369DB">
        <w:rPr>
          <w:rFonts w:ascii="Times New Roman" w:eastAsia="Calibri" w:hAnsi="Times New Roman" w:cs="Times New Roman"/>
          <w:sz w:val="28"/>
          <w:szCs w:val="28"/>
          <w:lang w:eastAsia="en-US"/>
        </w:rPr>
        <w:t xml:space="preserve"> </w:t>
      </w:r>
      <w:r w:rsidRPr="000369DB">
        <w:rPr>
          <w:rFonts w:ascii="Times New Roman" w:eastAsia="Calibri" w:hAnsi="Times New Roman" w:cs="Times New Roman"/>
          <w:sz w:val="28"/>
          <w:szCs w:val="28"/>
          <w:lang w:eastAsia="en-US"/>
        </w:rPr>
        <w:t>Посетители-  155 человек.</w:t>
      </w:r>
    </w:p>
    <w:p w:rsidR="007917EC" w:rsidRPr="000369DB" w:rsidRDefault="00FE0153" w:rsidP="004F5F6E">
      <w:pPr>
        <w:spacing w:line="240" w:lineRule="auto"/>
        <w:ind w:firstLine="708"/>
        <w:jc w:val="both"/>
        <w:rPr>
          <w:rFonts w:ascii="Times New Roman" w:eastAsia="Calibri" w:hAnsi="Times New Roman" w:cs="Times New Roman"/>
          <w:sz w:val="28"/>
          <w:szCs w:val="28"/>
          <w:lang w:eastAsia="en-US"/>
        </w:rPr>
      </w:pPr>
      <w:r w:rsidRPr="000369DB">
        <w:rPr>
          <w:rFonts w:ascii="Times New Roman" w:eastAsia="Calibri" w:hAnsi="Times New Roman" w:cs="Times New Roman"/>
          <w:sz w:val="28"/>
          <w:szCs w:val="28"/>
          <w:lang w:eastAsia="en-US"/>
        </w:rPr>
        <w:t>3. С целью формирования ценностного отношения к культурному наследию и прививания вкуса общения с музейными ценностями традиционные выездные и музейные занятия «Русская изба» были организованы для учащихся начальных классов и воспитанников детского сада. На занятиях ребята познакомились с предметами внутреннего убранства избы, с предметами домашнего обихода, а также русскими обрядам. Дети имели возможность не только услышать много интересного, но и потрогать все предметы, изучить их, благодаря чему осуществляется активный познавательный процесс.</w:t>
      </w:r>
      <w:r w:rsidR="0008061A" w:rsidRPr="000369DB">
        <w:rPr>
          <w:rFonts w:ascii="Times New Roman" w:eastAsia="Calibri" w:hAnsi="Times New Roman" w:cs="Times New Roman"/>
          <w:sz w:val="28"/>
          <w:szCs w:val="28"/>
          <w:lang w:eastAsia="en-US"/>
        </w:rPr>
        <w:t xml:space="preserve"> </w:t>
      </w:r>
      <w:r w:rsidRPr="000369DB">
        <w:rPr>
          <w:rFonts w:ascii="Times New Roman" w:eastAsia="Calibri" w:hAnsi="Times New Roman" w:cs="Times New Roman"/>
          <w:sz w:val="28"/>
          <w:szCs w:val="28"/>
          <w:lang w:eastAsia="en-US"/>
        </w:rPr>
        <w:t>Посетители- 108 человек.</w:t>
      </w:r>
    </w:p>
    <w:p w:rsidR="00AF16D4" w:rsidRPr="000369DB" w:rsidRDefault="00AF16D4" w:rsidP="00AF16D4">
      <w:pPr>
        <w:ind w:firstLine="708"/>
        <w:jc w:val="both"/>
        <w:rPr>
          <w:rFonts w:ascii="Times New Roman" w:hAnsi="Times New Roman" w:cs="Times New Roman"/>
          <w:b/>
          <w:sz w:val="28"/>
          <w:szCs w:val="28"/>
        </w:rPr>
      </w:pPr>
      <w:r w:rsidRPr="000369DB">
        <w:rPr>
          <w:rFonts w:ascii="Times New Roman" w:hAnsi="Times New Roman" w:cs="Times New Roman"/>
          <w:b/>
          <w:sz w:val="28"/>
          <w:szCs w:val="28"/>
        </w:rPr>
        <w:t>Мероприятия в музыкальной школе:</w:t>
      </w:r>
    </w:p>
    <w:p w:rsidR="00C63ADA" w:rsidRPr="000369DB" w:rsidRDefault="00C63ADA" w:rsidP="00C63ADA">
      <w:pPr>
        <w:spacing w:after="0" w:line="240" w:lineRule="auto"/>
        <w:ind w:firstLine="708"/>
        <w:jc w:val="both"/>
        <w:rPr>
          <w:rFonts w:ascii="Times New Roman" w:eastAsiaTheme="minorHAnsi" w:hAnsi="Times New Roman" w:cs="Times New Roman"/>
          <w:sz w:val="28"/>
          <w:szCs w:val="28"/>
          <w:lang w:eastAsia="en-US"/>
        </w:rPr>
      </w:pPr>
      <w:r w:rsidRPr="000369DB">
        <w:rPr>
          <w:rFonts w:ascii="Times New Roman" w:eastAsia="Calibri" w:hAnsi="Times New Roman" w:cs="Times New Roman"/>
          <w:sz w:val="28"/>
          <w:szCs w:val="28"/>
          <w:lang w:eastAsia="en-US"/>
        </w:rPr>
        <w:t xml:space="preserve"> </w:t>
      </w:r>
      <w:r w:rsidRPr="000369DB">
        <w:rPr>
          <w:rFonts w:ascii="Times New Roman" w:eastAsia="Times New Roman" w:hAnsi="Times New Roman" w:cs="Times New Roman"/>
          <w:bCs/>
          <w:iCs/>
          <w:sz w:val="28"/>
          <w:szCs w:val="28"/>
          <w:lang w:eastAsia="en-US"/>
        </w:rPr>
        <w:t xml:space="preserve">Форма проведения: классные часы -беседы, конкурс чтецов и </w:t>
      </w:r>
      <w:r w:rsidRPr="000369DB">
        <w:rPr>
          <w:rFonts w:ascii="Times New Roman" w:eastAsia="Times New Roman" w:hAnsi="Times New Roman" w:cs="Times New Roman"/>
          <w:bCs/>
          <w:iCs/>
          <w:sz w:val="28"/>
          <w:szCs w:val="28"/>
          <w:lang w:val="en-US" w:eastAsia="en-US"/>
        </w:rPr>
        <w:t>III</w:t>
      </w:r>
      <w:r w:rsidRPr="000369DB">
        <w:rPr>
          <w:rFonts w:ascii="Times New Roman" w:eastAsia="Times New Roman" w:hAnsi="Times New Roman" w:cs="Times New Roman"/>
          <w:bCs/>
          <w:iCs/>
          <w:sz w:val="28"/>
          <w:szCs w:val="28"/>
          <w:lang w:eastAsia="en-US"/>
        </w:rPr>
        <w:t xml:space="preserve"> Районный конкурс «Юный музыкант».</w:t>
      </w:r>
    </w:p>
    <w:p w:rsidR="00C63ADA" w:rsidRPr="000369DB" w:rsidRDefault="00C63ADA" w:rsidP="00C63ADA">
      <w:pPr>
        <w:spacing w:after="0" w:line="240" w:lineRule="auto"/>
        <w:ind w:firstLine="708"/>
        <w:jc w:val="both"/>
        <w:rPr>
          <w:rFonts w:ascii="Times New Roman" w:eastAsiaTheme="minorHAnsi" w:hAnsi="Times New Roman" w:cs="Times New Roman"/>
          <w:sz w:val="28"/>
          <w:szCs w:val="28"/>
          <w:lang w:eastAsia="en-US"/>
        </w:rPr>
      </w:pPr>
      <w:r w:rsidRPr="000369DB">
        <w:rPr>
          <w:rFonts w:ascii="Times New Roman" w:eastAsiaTheme="minorHAnsi" w:hAnsi="Times New Roman" w:cs="Times New Roman"/>
          <w:sz w:val="28"/>
          <w:szCs w:val="28"/>
          <w:lang w:eastAsia="en-US"/>
        </w:rPr>
        <w:lastRenderedPageBreak/>
        <w:t>Организаторы: музыкальные школы г. Бодайбо и района</w:t>
      </w:r>
    </w:p>
    <w:p w:rsidR="00C63ADA" w:rsidRPr="000369DB" w:rsidRDefault="00C63ADA" w:rsidP="00C63ADA">
      <w:pPr>
        <w:spacing w:after="0" w:line="240" w:lineRule="auto"/>
        <w:ind w:firstLine="708"/>
        <w:jc w:val="both"/>
        <w:rPr>
          <w:rFonts w:ascii="Times New Roman" w:eastAsia="Calibri" w:hAnsi="Times New Roman"/>
          <w:sz w:val="28"/>
          <w:szCs w:val="28"/>
          <w:lang w:eastAsia="en-US"/>
        </w:rPr>
      </w:pPr>
      <w:r w:rsidRPr="000369DB">
        <w:rPr>
          <w:rFonts w:ascii="Times New Roman" w:eastAsiaTheme="minorHAnsi" w:hAnsi="Times New Roman" w:cs="Times New Roman"/>
          <w:sz w:val="28"/>
          <w:szCs w:val="28"/>
          <w:lang w:eastAsia="en-US"/>
        </w:rPr>
        <w:t xml:space="preserve">Социальная значимость (краткое описание): с целью знакомства детей с творчеством композиторов и исторических деятелей (юбилейные даты С. Прокофьева, К. Черни, А. Невского), историей создания популярных произведений, инструментами русского народного оркестра, происхождении фортепиано, с творчеством мастеров театра и кино, проводятся классные часы -беседы для обучающихся школ. Среди обучающихся театрального отделения прошел онлайн -конкурс чтецов «Единственной маме на свете», на котором они продемонстрировали свои навыки и умения владения художественным словом и актерским мастерством. Обучающиеся фортепианного и народного отделений приняли участие в </w:t>
      </w:r>
      <w:r w:rsidRPr="000369DB">
        <w:rPr>
          <w:rFonts w:ascii="Times New Roman" w:eastAsiaTheme="minorHAnsi" w:hAnsi="Times New Roman" w:cs="Times New Roman"/>
          <w:sz w:val="28"/>
          <w:szCs w:val="28"/>
          <w:lang w:val="en-US" w:eastAsia="en-US"/>
        </w:rPr>
        <w:t>III</w:t>
      </w:r>
      <w:r w:rsidRPr="000369DB">
        <w:rPr>
          <w:rFonts w:ascii="Times New Roman" w:eastAsiaTheme="minorHAnsi" w:hAnsi="Times New Roman" w:cs="Times New Roman"/>
          <w:sz w:val="28"/>
          <w:szCs w:val="28"/>
          <w:lang w:eastAsia="en-US"/>
        </w:rPr>
        <w:t xml:space="preserve"> Районном конкурсе «Юный музыкант» в номинациях «Этюд» и «Эстрадная пьеса», который был проведен в онлайн -формате.</w:t>
      </w:r>
    </w:p>
    <w:p w:rsidR="00AF16D4" w:rsidRPr="000369DB" w:rsidRDefault="00AF16D4" w:rsidP="00C63ADA">
      <w:pPr>
        <w:pStyle w:val="ac"/>
        <w:jc w:val="both"/>
        <w:rPr>
          <w:rFonts w:ascii="Times New Roman" w:eastAsia="Calibri" w:hAnsi="Times New Roman" w:cs="Times New Roman"/>
          <w:sz w:val="28"/>
          <w:szCs w:val="28"/>
          <w:lang w:eastAsia="en-US"/>
        </w:rPr>
      </w:pPr>
    </w:p>
    <w:p w:rsidR="0047320E" w:rsidRPr="000369DB" w:rsidRDefault="0047320E" w:rsidP="00AF16D4">
      <w:pPr>
        <w:pStyle w:val="ac"/>
        <w:ind w:firstLine="708"/>
        <w:jc w:val="both"/>
        <w:rPr>
          <w:rFonts w:ascii="Times New Roman" w:hAnsi="Times New Roman" w:cs="Times New Roman"/>
          <w:b/>
          <w:sz w:val="28"/>
          <w:szCs w:val="28"/>
        </w:rPr>
      </w:pPr>
      <w:r w:rsidRPr="000369DB">
        <w:rPr>
          <w:rFonts w:ascii="Times New Roman" w:eastAsia="Calibri" w:hAnsi="Times New Roman" w:cs="Times New Roman"/>
          <w:b/>
          <w:sz w:val="28"/>
          <w:szCs w:val="28"/>
          <w:lang w:eastAsia="en-US"/>
        </w:rPr>
        <w:t>Мероприятия в культурно – досуговых учреждениях:</w:t>
      </w:r>
    </w:p>
    <w:p w:rsidR="00D132EF" w:rsidRPr="000369DB" w:rsidRDefault="0047320E" w:rsidP="00D132EF">
      <w:pPr>
        <w:tabs>
          <w:tab w:val="left" w:pos="0"/>
          <w:tab w:val="left" w:pos="567"/>
        </w:tabs>
        <w:spacing w:line="240" w:lineRule="auto"/>
        <w:jc w:val="both"/>
        <w:rPr>
          <w:rFonts w:ascii="Times New Roman" w:hAnsi="Times New Roman" w:cs="Times New Roman"/>
          <w:sz w:val="28"/>
          <w:szCs w:val="28"/>
        </w:rPr>
      </w:pPr>
      <w:r w:rsidRPr="000369DB">
        <w:rPr>
          <w:rFonts w:ascii="Times New Roman" w:hAnsi="Times New Roman" w:cs="Times New Roman"/>
          <w:sz w:val="24"/>
          <w:szCs w:val="24"/>
        </w:rPr>
        <w:tab/>
      </w:r>
      <w:r w:rsidR="00D132EF" w:rsidRPr="000369DB">
        <w:rPr>
          <w:rFonts w:ascii="Times New Roman" w:hAnsi="Times New Roman" w:cs="Times New Roman"/>
          <w:sz w:val="28"/>
          <w:szCs w:val="28"/>
        </w:rPr>
        <w:t>В Клубе п. Кропоткин</w:t>
      </w:r>
      <w:r w:rsidR="00D132EF" w:rsidRPr="000369DB">
        <w:rPr>
          <w:rFonts w:ascii="Times New Roman" w:hAnsi="Times New Roman" w:cs="Times New Roman"/>
          <w:sz w:val="24"/>
          <w:szCs w:val="24"/>
        </w:rPr>
        <w:t xml:space="preserve"> </w:t>
      </w:r>
      <w:r w:rsidR="00D132EF" w:rsidRPr="000369DB">
        <w:rPr>
          <w:rFonts w:ascii="Times New Roman" w:hAnsi="Times New Roman" w:cs="Times New Roman"/>
          <w:sz w:val="28"/>
          <w:szCs w:val="28"/>
        </w:rPr>
        <w:t xml:space="preserve">на ежегодный традиционный праздник ко Дню защиты детей была приобретена сухая краска «Холи», для проведения яркого и незабываемого фестиваля. Такой формат мероприятия очень понравился, как детям, так и их родителям. </w:t>
      </w:r>
    </w:p>
    <w:p w:rsidR="00D132EF" w:rsidRPr="000369DB" w:rsidRDefault="00D132EF" w:rsidP="00D132EF">
      <w:pPr>
        <w:pStyle w:val="ac"/>
        <w:ind w:firstLine="708"/>
        <w:jc w:val="both"/>
        <w:rPr>
          <w:rFonts w:ascii="Times New Roman" w:hAnsi="Times New Roman" w:cs="Times New Roman"/>
          <w:sz w:val="28"/>
          <w:szCs w:val="28"/>
        </w:rPr>
      </w:pPr>
      <w:r w:rsidRPr="000369DB">
        <w:rPr>
          <w:rFonts w:ascii="Times New Roman" w:hAnsi="Times New Roman" w:cs="Times New Roman"/>
          <w:sz w:val="28"/>
          <w:szCs w:val="28"/>
        </w:rPr>
        <w:t xml:space="preserve">На протяжении 2017-2021 гг. коллектив ДЦ п. Балахнинский и театральная студия «Арлекино» ДЦ п. Балахнинский реализуют проект «Театр нравственности и добрых поступков». В январе 2021 года в рамках проекта зрители Бодайбинского района посмотрели музыкальный спектакль «Красная Шапочка на новый лад», направленный на получение детьми и подростками навыков по разрешению конфликтных ситуаций в семье и подростковой среде и пропаганду здорового образа жизни. С 26 по 28 декабря зрители увидели премьеру спектакля «Как Бабка Ветрянка и Бабка Непогода свои избушки искали», главная тема которого семейные ценности, умение дружить и дорожить близкими, а также правила поведения в обществе. </w:t>
      </w:r>
    </w:p>
    <w:p w:rsidR="0047320E" w:rsidRPr="000369DB" w:rsidRDefault="0047320E" w:rsidP="00D132EF">
      <w:pPr>
        <w:tabs>
          <w:tab w:val="left" w:pos="0"/>
          <w:tab w:val="left" w:pos="567"/>
        </w:tabs>
        <w:spacing w:line="240" w:lineRule="auto"/>
        <w:jc w:val="both"/>
        <w:rPr>
          <w:rFonts w:ascii="Times New Roman" w:hAnsi="Times New Roman" w:cs="Times New Roman"/>
          <w:sz w:val="24"/>
          <w:szCs w:val="24"/>
        </w:rPr>
      </w:pPr>
    </w:p>
    <w:p w:rsidR="00AF16D4" w:rsidRPr="000369DB" w:rsidRDefault="00AF16D4" w:rsidP="00AF16D4">
      <w:pPr>
        <w:pStyle w:val="ac"/>
        <w:jc w:val="both"/>
        <w:rPr>
          <w:rFonts w:ascii="Times New Roman" w:hAnsi="Times New Roman" w:cs="Times New Roman"/>
          <w:sz w:val="28"/>
          <w:szCs w:val="28"/>
        </w:rPr>
      </w:pPr>
    </w:p>
    <w:p w:rsidR="00A70398" w:rsidRPr="000369DB" w:rsidRDefault="00C00CAA" w:rsidP="00DE1C1E">
      <w:pPr>
        <w:tabs>
          <w:tab w:val="left" w:pos="0"/>
          <w:tab w:val="left" w:pos="567"/>
        </w:tabs>
        <w:jc w:val="both"/>
        <w:rPr>
          <w:rFonts w:ascii="Times New Roman" w:hAnsi="Times New Roman" w:cs="Times New Roman"/>
          <w:sz w:val="28"/>
          <w:szCs w:val="28"/>
        </w:rPr>
      </w:pPr>
      <w:r w:rsidRPr="000369DB">
        <w:rPr>
          <w:rFonts w:ascii="Times New Roman" w:hAnsi="Times New Roman" w:cs="Times New Roman"/>
          <w:sz w:val="26"/>
          <w:szCs w:val="26"/>
        </w:rPr>
        <w:tab/>
      </w:r>
      <w:r w:rsidRPr="000369DB">
        <w:rPr>
          <w:rFonts w:ascii="Times New Roman" w:hAnsi="Times New Roman" w:cs="Times New Roman"/>
          <w:sz w:val="28"/>
          <w:szCs w:val="28"/>
        </w:rPr>
        <w:t>4</w:t>
      </w:r>
      <w:r w:rsidR="00A70398" w:rsidRPr="000369DB">
        <w:rPr>
          <w:rFonts w:ascii="Times New Roman" w:hAnsi="Times New Roman" w:cs="Times New Roman"/>
          <w:sz w:val="28"/>
          <w:szCs w:val="28"/>
        </w:rPr>
        <w:t>.3. Краткий анализ деятельности учреждений культуры по работе с молодежью</w:t>
      </w:r>
    </w:p>
    <w:p w:rsidR="00A70398" w:rsidRPr="000369DB" w:rsidRDefault="00A70398" w:rsidP="00A70398">
      <w:pPr>
        <w:pStyle w:val="ad"/>
        <w:tabs>
          <w:tab w:val="left" w:pos="0"/>
          <w:tab w:val="left" w:pos="567"/>
        </w:tabs>
        <w:ind w:left="0" w:firstLine="357"/>
        <w:jc w:val="both"/>
        <w:rPr>
          <w:rFonts w:ascii="Times New Roman" w:hAnsi="Times New Roman"/>
          <w:sz w:val="26"/>
          <w:szCs w:val="26"/>
        </w:rPr>
      </w:pPr>
    </w:p>
    <w:tbl>
      <w:tblPr>
        <w:tblStyle w:val="af"/>
        <w:tblW w:w="0" w:type="auto"/>
        <w:tblInd w:w="108" w:type="dxa"/>
        <w:tblLook w:val="04A0" w:firstRow="1" w:lastRow="0" w:firstColumn="1" w:lastColumn="0" w:noHBand="0" w:noVBand="1"/>
      </w:tblPr>
      <w:tblGrid>
        <w:gridCol w:w="2362"/>
        <w:gridCol w:w="1217"/>
        <w:gridCol w:w="1748"/>
        <w:gridCol w:w="1342"/>
        <w:gridCol w:w="1280"/>
        <w:gridCol w:w="1289"/>
      </w:tblGrid>
      <w:tr w:rsidR="000369DB" w:rsidRPr="000369DB" w:rsidTr="005F49D7">
        <w:tc>
          <w:tcPr>
            <w:tcW w:w="2362" w:type="dxa"/>
          </w:tcPr>
          <w:p w:rsidR="00A70398" w:rsidRPr="000369DB" w:rsidRDefault="00A70398" w:rsidP="00A70398">
            <w:pPr>
              <w:pStyle w:val="ad"/>
              <w:tabs>
                <w:tab w:val="left" w:pos="0"/>
                <w:tab w:val="left" w:pos="567"/>
              </w:tabs>
              <w:ind w:left="0"/>
              <w:jc w:val="both"/>
              <w:rPr>
                <w:rFonts w:ascii="Times New Roman" w:hAnsi="Times New Roman"/>
                <w:sz w:val="26"/>
                <w:szCs w:val="26"/>
              </w:rPr>
            </w:pPr>
          </w:p>
        </w:tc>
        <w:tc>
          <w:tcPr>
            <w:tcW w:w="1217" w:type="dxa"/>
          </w:tcPr>
          <w:p w:rsidR="00A70398" w:rsidRPr="000369DB" w:rsidRDefault="00A70398" w:rsidP="00A70398">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КДУ</w:t>
            </w:r>
          </w:p>
        </w:tc>
        <w:tc>
          <w:tcPr>
            <w:tcW w:w="1748" w:type="dxa"/>
          </w:tcPr>
          <w:p w:rsidR="00A70398" w:rsidRPr="000369DB" w:rsidRDefault="00A70398" w:rsidP="00A70398">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Библиотеки</w:t>
            </w:r>
          </w:p>
        </w:tc>
        <w:tc>
          <w:tcPr>
            <w:tcW w:w="1342" w:type="dxa"/>
          </w:tcPr>
          <w:p w:rsidR="00A70398" w:rsidRPr="000369DB" w:rsidRDefault="00A70398" w:rsidP="00A70398">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Музеи</w:t>
            </w:r>
          </w:p>
        </w:tc>
        <w:tc>
          <w:tcPr>
            <w:tcW w:w="1280" w:type="dxa"/>
          </w:tcPr>
          <w:p w:rsidR="00A70398" w:rsidRPr="000369DB" w:rsidRDefault="00A70398" w:rsidP="00A70398">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ДШИ</w:t>
            </w:r>
          </w:p>
        </w:tc>
        <w:tc>
          <w:tcPr>
            <w:tcW w:w="1289" w:type="dxa"/>
          </w:tcPr>
          <w:p w:rsidR="00A70398" w:rsidRPr="000369DB" w:rsidRDefault="00A70398" w:rsidP="00A70398">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Всего</w:t>
            </w:r>
          </w:p>
        </w:tc>
      </w:tr>
      <w:tr w:rsidR="000369DB" w:rsidRPr="000369DB" w:rsidTr="005F49D7">
        <w:tc>
          <w:tcPr>
            <w:tcW w:w="2362" w:type="dxa"/>
          </w:tcPr>
          <w:p w:rsidR="00BF22C8" w:rsidRPr="000369DB" w:rsidRDefault="00BF22C8" w:rsidP="00BF22C8">
            <w:pPr>
              <w:pStyle w:val="ad"/>
              <w:tabs>
                <w:tab w:val="left" w:pos="0"/>
                <w:tab w:val="left" w:pos="567"/>
              </w:tabs>
              <w:ind w:left="0"/>
              <w:jc w:val="both"/>
              <w:rPr>
                <w:rFonts w:ascii="Times New Roman" w:hAnsi="Times New Roman"/>
                <w:sz w:val="26"/>
                <w:szCs w:val="26"/>
              </w:rPr>
            </w:pPr>
            <w:r w:rsidRPr="000369DB">
              <w:rPr>
                <w:rFonts w:ascii="Times New Roman" w:hAnsi="Times New Roman"/>
                <w:sz w:val="26"/>
                <w:szCs w:val="26"/>
              </w:rPr>
              <w:t>Число мероприятий в режиме офлайн</w:t>
            </w:r>
          </w:p>
        </w:tc>
        <w:tc>
          <w:tcPr>
            <w:tcW w:w="1217" w:type="dxa"/>
          </w:tcPr>
          <w:p w:rsidR="00BF22C8" w:rsidRPr="000369DB" w:rsidRDefault="00D132EF" w:rsidP="00BF22C8">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137</w:t>
            </w:r>
          </w:p>
        </w:tc>
        <w:tc>
          <w:tcPr>
            <w:tcW w:w="1748" w:type="dxa"/>
          </w:tcPr>
          <w:p w:rsidR="00BF22C8" w:rsidRPr="000369DB" w:rsidRDefault="00BF22C8" w:rsidP="00BF22C8">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71</w:t>
            </w:r>
          </w:p>
        </w:tc>
        <w:tc>
          <w:tcPr>
            <w:tcW w:w="1342" w:type="dxa"/>
          </w:tcPr>
          <w:p w:rsidR="00BF22C8" w:rsidRPr="000369DB" w:rsidRDefault="00FE0153" w:rsidP="00BF22C8">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3</w:t>
            </w:r>
          </w:p>
        </w:tc>
        <w:tc>
          <w:tcPr>
            <w:tcW w:w="1280" w:type="dxa"/>
          </w:tcPr>
          <w:p w:rsidR="00BF22C8" w:rsidRPr="000369DB" w:rsidRDefault="00BF22C8" w:rsidP="00BF22C8">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0</w:t>
            </w:r>
          </w:p>
        </w:tc>
        <w:tc>
          <w:tcPr>
            <w:tcW w:w="1289" w:type="dxa"/>
          </w:tcPr>
          <w:p w:rsidR="00BF22C8" w:rsidRPr="000369DB" w:rsidRDefault="00D132EF" w:rsidP="00BF22C8">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211</w:t>
            </w:r>
          </w:p>
        </w:tc>
      </w:tr>
      <w:tr w:rsidR="000369DB" w:rsidRPr="000369DB" w:rsidTr="005F49D7">
        <w:tc>
          <w:tcPr>
            <w:tcW w:w="2362" w:type="dxa"/>
          </w:tcPr>
          <w:p w:rsidR="00BF22C8" w:rsidRPr="000369DB" w:rsidRDefault="00BF22C8" w:rsidP="00BF22C8">
            <w:pPr>
              <w:pStyle w:val="ad"/>
              <w:tabs>
                <w:tab w:val="left" w:pos="0"/>
                <w:tab w:val="left" w:pos="567"/>
              </w:tabs>
              <w:ind w:left="0"/>
              <w:jc w:val="both"/>
              <w:rPr>
                <w:rFonts w:ascii="Times New Roman" w:hAnsi="Times New Roman"/>
                <w:sz w:val="26"/>
                <w:szCs w:val="26"/>
              </w:rPr>
            </w:pPr>
            <w:r w:rsidRPr="000369DB">
              <w:rPr>
                <w:rFonts w:ascii="Times New Roman" w:hAnsi="Times New Roman"/>
                <w:sz w:val="26"/>
                <w:szCs w:val="26"/>
              </w:rPr>
              <w:t>Число мероприятий в режиме онлайн</w:t>
            </w:r>
          </w:p>
        </w:tc>
        <w:tc>
          <w:tcPr>
            <w:tcW w:w="1217" w:type="dxa"/>
          </w:tcPr>
          <w:p w:rsidR="00BF22C8" w:rsidRPr="000369DB" w:rsidRDefault="00D132EF" w:rsidP="00BF22C8">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13</w:t>
            </w:r>
          </w:p>
        </w:tc>
        <w:tc>
          <w:tcPr>
            <w:tcW w:w="1748" w:type="dxa"/>
          </w:tcPr>
          <w:p w:rsidR="00BF22C8" w:rsidRPr="000369DB" w:rsidRDefault="00BF22C8" w:rsidP="00BF22C8">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7</w:t>
            </w:r>
          </w:p>
        </w:tc>
        <w:tc>
          <w:tcPr>
            <w:tcW w:w="1342" w:type="dxa"/>
          </w:tcPr>
          <w:p w:rsidR="00BF22C8" w:rsidRPr="000369DB" w:rsidRDefault="00FE0153" w:rsidP="00BF22C8">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8</w:t>
            </w:r>
          </w:p>
        </w:tc>
        <w:tc>
          <w:tcPr>
            <w:tcW w:w="1280" w:type="dxa"/>
          </w:tcPr>
          <w:p w:rsidR="00BF22C8" w:rsidRPr="000369DB" w:rsidRDefault="00BF22C8" w:rsidP="00BF22C8">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0</w:t>
            </w:r>
          </w:p>
        </w:tc>
        <w:tc>
          <w:tcPr>
            <w:tcW w:w="1289" w:type="dxa"/>
          </w:tcPr>
          <w:p w:rsidR="00BF22C8" w:rsidRPr="000369DB" w:rsidRDefault="00D132EF" w:rsidP="00BF22C8">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28</w:t>
            </w:r>
          </w:p>
        </w:tc>
      </w:tr>
      <w:tr w:rsidR="000369DB" w:rsidRPr="000369DB" w:rsidTr="005F49D7">
        <w:tc>
          <w:tcPr>
            <w:tcW w:w="2362" w:type="dxa"/>
          </w:tcPr>
          <w:p w:rsidR="00BF22C8" w:rsidRPr="000369DB" w:rsidRDefault="00BF22C8" w:rsidP="00BF22C8">
            <w:pPr>
              <w:pStyle w:val="ad"/>
              <w:tabs>
                <w:tab w:val="left" w:pos="0"/>
                <w:tab w:val="left" w:pos="567"/>
              </w:tabs>
              <w:ind w:left="0"/>
              <w:jc w:val="both"/>
              <w:rPr>
                <w:rFonts w:ascii="Times New Roman" w:hAnsi="Times New Roman"/>
                <w:sz w:val="26"/>
                <w:szCs w:val="26"/>
              </w:rPr>
            </w:pPr>
            <w:r w:rsidRPr="000369DB">
              <w:rPr>
                <w:rFonts w:ascii="Times New Roman" w:hAnsi="Times New Roman"/>
                <w:sz w:val="26"/>
                <w:szCs w:val="26"/>
              </w:rPr>
              <w:t>Число участников офлайн-</w:t>
            </w:r>
            <w:r w:rsidRPr="000369DB">
              <w:rPr>
                <w:rFonts w:ascii="Times New Roman" w:hAnsi="Times New Roman"/>
                <w:sz w:val="26"/>
                <w:szCs w:val="26"/>
              </w:rPr>
              <w:lastRenderedPageBreak/>
              <w:t>мероприятий</w:t>
            </w:r>
          </w:p>
        </w:tc>
        <w:tc>
          <w:tcPr>
            <w:tcW w:w="1217" w:type="dxa"/>
          </w:tcPr>
          <w:p w:rsidR="00BF22C8" w:rsidRPr="000369DB" w:rsidRDefault="00D132EF" w:rsidP="00BF22C8">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lastRenderedPageBreak/>
              <w:t>2 386</w:t>
            </w:r>
          </w:p>
        </w:tc>
        <w:tc>
          <w:tcPr>
            <w:tcW w:w="1748" w:type="dxa"/>
          </w:tcPr>
          <w:p w:rsidR="00BF22C8" w:rsidRPr="000369DB" w:rsidRDefault="00BF22C8" w:rsidP="00BF22C8">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1</w:t>
            </w:r>
            <w:r w:rsidR="00D132EF" w:rsidRPr="000369DB">
              <w:rPr>
                <w:rFonts w:ascii="Times New Roman" w:hAnsi="Times New Roman"/>
                <w:sz w:val="26"/>
                <w:szCs w:val="26"/>
              </w:rPr>
              <w:t xml:space="preserve"> </w:t>
            </w:r>
            <w:r w:rsidRPr="000369DB">
              <w:rPr>
                <w:rFonts w:ascii="Times New Roman" w:hAnsi="Times New Roman"/>
                <w:sz w:val="26"/>
                <w:szCs w:val="26"/>
              </w:rPr>
              <w:t>611</w:t>
            </w:r>
          </w:p>
        </w:tc>
        <w:tc>
          <w:tcPr>
            <w:tcW w:w="1342" w:type="dxa"/>
          </w:tcPr>
          <w:p w:rsidR="00BF22C8" w:rsidRPr="000369DB" w:rsidRDefault="00FE0153" w:rsidP="00BF22C8">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76</w:t>
            </w:r>
          </w:p>
        </w:tc>
        <w:tc>
          <w:tcPr>
            <w:tcW w:w="1280" w:type="dxa"/>
          </w:tcPr>
          <w:p w:rsidR="00BF22C8" w:rsidRPr="000369DB" w:rsidRDefault="00BF22C8" w:rsidP="00BF22C8">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0</w:t>
            </w:r>
          </w:p>
        </w:tc>
        <w:tc>
          <w:tcPr>
            <w:tcW w:w="1289" w:type="dxa"/>
          </w:tcPr>
          <w:p w:rsidR="00BF22C8" w:rsidRPr="000369DB" w:rsidRDefault="00D132EF" w:rsidP="00BF22C8">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4 073</w:t>
            </w:r>
          </w:p>
        </w:tc>
      </w:tr>
      <w:tr w:rsidR="000369DB" w:rsidRPr="000369DB" w:rsidTr="005F49D7">
        <w:tc>
          <w:tcPr>
            <w:tcW w:w="2362" w:type="dxa"/>
          </w:tcPr>
          <w:p w:rsidR="00BF22C8" w:rsidRPr="000369DB" w:rsidRDefault="00BF22C8" w:rsidP="00BF22C8">
            <w:pPr>
              <w:pStyle w:val="ad"/>
              <w:tabs>
                <w:tab w:val="left" w:pos="0"/>
                <w:tab w:val="left" w:pos="567"/>
              </w:tabs>
              <w:ind w:left="0"/>
              <w:jc w:val="both"/>
              <w:rPr>
                <w:rFonts w:ascii="Times New Roman" w:hAnsi="Times New Roman"/>
                <w:sz w:val="26"/>
                <w:szCs w:val="26"/>
              </w:rPr>
            </w:pPr>
            <w:r w:rsidRPr="000369DB">
              <w:rPr>
                <w:rFonts w:ascii="Times New Roman" w:hAnsi="Times New Roman"/>
                <w:sz w:val="26"/>
                <w:szCs w:val="26"/>
              </w:rPr>
              <w:lastRenderedPageBreak/>
              <w:t>Число участников онлайн-мероприятий</w:t>
            </w:r>
          </w:p>
        </w:tc>
        <w:tc>
          <w:tcPr>
            <w:tcW w:w="1217" w:type="dxa"/>
          </w:tcPr>
          <w:p w:rsidR="00BF22C8" w:rsidRPr="000369DB" w:rsidRDefault="00D132EF" w:rsidP="00BF22C8">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812</w:t>
            </w:r>
          </w:p>
        </w:tc>
        <w:tc>
          <w:tcPr>
            <w:tcW w:w="1748" w:type="dxa"/>
          </w:tcPr>
          <w:p w:rsidR="00BF22C8" w:rsidRPr="000369DB" w:rsidRDefault="00BF22C8" w:rsidP="00BF22C8">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174</w:t>
            </w:r>
          </w:p>
        </w:tc>
        <w:tc>
          <w:tcPr>
            <w:tcW w:w="1342" w:type="dxa"/>
          </w:tcPr>
          <w:p w:rsidR="00BF22C8" w:rsidRPr="000369DB" w:rsidRDefault="00D132EF" w:rsidP="00FE0153">
            <w:pPr>
              <w:pStyle w:val="ad"/>
              <w:tabs>
                <w:tab w:val="left" w:pos="0"/>
                <w:tab w:val="left" w:pos="567"/>
              </w:tabs>
              <w:ind w:left="0"/>
              <w:rPr>
                <w:rFonts w:ascii="Times New Roman" w:hAnsi="Times New Roman"/>
                <w:sz w:val="26"/>
                <w:szCs w:val="26"/>
              </w:rPr>
            </w:pPr>
            <w:r w:rsidRPr="000369DB">
              <w:rPr>
                <w:rFonts w:ascii="Times New Roman" w:hAnsi="Times New Roman"/>
                <w:sz w:val="26"/>
                <w:szCs w:val="26"/>
              </w:rPr>
              <w:t xml:space="preserve">     </w:t>
            </w:r>
            <w:r w:rsidR="00FE0153" w:rsidRPr="000369DB">
              <w:rPr>
                <w:rFonts w:ascii="Times New Roman" w:hAnsi="Times New Roman"/>
                <w:sz w:val="26"/>
                <w:szCs w:val="26"/>
              </w:rPr>
              <w:t>393</w:t>
            </w:r>
          </w:p>
        </w:tc>
        <w:tc>
          <w:tcPr>
            <w:tcW w:w="1280" w:type="dxa"/>
          </w:tcPr>
          <w:p w:rsidR="00BF22C8" w:rsidRPr="000369DB" w:rsidRDefault="00FE0153" w:rsidP="00BF22C8">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3</w:t>
            </w:r>
          </w:p>
        </w:tc>
        <w:tc>
          <w:tcPr>
            <w:tcW w:w="1289" w:type="dxa"/>
          </w:tcPr>
          <w:p w:rsidR="00BF22C8" w:rsidRPr="000369DB" w:rsidRDefault="00D132EF" w:rsidP="00BF22C8">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1 382</w:t>
            </w:r>
          </w:p>
        </w:tc>
      </w:tr>
    </w:tbl>
    <w:p w:rsidR="005F49D7" w:rsidRPr="000369DB" w:rsidRDefault="005F49D7" w:rsidP="005F49D7">
      <w:pPr>
        <w:pStyle w:val="ac"/>
        <w:ind w:firstLine="708"/>
        <w:jc w:val="both"/>
        <w:rPr>
          <w:rFonts w:ascii="Times New Roman" w:hAnsi="Times New Roman" w:cs="Times New Roman"/>
          <w:b/>
          <w:sz w:val="28"/>
          <w:szCs w:val="28"/>
        </w:rPr>
      </w:pPr>
      <w:r w:rsidRPr="000369DB">
        <w:rPr>
          <w:rFonts w:ascii="Times New Roman" w:hAnsi="Times New Roman" w:cs="Times New Roman"/>
          <w:b/>
          <w:sz w:val="28"/>
          <w:szCs w:val="28"/>
        </w:rPr>
        <w:t xml:space="preserve">Примечание: </w:t>
      </w:r>
    </w:p>
    <w:p w:rsidR="009A5BAF" w:rsidRPr="000369DB" w:rsidRDefault="009A5BAF" w:rsidP="009A5BAF">
      <w:pPr>
        <w:pStyle w:val="ac"/>
        <w:ind w:firstLine="708"/>
        <w:jc w:val="both"/>
        <w:rPr>
          <w:rFonts w:ascii="Times New Roman" w:eastAsia="Calibri" w:hAnsi="Times New Roman" w:cs="Times New Roman"/>
          <w:b/>
          <w:sz w:val="28"/>
          <w:szCs w:val="28"/>
        </w:rPr>
      </w:pPr>
      <w:r w:rsidRPr="000369DB">
        <w:rPr>
          <w:rFonts w:ascii="Times New Roman" w:eastAsia="Calibri" w:hAnsi="Times New Roman" w:cs="Times New Roman"/>
          <w:b/>
          <w:sz w:val="28"/>
          <w:szCs w:val="28"/>
        </w:rPr>
        <w:t xml:space="preserve">Мероприятие, проводимое в библиотечной сфере по работе с молодежью. </w:t>
      </w:r>
    </w:p>
    <w:p w:rsidR="009A5BAF" w:rsidRPr="000369DB" w:rsidRDefault="009A5BAF" w:rsidP="009A5BAF">
      <w:pPr>
        <w:spacing w:after="0" w:line="240" w:lineRule="auto"/>
        <w:ind w:firstLine="708"/>
        <w:jc w:val="both"/>
        <w:rPr>
          <w:rFonts w:ascii="Times New Roman" w:eastAsia="Times New Roman" w:hAnsi="Times New Roman" w:cs="Times New Roman"/>
          <w:bCs/>
          <w:iCs/>
          <w:sz w:val="24"/>
          <w:szCs w:val="24"/>
        </w:rPr>
      </w:pPr>
      <w:r w:rsidRPr="000369DB">
        <w:rPr>
          <w:rFonts w:ascii="Times New Roman" w:eastAsia="Calibri" w:hAnsi="Times New Roman" w:cs="Times New Roman"/>
          <w:sz w:val="28"/>
          <w:szCs w:val="28"/>
          <w:lang w:eastAsia="en-US"/>
        </w:rPr>
        <w:t>Исходя из психологических особенностей развития молодёжи, их привлекают новые, нестандартные формы работы. Одной из таких форм работы является Квест, как разновидность креативных мероприятий. Он помогает формированию позитивного имиджа библиотеки, привлекает к чтению.</w:t>
      </w:r>
    </w:p>
    <w:p w:rsidR="009A5BAF" w:rsidRPr="000369DB" w:rsidRDefault="009A5BAF" w:rsidP="009A5BAF">
      <w:pPr>
        <w:spacing w:after="0" w:line="240" w:lineRule="auto"/>
        <w:ind w:firstLine="708"/>
        <w:jc w:val="both"/>
        <w:rPr>
          <w:rFonts w:ascii="Times New Roman" w:eastAsia="Calibri" w:hAnsi="Times New Roman" w:cs="Times New Roman"/>
          <w:bCs/>
          <w:iCs/>
          <w:sz w:val="28"/>
          <w:szCs w:val="28"/>
          <w:lang w:eastAsia="en-US"/>
        </w:rPr>
      </w:pPr>
      <w:r w:rsidRPr="000369DB">
        <w:rPr>
          <w:rFonts w:ascii="Times New Roman" w:eastAsia="Times New Roman" w:hAnsi="Times New Roman" w:cs="Times New Roman"/>
          <w:bCs/>
          <w:iCs/>
          <w:sz w:val="24"/>
          <w:szCs w:val="24"/>
        </w:rPr>
        <w:t xml:space="preserve">С </w:t>
      </w:r>
      <w:r w:rsidRPr="000369DB">
        <w:rPr>
          <w:rFonts w:ascii="Times New Roman" w:eastAsia="Calibri" w:hAnsi="Times New Roman" w:cs="Times New Roman"/>
          <w:bCs/>
          <w:iCs/>
          <w:sz w:val="28"/>
          <w:szCs w:val="28"/>
          <w:lang w:eastAsia="en-US"/>
        </w:rPr>
        <w:t>30.10 по 03.11 2021 г. в Центральной городской библиотеке им. С. Кузнецовой все желающие могли посетить квест-</w:t>
      </w:r>
      <w:r w:rsidRPr="000369DB">
        <w:rPr>
          <w:rFonts w:ascii="Times New Roman" w:eastAsia="Calibri" w:hAnsi="Times New Roman" w:cs="Times New Roman"/>
          <w:bCs/>
          <w:iCs/>
          <w:sz w:val="28"/>
          <w:szCs w:val="28"/>
          <w:lang w:val="en-US" w:eastAsia="en-US"/>
        </w:rPr>
        <w:t>ROOM</w:t>
      </w:r>
      <w:r w:rsidRPr="000369DB">
        <w:rPr>
          <w:rFonts w:ascii="Times New Roman" w:eastAsia="Calibri" w:hAnsi="Times New Roman" w:cs="Times New Roman"/>
          <w:bCs/>
          <w:iCs/>
          <w:sz w:val="28"/>
          <w:szCs w:val="28"/>
          <w:lang w:eastAsia="en-US"/>
        </w:rPr>
        <w:t xml:space="preserve"> «Тень Припяти». Атмосферное приключение, действие, которого разворачивается   в одном из подземных помещений мертвого города. Участники квеста должны разгадать все тайны, головоломки и найти загадочный артефакт «Каменный цветок».</w:t>
      </w:r>
    </w:p>
    <w:p w:rsidR="009A5BAF" w:rsidRPr="000369DB" w:rsidRDefault="009A5BAF" w:rsidP="009A5BAF">
      <w:pPr>
        <w:spacing w:after="0" w:line="240" w:lineRule="auto"/>
        <w:ind w:firstLine="708"/>
        <w:jc w:val="both"/>
        <w:rPr>
          <w:rFonts w:ascii="Times New Roman" w:eastAsia="Calibri" w:hAnsi="Times New Roman" w:cs="Times New Roman"/>
          <w:bCs/>
          <w:iCs/>
          <w:sz w:val="28"/>
          <w:szCs w:val="28"/>
          <w:lang w:eastAsia="en-US"/>
        </w:rPr>
      </w:pPr>
      <w:r w:rsidRPr="000369DB">
        <w:rPr>
          <w:rFonts w:ascii="Times New Roman" w:eastAsia="Calibri" w:hAnsi="Times New Roman" w:cs="Times New Roman"/>
          <w:bCs/>
          <w:iCs/>
          <w:sz w:val="28"/>
          <w:szCs w:val="28"/>
          <w:lang w:eastAsia="en-US"/>
        </w:rPr>
        <w:t>В этой игре ставка сделана на нестандартность мышления и внимание к деталям. И, конечно же, крайне важная способность быстро находить нужные вещи, даже если они скрываются в самых неожиданных местах. Подсказку можно попросить только после запроса участника (для этого есть специальная рация).</w:t>
      </w:r>
    </w:p>
    <w:p w:rsidR="009A5BAF" w:rsidRPr="000369DB" w:rsidRDefault="009A5BAF" w:rsidP="009A5BAF">
      <w:pPr>
        <w:spacing w:after="0" w:line="240" w:lineRule="auto"/>
        <w:ind w:firstLine="708"/>
        <w:jc w:val="both"/>
        <w:rPr>
          <w:rFonts w:ascii="Times New Roman" w:eastAsia="Times New Roman" w:hAnsi="Times New Roman"/>
          <w:b/>
          <w:bCs/>
          <w:iCs/>
          <w:sz w:val="24"/>
          <w:szCs w:val="24"/>
        </w:rPr>
      </w:pPr>
      <w:r w:rsidRPr="000369DB">
        <w:rPr>
          <w:rFonts w:ascii="Times New Roman" w:eastAsia="Calibri" w:hAnsi="Times New Roman" w:cs="Times New Roman"/>
          <w:bCs/>
          <w:iCs/>
          <w:sz w:val="28"/>
          <w:szCs w:val="28"/>
          <w:lang w:eastAsia="en-US"/>
        </w:rPr>
        <w:t>За 5 дней квест посетили порядка 80 человек.  К сожалению не всем командам удалось пройти до конца испытания. Но, несмотря на это, все участники получили массу эмоций и положительной энергии.</w:t>
      </w:r>
    </w:p>
    <w:p w:rsidR="009A5BAF" w:rsidRPr="000369DB" w:rsidRDefault="00426555" w:rsidP="00426555">
      <w:pPr>
        <w:pStyle w:val="ac"/>
        <w:ind w:firstLine="708"/>
        <w:jc w:val="both"/>
        <w:rPr>
          <w:rFonts w:ascii="Times New Roman" w:eastAsia="Calibri" w:hAnsi="Times New Roman" w:cs="Times New Roman"/>
          <w:bCs/>
          <w:iCs/>
          <w:sz w:val="28"/>
          <w:szCs w:val="28"/>
        </w:rPr>
      </w:pPr>
      <w:r w:rsidRPr="000369DB">
        <w:rPr>
          <w:rFonts w:ascii="Times New Roman" w:hAnsi="Times New Roman" w:cs="Times New Roman"/>
          <w:sz w:val="28"/>
          <w:szCs w:val="28"/>
        </w:rPr>
        <w:t xml:space="preserve">Для подростков и молодежи п. Перевоз коллективом библиотеки проведена акция </w:t>
      </w:r>
      <w:r w:rsidR="009A5BAF" w:rsidRPr="000369DB">
        <w:rPr>
          <w:rFonts w:ascii="Times New Roman" w:eastAsia="Calibri" w:hAnsi="Times New Roman" w:cs="Times New Roman"/>
          <w:bCs/>
          <w:iCs/>
          <w:sz w:val="28"/>
          <w:szCs w:val="28"/>
        </w:rPr>
        <w:t xml:space="preserve">«Наркостоп» </w:t>
      </w:r>
      <w:r w:rsidRPr="000369DB">
        <w:rPr>
          <w:rFonts w:ascii="Times New Roman" w:eastAsia="Calibri" w:hAnsi="Times New Roman" w:cs="Times New Roman"/>
          <w:bCs/>
          <w:iCs/>
          <w:sz w:val="28"/>
          <w:szCs w:val="28"/>
        </w:rPr>
        <w:t>.</w:t>
      </w:r>
    </w:p>
    <w:p w:rsidR="009A5BAF" w:rsidRPr="000369DB" w:rsidRDefault="009A5BAF" w:rsidP="009A5BAF">
      <w:pPr>
        <w:tabs>
          <w:tab w:val="left" w:pos="0"/>
          <w:tab w:val="left" w:pos="567"/>
        </w:tabs>
        <w:spacing w:line="240" w:lineRule="auto"/>
        <w:jc w:val="both"/>
        <w:rPr>
          <w:rFonts w:ascii="Times New Roman" w:eastAsia="Calibri" w:hAnsi="Times New Roman" w:cs="Times New Roman"/>
          <w:bCs/>
          <w:iCs/>
          <w:sz w:val="28"/>
          <w:szCs w:val="28"/>
          <w:lang w:eastAsia="en-US"/>
        </w:rPr>
      </w:pPr>
      <w:r w:rsidRPr="000369DB">
        <w:rPr>
          <w:rFonts w:ascii="Times New Roman" w:eastAsia="Calibri" w:hAnsi="Times New Roman" w:cs="Times New Roman"/>
          <w:bCs/>
          <w:iCs/>
          <w:sz w:val="28"/>
          <w:szCs w:val="28"/>
          <w:lang w:eastAsia="en-US"/>
        </w:rPr>
        <w:tab/>
        <w:t>Историко-патриотический час для учеников Мамаканской СОШ, посвященный освобождению Ленинграда от фашистской блока</w:t>
      </w:r>
      <w:r w:rsidR="00426555" w:rsidRPr="000369DB">
        <w:rPr>
          <w:rFonts w:ascii="Times New Roman" w:eastAsia="Calibri" w:hAnsi="Times New Roman" w:cs="Times New Roman"/>
          <w:bCs/>
          <w:iCs/>
          <w:sz w:val="28"/>
          <w:szCs w:val="28"/>
          <w:lang w:eastAsia="en-US"/>
        </w:rPr>
        <w:t>ды в 1944 году. Уч</w:t>
      </w:r>
      <w:r w:rsidRPr="000369DB">
        <w:rPr>
          <w:rFonts w:ascii="Times New Roman" w:eastAsia="Calibri" w:hAnsi="Times New Roman" w:cs="Times New Roman"/>
          <w:bCs/>
          <w:iCs/>
          <w:sz w:val="28"/>
          <w:szCs w:val="28"/>
          <w:lang w:eastAsia="en-US"/>
        </w:rPr>
        <w:t>ени</w:t>
      </w:r>
      <w:r w:rsidR="00426555" w:rsidRPr="000369DB">
        <w:rPr>
          <w:rFonts w:ascii="Times New Roman" w:eastAsia="Calibri" w:hAnsi="Times New Roman" w:cs="Times New Roman"/>
          <w:bCs/>
          <w:iCs/>
          <w:sz w:val="28"/>
          <w:szCs w:val="28"/>
          <w:lang w:eastAsia="en-US"/>
        </w:rPr>
        <w:t>кам</w:t>
      </w:r>
      <w:r w:rsidRPr="000369DB">
        <w:rPr>
          <w:rFonts w:ascii="Times New Roman" w:eastAsia="Calibri" w:hAnsi="Times New Roman" w:cs="Times New Roman"/>
          <w:bCs/>
          <w:iCs/>
          <w:sz w:val="28"/>
          <w:szCs w:val="28"/>
          <w:lang w:eastAsia="en-US"/>
        </w:rPr>
        <w:t xml:space="preserve"> был показан фильм о</w:t>
      </w:r>
      <w:r w:rsidR="00426555" w:rsidRPr="000369DB">
        <w:rPr>
          <w:rFonts w:ascii="Times New Roman" w:eastAsia="Calibri" w:hAnsi="Times New Roman" w:cs="Times New Roman"/>
          <w:bCs/>
          <w:iCs/>
          <w:sz w:val="28"/>
          <w:szCs w:val="28"/>
          <w:lang w:eastAsia="en-US"/>
        </w:rPr>
        <w:t xml:space="preserve"> блокаде</w:t>
      </w:r>
      <w:r w:rsidRPr="000369DB">
        <w:rPr>
          <w:rFonts w:ascii="Times New Roman" w:eastAsia="Calibri" w:hAnsi="Times New Roman" w:cs="Times New Roman"/>
          <w:bCs/>
          <w:iCs/>
          <w:sz w:val="28"/>
          <w:szCs w:val="28"/>
          <w:lang w:eastAsia="en-US"/>
        </w:rPr>
        <w:t xml:space="preserve"> Ленинграда, библиотекари подготовили и представили видеоролики, в которых ученики Мамаканской СОШ читают стихи и рассказы: А. Молчанова «Я не был на фронте, но знаю», А. Воробьева «Девочки с Васильевского острова», посвященные Дню полного освобождения</w:t>
      </w:r>
      <w:r w:rsidR="00426555" w:rsidRPr="000369DB">
        <w:rPr>
          <w:rFonts w:ascii="Times New Roman" w:eastAsia="Calibri" w:hAnsi="Times New Roman" w:cs="Times New Roman"/>
          <w:bCs/>
          <w:iCs/>
          <w:sz w:val="28"/>
          <w:szCs w:val="28"/>
          <w:lang w:eastAsia="en-US"/>
        </w:rPr>
        <w:t xml:space="preserve"> Ленинграда</w:t>
      </w:r>
      <w:r w:rsidRPr="000369DB">
        <w:rPr>
          <w:rFonts w:ascii="Times New Roman" w:eastAsia="Calibri" w:hAnsi="Times New Roman" w:cs="Times New Roman"/>
          <w:bCs/>
          <w:iCs/>
          <w:sz w:val="28"/>
          <w:szCs w:val="28"/>
          <w:lang w:eastAsia="en-US"/>
        </w:rPr>
        <w:t>.</w:t>
      </w:r>
    </w:p>
    <w:p w:rsidR="004F5F6E" w:rsidRPr="000369DB" w:rsidRDefault="00ED324E" w:rsidP="004F5F6E">
      <w:pPr>
        <w:pStyle w:val="ac"/>
        <w:ind w:firstLine="708"/>
        <w:jc w:val="both"/>
        <w:rPr>
          <w:rFonts w:ascii="Times New Roman" w:hAnsi="Times New Roman" w:cs="Times New Roman"/>
          <w:b/>
          <w:sz w:val="28"/>
          <w:szCs w:val="28"/>
        </w:rPr>
      </w:pPr>
      <w:r w:rsidRPr="000369DB">
        <w:rPr>
          <w:rFonts w:ascii="Times New Roman" w:hAnsi="Times New Roman" w:cs="Times New Roman"/>
          <w:b/>
          <w:sz w:val="28"/>
          <w:szCs w:val="28"/>
        </w:rPr>
        <w:t>Мероприятия, организованные Бодайбинским</w:t>
      </w:r>
      <w:r w:rsidR="000520D0" w:rsidRPr="000369DB">
        <w:rPr>
          <w:rFonts w:ascii="Times New Roman" w:hAnsi="Times New Roman" w:cs="Times New Roman"/>
          <w:b/>
          <w:sz w:val="28"/>
          <w:szCs w:val="28"/>
        </w:rPr>
        <w:t xml:space="preserve"> городским краеведческим музеем</w:t>
      </w:r>
    </w:p>
    <w:p w:rsidR="00FE0153" w:rsidRPr="000369DB" w:rsidRDefault="00FE0153" w:rsidP="004F5F6E">
      <w:pPr>
        <w:pStyle w:val="ac"/>
        <w:ind w:firstLine="708"/>
        <w:jc w:val="both"/>
        <w:rPr>
          <w:rFonts w:ascii="Times New Roman" w:hAnsi="Times New Roman" w:cs="Times New Roman"/>
          <w:sz w:val="28"/>
          <w:szCs w:val="28"/>
        </w:rPr>
      </w:pPr>
      <w:r w:rsidRPr="000369DB">
        <w:rPr>
          <w:rFonts w:ascii="Times New Roman" w:eastAsia="Calibri" w:hAnsi="Times New Roman" w:cs="Times New Roman"/>
          <w:sz w:val="28"/>
          <w:szCs w:val="28"/>
        </w:rPr>
        <w:t xml:space="preserve">Традиционные Уроки мужества </w:t>
      </w:r>
      <w:r w:rsidR="00426555" w:rsidRPr="000369DB">
        <w:rPr>
          <w:rFonts w:ascii="Times New Roman" w:eastAsia="Calibri" w:hAnsi="Times New Roman" w:cs="Times New Roman"/>
          <w:sz w:val="28"/>
          <w:szCs w:val="28"/>
        </w:rPr>
        <w:t>под названием «Гимн чести, доблести и славе»</w:t>
      </w:r>
      <w:r w:rsidRPr="000369DB">
        <w:rPr>
          <w:rFonts w:ascii="Times New Roman" w:eastAsia="Calibri" w:hAnsi="Times New Roman" w:cs="Times New Roman"/>
          <w:sz w:val="28"/>
          <w:szCs w:val="28"/>
        </w:rPr>
        <w:t>в честь Дня защитника Отечества прошли в Бодайбинском городском краеведческом музее для ребят старшего школьного возраста и студентов. Ребята познакомились с историей праздника, историей создания военных комиссариа</w:t>
      </w:r>
      <w:r w:rsidR="00426555" w:rsidRPr="000369DB">
        <w:rPr>
          <w:rFonts w:ascii="Times New Roman" w:eastAsia="Calibri" w:hAnsi="Times New Roman" w:cs="Times New Roman"/>
          <w:sz w:val="28"/>
          <w:szCs w:val="28"/>
        </w:rPr>
        <w:t xml:space="preserve">тов, </w:t>
      </w:r>
      <w:r w:rsidRPr="000369DB">
        <w:rPr>
          <w:rFonts w:ascii="Times New Roman" w:eastAsia="Calibri" w:hAnsi="Times New Roman" w:cs="Times New Roman"/>
          <w:sz w:val="28"/>
          <w:szCs w:val="28"/>
        </w:rPr>
        <w:t xml:space="preserve">поучаствовали в военной викторине </w:t>
      </w:r>
      <w:r w:rsidR="00426555" w:rsidRPr="000369DB">
        <w:rPr>
          <w:rFonts w:ascii="Times New Roman" w:eastAsia="Calibri" w:hAnsi="Times New Roman" w:cs="Times New Roman"/>
          <w:sz w:val="28"/>
          <w:szCs w:val="28"/>
        </w:rPr>
        <w:t>«</w:t>
      </w:r>
      <w:r w:rsidRPr="000369DB">
        <w:rPr>
          <w:rFonts w:ascii="Times New Roman" w:eastAsia="Calibri" w:hAnsi="Times New Roman" w:cs="Times New Roman"/>
          <w:sz w:val="28"/>
          <w:szCs w:val="28"/>
        </w:rPr>
        <w:t>Что? Где? Когда?</w:t>
      </w:r>
      <w:r w:rsidR="00426555" w:rsidRPr="000369DB">
        <w:rPr>
          <w:rFonts w:ascii="Times New Roman" w:eastAsia="Calibri" w:hAnsi="Times New Roman" w:cs="Times New Roman"/>
          <w:sz w:val="28"/>
          <w:szCs w:val="28"/>
        </w:rPr>
        <w:t>».</w:t>
      </w:r>
    </w:p>
    <w:p w:rsidR="00FE0153" w:rsidRPr="000369DB" w:rsidRDefault="00FE0153" w:rsidP="004F5F6E">
      <w:pPr>
        <w:pStyle w:val="ac"/>
        <w:jc w:val="both"/>
        <w:rPr>
          <w:rFonts w:ascii="Times New Roman" w:eastAsia="Calibri" w:hAnsi="Times New Roman" w:cs="Times New Roman"/>
          <w:sz w:val="28"/>
          <w:szCs w:val="28"/>
        </w:rPr>
      </w:pPr>
      <w:r w:rsidRPr="000369DB">
        <w:rPr>
          <w:rFonts w:ascii="Times New Roman" w:eastAsia="Calibri" w:hAnsi="Times New Roman" w:cs="Times New Roman"/>
          <w:sz w:val="28"/>
          <w:szCs w:val="28"/>
        </w:rPr>
        <w:t>Цель занятия: воспитание чувства патриотизма, уважительного отношения к истории России; формирование умения работы в команде.</w:t>
      </w:r>
      <w:r w:rsidR="006442A5" w:rsidRPr="000369DB">
        <w:rPr>
          <w:rFonts w:ascii="Times New Roman" w:eastAsia="Calibri" w:hAnsi="Times New Roman" w:cs="Times New Roman"/>
          <w:sz w:val="28"/>
          <w:szCs w:val="28"/>
        </w:rPr>
        <w:t xml:space="preserve"> </w:t>
      </w:r>
      <w:r w:rsidRPr="000369DB">
        <w:rPr>
          <w:rFonts w:ascii="Times New Roman" w:eastAsia="Calibri" w:hAnsi="Times New Roman" w:cs="Times New Roman"/>
          <w:sz w:val="28"/>
          <w:szCs w:val="28"/>
        </w:rPr>
        <w:t>Посетители- 87 человек.</w:t>
      </w:r>
    </w:p>
    <w:p w:rsidR="00FE0153" w:rsidRPr="000369DB" w:rsidRDefault="00FE0153" w:rsidP="004F5F6E">
      <w:pPr>
        <w:pStyle w:val="ac"/>
        <w:jc w:val="both"/>
        <w:rPr>
          <w:rFonts w:ascii="Times New Roman" w:eastAsia="Calibri" w:hAnsi="Times New Roman" w:cs="Times New Roman"/>
          <w:sz w:val="28"/>
          <w:szCs w:val="28"/>
        </w:rPr>
      </w:pPr>
    </w:p>
    <w:p w:rsidR="0047320E" w:rsidRPr="000369DB" w:rsidRDefault="0047320E" w:rsidP="00E60F92">
      <w:pPr>
        <w:pStyle w:val="ac"/>
        <w:ind w:firstLine="426"/>
        <w:jc w:val="both"/>
        <w:rPr>
          <w:rFonts w:ascii="Times New Roman" w:eastAsia="+mn-ea" w:hAnsi="Times New Roman" w:cs="Times New Roman"/>
          <w:b/>
          <w:bCs/>
          <w:iCs/>
          <w:kern w:val="24"/>
          <w:sz w:val="28"/>
          <w:szCs w:val="28"/>
        </w:rPr>
      </w:pPr>
      <w:r w:rsidRPr="000369DB">
        <w:rPr>
          <w:rFonts w:ascii="Times New Roman" w:eastAsia="+mn-ea" w:hAnsi="Times New Roman" w:cs="Times New Roman"/>
          <w:b/>
          <w:bCs/>
          <w:iCs/>
          <w:kern w:val="24"/>
          <w:sz w:val="28"/>
          <w:szCs w:val="28"/>
        </w:rPr>
        <w:t>Мероприятия в культурно – досуговых учреждениях:</w:t>
      </w:r>
    </w:p>
    <w:p w:rsidR="00D132EF" w:rsidRPr="000369DB" w:rsidRDefault="00D132EF" w:rsidP="00D132EF">
      <w:pPr>
        <w:pStyle w:val="ad"/>
        <w:spacing w:line="240" w:lineRule="auto"/>
        <w:ind w:left="0" w:firstLine="426"/>
        <w:jc w:val="both"/>
        <w:rPr>
          <w:rFonts w:ascii="Times New Roman" w:hAnsi="Times New Roman"/>
          <w:sz w:val="28"/>
          <w:szCs w:val="28"/>
        </w:rPr>
      </w:pPr>
      <w:r w:rsidRPr="000369DB">
        <w:rPr>
          <w:rFonts w:ascii="Times New Roman" w:hAnsi="Times New Roman"/>
          <w:sz w:val="28"/>
          <w:szCs w:val="28"/>
        </w:rPr>
        <w:t xml:space="preserve">       Традиционными являются мероприятия, посвященные Дню молодежи, Дню физкультурника. Помимо различных акций и флэш-мобов с участием молодежи проводятся массовые летние гуляния, молодежные вечеринки, беседы и лекции.</w:t>
      </w:r>
    </w:p>
    <w:p w:rsidR="00D132EF" w:rsidRPr="000369DB" w:rsidRDefault="00D132EF" w:rsidP="00D132EF">
      <w:pPr>
        <w:pStyle w:val="ad"/>
        <w:spacing w:line="240" w:lineRule="auto"/>
        <w:ind w:left="0" w:firstLine="426"/>
        <w:jc w:val="both"/>
        <w:rPr>
          <w:rFonts w:ascii="Times New Roman" w:hAnsi="Times New Roman"/>
          <w:sz w:val="28"/>
          <w:szCs w:val="28"/>
        </w:rPr>
      </w:pPr>
      <w:r w:rsidRPr="000369DB">
        <w:rPr>
          <w:rFonts w:ascii="Times New Roman" w:hAnsi="Times New Roman"/>
          <w:sz w:val="28"/>
          <w:szCs w:val="28"/>
        </w:rPr>
        <w:t>В досуговом центре п. Мамакан молодые люди с помощью специалистов приняли активное участие в организации и проведении  праздничного мероприятия, посвященного Дню защитника Отечества, приняли участие в районном конкурсе «А</w:t>
      </w:r>
      <w:r w:rsidR="00426555" w:rsidRPr="000369DB">
        <w:rPr>
          <w:rFonts w:ascii="Times New Roman" w:hAnsi="Times New Roman"/>
          <w:sz w:val="28"/>
          <w:szCs w:val="28"/>
        </w:rPr>
        <w:t>,</w:t>
      </w:r>
      <w:r w:rsidRPr="000369DB">
        <w:rPr>
          <w:rFonts w:ascii="Times New Roman" w:hAnsi="Times New Roman"/>
          <w:sz w:val="28"/>
          <w:szCs w:val="28"/>
        </w:rPr>
        <w:t xml:space="preserve"> ну–</w:t>
      </w:r>
      <w:r w:rsidR="00426555" w:rsidRPr="000369DB">
        <w:rPr>
          <w:rFonts w:ascii="Times New Roman" w:hAnsi="Times New Roman"/>
          <w:sz w:val="28"/>
          <w:szCs w:val="28"/>
        </w:rPr>
        <w:t>ка,</w:t>
      </w:r>
      <w:r w:rsidRPr="000369DB">
        <w:rPr>
          <w:rFonts w:ascii="Times New Roman" w:hAnsi="Times New Roman"/>
          <w:sz w:val="28"/>
          <w:szCs w:val="28"/>
        </w:rPr>
        <w:t xml:space="preserve"> девушки!»; маршировали в почетном карауле на митинге 9 мая; благоустраивали территорию Парка Победы (в рамках акци</w:t>
      </w:r>
      <w:r w:rsidR="003A5498" w:rsidRPr="000369DB">
        <w:rPr>
          <w:rFonts w:ascii="Times New Roman" w:hAnsi="Times New Roman"/>
          <w:sz w:val="28"/>
          <w:szCs w:val="28"/>
        </w:rPr>
        <w:t>и к 22 июня), взбирались на Мам-</w:t>
      </w:r>
      <w:r w:rsidRPr="000369DB">
        <w:rPr>
          <w:rFonts w:ascii="Times New Roman" w:hAnsi="Times New Roman"/>
          <w:sz w:val="28"/>
          <w:szCs w:val="28"/>
        </w:rPr>
        <w:t xml:space="preserve">гору, в рамках акции «День памяти и скорби» (22 июня), соревновались на Дне призывника и приняли участие в новогоднем представлении. </w:t>
      </w:r>
    </w:p>
    <w:p w:rsidR="00D132EF" w:rsidRPr="000369DB" w:rsidRDefault="00D132EF" w:rsidP="00D132EF">
      <w:pPr>
        <w:pStyle w:val="ad"/>
        <w:spacing w:line="240" w:lineRule="auto"/>
        <w:ind w:left="0" w:firstLine="426"/>
        <w:jc w:val="both"/>
        <w:rPr>
          <w:rFonts w:ascii="Times New Roman" w:hAnsi="Times New Roman"/>
          <w:sz w:val="28"/>
          <w:szCs w:val="28"/>
        </w:rPr>
      </w:pPr>
      <w:r w:rsidRPr="000369DB">
        <w:rPr>
          <w:rFonts w:ascii="Times New Roman" w:hAnsi="Times New Roman"/>
          <w:sz w:val="28"/>
          <w:szCs w:val="28"/>
        </w:rPr>
        <w:t>В 2021 году среди молодежи остаются популярны кинолектории.  Кинотеатр «Витим» продолжает оказывать большую помощь в организации кинолекториев для учащихся старших классов образовательных учреждений г. Бодайбо и района.</w:t>
      </w:r>
    </w:p>
    <w:p w:rsidR="0047320E" w:rsidRPr="000369DB" w:rsidRDefault="0047320E" w:rsidP="000520D0">
      <w:pPr>
        <w:pStyle w:val="ac"/>
        <w:ind w:firstLine="426"/>
        <w:jc w:val="both"/>
        <w:rPr>
          <w:rFonts w:ascii="Times New Roman" w:eastAsia="Calibri" w:hAnsi="Times New Roman" w:cs="Times New Roman"/>
          <w:sz w:val="28"/>
          <w:szCs w:val="28"/>
          <w:lang w:eastAsia="en-US"/>
        </w:rPr>
      </w:pPr>
    </w:p>
    <w:p w:rsidR="00A70398" w:rsidRPr="000369DB" w:rsidRDefault="00A70398" w:rsidP="00BA3595">
      <w:pPr>
        <w:pStyle w:val="ad"/>
        <w:numPr>
          <w:ilvl w:val="0"/>
          <w:numId w:val="5"/>
        </w:numPr>
        <w:tabs>
          <w:tab w:val="left" w:pos="0"/>
          <w:tab w:val="left" w:pos="567"/>
        </w:tabs>
        <w:spacing w:after="0" w:line="240" w:lineRule="auto"/>
        <w:jc w:val="both"/>
        <w:rPr>
          <w:rFonts w:ascii="Times New Roman" w:hAnsi="Times New Roman"/>
          <w:sz w:val="28"/>
          <w:szCs w:val="28"/>
        </w:rPr>
      </w:pPr>
      <w:r w:rsidRPr="000369DB">
        <w:rPr>
          <w:rFonts w:ascii="Times New Roman" w:hAnsi="Times New Roman"/>
          <w:sz w:val="28"/>
          <w:szCs w:val="28"/>
        </w:rPr>
        <w:t>Патриотическое воспитание</w:t>
      </w:r>
    </w:p>
    <w:p w:rsidR="00A70398" w:rsidRPr="000369DB" w:rsidRDefault="00A70398" w:rsidP="00A70398">
      <w:pPr>
        <w:pStyle w:val="ad"/>
        <w:tabs>
          <w:tab w:val="left" w:pos="0"/>
          <w:tab w:val="left" w:pos="567"/>
        </w:tabs>
        <w:ind w:left="0" w:firstLine="357"/>
        <w:jc w:val="both"/>
        <w:rPr>
          <w:rFonts w:ascii="Times New Roman" w:hAnsi="Times New Roman"/>
          <w:sz w:val="26"/>
          <w:szCs w:val="26"/>
        </w:rPr>
      </w:pPr>
    </w:p>
    <w:tbl>
      <w:tblPr>
        <w:tblStyle w:val="af"/>
        <w:tblW w:w="0" w:type="auto"/>
        <w:tblInd w:w="108" w:type="dxa"/>
        <w:tblLook w:val="04A0" w:firstRow="1" w:lastRow="0" w:firstColumn="1" w:lastColumn="0" w:noHBand="0" w:noVBand="1"/>
      </w:tblPr>
      <w:tblGrid>
        <w:gridCol w:w="2407"/>
        <w:gridCol w:w="1208"/>
        <w:gridCol w:w="1739"/>
        <w:gridCol w:w="1333"/>
        <w:gridCol w:w="1271"/>
        <w:gridCol w:w="1280"/>
      </w:tblGrid>
      <w:tr w:rsidR="000369DB" w:rsidRPr="000369DB" w:rsidTr="005F49D7">
        <w:tc>
          <w:tcPr>
            <w:tcW w:w="2407" w:type="dxa"/>
          </w:tcPr>
          <w:p w:rsidR="00A70398" w:rsidRPr="000369DB" w:rsidRDefault="00A70398" w:rsidP="00A70398">
            <w:pPr>
              <w:pStyle w:val="ad"/>
              <w:tabs>
                <w:tab w:val="left" w:pos="0"/>
                <w:tab w:val="left" w:pos="567"/>
              </w:tabs>
              <w:ind w:left="0"/>
              <w:jc w:val="both"/>
              <w:rPr>
                <w:rFonts w:ascii="Times New Roman" w:hAnsi="Times New Roman"/>
                <w:sz w:val="26"/>
                <w:szCs w:val="26"/>
              </w:rPr>
            </w:pPr>
          </w:p>
        </w:tc>
        <w:tc>
          <w:tcPr>
            <w:tcW w:w="1208" w:type="dxa"/>
          </w:tcPr>
          <w:p w:rsidR="00A70398" w:rsidRPr="000369DB" w:rsidRDefault="00A70398" w:rsidP="00A70398">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КДУ</w:t>
            </w:r>
          </w:p>
        </w:tc>
        <w:tc>
          <w:tcPr>
            <w:tcW w:w="1739" w:type="dxa"/>
          </w:tcPr>
          <w:p w:rsidR="00A70398" w:rsidRPr="000369DB" w:rsidRDefault="00A70398" w:rsidP="00A70398">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Библиотеки</w:t>
            </w:r>
          </w:p>
        </w:tc>
        <w:tc>
          <w:tcPr>
            <w:tcW w:w="1333" w:type="dxa"/>
          </w:tcPr>
          <w:p w:rsidR="00A70398" w:rsidRPr="000369DB" w:rsidRDefault="00A70398" w:rsidP="00A70398">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Музеи</w:t>
            </w:r>
          </w:p>
        </w:tc>
        <w:tc>
          <w:tcPr>
            <w:tcW w:w="1271" w:type="dxa"/>
          </w:tcPr>
          <w:p w:rsidR="00A70398" w:rsidRPr="000369DB" w:rsidRDefault="00A70398" w:rsidP="00A70398">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ДШИ</w:t>
            </w:r>
          </w:p>
        </w:tc>
        <w:tc>
          <w:tcPr>
            <w:tcW w:w="1280" w:type="dxa"/>
          </w:tcPr>
          <w:p w:rsidR="00A70398" w:rsidRPr="000369DB" w:rsidRDefault="00A70398" w:rsidP="00A70398">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Всего</w:t>
            </w:r>
          </w:p>
        </w:tc>
      </w:tr>
      <w:tr w:rsidR="000369DB" w:rsidRPr="000369DB" w:rsidTr="005F49D7">
        <w:tc>
          <w:tcPr>
            <w:tcW w:w="2407" w:type="dxa"/>
          </w:tcPr>
          <w:p w:rsidR="009A5BAF" w:rsidRPr="000369DB" w:rsidRDefault="009A5BAF" w:rsidP="009A5BAF">
            <w:pPr>
              <w:pStyle w:val="ad"/>
              <w:tabs>
                <w:tab w:val="left" w:pos="0"/>
                <w:tab w:val="left" w:pos="567"/>
              </w:tabs>
              <w:ind w:left="0"/>
              <w:jc w:val="both"/>
              <w:rPr>
                <w:rFonts w:ascii="Times New Roman" w:hAnsi="Times New Roman"/>
                <w:sz w:val="26"/>
                <w:szCs w:val="26"/>
              </w:rPr>
            </w:pPr>
            <w:r w:rsidRPr="000369DB">
              <w:rPr>
                <w:rFonts w:ascii="Times New Roman" w:hAnsi="Times New Roman"/>
                <w:sz w:val="26"/>
                <w:szCs w:val="26"/>
              </w:rPr>
              <w:t>Число мероприятий в режиме офлайн</w:t>
            </w:r>
          </w:p>
        </w:tc>
        <w:tc>
          <w:tcPr>
            <w:tcW w:w="1208" w:type="dxa"/>
          </w:tcPr>
          <w:p w:rsidR="009A5BAF" w:rsidRPr="000369DB" w:rsidRDefault="00D132EF"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76</w:t>
            </w:r>
          </w:p>
        </w:tc>
        <w:tc>
          <w:tcPr>
            <w:tcW w:w="1739" w:type="dxa"/>
          </w:tcPr>
          <w:p w:rsidR="009A5BAF" w:rsidRPr="000369DB" w:rsidRDefault="009A5BAF"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22</w:t>
            </w:r>
          </w:p>
        </w:tc>
        <w:tc>
          <w:tcPr>
            <w:tcW w:w="1333" w:type="dxa"/>
          </w:tcPr>
          <w:p w:rsidR="009A5BAF" w:rsidRPr="000369DB" w:rsidRDefault="00FE0153"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6</w:t>
            </w:r>
          </w:p>
        </w:tc>
        <w:tc>
          <w:tcPr>
            <w:tcW w:w="1271" w:type="dxa"/>
          </w:tcPr>
          <w:p w:rsidR="009A5BAF" w:rsidRPr="000369DB" w:rsidRDefault="009A5BAF"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3</w:t>
            </w:r>
          </w:p>
        </w:tc>
        <w:tc>
          <w:tcPr>
            <w:tcW w:w="1280" w:type="dxa"/>
          </w:tcPr>
          <w:p w:rsidR="009A5BAF" w:rsidRPr="000369DB" w:rsidRDefault="00D132EF"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107</w:t>
            </w:r>
          </w:p>
        </w:tc>
      </w:tr>
      <w:tr w:rsidR="000369DB" w:rsidRPr="000369DB" w:rsidTr="005F49D7">
        <w:tc>
          <w:tcPr>
            <w:tcW w:w="2407" w:type="dxa"/>
          </w:tcPr>
          <w:p w:rsidR="009A5BAF" w:rsidRPr="000369DB" w:rsidRDefault="009A5BAF" w:rsidP="009A5BAF">
            <w:pPr>
              <w:pStyle w:val="ad"/>
              <w:tabs>
                <w:tab w:val="left" w:pos="0"/>
                <w:tab w:val="left" w:pos="567"/>
              </w:tabs>
              <w:ind w:left="0"/>
              <w:jc w:val="both"/>
              <w:rPr>
                <w:rFonts w:ascii="Times New Roman" w:hAnsi="Times New Roman"/>
                <w:sz w:val="26"/>
                <w:szCs w:val="26"/>
              </w:rPr>
            </w:pPr>
            <w:r w:rsidRPr="000369DB">
              <w:rPr>
                <w:rFonts w:ascii="Times New Roman" w:hAnsi="Times New Roman"/>
                <w:sz w:val="26"/>
                <w:szCs w:val="26"/>
              </w:rPr>
              <w:t>Число мероприятий в режиме онлайн</w:t>
            </w:r>
          </w:p>
        </w:tc>
        <w:tc>
          <w:tcPr>
            <w:tcW w:w="1208" w:type="dxa"/>
          </w:tcPr>
          <w:p w:rsidR="009A5BAF" w:rsidRPr="000369DB" w:rsidRDefault="00D132EF"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12</w:t>
            </w:r>
          </w:p>
        </w:tc>
        <w:tc>
          <w:tcPr>
            <w:tcW w:w="1739" w:type="dxa"/>
          </w:tcPr>
          <w:p w:rsidR="009A5BAF" w:rsidRPr="000369DB" w:rsidRDefault="009A5BAF"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3</w:t>
            </w:r>
          </w:p>
        </w:tc>
        <w:tc>
          <w:tcPr>
            <w:tcW w:w="1333" w:type="dxa"/>
          </w:tcPr>
          <w:p w:rsidR="009A5BAF" w:rsidRPr="000369DB" w:rsidRDefault="00FE0153"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4</w:t>
            </w:r>
          </w:p>
        </w:tc>
        <w:tc>
          <w:tcPr>
            <w:tcW w:w="1271" w:type="dxa"/>
          </w:tcPr>
          <w:p w:rsidR="009A5BAF" w:rsidRPr="000369DB" w:rsidRDefault="009A5BAF"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2</w:t>
            </w:r>
          </w:p>
        </w:tc>
        <w:tc>
          <w:tcPr>
            <w:tcW w:w="1280" w:type="dxa"/>
          </w:tcPr>
          <w:p w:rsidR="009A5BAF" w:rsidRPr="000369DB" w:rsidRDefault="00D132EF"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21</w:t>
            </w:r>
          </w:p>
        </w:tc>
      </w:tr>
      <w:tr w:rsidR="000369DB" w:rsidRPr="000369DB" w:rsidTr="005F49D7">
        <w:tc>
          <w:tcPr>
            <w:tcW w:w="2407" w:type="dxa"/>
          </w:tcPr>
          <w:p w:rsidR="009A5BAF" w:rsidRPr="000369DB" w:rsidRDefault="009A5BAF" w:rsidP="009A5BAF">
            <w:pPr>
              <w:pStyle w:val="ad"/>
              <w:tabs>
                <w:tab w:val="left" w:pos="0"/>
                <w:tab w:val="left" w:pos="567"/>
              </w:tabs>
              <w:ind w:left="0"/>
              <w:jc w:val="both"/>
              <w:rPr>
                <w:rFonts w:ascii="Times New Roman" w:hAnsi="Times New Roman"/>
                <w:sz w:val="26"/>
                <w:szCs w:val="26"/>
              </w:rPr>
            </w:pPr>
            <w:r w:rsidRPr="000369DB">
              <w:rPr>
                <w:rFonts w:ascii="Times New Roman" w:hAnsi="Times New Roman"/>
                <w:sz w:val="26"/>
                <w:szCs w:val="26"/>
              </w:rPr>
              <w:t>Число участников офлайн-мероприятий</w:t>
            </w:r>
          </w:p>
        </w:tc>
        <w:tc>
          <w:tcPr>
            <w:tcW w:w="1208" w:type="dxa"/>
          </w:tcPr>
          <w:p w:rsidR="009A5BAF" w:rsidRPr="000369DB" w:rsidRDefault="00D132EF"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3 071</w:t>
            </w:r>
          </w:p>
        </w:tc>
        <w:tc>
          <w:tcPr>
            <w:tcW w:w="1739" w:type="dxa"/>
          </w:tcPr>
          <w:p w:rsidR="009A5BAF" w:rsidRPr="000369DB" w:rsidRDefault="009A5BAF"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567</w:t>
            </w:r>
          </w:p>
        </w:tc>
        <w:tc>
          <w:tcPr>
            <w:tcW w:w="1333" w:type="dxa"/>
          </w:tcPr>
          <w:p w:rsidR="009A5BAF" w:rsidRPr="000369DB" w:rsidRDefault="00FE0153"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652</w:t>
            </w:r>
          </w:p>
        </w:tc>
        <w:tc>
          <w:tcPr>
            <w:tcW w:w="1271" w:type="dxa"/>
          </w:tcPr>
          <w:p w:rsidR="009A5BAF" w:rsidRPr="000369DB" w:rsidRDefault="009A5BAF"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183</w:t>
            </w:r>
          </w:p>
        </w:tc>
        <w:tc>
          <w:tcPr>
            <w:tcW w:w="1280" w:type="dxa"/>
          </w:tcPr>
          <w:p w:rsidR="009A5BAF" w:rsidRPr="000369DB" w:rsidRDefault="00D132EF" w:rsidP="00D132E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4 473</w:t>
            </w:r>
          </w:p>
        </w:tc>
      </w:tr>
      <w:tr w:rsidR="000369DB" w:rsidRPr="000369DB" w:rsidTr="005F49D7">
        <w:tc>
          <w:tcPr>
            <w:tcW w:w="2407" w:type="dxa"/>
          </w:tcPr>
          <w:p w:rsidR="009A5BAF" w:rsidRPr="000369DB" w:rsidRDefault="009A5BAF" w:rsidP="009A5BAF">
            <w:pPr>
              <w:pStyle w:val="ad"/>
              <w:tabs>
                <w:tab w:val="left" w:pos="0"/>
                <w:tab w:val="left" w:pos="567"/>
              </w:tabs>
              <w:ind w:left="0"/>
              <w:jc w:val="both"/>
              <w:rPr>
                <w:rFonts w:ascii="Times New Roman" w:hAnsi="Times New Roman"/>
                <w:sz w:val="26"/>
                <w:szCs w:val="26"/>
              </w:rPr>
            </w:pPr>
            <w:r w:rsidRPr="000369DB">
              <w:rPr>
                <w:rFonts w:ascii="Times New Roman" w:hAnsi="Times New Roman"/>
                <w:sz w:val="26"/>
                <w:szCs w:val="26"/>
              </w:rPr>
              <w:t>Число участников онлайн-мероприятий</w:t>
            </w:r>
          </w:p>
        </w:tc>
        <w:tc>
          <w:tcPr>
            <w:tcW w:w="1208" w:type="dxa"/>
          </w:tcPr>
          <w:p w:rsidR="009A5BAF" w:rsidRPr="000369DB" w:rsidRDefault="00D132EF"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9 800</w:t>
            </w:r>
          </w:p>
        </w:tc>
        <w:tc>
          <w:tcPr>
            <w:tcW w:w="1739" w:type="dxa"/>
          </w:tcPr>
          <w:p w:rsidR="009A5BAF" w:rsidRPr="000369DB" w:rsidRDefault="009A5BAF"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109</w:t>
            </w:r>
          </w:p>
        </w:tc>
        <w:tc>
          <w:tcPr>
            <w:tcW w:w="1333" w:type="dxa"/>
          </w:tcPr>
          <w:p w:rsidR="009A5BAF" w:rsidRPr="000369DB" w:rsidRDefault="00FE0153"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182</w:t>
            </w:r>
          </w:p>
        </w:tc>
        <w:tc>
          <w:tcPr>
            <w:tcW w:w="1271" w:type="dxa"/>
          </w:tcPr>
          <w:p w:rsidR="009A5BAF" w:rsidRPr="000369DB" w:rsidRDefault="009A5BAF"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88</w:t>
            </w:r>
          </w:p>
        </w:tc>
        <w:tc>
          <w:tcPr>
            <w:tcW w:w="1280" w:type="dxa"/>
          </w:tcPr>
          <w:p w:rsidR="009A5BAF" w:rsidRPr="000369DB" w:rsidRDefault="00D132EF"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10 179</w:t>
            </w:r>
          </w:p>
        </w:tc>
      </w:tr>
    </w:tbl>
    <w:p w:rsidR="009A5BAF" w:rsidRPr="000369DB" w:rsidRDefault="005F49D7" w:rsidP="009A5BAF">
      <w:pPr>
        <w:pStyle w:val="ac"/>
        <w:ind w:firstLine="708"/>
        <w:jc w:val="both"/>
        <w:rPr>
          <w:rFonts w:ascii="Times New Roman" w:hAnsi="Times New Roman" w:cs="Times New Roman"/>
          <w:b/>
          <w:sz w:val="28"/>
          <w:szCs w:val="28"/>
        </w:rPr>
      </w:pPr>
      <w:r w:rsidRPr="000369DB">
        <w:rPr>
          <w:rFonts w:ascii="Times New Roman" w:hAnsi="Times New Roman" w:cs="Times New Roman"/>
          <w:b/>
          <w:sz w:val="28"/>
          <w:szCs w:val="28"/>
        </w:rPr>
        <w:t>Примечание:</w:t>
      </w:r>
      <w:r w:rsidR="009A5BAF" w:rsidRPr="000369DB">
        <w:rPr>
          <w:rFonts w:ascii="Times New Roman" w:hAnsi="Times New Roman" w:cs="Times New Roman"/>
          <w:b/>
          <w:sz w:val="28"/>
          <w:szCs w:val="28"/>
        </w:rPr>
        <w:t xml:space="preserve"> </w:t>
      </w:r>
    </w:p>
    <w:p w:rsidR="009A5BAF" w:rsidRPr="000369DB" w:rsidRDefault="009A5BAF" w:rsidP="009A5BAF">
      <w:pPr>
        <w:pStyle w:val="ac"/>
        <w:ind w:firstLine="708"/>
        <w:jc w:val="both"/>
        <w:rPr>
          <w:rFonts w:ascii="Times New Roman" w:hAnsi="Times New Roman" w:cs="Times New Roman"/>
          <w:b/>
          <w:sz w:val="28"/>
          <w:szCs w:val="28"/>
        </w:rPr>
      </w:pPr>
      <w:r w:rsidRPr="000369DB">
        <w:rPr>
          <w:rFonts w:ascii="Times New Roman" w:hAnsi="Times New Roman" w:cs="Times New Roman"/>
          <w:b/>
          <w:sz w:val="28"/>
          <w:szCs w:val="28"/>
        </w:rPr>
        <w:t>Мероприятие, проводимое библиотекарями района по патриотическому воспитанию «Уроки русского»</w:t>
      </w:r>
    </w:p>
    <w:p w:rsidR="009A5BAF" w:rsidRPr="000369DB" w:rsidRDefault="002101FF" w:rsidP="009A5BAF">
      <w:pPr>
        <w:spacing w:after="0" w:line="240" w:lineRule="auto"/>
        <w:ind w:firstLine="357"/>
        <w:jc w:val="both"/>
        <w:rPr>
          <w:rFonts w:ascii="Times New Roman" w:eastAsiaTheme="minorHAnsi" w:hAnsi="Times New Roman" w:cs="Times New Roman"/>
          <w:sz w:val="28"/>
          <w:szCs w:val="28"/>
          <w:lang w:eastAsia="en-US"/>
        </w:rPr>
      </w:pPr>
      <w:r w:rsidRPr="000369DB">
        <w:rPr>
          <w:rFonts w:ascii="Times New Roman" w:eastAsiaTheme="minorHAnsi" w:hAnsi="Times New Roman" w:cs="Times New Roman"/>
          <w:sz w:val="28"/>
          <w:szCs w:val="28"/>
          <w:lang w:eastAsia="en-US"/>
        </w:rPr>
        <w:t>Форма проведения: У</w:t>
      </w:r>
      <w:r w:rsidR="009A5BAF" w:rsidRPr="000369DB">
        <w:rPr>
          <w:rFonts w:ascii="Times New Roman" w:eastAsiaTheme="minorHAnsi" w:hAnsi="Times New Roman" w:cs="Times New Roman"/>
          <w:sz w:val="28"/>
          <w:szCs w:val="28"/>
          <w:lang w:eastAsia="en-US"/>
        </w:rPr>
        <w:t>рок мужества</w:t>
      </w:r>
    </w:p>
    <w:p w:rsidR="009A5BAF" w:rsidRPr="000369DB" w:rsidRDefault="009A5BAF" w:rsidP="009A5BAF">
      <w:pPr>
        <w:spacing w:after="0" w:line="240" w:lineRule="auto"/>
        <w:ind w:firstLine="357"/>
        <w:jc w:val="both"/>
        <w:rPr>
          <w:rFonts w:ascii="Times New Roman" w:eastAsiaTheme="minorHAnsi" w:hAnsi="Times New Roman" w:cs="Times New Roman"/>
          <w:sz w:val="28"/>
          <w:szCs w:val="28"/>
          <w:lang w:eastAsia="en-US"/>
        </w:rPr>
      </w:pPr>
      <w:r w:rsidRPr="000369DB">
        <w:rPr>
          <w:rFonts w:ascii="Times New Roman" w:eastAsiaTheme="minorHAnsi" w:hAnsi="Times New Roman" w:cs="Times New Roman"/>
          <w:sz w:val="28"/>
          <w:szCs w:val="28"/>
          <w:lang w:eastAsia="en-US"/>
        </w:rPr>
        <w:t>Организаторы: ЦГБ им. С. Кузнецовой</w:t>
      </w:r>
    </w:p>
    <w:p w:rsidR="009A5BAF" w:rsidRPr="000369DB" w:rsidRDefault="009A5BAF" w:rsidP="009A5BAF">
      <w:pPr>
        <w:snapToGrid w:val="0"/>
        <w:spacing w:after="0" w:line="240" w:lineRule="auto"/>
        <w:ind w:firstLine="357"/>
        <w:jc w:val="both"/>
        <w:rPr>
          <w:rFonts w:ascii="Times New Roman" w:eastAsiaTheme="minorHAnsi" w:hAnsi="Times New Roman" w:cs="Times New Roman"/>
          <w:sz w:val="28"/>
          <w:szCs w:val="28"/>
          <w:lang w:eastAsia="en-US"/>
        </w:rPr>
      </w:pPr>
      <w:r w:rsidRPr="000369DB">
        <w:rPr>
          <w:rFonts w:ascii="Times New Roman" w:eastAsiaTheme="minorHAnsi" w:hAnsi="Times New Roman" w:cs="Times New Roman"/>
          <w:sz w:val="28"/>
          <w:szCs w:val="28"/>
          <w:lang w:eastAsia="en-US"/>
        </w:rPr>
        <w:t xml:space="preserve">17 февраля в Центральной городской библиотеке им. С. Кузнецовой прошел вечер памяти, посвященный Дню памяти о россиянах, исполнявших свой долг за пределами Отечества. </w:t>
      </w:r>
    </w:p>
    <w:p w:rsidR="009A5BAF" w:rsidRPr="000369DB" w:rsidRDefault="009A5BAF" w:rsidP="009A5BAF">
      <w:pPr>
        <w:snapToGrid w:val="0"/>
        <w:spacing w:after="0" w:line="240" w:lineRule="auto"/>
        <w:ind w:firstLine="357"/>
        <w:jc w:val="both"/>
        <w:rPr>
          <w:rFonts w:ascii="Times New Roman" w:eastAsiaTheme="minorHAnsi" w:hAnsi="Times New Roman" w:cs="Times New Roman"/>
          <w:sz w:val="28"/>
          <w:szCs w:val="28"/>
          <w:lang w:eastAsia="en-US"/>
        </w:rPr>
      </w:pPr>
      <w:r w:rsidRPr="000369DB">
        <w:rPr>
          <w:rFonts w:ascii="Times New Roman" w:eastAsiaTheme="minorHAnsi" w:hAnsi="Times New Roman" w:cs="Times New Roman"/>
          <w:sz w:val="28"/>
          <w:szCs w:val="28"/>
          <w:lang w:eastAsia="en-US"/>
        </w:rPr>
        <w:lastRenderedPageBreak/>
        <w:t xml:space="preserve">Со времен первых древнерусских князей Россия многократно доказывала, что способна обороняться. Если бы не легендарный героизм русских солдат, Россия просто не смогла бы выйти на мировую арену и состояться как великая держава. </w:t>
      </w:r>
    </w:p>
    <w:p w:rsidR="009A5BAF" w:rsidRPr="000369DB" w:rsidRDefault="003A5498" w:rsidP="009A5BAF">
      <w:pPr>
        <w:spacing w:after="0" w:line="240" w:lineRule="auto"/>
        <w:ind w:firstLine="357"/>
        <w:jc w:val="both"/>
        <w:rPr>
          <w:rFonts w:ascii="Times New Roman" w:eastAsiaTheme="minorHAnsi" w:hAnsi="Times New Roman" w:cs="Times New Roman"/>
          <w:sz w:val="28"/>
          <w:szCs w:val="28"/>
          <w:lang w:eastAsia="en-US"/>
        </w:rPr>
      </w:pPr>
      <w:r w:rsidRPr="000369DB">
        <w:rPr>
          <w:rFonts w:ascii="Times New Roman" w:eastAsiaTheme="minorHAnsi" w:hAnsi="Times New Roman" w:cs="Times New Roman"/>
          <w:sz w:val="28"/>
          <w:szCs w:val="28"/>
          <w:lang w:eastAsia="en-US"/>
        </w:rPr>
        <w:t>Российские вои</w:t>
      </w:r>
      <w:r w:rsidR="009A5BAF" w:rsidRPr="000369DB">
        <w:rPr>
          <w:rFonts w:ascii="Times New Roman" w:eastAsiaTheme="minorHAnsi" w:hAnsi="Times New Roman" w:cs="Times New Roman"/>
          <w:sz w:val="28"/>
          <w:szCs w:val="28"/>
          <w:lang w:eastAsia="en-US"/>
        </w:rPr>
        <w:t xml:space="preserve">ны проявляли свой героизм в Афганистане, оказывая помощь дружественному народу, в Чечне – борясь с таким страшным врагом, как террор. Сейчас российские солдаты продолжают устанавливать высокую планку отваги и мужества в Сирии, где ведут борьбу с запрещенной в России террористической организацией ИГИЛ. Именно этим, небольшим или «локальным» войнам и была посвящена встреча с участниками Всероссийского общественного движения «Волонтеры Победы». Ребята узнали хронологию некоторых «локальных войн», попытались разобраться в причинах конфликтов и, конечно же, побеседовали о службе в армии и боевом братстве. </w:t>
      </w:r>
    </w:p>
    <w:p w:rsidR="009A5BAF" w:rsidRPr="000369DB" w:rsidRDefault="009A5BAF" w:rsidP="009A5BAF">
      <w:pPr>
        <w:spacing w:after="0" w:line="240" w:lineRule="auto"/>
        <w:ind w:firstLine="357"/>
        <w:jc w:val="both"/>
        <w:rPr>
          <w:rFonts w:ascii="Times New Roman" w:eastAsiaTheme="minorHAnsi" w:hAnsi="Times New Roman" w:cs="Times New Roman"/>
          <w:sz w:val="28"/>
          <w:szCs w:val="28"/>
          <w:lang w:eastAsia="en-US"/>
        </w:rPr>
      </w:pPr>
      <w:r w:rsidRPr="000369DB">
        <w:rPr>
          <w:rFonts w:ascii="Times New Roman" w:eastAsiaTheme="minorHAnsi" w:hAnsi="Times New Roman" w:cs="Times New Roman"/>
          <w:sz w:val="28"/>
          <w:szCs w:val="28"/>
          <w:lang w:eastAsia="en-US"/>
        </w:rPr>
        <w:t>Приглашенные воины-интернационалисты дали свою оценку подвигу российского летчика, Героя России Романа Филиппова, героически погибшего 3 февраля 2018 года на территории Сирии. Рассказали и о том, как и почему сами оказались в горячих точках, поделились своим военным опытом.</w:t>
      </w:r>
    </w:p>
    <w:p w:rsidR="009A5BAF" w:rsidRPr="000369DB" w:rsidRDefault="009A5BAF" w:rsidP="009A5BAF">
      <w:pPr>
        <w:spacing w:after="0" w:line="240" w:lineRule="auto"/>
        <w:jc w:val="both"/>
        <w:rPr>
          <w:rFonts w:ascii="Times New Roman" w:eastAsiaTheme="minorHAnsi" w:hAnsi="Times New Roman" w:cs="Times New Roman"/>
          <w:sz w:val="28"/>
          <w:szCs w:val="28"/>
          <w:lang w:eastAsia="en-US"/>
        </w:rPr>
      </w:pPr>
    </w:p>
    <w:p w:rsidR="009A5BAF" w:rsidRPr="000369DB" w:rsidRDefault="009A5BAF" w:rsidP="009A5BAF">
      <w:pPr>
        <w:spacing w:after="0" w:line="240" w:lineRule="auto"/>
        <w:ind w:firstLine="357"/>
        <w:jc w:val="both"/>
        <w:rPr>
          <w:rFonts w:ascii="Times New Roman" w:eastAsiaTheme="minorHAnsi" w:hAnsi="Times New Roman" w:cs="Times New Roman"/>
          <w:b/>
          <w:sz w:val="28"/>
          <w:szCs w:val="28"/>
          <w:lang w:eastAsia="en-US"/>
        </w:rPr>
      </w:pPr>
      <w:r w:rsidRPr="000369DB">
        <w:rPr>
          <w:rFonts w:ascii="Times New Roman" w:eastAsiaTheme="minorHAnsi" w:hAnsi="Times New Roman" w:cs="Times New Roman"/>
          <w:b/>
          <w:bCs/>
          <w:iCs/>
          <w:sz w:val="28"/>
          <w:szCs w:val="28"/>
          <w:lang w:eastAsia="en-US"/>
        </w:rPr>
        <w:t xml:space="preserve">«Отчизны славные сыны: Александр Невский» </w:t>
      </w:r>
    </w:p>
    <w:p w:rsidR="009A5BAF" w:rsidRPr="000369DB" w:rsidRDefault="009A5BAF" w:rsidP="009A5BAF">
      <w:pPr>
        <w:spacing w:after="0" w:line="240" w:lineRule="auto"/>
        <w:ind w:firstLine="357"/>
        <w:jc w:val="both"/>
        <w:rPr>
          <w:rFonts w:ascii="Times New Roman" w:eastAsia="Calibri" w:hAnsi="Times New Roman" w:cs="Times New Roman"/>
          <w:sz w:val="28"/>
          <w:szCs w:val="28"/>
          <w:lang w:eastAsia="en-US"/>
        </w:rPr>
      </w:pPr>
      <w:r w:rsidRPr="000369DB">
        <w:rPr>
          <w:rFonts w:ascii="Times New Roman" w:eastAsia="Calibri" w:hAnsi="Times New Roman" w:cs="Times New Roman"/>
          <w:sz w:val="28"/>
          <w:szCs w:val="28"/>
          <w:lang w:eastAsia="en-US"/>
        </w:rPr>
        <w:t xml:space="preserve">Форма проведения: </w:t>
      </w:r>
      <w:r w:rsidR="002101FF" w:rsidRPr="000369DB">
        <w:rPr>
          <w:rFonts w:ascii="Times New Roman" w:eastAsiaTheme="minorHAnsi" w:hAnsi="Times New Roman" w:cs="Times New Roman"/>
          <w:sz w:val="28"/>
          <w:szCs w:val="28"/>
          <w:lang w:eastAsia="en-US"/>
        </w:rPr>
        <w:t>Час истории</w:t>
      </w:r>
    </w:p>
    <w:p w:rsidR="009A5BAF" w:rsidRPr="000369DB" w:rsidRDefault="009A5BAF" w:rsidP="009A5BAF">
      <w:pPr>
        <w:tabs>
          <w:tab w:val="left" w:pos="142"/>
        </w:tabs>
        <w:spacing w:after="0" w:line="240" w:lineRule="auto"/>
        <w:jc w:val="both"/>
        <w:rPr>
          <w:rFonts w:ascii="Times New Roman" w:eastAsiaTheme="minorHAnsi" w:hAnsi="Times New Roman" w:cs="Times New Roman"/>
          <w:sz w:val="28"/>
          <w:szCs w:val="28"/>
          <w:lang w:eastAsia="en-US"/>
        </w:rPr>
      </w:pPr>
      <w:r w:rsidRPr="000369DB">
        <w:rPr>
          <w:rFonts w:ascii="Times New Roman" w:eastAsiaTheme="minorHAnsi" w:hAnsi="Times New Roman" w:cs="Times New Roman"/>
          <w:sz w:val="28"/>
          <w:szCs w:val="28"/>
          <w:lang w:eastAsia="en-US"/>
        </w:rPr>
        <w:tab/>
        <w:t xml:space="preserve">   Организаторы: Библиотека п. Мамакан</w:t>
      </w:r>
    </w:p>
    <w:p w:rsidR="009A5BAF" w:rsidRPr="000369DB" w:rsidRDefault="009A5BAF" w:rsidP="009A5BAF">
      <w:pPr>
        <w:spacing w:after="0" w:line="240" w:lineRule="auto"/>
        <w:ind w:firstLine="357"/>
        <w:jc w:val="both"/>
        <w:rPr>
          <w:rFonts w:ascii="Times New Roman" w:eastAsiaTheme="minorHAnsi" w:hAnsi="Times New Roman" w:cs="Times New Roman"/>
          <w:sz w:val="28"/>
          <w:szCs w:val="28"/>
          <w:lang w:eastAsia="en-US"/>
        </w:rPr>
      </w:pPr>
      <w:r w:rsidRPr="000369DB">
        <w:rPr>
          <w:rFonts w:ascii="Times New Roman" w:eastAsiaTheme="minorHAnsi" w:hAnsi="Times New Roman" w:cs="Times New Roman"/>
          <w:sz w:val="28"/>
          <w:szCs w:val="28"/>
          <w:lang w:eastAsia="en-US"/>
        </w:rPr>
        <w:t xml:space="preserve">С целью формирования у учащихся чувства </w:t>
      </w:r>
      <w:r w:rsidR="00AA542F" w:rsidRPr="000369DB">
        <w:rPr>
          <w:rFonts w:ascii="Times New Roman" w:eastAsiaTheme="minorHAnsi" w:hAnsi="Times New Roman" w:cs="Times New Roman"/>
          <w:sz w:val="28"/>
          <w:szCs w:val="28"/>
          <w:lang w:eastAsia="en-US"/>
        </w:rPr>
        <w:t xml:space="preserve">патриотизма, </w:t>
      </w:r>
      <w:r w:rsidRPr="000369DB">
        <w:rPr>
          <w:rFonts w:ascii="Times New Roman" w:eastAsiaTheme="minorHAnsi" w:hAnsi="Times New Roman" w:cs="Times New Roman"/>
          <w:sz w:val="28"/>
          <w:szCs w:val="28"/>
          <w:lang w:eastAsia="en-US"/>
        </w:rPr>
        <w:t xml:space="preserve">                                                                  гражданственности, уважения к прошлому на примере исторической личности Александра Невского. В библиотеке</w:t>
      </w:r>
      <w:r w:rsidR="002101FF" w:rsidRPr="000369DB">
        <w:rPr>
          <w:rFonts w:ascii="Times New Roman" w:eastAsiaTheme="minorHAnsi" w:hAnsi="Times New Roman" w:cs="Times New Roman"/>
          <w:sz w:val="28"/>
          <w:szCs w:val="28"/>
          <w:lang w:eastAsia="en-US"/>
        </w:rPr>
        <w:t xml:space="preserve"> п. Мамакан прошел Ч</w:t>
      </w:r>
      <w:r w:rsidRPr="000369DB">
        <w:rPr>
          <w:rFonts w:ascii="Times New Roman" w:eastAsiaTheme="minorHAnsi" w:hAnsi="Times New Roman" w:cs="Times New Roman"/>
          <w:sz w:val="28"/>
          <w:szCs w:val="28"/>
          <w:lang w:eastAsia="en-US"/>
        </w:rPr>
        <w:t xml:space="preserve">ас </w:t>
      </w:r>
      <w:r w:rsidRPr="000369DB">
        <w:rPr>
          <w:rFonts w:ascii="Times New Roman" w:eastAsiaTheme="minorHAnsi" w:hAnsi="Times New Roman" w:cs="Times New Roman"/>
          <w:bCs/>
          <w:iCs/>
          <w:sz w:val="28"/>
          <w:szCs w:val="28"/>
          <w:lang w:eastAsia="en-US"/>
        </w:rPr>
        <w:t xml:space="preserve">истории, посвященный Дню защитника Отечества и 800 – летию со дня рождения князя Александра Невского - одного из защитников Руси. </w:t>
      </w:r>
      <w:r w:rsidRPr="000369DB">
        <w:rPr>
          <w:rFonts w:ascii="Times New Roman" w:eastAsiaTheme="minorHAnsi" w:hAnsi="Times New Roman" w:cs="Times New Roman"/>
          <w:sz w:val="28"/>
          <w:szCs w:val="28"/>
          <w:lang w:eastAsia="en-US"/>
        </w:rPr>
        <w:t>Вниманию учащихся был представлен видеофильм о А. Невском, после просмотра   ребята приняли участие в викторине «Славный сын земли русской» и интерактивной игре «Сто к одно</w:t>
      </w:r>
      <w:r w:rsidR="002101FF" w:rsidRPr="000369DB">
        <w:rPr>
          <w:rFonts w:ascii="Times New Roman" w:eastAsiaTheme="minorHAnsi" w:hAnsi="Times New Roman" w:cs="Times New Roman"/>
          <w:sz w:val="28"/>
          <w:szCs w:val="28"/>
          <w:lang w:eastAsia="en-US"/>
        </w:rPr>
        <w:t xml:space="preserve">му», </w:t>
      </w:r>
      <w:r w:rsidR="002101FF" w:rsidRPr="000369DB">
        <w:rPr>
          <w:rFonts w:ascii="Times New Roman" w:eastAsiaTheme="minorHAnsi" w:hAnsi="Times New Roman" w:cs="Times New Roman"/>
          <w:bCs/>
          <w:iCs/>
          <w:sz w:val="28"/>
          <w:szCs w:val="28"/>
          <w:lang w:eastAsia="en-US"/>
        </w:rPr>
        <w:t>г</w:t>
      </w:r>
      <w:r w:rsidRPr="000369DB">
        <w:rPr>
          <w:rFonts w:ascii="Times New Roman" w:eastAsiaTheme="minorHAnsi" w:hAnsi="Times New Roman" w:cs="Times New Roman"/>
          <w:bCs/>
          <w:iCs/>
          <w:sz w:val="28"/>
          <w:szCs w:val="28"/>
          <w:lang w:eastAsia="en-US"/>
        </w:rPr>
        <w:t>де показали свои знания о великих сражениях и полководцах, о вооружении Российской армии.</w:t>
      </w:r>
    </w:p>
    <w:p w:rsidR="005F49D7" w:rsidRPr="000369DB" w:rsidRDefault="005F49D7" w:rsidP="004F5F6E">
      <w:pPr>
        <w:pStyle w:val="ac"/>
        <w:rPr>
          <w:rFonts w:ascii="Times New Roman" w:hAnsi="Times New Roman" w:cs="Times New Roman"/>
          <w:b/>
          <w:sz w:val="28"/>
          <w:szCs w:val="28"/>
        </w:rPr>
      </w:pPr>
    </w:p>
    <w:p w:rsidR="006442A5" w:rsidRPr="000369DB" w:rsidRDefault="00EF22BE" w:rsidP="00FE0153">
      <w:pPr>
        <w:pStyle w:val="ac"/>
        <w:ind w:firstLine="426"/>
        <w:jc w:val="both"/>
        <w:rPr>
          <w:rFonts w:ascii="Times New Roman" w:hAnsi="Times New Roman" w:cs="Times New Roman"/>
          <w:sz w:val="28"/>
          <w:szCs w:val="28"/>
        </w:rPr>
      </w:pPr>
      <w:r w:rsidRPr="000369DB">
        <w:rPr>
          <w:rFonts w:ascii="Times New Roman" w:eastAsia="Calibri" w:hAnsi="Times New Roman" w:cs="Times New Roman"/>
          <w:b/>
          <w:sz w:val="28"/>
          <w:szCs w:val="28"/>
          <w:lang w:eastAsia="en-US"/>
        </w:rPr>
        <w:t>Мероприятия в Бодайбинском городском краеведческом музее:</w:t>
      </w:r>
      <w:r w:rsidR="00FE0153" w:rsidRPr="000369DB">
        <w:rPr>
          <w:rFonts w:ascii="Times New Roman" w:hAnsi="Times New Roman" w:cs="Times New Roman"/>
          <w:sz w:val="28"/>
          <w:szCs w:val="28"/>
        </w:rPr>
        <w:t xml:space="preserve"> </w:t>
      </w:r>
    </w:p>
    <w:p w:rsidR="00FE0153" w:rsidRPr="000369DB" w:rsidRDefault="00FE0153" w:rsidP="00FE0153">
      <w:pPr>
        <w:pStyle w:val="ac"/>
        <w:ind w:firstLine="426"/>
        <w:jc w:val="both"/>
        <w:rPr>
          <w:rFonts w:ascii="Times New Roman" w:hAnsi="Times New Roman" w:cs="Times New Roman"/>
          <w:sz w:val="28"/>
          <w:szCs w:val="28"/>
        </w:rPr>
      </w:pPr>
      <w:r w:rsidRPr="000369DB">
        <w:rPr>
          <w:rFonts w:ascii="Times New Roman" w:hAnsi="Times New Roman" w:cs="Times New Roman"/>
          <w:sz w:val="28"/>
          <w:szCs w:val="28"/>
        </w:rPr>
        <w:t>1. 18 и 19 мая Бодайбинский городской краеведческий музей для ребят среднего школьного возраста организовал Уроки мужества «Герой нашего времени», посвященные 76-годовшине со дня победы в В</w:t>
      </w:r>
      <w:r w:rsidR="00921733" w:rsidRPr="000369DB">
        <w:rPr>
          <w:rFonts w:ascii="Times New Roman" w:hAnsi="Times New Roman" w:cs="Times New Roman"/>
          <w:sz w:val="28"/>
          <w:szCs w:val="28"/>
        </w:rPr>
        <w:t xml:space="preserve">еликой </w:t>
      </w:r>
      <w:r w:rsidRPr="000369DB">
        <w:rPr>
          <w:rFonts w:ascii="Times New Roman" w:hAnsi="Times New Roman" w:cs="Times New Roman"/>
          <w:sz w:val="28"/>
          <w:szCs w:val="28"/>
        </w:rPr>
        <w:t>О</w:t>
      </w:r>
      <w:r w:rsidR="00921733" w:rsidRPr="000369DB">
        <w:rPr>
          <w:rFonts w:ascii="Times New Roman" w:hAnsi="Times New Roman" w:cs="Times New Roman"/>
          <w:sz w:val="28"/>
          <w:szCs w:val="28"/>
        </w:rPr>
        <w:t>течественной войне</w:t>
      </w:r>
      <w:r w:rsidRPr="000369DB">
        <w:rPr>
          <w:rFonts w:ascii="Times New Roman" w:hAnsi="Times New Roman" w:cs="Times New Roman"/>
          <w:sz w:val="28"/>
          <w:szCs w:val="28"/>
        </w:rPr>
        <w:t>.</w:t>
      </w:r>
    </w:p>
    <w:p w:rsidR="00FE0153" w:rsidRPr="000369DB" w:rsidRDefault="00FE0153" w:rsidP="00FE0153">
      <w:pPr>
        <w:pStyle w:val="ac"/>
        <w:ind w:firstLine="426"/>
        <w:jc w:val="both"/>
        <w:rPr>
          <w:rFonts w:ascii="Times New Roman" w:hAnsi="Times New Roman" w:cs="Times New Roman"/>
          <w:sz w:val="28"/>
          <w:szCs w:val="28"/>
        </w:rPr>
      </w:pPr>
      <w:r w:rsidRPr="000369DB">
        <w:rPr>
          <w:rFonts w:ascii="Times New Roman" w:hAnsi="Times New Roman" w:cs="Times New Roman"/>
          <w:sz w:val="28"/>
          <w:szCs w:val="28"/>
        </w:rPr>
        <w:t xml:space="preserve">Цель занятия: расширение знаний учащихся о героических страницах истории Отечества, воспитание патриотизма, гражданственности, чувства гордости и уважения к людям, чьё служение Отечеству – пример мужества и доблести. </w:t>
      </w:r>
    </w:p>
    <w:p w:rsidR="00FE0153" w:rsidRPr="000369DB" w:rsidRDefault="00FE0153" w:rsidP="006442A5">
      <w:pPr>
        <w:pStyle w:val="ac"/>
        <w:ind w:firstLine="426"/>
        <w:jc w:val="both"/>
        <w:rPr>
          <w:rFonts w:ascii="Times New Roman" w:hAnsi="Times New Roman" w:cs="Times New Roman"/>
          <w:sz w:val="28"/>
          <w:szCs w:val="28"/>
        </w:rPr>
      </w:pPr>
      <w:r w:rsidRPr="000369DB">
        <w:rPr>
          <w:rFonts w:ascii="Times New Roman" w:hAnsi="Times New Roman" w:cs="Times New Roman"/>
          <w:sz w:val="28"/>
          <w:szCs w:val="28"/>
        </w:rPr>
        <w:t>На занятии ребята познакомились с краеведческим материалом о выпускнике СОШ-1 Борисе Крылове, который со школьной скамьи ушел на фронт и героически погиб в 1943 году. Ценные архивные материалы: школьные тетради, грамоты, пла</w:t>
      </w:r>
      <w:r w:rsidR="0041431C" w:rsidRPr="000369DB">
        <w:rPr>
          <w:rFonts w:ascii="Times New Roman" w:hAnsi="Times New Roman" w:cs="Times New Roman"/>
          <w:sz w:val="28"/>
          <w:szCs w:val="28"/>
        </w:rPr>
        <w:t xml:space="preserve">стинка с записью голоса Бориса </w:t>
      </w:r>
      <w:r w:rsidRPr="000369DB">
        <w:rPr>
          <w:rFonts w:ascii="Times New Roman" w:hAnsi="Times New Roman" w:cs="Times New Roman"/>
          <w:sz w:val="28"/>
          <w:szCs w:val="28"/>
        </w:rPr>
        <w:t xml:space="preserve">перенесли слушателей в далекие </w:t>
      </w:r>
      <w:r w:rsidRPr="000369DB">
        <w:rPr>
          <w:rFonts w:ascii="Times New Roman" w:hAnsi="Times New Roman" w:cs="Times New Roman"/>
          <w:sz w:val="28"/>
          <w:szCs w:val="28"/>
        </w:rPr>
        <w:lastRenderedPageBreak/>
        <w:t xml:space="preserve">довоенные и военные годы, </w:t>
      </w:r>
      <w:r w:rsidR="006442A5" w:rsidRPr="000369DB">
        <w:rPr>
          <w:rFonts w:ascii="Times New Roman" w:hAnsi="Times New Roman" w:cs="Times New Roman"/>
          <w:sz w:val="28"/>
          <w:szCs w:val="28"/>
        </w:rPr>
        <w:t>помогая передать</w:t>
      </w:r>
      <w:r w:rsidRPr="000369DB">
        <w:rPr>
          <w:rFonts w:ascii="Times New Roman" w:hAnsi="Times New Roman" w:cs="Times New Roman"/>
          <w:sz w:val="28"/>
          <w:szCs w:val="28"/>
        </w:rPr>
        <w:t xml:space="preserve"> атмосферу того времени.</w:t>
      </w:r>
      <w:r w:rsidR="006442A5" w:rsidRPr="000369DB">
        <w:rPr>
          <w:rFonts w:ascii="Times New Roman" w:hAnsi="Times New Roman" w:cs="Times New Roman"/>
          <w:sz w:val="28"/>
          <w:szCs w:val="28"/>
        </w:rPr>
        <w:t xml:space="preserve"> </w:t>
      </w:r>
      <w:r w:rsidRPr="000369DB">
        <w:rPr>
          <w:rFonts w:ascii="Times New Roman" w:hAnsi="Times New Roman" w:cs="Times New Roman"/>
          <w:sz w:val="28"/>
          <w:szCs w:val="28"/>
        </w:rPr>
        <w:t>Посетители- 107 человек.</w:t>
      </w:r>
    </w:p>
    <w:p w:rsidR="00FE0153" w:rsidRPr="000369DB" w:rsidRDefault="00FE0153" w:rsidP="00FE0153">
      <w:pPr>
        <w:pStyle w:val="ac"/>
        <w:ind w:firstLine="426"/>
        <w:jc w:val="both"/>
        <w:rPr>
          <w:rFonts w:ascii="Times New Roman" w:hAnsi="Times New Roman" w:cs="Times New Roman"/>
          <w:sz w:val="28"/>
          <w:szCs w:val="28"/>
        </w:rPr>
      </w:pPr>
      <w:r w:rsidRPr="000369DB">
        <w:rPr>
          <w:rFonts w:ascii="Times New Roman" w:hAnsi="Times New Roman" w:cs="Times New Roman"/>
          <w:sz w:val="28"/>
          <w:szCs w:val="28"/>
        </w:rPr>
        <w:t>2. Для ребят младшего школьного возраста в преддверии великого праздника Дня Победы сотрудниками музея проведено выездное музейное занятие «В тылу».</w:t>
      </w:r>
    </w:p>
    <w:p w:rsidR="00FE0153" w:rsidRPr="000369DB" w:rsidRDefault="00FE0153" w:rsidP="00FE0153">
      <w:pPr>
        <w:pStyle w:val="ac"/>
        <w:ind w:firstLine="426"/>
        <w:jc w:val="both"/>
        <w:rPr>
          <w:rFonts w:ascii="Times New Roman" w:hAnsi="Times New Roman" w:cs="Times New Roman"/>
          <w:sz w:val="28"/>
          <w:szCs w:val="28"/>
        </w:rPr>
      </w:pPr>
      <w:r w:rsidRPr="000369DB">
        <w:rPr>
          <w:rFonts w:ascii="Times New Roman" w:hAnsi="Times New Roman" w:cs="Times New Roman"/>
          <w:sz w:val="28"/>
          <w:szCs w:val="28"/>
        </w:rPr>
        <w:t xml:space="preserve">Цель занятия: формирование знаний о роли трудового тыла в деле победы в Великой Отечественной войне. </w:t>
      </w:r>
    </w:p>
    <w:p w:rsidR="00FE0153" w:rsidRPr="000369DB" w:rsidRDefault="00FE0153" w:rsidP="006442A5">
      <w:pPr>
        <w:pStyle w:val="ac"/>
        <w:jc w:val="both"/>
        <w:rPr>
          <w:rFonts w:ascii="Times New Roman" w:hAnsi="Times New Roman" w:cs="Times New Roman"/>
          <w:sz w:val="28"/>
          <w:szCs w:val="28"/>
        </w:rPr>
      </w:pPr>
      <w:r w:rsidRPr="000369DB">
        <w:rPr>
          <w:rFonts w:ascii="Times New Roman" w:hAnsi="Times New Roman" w:cs="Times New Roman"/>
          <w:sz w:val="28"/>
          <w:szCs w:val="28"/>
        </w:rPr>
        <w:t>Ребята узнали какая работа была организована в тылу в годы ВОВ, как жили школьники в военное время, в каких условиях люди жили и работали.</w:t>
      </w:r>
      <w:r w:rsidR="006442A5" w:rsidRPr="000369DB">
        <w:rPr>
          <w:rFonts w:ascii="Times New Roman" w:hAnsi="Times New Roman" w:cs="Times New Roman"/>
          <w:sz w:val="28"/>
          <w:szCs w:val="28"/>
        </w:rPr>
        <w:t xml:space="preserve"> </w:t>
      </w:r>
      <w:r w:rsidRPr="000369DB">
        <w:rPr>
          <w:rFonts w:ascii="Times New Roman" w:hAnsi="Times New Roman" w:cs="Times New Roman"/>
          <w:sz w:val="28"/>
          <w:szCs w:val="28"/>
        </w:rPr>
        <w:t>Посетители - 27 человек.</w:t>
      </w:r>
    </w:p>
    <w:p w:rsidR="00FE0153" w:rsidRPr="000369DB" w:rsidRDefault="00FE0153" w:rsidP="00FE0153">
      <w:pPr>
        <w:pStyle w:val="ac"/>
        <w:ind w:firstLine="426"/>
        <w:jc w:val="both"/>
        <w:rPr>
          <w:rFonts w:ascii="Times New Roman" w:hAnsi="Times New Roman" w:cs="Times New Roman"/>
          <w:sz w:val="28"/>
          <w:szCs w:val="28"/>
        </w:rPr>
      </w:pPr>
      <w:r w:rsidRPr="000369DB">
        <w:rPr>
          <w:rFonts w:ascii="Times New Roman" w:hAnsi="Times New Roman" w:cs="Times New Roman"/>
          <w:sz w:val="28"/>
          <w:szCs w:val="28"/>
        </w:rPr>
        <w:t xml:space="preserve">3. В конце октября музеем проведено занятие для старших школьников «Военный альбом» </w:t>
      </w:r>
      <w:r w:rsidR="0041431C" w:rsidRPr="000369DB">
        <w:rPr>
          <w:rFonts w:ascii="Times New Roman" w:hAnsi="Times New Roman" w:cs="Times New Roman"/>
          <w:sz w:val="28"/>
          <w:szCs w:val="28"/>
        </w:rPr>
        <w:t>.</w:t>
      </w:r>
    </w:p>
    <w:p w:rsidR="00FE0153" w:rsidRPr="000369DB" w:rsidRDefault="00FE0153" w:rsidP="00FE0153">
      <w:pPr>
        <w:pStyle w:val="ac"/>
        <w:ind w:firstLine="426"/>
        <w:jc w:val="both"/>
        <w:rPr>
          <w:rFonts w:ascii="Times New Roman" w:hAnsi="Times New Roman" w:cs="Times New Roman"/>
          <w:sz w:val="28"/>
          <w:szCs w:val="28"/>
        </w:rPr>
      </w:pPr>
      <w:r w:rsidRPr="000369DB">
        <w:rPr>
          <w:rFonts w:ascii="Times New Roman" w:hAnsi="Times New Roman" w:cs="Times New Roman"/>
          <w:sz w:val="28"/>
          <w:szCs w:val="28"/>
        </w:rPr>
        <w:t xml:space="preserve">Цель занятия: воспитание уважения к истории и людям, участвовавших в Великой Отечественной войне. </w:t>
      </w:r>
    </w:p>
    <w:p w:rsidR="00FE0153" w:rsidRPr="000369DB" w:rsidRDefault="00FE0153" w:rsidP="006442A5">
      <w:pPr>
        <w:pStyle w:val="ac"/>
        <w:ind w:firstLine="426"/>
        <w:jc w:val="both"/>
        <w:rPr>
          <w:rFonts w:ascii="Times New Roman" w:hAnsi="Times New Roman" w:cs="Times New Roman"/>
          <w:sz w:val="28"/>
          <w:szCs w:val="28"/>
        </w:rPr>
      </w:pPr>
      <w:r w:rsidRPr="000369DB">
        <w:rPr>
          <w:rFonts w:ascii="Times New Roman" w:hAnsi="Times New Roman" w:cs="Times New Roman"/>
          <w:sz w:val="28"/>
          <w:szCs w:val="28"/>
        </w:rPr>
        <w:t xml:space="preserve">Изучая страницы </w:t>
      </w:r>
      <w:r w:rsidR="006442A5" w:rsidRPr="000369DB">
        <w:rPr>
          <w:rFonts w:ascii="Times New Roman" w:hAnsi="Times New Roman" w:cs="Times New Roman"/>
          <w:sz w:val="28"/>
          <w:szCs w:val="28"/>
        </w:rPr>
        <w:t>альбома,</w:t>
      </w:r>
      <w:r w:rsidRPr="000369DB">
        <w:rPr>
          <w:rFonts w:ascii="Times New Roman" w:hAnsi="Times New Roman" w:cs="Times New Roman"/>
          <w:sz w:val="28"/>
          <w:szCs w:val="28"/>
        </w:rPr>
        <w:t xml:space="preserve"> ребята познакомились с судьбами ветеранов-бодайбинцев, узнали интересные истории их жизни</w:t>
      </w:r>
      <w:r w:rsidR="0041431C" w:rsidRPr="000369DB">
        <w:rPr>
          <w:rFonts w:ascii="Times New Roman" w:hAnsi="Times New Roman" w:cs="Times New Roman"/>
          <w:sz w:val="28"/>
          <w:szCs w:val="28"/>
        </w:rPr>
        <w:t>,</w:t>
      </w:r>
      <w:r w:rsidRPr="000369DB">
        <w:rPr>
          <w:rFonts w:ascii="Times New Roman" w:hAnsi="Times New Roman" w:cs="Times New Roman"/>
          <w:sz w:val="28"/>
          <w:szCs w:val="28"/>
        </w:rPr>
        <w:t xml:space="preserve"> о военных буднях, подвигах, событиях, наградах, о жизни в послевоенное время.  Школьники всегда с большим интересом воспринимают информацию военной тематики, задают интересующие вопросы.</w:t>
      </w:r>
      <w:r w:rsidR="006442A5" w:rsidRPr="000369DB">
        <w:rPr>
          <w:rFonts w:ascii="Times New Roman" w:hAnsi="Times New Roman" w:cs="Times New Roman"/>
          <w:sz w:val="28"/>
          <w:szCs w:val="28"/>
        </w:rPr>
        <w:t xml:space="preserve"> </w:t>
      </w:r>
      <w:r w:rsidRPr="000369DB">
        <w:rPr>
          <w:rFonts w:ascii="Times New Roman" w:hAnsi="Times New Roman" w:cs="Times New Roman"/>
          <w:sz w:val="28"/>
          <w:szCs w:val="28"/>
        </w:rPr>
        <w:t>Посетители -  93 человека.</w:t>
      </w:r>
    </w:p>
    <w:p w:rsidR="00EF22BE" w:rsidRPr="000369DB" w:rsidRDefault="00EF22BE" w:rsidP="005F49D7">
      <w:pPr>
        <w:spacing w:after="0" w:line="240" w:lineRule="auto"/>
        <w:ind w:firstLine="357"/>
        <w:jc w:val="both"/>
        <w:rPr>
          <w:rFonts w:ascii="Times New Roman" w:eastAsia="Calibri" w:hAnsi="Times New Roman" w:cs="Times New Roman"/>
          <w:b/>
          <w:sz w:val="28"/>
          <w:szCs w:val="28"/>
          <w:lang w:eastAsia="en-US"/>
        </w:rPr>
      </w:pPr>
    </w:p>
    <w:p w:rsidR="007A5FD8" w:rsidRPr="000369DB" w:rsidRDefault="007A5FD8" w:rsidP="007A5FD8">
      <w:pPr>
        <w:pStyle w:val="ac"/>
        <w:ind w:firstLine="708"/>
        <w:jc w:val="both"/>
        <w:rPr>
          <w:rFonts w:ascii="Times New Roman" w:hAnsi="Times New Roman" w:cs="Times New Roman"/>
          <w:b/>
          <w:sz w:val="28"/>
          <w:szCs w:val="28"/>
        </w:rPr>
      </w:pPr>
      <w:r w:rsidRPr="000369DB">
        <w:rPr>
          <w:rFonts w:ascii="Times New Roman" w:hAnsi="Times New Roman" w:cs="Times New Roman"/>
          <w:b/>
          <w:sz w:val="28"/>
          <w:szCs w:val="28"/>
        </w:rPr>
        <w:t xml:space="preserve">Мероприятия, проводимые в музыкальных школах г. Бодайбо и района по патриотическому воспитанию </w:t>
      </w:r>
      <w:r w:rsidRPr="000369DB">
        <w:rPr>
          <w:rFonts w:ascii="Times New Roman" w:eastAsia="Calibri" w:hAnsi="Times New Roman" w:cs="Times New Roman"/>
          <w:b/>
          <w:sz w:val="28"/>
          <w:szCs w:val="28"/>
        </w:rPr>
        <w:t>«</w:t>
      </w:r>
      <w:r w:rsidR="004F5F6E" w:rsidRPr="000369DB">
        <w:rPr>
          <w:rFonts w:ascii="Times New Roman" w:eastAsia="Calibri" w:hAnsi="Times New Roman" w:cs="Times New Roman"/>
          <w:b/>
          <w:sz w:val="28"/>
          <w:szCs w:val="28"/>
        </w:rPr>
        <w:t>Пусть</w:t>
      </w:r>
      <w:r w:rsidRPr="000369DB">
        <w:rPr>
          <w:rFonts w:ascii="Times New Roman" w:eastAsia="Calibri" w:hAnsi="Times New Roman" w:cs="Times New Roman"/>
          <w:b/>
          <w:sz w:val="28"/>
          <w:szCs w:val="28"/>
        </w:rPr>
        <w:t xml:space="preserve"> говорят солдатские письма», «Никто не забыт и ничто не забыто», «С песней по дорогам войны»</w:t>
      </w:r>
    </w:p>
    <w:p w:rsidR="007A5FD8" w:rsidRPr="000369DB" w:rsidRDefault="007A5FD8" w:rsidP="007A5FD8">
      <w:pPr>
        <w:pStyle w:val="ac"/>
        <w:ind w:firstLine="708"/>
        <w:jc w:val="both"/>
        <w:rPr>
          <w:rFonts w:ascii="Times New Roman" w:eastAsia="Calibri" w:hAnsi="Times New Roman" w:cs="Times New Roman"/>
          <w:b/>
          <w:sz w:val="28"/>
          <w:szCs w:val="28"/>
        </w:rPr>
      </w:pPr>
      <w:r w:rsidRPr="000369DB">
        <w:rPr>
          <w:rFonts w:ascii="Times New Roman" w:hAnsi="Times New Roman" w:cs="Times New Roman"/>
          <w:sz w:val="28"/>
          <w:szCs w:val="28"/>
          <w:shd w:val="clear" w:color="auto" w:fill="FFFFFF"/>
        </w:rPr>
        <w:t xml:space="preserve">Цель мероприятий по патриотическому воспитанию: воспитание патриотов, обладающих чувством национальной гордости, гражданского достоинства, любви к Отечеству, своему народу, уважение к ветеранам Великой Отечественной войны. </w:t>
      </w:r>
    </w:p>
    <w:p w:rsidR="007A5FD8" w:rsidRPr="000369DB" w:rsidRDefault="007A5FD8" w:rsidP="007A5FD8">
      <w:pPr>
        <w:spacing w:after="0" w:line="240" w:lineRule="auto"/>
        <w:ind w:firstLine="357"/>
        <w:jc w:val="both"/>
        <w:rPr>
          <w:rFonts w:ascii="Times New Roman" w:eastAsia="Calibri" w:hAnsi="Times New Roman" w:cs="Times New Roman"/>
          <w:sz w:val="28"/>
          <w:szCs w:val="28"/>
          <w:lang w:eastAsia="en-US"/>
        </w:rPr>
      </w:pPr>
      <w:r w:rsidRPr="000369DB">
        <w:rPr>
          <w:rFonts w:ascii="Times New Roman" w:eastAsia="Calibri" w:hAnsi="Times New Roman" w:cs="Times New Roman"/>
          <w:sz w:val="28"/>
          <w:szCs w:val="28"/>
          <w:lang w:eastAsia="en-US"/>
        </w:rPr>
        <w:t xml:space="preserve">    Форма проведения: концертные программы -беседы, литературно -музыкальные гостиные.</w:t>
      </w:r>
    </w:p>
    <w:p w:rsidR="007A5FD8" w:rsidRPr="000369DB" w:rsidRDefault="007A5FD8" w:rsidP="007A5FD8">
      <w:pPr>
        <w:spacing w:after="0" w:line="240" w:lineRule="auto"/>
        <w:ind w:firstLine="357"/>
        <w:jc w:val="both"/>
        <w:rPr>
          <w:rFonts w:ascii="Times New Roman" w:eastAsia="Calibri" w:hAnsi="Times New Roman" w:cs="Times New Roman"/>
          <w:sz w:val="28"/>
          <w:szCs w:val="28"/>
          <w:lang w:eastAsia="en-US"/>
        </w:rPr>
      </w:pPr>
      <w:r w:rsidRPr="000369DB">
        <w:rPr>
          <w:rFonts w:ascii="Times New Roman" w:eastAsia="Calibri" w:hAnsi="Times New Roman" w:cs="Times New Roman"/>
          <w:sz w:val="28"/>
          <w:szCs w:val="28"/>
          <w:lang w:eastAsia="en-US"/>
        </w:rPr>
        <w:t xml:space="preserve">    Организаторы: музыкальные школы г. Бодайбо и района</w:t>
      </w:r>
    </w:p>
    <w:p w:rsidR="007A5FD8" w:rsidRPr="000369DB" w:rsidRDefault="007A5FD8" w:rsidP="007A5FD8">
      <w:pPr>
        <w:spacing w:after="0" w:line="240" w:lineRule="auto"/>
        <w:ind w:firstLine="357"/>
        <w:jc w:val="both"/>
        <w:rPr>
          <w:rFonts w:ascii="Times New Roman" w:hAnsi="Times New Roman" w:cs="Times New Roman"/>
          <w:sz w:val="28"/>
          <w:szCs w:val="28"/>
        </w:rPr>
      </w:pPr>
      <w:r w:rsidRPr="000369DB">
        <w:rPr>
          <w:rFonts w:ascii="Times New Roman" w:eastAsia="Calibri" w:hAnsi="Times New Roman" w:cs="Times New Roman"/>
          <w:sz w:val="28"/>
          <w:szCs w:val="28"/>
          <w:lang w:eastAsia="en-US"/>
        </w:rPr>
        <w:t xml:space="preserve">    Социальная значимость (краткое описание): традиционно, в музыкальных школах г. Бодайбо и района, в канун празднования 9 мая, проходят мероприятия, на которых затрагивается тема Великой Отечественной войны. В этом году обучающиеся познакомились с историей солдатских писем -треугольников, историей военных песен, которые сопровождали солдат в бою, актерами в годы Великой Отечественной войны. Звучали известные песни, стихи, мелодии из кинофил</w:t>
      </w:r>
      <w:r w:rsidR="0041431C" w:rsidRPr="000369DB">
        <w:rPr>
          <w:rFonts w:ascii="Times New Roman" w:eastAsia="Calibri" w:hAnsi="Times New Roman" w:cs="Times New Roman"/>
          <w:sz w:val="28"/>
          <w:szCs w:val="28"/>
          <w:lang w:eastAsia="en-US"/>
        </w:rPr>
        <w:t>ьмов, посвященные эти героическим событиям.</w:t>
      </w:r>
    </w:p>
    <w:p w:rsidR="0047320E" w:rsidRPr="000369DB" w:rsidRDefault="00D132EF" w:rsidP="00B67F1D">
      <w:pPr>
        <w:pStyle w:val="ac"/>
        <w:ind w:firstLine="426"/>
        <w:jc w:val="both"/>
        <w:rPr>
          <w:rFonts w:ascii="Times New Roman" w:hAnsi="Times New Roman" w:cs="Times New Roman"/>
          <w:b/>
          <w:sz w:val="28"/>
          <w:szCs w:val="28"/>
          <w:shd w:val="clear" w:color="auto" w:fill="FFFFFF"/>
        </w:rPr>
      </w:pPr>
      <w:r w:rsidRPr="000369DB">
        <w:rPr>
          <w:rFonts w:ascii="Times New Roman" w:hAnsi="Times New Roman" w:cs="Times New Roman"/>
          <w:b/>
          <w:sz w:val="28"/>
          <w:szCs w:val="28"/>
          <w:shd w:val="clear" w:color="auto" w:fill="FFFFFF"/>
        </w:rPr>
        <w:t xml:space="preserve">    </w:t>
      </w:r>
      <w:r w:rsidR="0047320E" w:rsidRPr="000369DB">
        <w:rPr>
          <w:rFonts w:ascii="Times New Roman" w:hAnsi="Times New Roman" w:cs="Times New Roman"/>
          <w:b/>
          <w:sz w:val="28"/>
          <w:szCs w:val="28"/>
          <w:shd w:val="clear" w:color="auto" w:fill="FFFFFF"/>
        </w:rPr>
        <w:t>Мероприятия в культурно – досуговых учреждениях:</w:t>
      </w:r>
    </w:p>
    <w:p w:rsidR="00D132EF" w:rsidRPr="000369DB" w:rsidRDefault="005056B1" w:rsidP="00D132EF">
      <w:pPr>
        <w:pStyle w:val="ac"/>
        <w:ind w:firstLine="708"/>
        <w:jc w:val="both"/>
        <w:rPr>
          <w:rFonts w:ascii="Times New Roman" w:hAnsi="Times New Roman" w:cs="Times New Roman"/>
          <w:sz w:val="28"/>
          <w:szCs w:val="28"/>
        </w:rPr>
      </w:pPr>
      <w:r w:rsidRPr="000369DB">
        <w:rPr>
          <w:rFonts w:ascii="Times New Roman" w:hAnsi="Times New Roman" w:cs="Times New Roman"/>
          <w:sz w:val="28"/>
          <w:szCs w:val="28"/>
        </w:rPr>
        <w:t>В деятельность д</w:t>
      </w:r>
      <w:r w:rsidR="00D132EF" w:rsidRPr="000369DB">
        <w:rPr>
          <w:rFonts w:ascii="Times New Roman" w:hAnsi="Times New Roman" w:cs="Times New Roman"/>
          <w:sz w:val="28"/>
          <w:szCs w:val="28"/>
        </w:rPr>
        <w:t>осуговых учреждений по патриотическому вос</w:t>
      </w:r>
      <w:r w:rsidRPr="000369DB">
        <w:rPr>
          <w:rFonts w:ascii="Times New Roman" w:hAnsi="Times New Roman" w:cs="Times New Roman"/>
          <w:sz w:val="28"/>
          <w:szCs w:val="28"/>
        </w:rPr>
        <w:t>питанию обязательно включаются а</w:t>
      </w:r>
      <w:r w:rsidR="00D132EF" w:rsidRPr="000369DB">
        <w:rPr>
          <w:rFonts w:ascii="Times New Roman" w:hAnsi="Times New Roman" w:cs="Times New Roman"/>
          <w:sz w:val="28"/>
          <w:szCs w:val="28"/>
        </w:rPr>
        <w:t>кции и познавате</w:t>
      </w:r>
      <w:r w:rsidRPr="000369DB">
        <w:rPr>
          <w:rFonts w:ascii="Times New Roman" w:hAnsi="Times New Roman" w:cs="Times New Roman"/>
          <w:sz w:val="28"/>
          <w:szCs w:val="28"/>
        </w:rPr>
        <w:t>льно-информационные программы к Дню Победы, Дню России, к</w:t>
      </w:r>
      <w:r w:rsidR="00D132EF" w:rsidRPr="000369DB">
        <w:rPr>
          <w:rFonts w:ascii="Times New Roman" w:hAnsi="Times New Roman" w:cs="Times New Roman"/>
          <w:sz w:val="28"/>
          <w:szCs w:val="28"/>
        </w:rPr>
        <w:t xml:space="preserve"> Дню Российского флага и Дню народного единства.</w:t>
      </w:r>
    </w:p>
    <w:p w:rsidR="00D132EF" w:rsidRPr="000369DB" w:rsidRDefault="00D132EF" w:rsidP="00D132EF">
      <w:pPr>
        <w:pStyle w:val="ac"/>
        <w:ind w:firstLine="708"/>
        <w:jc w:val="both"/>
        <w:rPr>
          <w:rFonts w:ascii="Times New Roman" w:hAnsi="Times New Roman" w:cs="Times New Roman"/>
          <w:sz w:val="28"/>
          <w:szCs w:val="28"/>
        </w:rPr>
      </w:pPr>
      <w:r w:rsidRPr="000369DB">
        <w:rPr>
          <w:rFonts w:ascii="Times New Roman" w:hAnsi="Times New Roman" w:cs="Times New Roman"/>
          <w:sz w:val="28"/>
          <w:szCs w:val="28"/>
        </w:rPr>
        <w:lastRenderedPageBreak/>
        <w:t xml:space="preserve">Впервые в ДЦ п.Перевоз был проведен исторический час «Блокадный хлеб» с взвешиванием и выдачей ржаного «блокадного» хлеба по карточкам. </w:t>
      </w:r>
    </w:p>
    <w:p w:rsidR="00C00CAA" w:rsidRPr="000369DB" w:rsidRDefault="00D132EF" w:rsidP="00D132EF">
      <w:pPr>
        <w:pStyle w:val="ac"/>
        <w:ind w:firstLine="708"/>
        <w:jc w:val="both"/>
        <w:rPr>
          <w:rFonts w:ascii="Times New Roman" w:hAnsi="Times New Roman" w:cs="Times New Roman"/>
          <w:sz w:val="28"/>
          <w:szCs w:val="28"/>
        </w:rPr>
      </w:pPr>
      <w:r w:rsidRPr="000369DB">
        <w:rPr>
          <w:rFonts w:ascii="Times New Roman" w:hAnsi="Times New Roman" w:cs="Times New Roman"/>
          <w:sz w:val="28"/>
          <w:szCs w:val="28"/>
        </w:rPr>
        <w:t>В течение 2019-2021 года вокальной группой «Родник» ДЦ п. Балахнинский осуществляется работа над проектом «Бродячие артисты». В рамках проекта вниманию зрительской аудитории было представлено 8 концертных программ. В 2021 году зрители Бодайбинского района посмотрели программы: «Поцелуй Зимы» и «Музыкальный полет на воздушном шаре, или Бодайбинская Каппадокия». В каждом мероприятии артисты вокальной группы обязательно представляют на суд зрительской аудитории блок народных и патриотических песен.</w:t>
      </w:r>
    </w:p>
    <w:p w:rsidR="00D132EF" w:rsidRPr="000369DB" w:rsidRDefault="00D132EF" w:rsidP="00D132EF">
      <w:pPr>
        <w:pStyle w:val="ac"/>
        <w:ind w:firstLine="708"/>
        <w:jc w:val="both"/>
        <w:rPr>
          <w:rFonts w:ascii="Times New Roman" w:hAnsi="Times New Roman" w:cs="Times New Roman"/>
          <w:sz w:val="28"/>
          <w:szCs w:val="28"/>
        </w:rPr>
      </w:pPr>
    </w:p>
    <w:p w:rsidR="00A70398" w:rsidRPr="000369DB" w:rsidRDefault="00A70398" w:rsidP="00BA3595">
      <w:pPr>
        <w:pStyle w:val="ad"/>
        <w:numPr>
          <w:ilvl w:val="0"/>
          <w:numId w:val="5"/>
        </w:numPr>
        <w:tabs>
          <w:tab w:val="left" w:pos="0"/>
          <w:tab w:val="left" w:pos="567"/>
        </w:tabs>
        <w:spacing w:after="0" w:line="240" w:lineRule="auto"/>
        <w:jc w:val="both"/>
        <w:rPr>
          <w:rFonts w:ascii="Times New Roman" w:hAnsi="Times New Roman"/>
          <w:sz w:val="28"/>
          <w:szCs w:val="28"/>
        </w:rPr>
      </w:pPr>
      <w:r w:rsidRPr="000369DB">
        <w:rPr>
          <w:rFonts w:ascii="Times New Roman" w:hAnsi="Times New Roman"/>
          <w:sz w:val="28"/>
          <w:szCs w:val="28"/>
        </w:rPr>
        <w:t>Профориентационная работа</w:t>
      </w:r>
    </w:p>
    <w:p w:rsidR="00A70398" w:rsidRPr="000369DB" w:rsidRDefault="00A70398" w:rsidP="00A70398">
      <w:pPr>
        <w:tabs>
          <w:tab w:val="left" w:pos="0"/>
          <w:tab w:val="left" w:pos="567"/>
        </w:tabs>
        <w:jc w:val="both"/>
        <w:rPr>
          <w:rFonts w:ascii="Times New Roman" w:hAnsi="Times New Roman" w:cs="Times New Roman"/>
          <w:sz w:val="26"/>
          <w:szCs w:val="26"/>
        </w:rPr>
      </w:pPr>
    </w:p>
    <w:tbl>
      <w:tblPr>
        <w:tblStyle w:val="af"/>
        <w:tblW w:w="0" w:type="auto"/>
        <w:tblInd w:w="108" w:type="dxa"/>
        <w:tblLook w:val="04A0" w:firstRow="1" w:lastRow="0" w:firstColumn="1" w:lastColumn="0" w:noHBand="0" w:noVBand="1"/>
      </w:tblPr>
      <w:tblGrid>
        <w:gridCol w:w="2407"/>
        <w:gridCol w:w="1208"/>
        <w:gridCol w:w="1531"/>
        <w:gridCol w:w="1375"/>
        <w:gridCol w:w="1437"/>
        <w:gridCol w:w="1280"/>
      </w:tblGrid>
      <w:tr w:rsidR="000369DB" w:rsidRPr="000369DB" w:rsidTr="005B3FA2">
        <w:tc>
          <w:tcPr>
            <w:tcW w:w="2407" w:type="dxa"/>
          </w:tcPr>
          <w:p w:rsidR="00A70398" w:rsidRPr="000369DB" w:rsidRDefault="00A70398" w:rsidP="00A70398">
            <w:pPr>
              <w:pStyle w:val="ad"/>
              <w:tabs>
                <w:tab w:val="left" w:pos="0"/>
                <w:tab w:val="left" w:pos="567"/>
              </w:tabs>
              <w:ind w:left="0"/>
              <w:jc w:val="both"/>
              <w:rPr>
                <w:rFonts w:ascii="Times New Roman" w:hAnsi="Times New Roman"/>
                <w:sz w:val="26"/>
                <w:szCs w:val="26"/>
              </w:rPr>
            </w:pPr>
          </w:p>
        </w:tc>
        <w:tc>
          <w:tcPr>
            <w:tcW w:w="1208" w:type="dxa"/>
          </w:tcPr>
          <w:p w:rsidR="00A70398" w:rsidRPr="000369DB" w:rsidRDefault="00A70398" w:rsidP="00A70398">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КДУ</w:t>
            </w:r>
          </w:p>
        </w:tc>
        <w:tc>
          <w:tcPr>
            <w:tcW w:w="1531" w:type="dxa"/>
          </w:tcPr>
          <w:p w:rsidR="00A70398" w:rsidRPr="000369DB" w:rsidRDefault="00A70398" w:rsidP="00A70398">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Библиотеки</w:t>
            </w:r>
          </w:p>
        </w:tc>
        <w:tc>
          <w:tcPr>
            <w:tcW w:w="1375" w:type="dxa"/>
          </w:tcPr>
          <w:p w:rsidR="00A70398" w:rsidRPr="000369DB" w:rsidRDefault="00A70398" w:rsidP="00A70398">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Музеи</w:t>
            </w:r>
          </w:p>
        </w:tc>
        <w:tc>
          <w:tcPr>
            <w:tcW w:w="1437" w:type="dxa"/>
          </w:tcPr>
          <w:p w:rsidR="00A70398" w:rsidRPr="000369DB" w:rsidRDefault="00A70398" w:rsidP="00A70398">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ДШИ</w:t>
            </w:r>
          </w:p>
        </w:tc>
        <w:tc>
          <w:tcPr>
            <w:tcW w:w="1280" w:type="dxa"/>
          </w:tcPr>
          <w:p w:rsidR="00A70398" w:rsidRPr="000369DB" w:rsidRDefault="00A70398" w:rsidP="00A70398">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Всего</w:t>
            </w:r>
          </w:p>
        </w:tc>
      </w:tr>
      <w:tr w:rsidR="000369DB" w:rsidRPr="000369DB" w:rsidTr="005B3FA2">
        <w:tc>
          <w:tcPr>
            <w:tcW w:w="2407" w:type="dxa"/>
          </w:tcPr>
          <w:p w:rsidR="009A5BAF" w:rsidRPr="000369DB" w:rsidRDefault="009A5BAF" w:rsidP="009A5BAF">
            <w:pPr>
              <w:pStyle w:val="ad"/>
              <w:tabs>
                <w:tab w:val="left" w:pos="0"/>
                <w:tab w:val="left" w:pos="567"/>
              </w:tabs>
              <w:ind w:left="0"/>
              <w:jc w:val="both"/>
              <w:rPr>
                <w:rFonts w:ascii="Times New Roman" w:hAnsi="Times New Roman"/>
                <w:sz w:val="26"/>
                <w:szCs w:val="26"/>
              </w:rPr>
            </w:pPr>
            <w:r w:rsidRPr="000369DB">
              <w:rPr>
                <w:rFonts w:ascii="Times New Roman" w:hAnsi="Times New Roman"/>
                <w:sz w:val="26"/>
                <w:szCs w:val="26"/>
              </w:rPr>
              <w:t>Число мероприятий в режиме офлайн</w:t>
            </w:r>
          </w:p>
        </w:tc>
        <w:tc>
          <w:tcPr>
            <w:tcW w:w="1208" w:type="dxa"/>
          </w:tcPr>
          <w:p w:rsidR="009A5BAF" w:rsidRPr="000369DB" w:rsidRDefault="00D132EF"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6</w:t>
            </w:r>
          </w:p>
        </w:tc>
        <w:tc>
          <w:tcPr>
            <w:tcW w:w="1531" w:type="dxa"/>
          </w:tcPr>
          <w:p w:rsidR="009A5BAF" w:rsidRPr="000369DB" w:rsidRDefault="009A5BAF"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3</w:t>
            </w:r>
          </w:p>
        </w:tc>
        <w:tc>
          <w:tcPr>
            <w:tcW w:w="1375" w:type="dxa"/>
          </w:tcPr>
          <w:p w:rsidR="009A5BAF" w:rsidRPr="000369DB" w:rsidRDefault="009A5BAF"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0</w:t>
            </w:r>
          </w:p>
        </w:tc>
        <w:tc>
          <w:tcPr>
            <w:tcW w:w="1437" w:type="dxa"/>
          </w:tcPr>
          <w:p w:rsidR="009A5BAF" w:rsidRPr="000369DB" w:rsidRDefault="009A5BAF"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9</w:t>
            </w:r>
          </w:p>
        </w:tc>
        <w:tc>
          <w:tcPr>
            <w:tcW w:w="1280" w:type="dxa"/>
          </w:tcPr>
          <w:p w:rsidR="009A5BAF" w:rsidRPr="000369DB" w:rsidRDefault="00D132EF"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18</w:t>
            </w:r>
          </w:p>
        </w:tc>
      </w:tr>
      <w:tr w:rsidR="000369DB" w:rsidRPr="000369DB" w:rsidTr="005B3FA2">
        <w:tc>
          <w:tcPr>
            <w:tcW w:w="2407" w:type="dxa"/>
          </w:tcPr>
          <w:p w:rsidR="009A5BAF" w:rsidRPr="000369DB" w:rsidRDefault="009A5BAF" w:rsidP="009A5BAF">
            <w:pPr>
              <w:pStyle w:val="ad"/>
              <w:tabs>
                <w:tab w:val="left" w:pos="0"/>
                <w:tab w:val="left" w:pos="567"/>
              </w:tabs>
              <w:ind w:left="0"/>
              <w:jc w:val="both"/>
              <w:rPr>
                <w:rFonts w:ascii="Times New Roman" w:hAnsi="Times New Roman"/>
                <w:sz w:val="26"/>
                <w:szCs w:val="26"/>
              </w:rPr>
            </w:pPr>
            <w:r w:rsidRPr="000369DB">
              <w:rPr>
                <w:rFonts w:ascii="Times New Roman" w:hAnsi="Times New Roman"/>
                <w:sz w:val="26"/>
                <w:szCs w:val="26"/>
              </w:rPr>
              <w:t>Число мероприятий в режиме онлайн</w:t>
            </w:r>
          </w:p>
        </w:tc>
        <w:tc>
          <w:tcPr>
            <w:tcW w:w="1208" w:type="dxa"/>
          </w:tcPr>
          <w:p w:rsidR="009A5BAF" w:rsidRPr="000369DB" w:rsidRDefault="00D132EF"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0</w:t>
            </w:r>
          </w:p>
        </w:tc>
        <w:tc>
          <w:tcPr>
            <w:tcW w:w="1531" w:type="dxa"/>
          </w:tcPr>
          <w:p w:rsidR="009A5BAF" w:rsidRPr="000369DB" w:rsidRDefault="009A5BAF"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0</w:t>
            </w:r>
          </w:p>
        </w:tc>
        <w:tc>
          <w:tcPr>
            <w:tcW w:w="1375" w:type="dxa"/>
          </w:tcPr>
          <w:p w:rsidR="009A5BAF" w:rsidRPr="000369DB" w:rsidRDefault="009A5BAF"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0</w:t>
            </w:r>
          </w:p>
        </w:tc>
        <w:tc>
          <w:tcPr>
            <w:tcW w:w="1437" w:type="dxa"/>
          </w:tcPr>
          <w:p w:rsidR="009A5BAF" w:rsidRPr="000369DB" w:rsidRDefault="009A5BAF"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6</w:t>
            </w:r>
          </w:p>
        </w:tc>
        <w:tc>
          <w:tcPr>
            <w:tcW w:w="1280" w:type="dxa"/>
          </w:tcPr>
          <w:p w:rsidR="009A5BAF" w:rsidRPr="000369DB" w:rsidRDefault="00D132EF"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6</w:t>
            </w:r>
          </w:p>
        </w:tc>
      </w:tr>
      <w:tr w:rsidR="000369DB" w:rsidRPr="000369DB" w:rsidTr="005B3FA2">
        <w:tc>
          <w:tcPr>
            <w:tcW w:w="2407" w:type="dxa"/>
          </w:tcPr>
          <w:p w:rsidR="009A5BAF" w:rsidRPr="000369DB" w:rsidRDefault="009A5BAF" w:rsidP="009A5BAF">
            <w:pPr>
              <w:pStyle w:val="ad"/>
              <w:tabs>
                <w:tab w:val="left" w:pos="0"/>
                <w:tab w:val="left" w:pos="567"/>
              </w:tabs>
              <w:ind w:left="0"/>
              <w:jc w:val="both"/>
              <w:rPr>
                <w:rFonts w:ascii="Times New Roman" w:hAnsi="Times New Roman"/>
                <w:sz w:val="26"/>
                <w:szCs w:val="26"/>
              </w:rPr>
            </w:pPr>
            <w:r w:rsidRPr="000369DB">
              <w:rPr>
                <w:rFonts w:ascii="Times New Roman" w:hAnsi="Times New Roman"/>
                <w:sz w:val="26"/>
                <w:szCs w:val="26"/>
              </w:rPr>
              <w:t>Число участников офлайн-мероприятий</w:t>
            </w:r>
          </w:p>
        </w:tc>
        <w:tc>
          <w:tcPr>
            <w:tcW w:w="1208" w:type="dxa"/>
          </w:tcPr>
          <w:p w:rsidR="009A5BAF" w:rsidRPr="000369DB" w:rsidRDefault="009A5BAF"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10</w:t>
            </w:r>
            <w:r w:rsidR="00D132EF" w:rsidRPr="000369DB">
              <w:rPr>
                <w:rFonts w:ascii="Times New Roman" w:hAnsi="Times New Roman"/>
                <w:sz w:val="26"/>
                <w:szCs w:val="26"/>
              </w:rPr>
              <w:t>7</w:t>
            </w:r>
          </w:p>
        </w:tc>
        <w:tc>
          <w:tcPr>
            <w:tcW w:w="1531" w:type="dxa"/>
          </w:tcPr>
          <w:p w:rsidR="009A5BAF" w:rsidRPr="000369DB" w:rsidRDefault="009A5BAF"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25</w:t>
            </w:r>
          </w:p>
        </w:tc>
        <w:tc>
          <w:tcPr>
            <w:tcW w:w="1375" w:type="dxa"/>
          </w:tcPr>
          <w:p w:rsidR="009A5BAF" w:rsidRPr="000369DB" w:rsidRDefault="009A5BAF"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0</w:t>
            </w:r>
          </w:p>
        </w:tc>
        <w:tc>
          <w:tcPr>
            <w:tcW w:w="1437" w:type="dxa"/>
          </w:tcPr>
          <w:p w:rsidR="009A5BAF" w:rsidRPr="000369DB" w:rsidRDefault="009A5BAF"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294</w:t>
            </w:r>
          </w:p>
        </w:tc>
        <w:tc>
          <w:tcPr>
            <w:tcW w:w="1280" w:type="dxa"/>
          </w:tcPr>
          <w:p w:rsidR="009A5BAF" w:rsidRPr="000369DB" w:rsidRDefault="005B3FA2"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426</w:t>
            </w:r>
          </w:p>
        </w:tc>
      </w:tr>
      <w:tr w:rsidR="000369DB" w:rsidRPr="000369DB" w:rsidTr="005B3FA2">
        <w:tc>
          <w:tcPr>
            <w:tcW w:w="2407" w:type="dxa"/>
          </w:tcPr>
          <w:p w:rsidR="009A5BAF" w:rsidRPr="000369DB" w:rsidRDefault="009A5BAF" w:rsidP="009A5BAF">
            <w:pPr>
              <w:pStyle w:val="ad"/>
              <w:tabs>
                <w:tab w:val="left" w:pos="0"/>
                <w:tab w:val="left" w:pos="567"/>
              </w:tabs>
              <w:ind w:left="0"/>
              <w:jc w:val="both"/>
              <w:rPr>
                <w:rFonts w:ascii="Times New Roman" w:hAnsi="Times New Roman"/>
                <w:sz w:val="26"/>
                <w:szCs w:val="26"/>
              </w:rPr>
            </w:pPr>
            <w:r w:rsidRPr="000369DB">
              <w:rPr>
                <w:rFonts w:ascii="Times New Roman" w:hAnsi="Times New Roman"/>
                <w:sz w:val="26"/>
                <w:szCs w:val="26"/>
              </w:rPr>
              <w:t>Число участников онлайн-мероприятий</w:t>
            </w:r>
          </w:p>
        </w:tc>
        <w:tc>
          <w:tcPr>
            <w:tcW w:w="1208" w:type="dxa"/>
          </w:tcPr>
          <w:p w:rsidR="009A5BAF" w:rsidRPr="000369DB" w:rsidRDefault="00D132EF"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0</w:t>
            </w:r>
          </w:p>
        </w:tc>
        <w:tc>
          <w:tcPr>
            <w:tcW w:w="1531" w:type="dxa"/>
          </w:tcPr>
          <w:p w:rsidR="009A5BAF" w:rsidRPr="000369DB" w:rsidRDefault="009A5BAF"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0</w:t>
            </w:r>
          </w:p>
        </w:tc>
        <w:tc>
          <w:tcPr>
            <w:tcW w:w="1375" w:type="dxa"/>
          </w:tcPr>
          <w:p w:rsidR="009A5BAF" w:rsidRPr="000369DB" w:rsidRDefault="009A5BAF"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0</w:t>
            </w:r>
          </w:p>
        </w:tc>
        <w:tc>
          <w:tcPr>
            <w:tcW w:w="1437" w:type="dxa"/>
          </w:tcPr>
          <w:p w:rsidR="009A5BAF" w:rsidRPr="000369DB" w:rsidRDefault="009A5BAF"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459</w:t>
            </w:r>
          </w:p>
        </w:tc>
        <w:tc>
          <w:tcPr>
            <w:tcW w:w="1280" w:type="dxa"/>
          </w:tcPr>
          <w:p w:rsidR="009A5BAF" w:rsidRPr="000369DB" w:rsidRDefault="005B3FA2"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459</w:t>
            </w:r>
          </w:p>
        </w:tc>
      </w:tr>
    </w:tbl>
    <w:p w:rsidR="009A5BAF" w:rsidRPr="000369DB" w:rsidRDefault="005F49D7" w:rsidP="009A5BAF">
      <w:pPr>
        <w:pStyle w:val="ac"/>
        <w:ind w:firstLine="708"/>
        <w:jc w:val="both"/>
        <w:rPr>
          <w:rFonts w:ascii="Times New Roman" w:hAnsi="Times New Roman" w:cs="Times New Roman"/>
          <w:sz w:val="28"/>
          <w:szCs w:val="28"/>
        </w:rPr>
      </w:pPr>
      <w:r w:rsidRPr="000369DB">
        <w:rPr>
          <w:rFonts w:ascii="Times New Roman" w:eastAsia="Calibri" w:hAnsi="Times New Roman" w:cs="Times New Roman"/>
          <w:b/>
          <w:sz w:val="28"/>
          <w:szCs w:val="28"/>
        </w:rPr>
        <w:t>Примечание:</w:t>
      </w:r>
      <w:r w:rsidR="009A5BAF" w:rsidRPr="000369DB">
        <w:rPr>
          <w:rFonts w:ascii="Times New Roman" w:hAnsi="Times New Roman" w:cs="Times New Roman"/>
          <w:sz w:val="28"/>
          <w:szCs w:val="28"/>
        </w:rPr>
        <w:t xml:space="preserve"> </w:t>
      </w:r>
    </w:p>
    <w:p w:rsidR="009A5BAF" w:rsidRPr="000369DB" w:rsidRDefault="009A5BAF" w:rsidP="009A5BAF">
      <w:pPr>
        <w:pStyle w:val="ac"/>
        <w:ind w:firstLine="708"/>
        <w:jc w:val="both"/>
        <w:rPr>
          <w:rFonts w:ascii="Times New Roman" w:hAnsi="Times New Roman" w:cs="Times New Roman"/>
          <w:b/>
          <w:sz w:val="28"/>
          <w:szCs w:val="28"/>
        </w:rPr>
      </w:pPr>
      <w:r w:rsidRPr="000369DB">
        <w:rPr>
          <w:rFonts w:ascii="Times New Roman" w:hAnsi="Times New Roman" w:cs="Times New Roman"/>
          <w:b/>
          <w:sz w:val="28"/>
          <w:szCs w:val="28"/>
        </w:rPr>
        <w:t xml:space="preserve">Мероприятие, проводимое в библиотеках района в рамках профориентационной работы: </w:t>
      </w:r>
    </w:p>
    <w:p w:rsidR="009A5BAF" w:rsidRPr="000369DB" w:rsidRDefault="009A5BAF" w:rsidP="009A5BAF">
      <w:pPr>
        <w:spacing w:after="0" w:line="240" w:lineRule="auto"/>
        <w:ind w:firstLine="708"/>
        <w:jc w:val="both"/>
        <w:rPr>
          <w:rFonts w:ascii="Times New Roman" w:eastAsiaTheme="minorHAnsi" w:hAnsi="Times New Roman" w:cs="Times New Roman"/>
          <w:b/>
          <w:sz w:val="28"/>
          <w:szCs w:val="28"/>
          <w:lang w:eastAsia="en-US"/>
        </w:rPr>
      </w:pPr>
      <w:r w:rsidRPr="000369DB">
        <w:rPr>
          <w:rFonts w:ascii="Times New Roman" w:eastAsiaTheme="minorHAnsi" w:hAnsi="Times New Roman" w:cs="Times New Roman"/>
          <w:b/>
          <w:sz w:val="28"/>
          <w:szCs w:val="28"/>
          <w:lang w:eastAsia="en-US"/>
        </w:rPr>
        <w:t>«Хобби или призвание»</w:t>
      </w:r>
    </w:p>
    <w:p w:rsidR="009A5BAF" w:rsidRPr="000369DB" w:rsidRDefault="009A5BAF" w:rsidP="009A5BAF">
      <w:pPr>
        <w:spacing w:after="0" w:line="240" w:lineRule="auto"/>
        <w:ind w:firstLine="708"/>
        <w:jc w:val="both"/>
        <w:rPr>
          <w:rFonts w:ascii="Times New Roman" w:eastAsiaTheme="minorHAnsi" w:hAnsi="Times New Roman" w:cs="Times New Roman"/>
          <w:sz w:val="28"/>
          <w:szCs w:val="28"/>
          <w:lang w:eastAsia="en-US"/>
        </w:rPr>
      </w:pPr>
      <w:r w:rsidRPr="000369DB">
        <w:rPr>
          <w:rFonts w:ascii="Times New Roman" w:eastAsiaTheme="minorHAnsi" w:hAnsi="Times New Roman" w:cs="Times New Roman"/>
          <w:sz w:val="28"/>
          <w:szCs w:val="28"/>
          <w:lang w:eastAsia="en-US"/>
        </w:rPr>
        <w:t>Форма проведения: Профессиональный экскурс</w:t>
      </w:r>
    </w:p>
    <w:p w:rsidR="009A5BAF" w:rsidRPr="000369DB" w:rsidRDefault="009A5BAF" w:rsidP="009A5BAF">
      <w:pPr>
        <w:spacing w:after="0" w:line="240" w:lineRule="auto"/>
        <w:ind w:firstLine="708"/>
        <w:jc w:val="both"/>
        <w:rPr>
          <w:rFonts w:ascii="Times New Roman" w:eastAsiaTheme="minorHAnsi" w:hAnsi="Times New Roman" w:cs="Times New Roman"/>
          <w:sz w:val="28"/>
          <w:szCs w:val="28"/>
          <w:lang w:eastAsia="en-US"/>
        </w:rPr>
      </w:pPr>
      <w:r w:rsidRPr="000369DB">
        <w:rPr>
          <w:rFonts w:ascii="Times New Roman" w:eastAsiaTheme="minorHAnsi" w:hAnsi="Times New Roman" w:cs="Times New Roman"/>
          <w:sz w:val="28"/>
          <w:szCs w:val="28"/>
          <w:lang w:eastAsia="en-US"/>
        </w:rPr>
        <w:t>Организаторы: Библиотека п. Кропоткин</w:t>
      </w:r>
    </w:p>
    <w:p w:rsidR="009A5BAF" w:rsidRPr="000369DB" w:rsidRDefault="009A5BAF" w:rsidP="009A5BAF">
      <w:pPr>
        <w:spacing w:after="0" w:line="240" w:lineRule="auto"/>
        <w:ind w:firstLine="708"/>
        <w:jc w:val="both"/>
        <w:rPr>
          <w:rFonts w:ascii="Times New Roman" w:eastAsiaTheme="minorHAnsi" w:hAnsi="Times New Roman" w:cs="Times New Roman"/>
          <w:sz w:val="28"/>
          <w:szCs w:val="28"/>
          <w:lang w:eastAsia="en-US"/>
        </w:rPr>
      </w:pPr>
      <w:r w:rsidRPr="000369DB">
        <w:rPr>
          <w:rFonts w:ascii="Times New Roman" w:eastAsiaTheme="minorHAnsi" w:hAnsi="Times New Roman" w:cs="Times New Roman"/>
          <w:sz w:val="28"/>
          <w:szCs w:val="28"/>
          <w:lang w:eastAsia="en-US"/>
        </w:rPr>
        <w:t>Выбор профессии – один из серьезнейших шагов, стоящих перед каждым молодым человеком. От того, отвечает ли выбранная профессия его интересам и способностям зависит вся дальнейшая жизнь.</w:t>
      </w:r>
    </w:p>
    <w:p w:rsidR="009A5BAF" w:rsidRPr="000369DB" w:rsidRDefault="009A5BAF" w:rsidP="009A5BAF">
      <w:pPr>
        <w:spacing w:after="0" w:line="240" w:lineRule="auto"/>
        <w:ind w:firstLine="708"/>
        <w:jc w:val="both"/>
        <w:rPr>
          <w:rFonts w:ascii="Times New Roman" w:eastAsiaTheme="minorHAnsi" w:hAnsi="Times New Roman" w:cs="Times New Roman"/>
          <w:sz w:val="28"/>
          <w:szCs w:val="28"/>
          <w:lang w:eastAsia="en-US"/>
        </w:rPr>
      </w:pPr>
      <w:r w:rsidRPr="000369DB">
        <w:rPr>
          <w:rFonts w:ascii="Times New Roman" w:eastAsiaTheme="minorHAnsi" w:hAnsi="Times New Roman" w:cs="Times New Roman"/>
          <w:sz w:val="28"/>
          <w:szCs w:val="28"/>
          <w:lang w:eastAsia="en-US"/>
        </w:rPr>
        <w:t>Главной проблемой для старшеклассников при выборе профессии зачастую является плохая информированность о том, какие профессии существуют, чем конкретно занимаются представители той или иной профессии и какие требования предъявляются к специалистам разных профессий.</w:t>
      </w:r>
    </w:p>
    <w:p w:rsidR="009A5BAF" w:rsidRPr="000369DB" w:rsidRDefault="009A5BAF" w:rsidP="009A5BAF">
      <w:pPr>
        <w:pStyle w:val="ac"/>
        <w:ind w:firstLine="708"/>
        <w:jc w:val="both"/>
        <w:rPr>
          <w:rFonts w:ascii="Times New Roman" w:hAnsi="Times New Roman" w:cs="Times New Roman"/>
          <w:sz w:val="28"/>
          <w:szCs w:val="28"/>
        </w:rPr>
      </w:pPr>
      <w:r w:rsidRPr="000369DB">
        <w:rPr>
          <w:rFonts w:ascii="Times New Roman" w:hAnsi="Times New Roman" w:cs="Times New Roman"/>
          <w:sz w:val="28"/>
          <w:szCs w:val="28"/>
        </w:rPr>
        <w:t>27 мая библиотека п. Кропоткин провела профориентационный экскурс для старшеклассников.</w:t>
      </w:r>
      <w:r w:rsidR="002E7FC4" w:rsidRPr="000369DB">
        <w:rPr>
          <w:rFonts w:ascii="Times New Roman" w:hAnsi="Times New Roman" w:cs="Times New Roman"/>
          <w:sz w:val="28"/>
          <w:szCs w:val="28"/>
        </w:rPr>
        <w:t xml:space="preserve"> Мероприятие было приурочено к Д</w:t>
      </w:r>
      <w:r w:rsidRPr="000369DB">
        <w:rPr>
          <w:rFonts w:ascii="Times New Roman" w:hAnsi="Times New Roman" w:cs="Times New Roman"/>
          <w:sz w:val="28"/>
          <w:szCs w:val="28"/>
        </w:rPr>
        <w:t>ню библиотекаря, с целью повышения интереса к профессии. Сотрудники библиотеки обратили</w:t>
      </w:r>
      <w:r w:rsidRPr="000369DB">
        <w:rPr>
          <w:rFonts w:ascii="Times New Roman" w:eastAsia="Calibri" w:hAnsi="Times New Roman" w:cs="Times New Roman"/>
          <w:sz w:val="28"/>
          <w:szCs w:val="28"/>
        </w:rPr>
        <w:t xml:space="preserve"> </w:t>
      </w:r>
      <w:r w:rsidRPr="000369DB">
        <w:rPr>
          <w:rFonts w:ascii="Times New Roman" w:hAnsi="Times New Roman" w:cs="Times New Roman"/>
          <w:sz w:val="28"/>
          <w:szCs w:val="28"/>
        </w:rPr>
        <w:lastRenderedPageBreak/>
        <w:t>внимание ребят на многогранность профессии библиотекаря, рассказали историю и перспективы такой работы.</w:t>
      </w:r>
    </w:p>
    <w:p w:rsidR="005F49D7" w:rsidRPr="000369DB" w:rsidRDefault="005F49D7" w:rsidP="005F49D7">
      <w:pPr>
        <w:pStyle w:val="ac"/>
        <w:ind w:firstLine="708"/>
        <w:jc w:val="both"/>
        <w:rPr>
          <w:rFonts w:ascii="Times New Roman" w:eastAsia="Calibri" w:hAnsi="Times New Roman" w:cs="Times New Roman"/>
          <w:b/>
          <w:sz w:val="28"/>
          <w:szCs w:val="28"/>
        </w:rPr>
      </w:pPr>
    </w:p>
    <w:p w:rsidR="007A5FD8" w:rsidRPr="000369DB" w:rsidRDefault="007A5FD8" w:rsidP="007A5FD8">
      <w:pPr>
        <w:spacing w:after="0" w:line="240" w:lineRule="auto"/>
        <w:ind w:firstLine="708"/>
        <w:jc w:val="both"/>
        <w:rPr>
          <w:rFonts w:ascii="Times New Roman" w:eastAsiaTheme="minorHAnsi" w:hAnsi="Times New Roman" w:cs="Times New Roman"/>
          <w:b/>
          <w:sz w:val="28"/>
          <w:szCs w:val="28"/>
          <w:lang w:eastAsia="en-US"/>
        </w:rPr>
      </w:pPr>
      <w:r w:rsidRPr="000369DB">
        <w:rPr>
          <w:rFonts w:ascii="Times New Roman" w:eastAsia="Calibri" w:hAnsi="Times New Roman" w:cs="Times New Roman"/>
          <w:b/>
          <w:sz w:val="28"/>
          <w:szCs w:val="28"/>
          <w:lang w:eastAsia="en-US"/>
        </w:rPr>
        <w:t>Мероприятия, проводимые в музыкальных школах в рамках профориентационной работы</w:t>
      </w:r>
      <w:r w:rsidRPr="000369DB">
        <w:rPr>
          <w:rFonts w:ascii="Times New Roman" w:eastAsiaTheme="minorHAnsi" w:hAnsi="Times New Roman" w:cs="Times New Roman"/>
          <w:b/>
          <w:sz w:val="28"/>
          <w:szCs w:val="28"/>
          <w:lang w:eastAsia="en-US"/>
        </w:rPr>
        <w:t xml:space="preserve">: </w:t>
      </w:r>
    </w:p>
    <w:p w:rsidR="007A5FD8" w:rsidRPr="000369DB" w:rsidRDefault="007A5FD8" w:rsidP="007A5FD8">
      <w:pPr>
        <w:spacing w:after="0"/>
        <w:ind w:firstLine="708"/>
        <w:jc w:val="both"/>
        <w:rPr>
          <w:rFonts w:ascii="Times New Roman" w:eastAsiaTheme="minorHAnsi" w:hAnsi="Times New Roman" w:cs="Times New Roman"/>
          <w:sz w:val="28"/>
          <w:szCs w:val="28"/>
          <w:lang w:eastAsia="en-US"/>
        </w:rPr>
      </w:pPr>
      <w:r w:rsidRPr="000369DB">
        <w:rPr>
          <w:rFonts w:ascii="Times New Roman" w:eastAsiaTheme="minorHAnsi" w:hAnsi="Times New Roman" w:cs="Times New Roman"/>
          <w:sz w:val="28"/>
          <w:szCs w:val="28"/>
          <w:lang w:eastAsia="en-US"/>
        </w:rPr>
        <w:t>Форма проведения: экскурсии -концерты и концерты для воспитанников детских садов и СОШ «Добро пожаловать в музыкальную школу», «Капельки весны», «Новогодний сувенир», «Новогоднее настроение».</w:t>
      </w:r>
    </w:p>
    <w:p w:rsidR="007A5FD8" w:rsidRPr="000369DB" w:rsidRDefault="007A5FD8" w:rsidP="007A5FD8">
      <w:pPr>
        <w:spacing w:after="0"/>
        <w:ind w:firstLine="708"/>
        <w:jc w:val="both"/>
        <w:rPr>
          <w:rFonts w:ascii="Times New Roman" w:eastAsiaTheme="minorHAnsi" w:hAnsi="Times New Roman" w:cs="Times New Roman"/>
          <w:sz w:val="28"/>
          <w:szCs w:val="28"/>
          <w:lang w:eastAsia="en-US"/>
        </w:rPr>
      </w:pPr>
      <w:r w:rsidRPr="000369DB">
        <w:rPr>
          <w:rFonts w:ascii="Times New Roman" w:eastAsiaTheme="minorHAnsi" w:hAnsi="Times New Roman" w:cs="Times New Roman"/>
          <w:sz w:val="28"/>
          <w:szCs w:val="28"/>
          <w:lang w:eastAsia="en-US"/>
        </w:rPr>
        <w:t>Организаторы: музыкальные школы г. Бодайбо и района</w:t>
      </w:r>
    </w:p>
    <w:p w:rsidR="007A5FD8" w:rsidRPr="000369DB" w:rsidRDefault="007A5FD8" w:rsidP="007A5FD8">
      <w:pPr>
        <w:ind w:firstLine="708"/>
        <w:jc w:val="both"/>
        <w:rPr>
          <w:rFonts w:ascii="Times New Roman" w:eastAsia="Calibri" w:hAnsi="Times New Roman" w:cs="Times New Roman"/>
          <w:sz w:val="28"/>
          <w:szCs w:val="28"/>
          <w:lang w:eastAsia="en-US"/>
        </w:rPr>
      </w:pPr>
      <w:r w:rsidRPr="000369DB">
        <w:rPr>
          <w:rFonts w:ascii="Times New Roman" w:hAnsi="Times New Roman" w:cs="Times New Roman"/>
          <w:sz w:val="28"/>
          <w:szCs w:val="28"/>
        </w:rPr>
        <w:t xml:space="preserve">Социальная значимость (краткое описание): </w:t>
      </w:r>
      <w:r w:rsidRPr="000369DB">
        <w:rPr>
          <w:rFonts w:ascii="Times New Roman" w:eastAsia="Calibri" w:hAnsi="Times New Roman" w:cs="Times New Roman"/>
          <w:sz w:val="28"/>
          <w:szCs w:val="28"/>
          <w:lang w:eastAsia="en-US"/>
        </w:rPr>
        <w:t>В целях привлечения детей к поступлению в музыкальную школу проводились концерты - беседы в онлайн -формате и офлайн -формате и экскурсии -концерты по музыкальной школе для воспитанников детских садов и обучающихся школ, на которых дети знакомились с музыкальными инструментами, слушали игру юных музыкантов, посетили уроки сольфеджио, слушания музыки, фортепиано, аккордеона и гитары.</w:t>
      </w:r>
      <w:r w:rsidRPr="000369DB">
        <w:rPr>
          <w:rFonts w:ascii="Times New Roman" w:eastAsia="Times New Roman" w:hAnsi="Times New Roman" w:cs="Times New Roman"/>
          <w:sz w:val="28"/>
          <w:szCs w:val="28"/>
        </w:rPr>
        <w:t xml:space="preserve"> Цель мероприятий </w:t>
      </w:r>
      <w:r w:rsidRPr="000369DB">
        <w:rPr>
          <w:rFonts w:ascii="Times New Roman" w:eastAsia="Times New Roman" w:hAnsi="Times New Roman" w:cs="Times New Roman"/>
          <w:sz w:val="28"/>
          <w:szCs w:val="28"/>
          <w:shd w:val="clear" w:color="auto" w:fill="FFFFFF"/>
        </w:rPr>
        <w:t>- пропаганда музыкального искусства,</w:t>
      </w:r>
      <w:r w:rsidRPr="000369DB">
        <w:rPr>
          <w:rFonts w:ascii="Times New Roman" w:eastAsia="Times New Roman" w:hAnsi="Times New Roman" w:cs="Times New Roman"/>
          <w:sz w:val="28"/>
          <w:szCs w:val="28"/>
        </w:rPr>
        <w:t xml:space="preserve"> художественно – эс</w:t>
      </w:r>
      <w:r w:rsidR="002E7FC4" w:rsidRPr="000369DB">
        <w:rPr>
          <w:rFonts w:ascii="Times New Roman" w:eastAsia="Times New Roman" w:hAnsi="Times New Roman" w:cs="Times New Roman"/>
          <w:sz w:val="28"/>
          <w:szCs w:val="28"/>
        </w:rPr>
        <w:t>тетическое воспитание</w:t>
      </w:r>
      <w:r w:rsidRPr="000369DB">
        <w:rPr>
          <w:rFonts w:ascii="Times New Roman" w:eastAsia="Times New Roman" w:hAnsi="Times New Roman" w:cs="Times New Roman"/>
          <w:sz w:val="28"/>
          <w:szCs w:val="28"/>
        </w:rPr>
        <w:t xml:space="preserve"> детей и подростов, совместная деятельность в формировании духовно – развитой личности, развитие творческой активности, совершенствование человеческих чувств через музыкальное искусство.</w:t>
      </w:r>
    </w:p>
    <w:p w:rsidR="0047320E" w:rsidRPr="000369DB" w:rsidRDefault="0047320E" w:rsidP="005F49D7">
      <w:pPr>
        <w:pStyle w:val="ac"/>
        <w:ind w:firstLine="708"/>
        <w:jc w:val="both"/>
        <w:rPr>
          <w:rFonts w:ascii="Times New Roman" w:hAnsi="Times New Roman" w:cs="Times New Roman"/>
          <w:b/>
          <w:sz w:val="28"/>
          <w:szCs w:val="28"/>
        </w:rPr>
      </w:pPr>
      <w:r w:rsidRPr="000369DB">
        <w:rPr>
          <w:rFonts w:ascii="Times New Roman" w:hAnsi="Times New Roman" w:cs="Times New Roman"/>
          <w:b/>
          <w:sz w:val="28"/>
          <w:szCs w:val="28"/>
        </w:rPr>
        <w:t>Мероприятия в культурно – досуговых учреждениях:</w:t>
      </w:r>
    </w:p>
    <w:p w:rsidR="005B3FA2" w:rsidRPr="000369DB" w:rsidRDefault="005B3FA2" w:rsidP="005B3FA2">
      <w:pPr>
        <w:spacing w:after="0" w:line="240" w:lineRule="auto"/>
        <w:ind w:firstLine="708"/>
        <w:jc w:val="both"/>
        <w:rPr>
          <w:rFonts w:ascii="Times New Roman" w:eastAsiaTheme="minorHAnsi" w:hAnsi="Times New Roman" w:cs="Times New Roman"/>
          <w:sz w:val="28"/>
          <w:szCs w:val="28"/>
          <w:lang w:eastAsia="en-US"/>
        </w:rPr>
      </w:pPr>
      <w:r w:rsidRPr="000369DB">
        <w:rPr>
          <w:rFonts w:ascii="Times New Roman" w:hAnsi="Times New Roman"/>
          <w:sz w:val="28"/>
          <w:szCs w:val="28"/>
        </w:rPr>
        <w:t xml:space="preserve">В культурно-досуговых учреждениях в 2021 году были оформлены стенды «Куда пойти учиться». Кроме информации про существующие </w:t>
      </w:r>
      <w:r w:rsidRPr="000369DB">
        <w:rPr>
          <w:rFonts w:ascii="Times New Roman" w:eastAsiaTheme="minorHAnsi" w:hAnsi="Times New Roman" w:cs="Times New Roman"/>
          <w:sz w:val="28"/>
          <w:szCs w:val="28"/>
          <w:lang w:eastAsia="en-US"/>
        </w:rPr>
        <w:t>профессии, чем конкретно занимаются представители той или иной профессии и какие требования предъявляются к специалистам разных профессий, размещена информация по профессиям культурных работников, об образовательных учреждениях культуры Иркутской области и России.</w:t>
      </w:r>
    </w:p>
    <w:p w:rsidR="005B3FA2" w:rsidRPr="000369DB" w:rsidRDefault="005B3FA2" w:rsidP="005B3FA2">
      <w:pPr>
        <w:pStyle w:val="ad"/>
        <w:tabs>
          <w:tab w:val="left" w:pos="0"/>
          <w:tab w:val="left" w:pos="567"/>
        </w:tabs>
        <w:spacing w:line="240" w:lineRule="auto"/>
        <w:ind w:left="0" w:firstLine="357"/>
        <w:jc w:val="both"/>
        <w:rPr>
          <w:rFonts w:ascii="Times New Roman" w:hAnsi="Times New Roman"/>
          <w:sz w:val="28"/>
          <w:szCs w:val="28"/>
        </w:rPr>
      </w:pPr>
    </w:p>
    <w:p w:rsidR="00403EA3" w:rsidRPr="000369DB" w:rsidRDefault="00403EA3" w:rsidP="00403EA3">
      <w:pPr>
        <w:pStyle w:val="ad"/>
        <w:tabs>
          <w:tab w:val="left" w:pos="0"/>
          <w:tab w:val="left" w:pos="567"/>
        </w:tabs>
        <w:spacing w:line="240" w:lineRule="auto"/>
        <w:ind w:left="0" w:firstLine="357"/>
        <w:jc w:val="both"/>
        <w:rPr>
          <w:rFonts w:ascii="Times New Roman" w:hAnsi="Times New Roman"/>
          <w:sz w:val="28"/>
          <w:szCs w:val="28"/>
        </w:rPr>
      </w:pPr>
    </w:p>
    <w:p w:rsidR="00A70398" w:rsidRPr="000369DB" w:rsidRDefault="00C00CAA" w:rsidP="00A70398">
      <w:pPr>
        <w:pStyle w:val="ad"/>
        <w:tabs>
          <w:tab w:val="left" w:pos="0"/>
          <w:tab w:val="left" w:pos="567"/>
        </w:tabs>
        <w:ind w:left="0" w:firstLine="357"/>
        <w:jc w:val="both"/>
        <w:rPr>
          <w:rFonts w:ascii="Times New Roman" w:hAnsi="Times New Roman"/>
          <w:sz w:val="28"/>
          <w:szCs w:val="28"/>
        </w:rPr>
      </w:pPr>
      <w:r w:rsidRPr="000369DB">
        <w:rPr>
          <w:rFonts w:ascii="Times New Roman" w:hAnsi="Times New Roman"/>
          <w:sz w:val="28"/>
          <w:szCs w:val="28"/>
        </w:rPr>
        <w:t>4</w:t>
      </w:r>
      <w:r w:rsidR="00A70398" w:rsidRPr="000369DB">
        <w:rPr>
          <w:rFonts w:ascii="Times New Roman" w:hAnsi="Times New Roman"/>
          <w:sz w:val="28"/>
          <w:szCs w:val="28"/>
        </w:rPr>
        <w:t>.4. Краткий анализ деятельности учреждений культуры по работе с семьей</w:t>
      </w:r>
    </w:p>
    <w:p w:rsidR="00A70398" w:rsidRPr="000369DB" w:rsidRDefault="00A70398" w:rsidP="00A70398">
      <w:pPr>
        <w:pStyle w:val="ad"/>
        <w:tabs>
          <w:tab w:val="left" w:pos="0"/>
          <w:tab w:val="left" w:pos="567"/>
        </w:tabs>
        <w:ind w:left="0" w:firstLine="357"/>
        <w:jc w:val="both"/>
        <w:rPr>
          <w:rFonts w:ascii="Times New Roman" w:hAnsi="Times New Roman"/>
          <w:sz w:val="28"/>
          <w:szCs w:val="28"/>
        </w:rPr>
      </w:pPr>
    </w:p>
    <w:tbl>
      <w:tblPr>
        <w:tblStyle w:val="af"/>
        <w:tblW w:w="0" w:type="auto"/>
        <w:tblInd w:w="108" w:type="dxa"/>
        <w:tblLook w:val="04A0" w:firstRow="1" w:lastRow="0" w:firstColumn="1" w:lastColumn="0" w:noHBand="0" w:noVBand="1"/>
      </w:tblPr>
      <w:tblGrid>
        <w:gridCol w:w="2362"/>
        <w:gridCol w:w="1217"/>
        <w:gridCol w:w="1748"/>
        <w:gridCol w:w="1342"/>
        <w:gridCol w:w="1280"/>
        <w:gridCol w:w="1289"/>
      </w:tblGrid>
      <w:tr w:rsidR="000369DB" w:rsidRPr="000369DB" w:rsidTr="005F49D7">
        <w:tc>
          <w:tcPr>
            <w:tcW w:w="2362" w:type="dxa"/>
          </w:tcPr>
          <w:p w:rsidR="00A70398" w:rsidRPr="000369DB" w:rsidRDefault="00A70398" w:rsidP="00A70398">
            <w:pPr>
              <w:pStyle w:val="ad"/>
              <w:tabs>
                <w:tab w:val="left" w:pos="0"/>
                <w:tab w:val="left" w:pos="567"/>
              </w:tabs>
              <w:ind w:left="0"/>
              <w:jc w:val="both"/>
              <w:rPr>
                <w:rFonts w:ascii="Times New Roman" w:hAnsi="Times New Roman"/>
                <w:sz w:val="26"/>
                <w:szCs w:val="26"/>
              </w:rPr>
            </w:pPr>
          </w:p>
        </w:tc>
        <w:tc>
          <w:tcPr>
            <w:tcW w:w="1217" w:type="dxa"/>
          </w:tcPr>
          <w:p w:rsidR="00A70398" w:rsidRPr="000369DB" w:rsidRDefault="00A70398" w:rsidP="00A70398">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КДУ</w:t>
            </w:r>
          </w:p>
        </w:tc>
        <w:tc>
          <w:tcPr>
            <w:tcW w:w="1748" w:type="dxa"/>
          </w:tcPr>
          <w:p w:rsidR="00A70398" w:rsidRPr="000369DB" w:rsidRDefault="00A70398" w:rsidP="00A70398">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Библиотеки</w:t>
            </w:r>
          </w:p>
        </w:tc>
        <w:tc>
          <w:tcPr>
            <w:tcW w:w="1342" w:type="dxa"/>
          </w:tcPr>
          <w:p w:rsidR="00A70398" w:rsidRPr="000369DB" w:rsidRDefault="00A70398" w:rsidP="00A70398">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Музеи</w:t>
            </w:r>
          </w:p>
        </w:tc>
        <w:tc>
          <w:tcPr>
            <w:tcW w:w="1280" w:type="dxa"/>
          </w:tcPr>
          <w:p w:rsidR="00A70398" w:rsidRPr="000369DB" w:rsidRDefault="00A70398" w:rsidP="00A70398">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ДШИ</w:t>
            </w:r>
          </w:p>
        </w:tc>
        <w:tc>
          <w:tcPr>
            <w:tcW w:w="1289" w:type="dxa"/>
          </w:tcPr>
          <w:p w:rsidR="00A70398" w:rsidRPr="000369DB" w:rsidRDefault="00A70398" w:rsidP="00A70398">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Всего</w:t>
            </w:r>
          </w:p>
        </w:tc>
      </w:tr>
      <w:tr w:rsidR="000369DB" w:rsidRPr="000369DB" w:rsidTr="005F49D7">
        <w:tc>
          <w:tcPr>
            <w:tcW w:w="2362" w:type="dxa"/>
          </w:tcPr>
          <w:p w:rsidR="009A5BAF" w:rsidRPr="000369DB" w:rsidRDefault="009A5BAF" w:rsidP="009A5BAF">
            <w:pPr>
              <w:pStyle w:val="ad"/>
              <w:tabs>
                <w:tab w:val="left" w:pos="0"/>
                <w:tab w:val="left" w:pos="567"/>
              </w:tabs>
              <w:ind w:left="0"/>
              <w:jc w:val="both"/>
              <w:rPr>
                <w:rFonts w:ascii="Times New Roman" w:hAnsi="Times New Roman"/>
                <w:sz w:val="26"/>
                <w:szCs w:val="26"/>
              </w:rPr>
            </w:pPr>
            <w:r w:rsidRPr="000369DB">
              <w:rPr>
                <w:rFonts w:ascii="Times New Roman" w:hAnsi="Times New Roman"/>
                <w:sz w:val="26"/>
                <w:szCs w:val="26"/>
              </w:rPr>
              <w:t>Число мероприятий в режиме офлайн</w:t>
            </w:r>
          </w:p>
        </w:tc>
        <w:tc>
          <w:tcPr>
            <w:tcW w:w="1217" w:type="dxa"/>
          </w:tcPr>
          <w:p w:rsidR="009A5BAF" w:rsidRPr="000369DB" w:rsidRDefault="005B3FA2"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44</w:t>
            </w:r>
          </w:p>
        </w:tc>
        <w:tc>
          <w:tcPr>
            <w:tcW w:w="1748" w:type="dxa"/>
          </w:tcPr>
          <w:p w:rsidR="009A5BAF" w:rsidRPr="000369DB" w:rsidRDefault="009A5BAF"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7</w:t>
            </w:r>
          </w:p>
        </w:tc>
        <w:tc>
          <w:tcPr>
            <w:tcW w:w="1342" w:type="dxa"/>
          </w:tcPr>
          <w:p w:rsidR="009A5BAF" w:rsidRPr="000369DB" w:rsidRDefault="00FE0153"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0</w:t>
            </w:r>
          </w:p>
        </w:tc>
        <w:tc>
          <w:tcPr>
            <w:tcW w:w="1280" w:type="dxa"/>
          </w:tcPr>
          <w:p w:rsidR="009A5BAF" w:rsidRPr="000369DB" w:rsidRDefault="009A5BAF"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10</w:t>
            </w:r>
          </w:p>
        </w:tc>
        <w:tc>
          <w:tcPr>
            <w:tcW w:w="1289" w:type="dxa"/>
          </w:tcPr>
          <w:p w:rsidR="009A5BAF" w:rsidRPr="000369DB" w:rsidRDefault="005B3FA2"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61</w:t>
            </w:r>
          </w:p>
        </w:tc>
      </w:tr>
      <w:tr w:rsidR="000369DB" w:rsidRPr="000369DB" w:rsidTr="005F49D7">
        <w:tc>
          <w:tcPr>
            <w:tcW w:w="2362" w:type="dxa"/>
          </w:tcPr>
          <w:p w:rsidR="009A5BAF" w:rsidRPr="000369DB" w:rsidRDefault="009A5BAF" w:rsidP="009A5BAF">
            <w:pPr>
              <w:pStyle w:val="ad"/>
              <w:tabs>
                <w:tab w:val="left" w:pos="0"/>
                <w:tab w:val="left" w:pos="567"/>
              </w:tabs>
              <w:ind w:left="0"/>
              <w:jc w:val="both"/>
              <w:rPr>
                <w:rFonts w:ascii="Times New Roman" w:hAnsi="Times New Roman"/>
                <w:sz w:val="26"/>
                <w:szCs w:val="26"/>
              </w:rPr>
            </w:pPr>
            <w:r w:rsidRPr="000369DB">
              <w:rPr>
                <w:rFonts w:ascii="Times New Roman" w:hAnsi="Times New Roman"/>
                <w:sz w:val="26"/>
                <w:szCs w:val="26"/>
              </w:rPr>
              <w:t>Число мероприятий в режиме онлайн</w:t>
            </w:r>
          </w:p>
        </w:tc>
        <w:tc>
          <w:tcPr>
            <w:tcW w:w="1217" w:type="dxa"/>
          </w:tcPr>
          <w:p w:rsidR="009A5BAF" w:rsidRPr="000369DB" w:rsidRDefault="005B3FA2"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2</w:t>
            </w:r>
          </w:p>
        </w:tc>
        <w:tc>
          <w:tcPr>
            <w:tcW w:w="1748" w:type="dxa"/>
          </w:tcPr>
          <w:p w:rsidR="009A5BAF" w:rsidRPr="000369DB" w:rsidRDefault="009A5BAF"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3</w:t>
            </w:r>
          </w:p>
        </w:tc>
        <w:tc>
          <w:tcPr>
            <w:tcW w:w="1342" w:type="dxa"/>
          </w:tcPr>
          <w:p w:rsidR="009A5BAF" w:rsidRPr="000369DB" w:rsidRDefault="00FE0153"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1</w:t>
            </w:r>
          </w:p>
        </w:tc>
        <w:tc>
          <w:tcPr>
            <w:tcW w:w="1280" w:type="dxa"/>
          </w:tcPr>
          <w:p w:rsidR="009A5BAF" w:rsidRPr="000369DB" w:rsidRDefault="009A5BAF"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4</w:t>
            </w:r>
          </w:p>
        </w:tc>
        <w:tc>
          <w:tcPr>
            <w:tcW w:w="1289" w:type="dxa"/>
          </w:tcPr>
          <w:p w:rsidR="009A5BAF" w:rsidRPr="000369DB" w:rsidRDefault="005B3FA2"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10</w:t>
            </w:r>
          </w:p>
        </w:tc>
      </w:tr>
      <w:tr w:rsidR="000369DB" w:rsidRPr="000369DB" w:rsidTr="005F49D7">
        <w:tc>
          <w:tcPr>
            <w:tcW w:w="2362" w:type="dxa"/>
          </w:tcPr>
          <w:p w:rsidR="009A5BAF" w:rsidRPr="000369DB" w:rsidRDefault="009A5BAF" w:rsidP="009A5BAF">
            <w:pPr>
              <w:pStyle w:val="ad"/>
              <w:tabs>
                <w:tab w:val="left" w:pos="0"/>
                <w:tab w:val="left" w:pos="567"/>
              </w:tabs>
              <w:ind w:left="0"/>
              <w:jc w:val="both"/>
              <w:rPr>
                <w:rFonts w:ascii="Times New Roman" w:hAnsi="Times New Roman"/>
                <w:sz w:val="26"/>
                <w:szCs w:val="26"/>
              </w:rPr>
            </w:pPr>
            <w:r w:rsidRPr="000369DB">
              <w:rPr>
                <w:rFonts w:ascii="Times New Roman" w:hAnsi="Times New Roman"/>
                <w:sz w:val="26"/>
                <w:szCs w:val="26"/>
              </w:rPr>
              <w:t>Число участников офлайн-мероприятий</w:t>
            </w:r>
          </w:p>
        </w:tc>
        <w:tc>
          <w:tcPr>
            <w:tcW w:w="1217" w:type="dxa"/>
          </w:tcPr>
          <w:p w:rsidR="009A5BAF" w:rsidRPr="000369DB" w:rsidRDefault="005B3FA2"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968</w:t>
            </w:r>
          </w:p>
        </w:tc>
        <w:tc>
          <w:tcPr>
            <w:tcW w:w="1748" w:type="dxa"/>
          </w:tcPr>
          <w:p w:rsidR="009A5BAF" w:rsidRPr="000369DB" w:rsidRDefault="009A5BAF"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161</w:t>
            </w:r>
          </w:p>
        </w:tc>
        <w:tc>
          <w:tcPr>
            <w:tcW w:w="1342" w:type="dxa"/>
          </w:tcPr>
          <w:p w:rsidR="009A5BAF" w:rsidRPr="000369DB" w:rsidRDefault="00FE0153"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0</w:t>
            </w:r>
          </w:p>
        </w:tc>
        <w:tc>
          <w:tcPr>
            <w:tcW w:w="1280" w:type="dxa"/>
          </w:tcPr>
          <w:p w:rsidR="009A5BAF" w:rsidRPr="000369DB" w:rsidRDefault="009A5BAF"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381</w:t>
            </w:r>
          </w:p>
        </w:tc>
        <w:tc>
          <w:tcPr>
            <w:tcW w:w="1289" w:type="dxa"/>
          </w:tcPr>
          <w:p w:rsidR="009A5BAF" w:rsidRPr="000369DB" w:rsidRDefault="005B3FA2"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1 510</w:t>
            </w:r>
          </w:p>
        </w:tc>
      </w:tr>
      <w:tr w:rsidR="000369DB" w:rsidRPr="000369DB" w:rsidTr="005F49D7">
        <w:tc>
          <w:tcPr>
            <w:tcW w:w="2362" w:type="dxa"/>
          </w:tcPr>
          <w:p w:rsidR="009A5BAF" w:rsidRPr="000369DB" w:rsidRDefault="009A5BAF" w:rsidP="009A5BAF">
            <w:pPr>
              <w:pStyle w:val="ad"/>
              <w:tabs>
                <w:tab w:val="left" w:pos="0"/>
                <w:tab w:val="left" w:pos="567"/>
              </w:tabs>
              <w:ind w:left="0"/>
              <w:jc w:val="both"/>
              <w:rPr>
                <w:rFonts w:ascii="Times New Roman" w:hAnsi="Times New Roman"/>
                <w:sz w:val="26"/>
                <w:szCs w:val="26"/>
              </w:rPr>
            </w:pPr>
            <w:r w:rsidRPr="000369DB">
              <w:rPr>
                <w:rFonts w:ascii="Times New Roman" w:hAnsi="Times New Roman"/>
                <w:sz w:val="26"/>
                <w:szCs w:val="26"/>
              </w:rPr>
              <w:t xml:space="preserve">Число участников </w:t>
            </w:r>
            <w:r w:rsidRPr="000369DB">
              <w:rPr>
                <w:rFonts w:ascii="Times New Roman" w:hAnsi="Times New Roman"/>
                <w:sz w:val="26"/>
                <w:szCs w:val="26"/>
              </w:rPr>
              <w:lastRenderedPageBreak/>
              <w:t>онлайн-мероприятий</w:t>
            </w:r>
          </w:p>
        </w:tc>
        <w:tc>
          <w:tcPr>
            <w:tcW w:w="1217" w:type="dxa"/>
          </w:tcPr>
          <w:p w:rsidR="009A5BAF" w:rsidRPr="000369DB" w:rsidRDefault="005B3FA2"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lastRenderedPageBreak/>
              <w:t>382</w:t>
            </w:r>
          </w:p>
        </w:tc>
        <w:tc>
          <w:tcPr>
            <w:tcW w:w="1748" w:type="dxa"/>
          </w:tcPr>
          <w:p w:rsidR="009A5BAF" w:rsidRPr="000369DB" w:rsidRDefault="009A5BAF"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117</w:t>
            </w:r>
          </w:p>
        </w:tc>
        <w:tc>
          <w:tcPr>
            <w:tcW w:w="1342" w:type="dxa"/>
          </w:tcPr>
          <w:p w:rsidR="009A5BAF" w:rsidRPr="000369DB" w:rsidRDefault="00FE0153"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21</w:t>
            </w:r>
          </w:p>
        </w:tc>
        <w:tc>
          <w:tcPr>
            <w:tcW w:w="1280" w:type="dxa"/>
          </w:tcPr>
          <w:p w:rsidR="009A5BAF" w:rsidRPr="000369DB" w:rsidRDefault="009A5BAF"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328</w:t>
            </w:r>
          </w:p>
        </w:tc>
        <w:tc>
          <w:tcPr>
            <w:tcW w:w="1289" w:type="dxa"/>
          </w:tcPr>
          <w:p w:rsidR="009A5BAF" w:rsidRPr="000369DB" w:rsidRDefault="005B3FA2"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848</w:t>
            </w:r>
          </w:p>
        </w:tc>
      </w:tr>
    </w:tbl>
    <w:p w:rsidR="005F49D7" w:rsidRPr="000369DB" w:rsidRDefault="005F49D7" w:rsidP="00C00CAA">
      <w:pPr>
        <w:pStyle w:val="ac"/>
        <w:ind w:firstLine="708"/>
        <w:jc w:val="both"/>
        <w:rPr>
          <w:rFonts w:ascii="Times New Roman" w:hAnsi="Times New Roman" w:cs="Times New Roman"/>
          <w:b/>
          <w:sz w:val="28"/>
          <w:szCs w:val="28"/>
        </w:rPr>
      </w:pPr>
      <w:r w:rsidRPr="000369DB">
        <w:rPr>
          <w:rFonts w:ascii="Times New Roman" w:hAnsi="Times New Roman" w:cs="Times New Roman"/>
          <w:b/>
          <w:sz w:val="28"/>
          <w:szCs w:val="28"/>
        </w:rPr>
        <w:lastRenderedPageBreak/>
        <w:t xml:space="preserve">Мероприятия в библиотеках района: </w:t>
      </w:r>
    </w:p>
    <w:p w:rsidR="009A5BAF" w:rsidRPr="000369DB" w:rsidRDefault="009A5BAF" w:rsidP="009A5BAF">
      <w:pPr>
        <w:spacing w:after="0" w:line="240" w:lineRule="auto"/>
        <w:ind w:left="142" w:firstLine="566"/>
        <w:jc w:val="both"/>
        <w:rPr>
          <w:rFonts w:ascii="Times New Roman" w:eastAsia="Times New Roman" w:hAnsi="Times New Roman"/>
          <w:b/>
          <w:bCs/>
          <w:iCs/>
          <w:sz w:val="28"/>
          <w:szCs w:val="28"/>
        </w:rPr>
      </w:pPr>
      <w:r w:rsidRPr="000369DB">
        <w:rPr>
          <w:rFonts w:ascii="Times New Roman" w:eastAsia="Times New Roman" w:hAnsi="Times New Roman"/>
          <w:b/>
          <w:bCs/>
          <w:iCs/>
          <w:sz w:val="28"/>
          <w:szCs w:val="28"/>
        </w:rPr>
        <w:t>«Загляните в мамины глаза»</w:t>
      </w:r>
    </w:p>
    <w:p w:rsidR="009A5BAF" w:rsidRPr="000369DB" w:rsidRDefault="009A5BAF" w:rsidP="009A5BAF">
      <w:pPr>
        <w:spacing w:after="0" w:line="240" w:lineRule="auto"/>
        <w:ind w:firstLine="708"/>
        <w:jc w:val="both"/>
        <w:rPr>
          <w:rFonts w:ascii="Times New Roman" w:eastAsia="Times New Roman" w:hAnsi="Times New Roman"/>
          <w:bCs/>
          <w:iCs/>
          <w:sz w:val="28"/>
          <w:szCs w:val="28"/>
        </w:rPr>
      </w:pPr>
      <w:r w:rsidRPr="000369DB">
        <w:rPr>
          <w:rFonts w:ascii="Times New Roman" w:eastAsia="Calibri" w:hAnsi="Times New Roman" w:cs="Times New Roman"/>
          <w:sz w:val="28"/>
          <w:szCs w:val="28"/>
          <w:lang w:eastAsia="en-US"/>
        </w:rPr>
        <w:t xml:space="preserve">Форма проведения: </w:t>
      </w:r>
      <w:r w:rsidRPr="000369DB">
        <w:rPr>
          <w:rFonts w:ascii="Times New Roman" w:eastAsia="Times New Roman" w:hAnsi="Times New Roman"/>
          <w:bCs/>
          <w:iCs/>
          <w:sz w:val="28"/>
          <w:szCs w:val="28"/>
        </w:rPr>
        <w:t>Литературно-музыкальный калейдоскоп</w:t>
      </w:r>
    </w:p>
    <w:p w:rsidR="009A5BAF" w:rsidRPr="000369DB" w:rsidRDefault="009A5BAF" w:rsidP="009A5BAF">
      <w:pPr>
        <w:spacing w:after="0" w:line="240" w:lineRule="auto"/>
        <w:ind w:firstLine="708"/>
        <w:jc w:val="both"/>
        <w:rPr>
          <w:rFonts w:ascii="Times New Roman" w:eastAsia="Calibri" w:hAnsi="Times New Roman" w:cs="Times New Roman"/>
          <w:sz w:val="28"/>
          <w:szCs w:val="28"/>
          <w:lang w:eastAsia="en-US"/>
        </w:rPr>
      </w:pPr>
      <w:r w:rsidRPr="000369DB">
        <w:rPr>
          <w:rFonts w:ascii="Times New Roman" w:eastAsia="Calibri" w:hAnsi="Times New Roman" w:cs="Times New Roman"/>
          <w:sz w:val="28"/>
          <w:szCs w:val="28"/>
          <w:lang w:eastAsia="en-US"/>
        </w:rPr>
        <w:t xml:space="preserve">Организаторы: </w:t>
      </w:r>
      <w:r w:rsidRPr="000369DB">
        <w:rPr>
          <w:rFonts w:ascii="Times New Roman" w:eastAsia="Times New Roman" w:hAnsi="Times New Roman"/>
          <w:bCs/>
          <w:iCs/>
          <w:sz w:val="28"/>
          <w:szCs w:val="28"/>
        </w:rPr>
        <w:t>Библиотека п. Балахнинский</w:t>
      </w:r>
      <w:r w:rsidRPr="000369DB">
        <w:rPr>
          <w:rFonts w:ascii="Times New Roman" w:eastAsia="Calibri" w:hAnsi="Times New Roman" w:cs="Times New Roman"/>
          <w:sz w:val="28"/>
          <w:szCs w:val="28"/>
          <w:lang w:eastAsia="en-US"/>
        </w:rPr>
        <w:t xml:space="preserve"> </w:t>
      </w:r>
    </w:p>
    <w:p w:rsidR="009A5BAF" w:rsidRPr="000369DB" w:rsidRDefault="009A5BAF" w:rsidP="009A5BAF">
      <w:pPr>
        <w:spacing w:after="0" w:line="240" w:lineRule="auto"/>
        <w:ind w:firstLine="708"/>
        <w:jc w:val="both"/>
        <w:rPr>
          <w:rFonts w:ascii="Times New Roman" w:hAnsi="Times New Roman"/>
          <w:sz w:val="28"/>
          <w:szCs w:val="28"/>
        </w:rPr>
      </w:pPr>
      <w:r w:rsidRPr="000369DB">
        <w:rPr>
          <w:rFonts w:ascii="Times New Roman" w:hAnsi="Times New Roman"/>
          <w:sz w:val="28"/>
          <w:szCs w:val="28"/>
        </w:rPr>
        <w:t>Накануне праздника Дня матери 26 ноября в библиотеке проведен литературно-музыкальный калейдоскоп «Загляните в мамины глаза…». На празднике</w:t>
      </w:r>
      <w:r w:rsidR="0011499C" w:rsidRPr="000369DB">
        <w:rPr>
          <w:rFonts w:ascii="Times New Roman" w:hAnsi="Times New Roman"/>
          <w:sz w:val="28"/>
          <w:szCs w:val="28"/>
        </w:rPr>
        <w:t xml:space="preserve">, кроме детей, присутствовали их </w:t>
      </w:r>
      <w:r w:rsidRPr="000369DB">
        <w:rPr>
          <w:rFonts w:ascii="Times New Roman" w:hAnsi="Times New Roman"/>
          <w:sz w:val="28"/>
          <w:szCs w:val="28"/>
        </w:rPr>
        <w:t>мамы. Гости посмотрели небольшую сценку «Три мамы». После театрального представления исполнялись частушки</w:t>
      </w:r>
      <w:r w:rsidR="0011499C" w:rsidRPr="000369DB">
        <w:rPr>
          <w:rFonts w:ascii="Times New Roman" w:hAnsi="Times New Roman"/>
          <w:sz w:val="28"/>
          <w:szCs w:val="28"/>
        </w:rPr>
        <w:t xml:space="preserve">. </w:t>
      </w:r>
      <w:r w:rsidRPr="000369DB">
        <w:rPr>
          <w:rFonts w:ascii="Times New Roman" w:hAnsi="Times New Roman"/>
          <w:sz w:val="28"/>
          <w:szCs w:val="28"/>
        </w:rPr>
        <w:t>О мамах можно рассказывать бесконечно, но лучше всего говорят о мамах строчки детских сочинений «Вот какая моя мама». Ребята очень хорошо высказывались о своих мамах, ведь мама – это самый главный человек в жизни. После чего все гости, и участники рассмотрели портреты, на которых были нарисованы мамы. В продолжение мероприятия гости поучаствовали в конкурсах: «Самая быстрая», «Самая внимательная» и др.  В конце мероприятия все участники получили памятные призы. Дети подарили свои рисунки библиотеке, в библиотеке оформлена выставка.</w:t>
      </w:r>
    </w:p>
    <w:p w:rsidR="009A5BAF" w:rsidRPr="000369DB" w:rsidRDefault="009A5BAF" w:rsidP="009A5BAF">
      <w:pPr>
        <w:spacing w:after="0" w:line="240" w:lineRule="auto"/>
        <w:ind w:firstLine="708"/>
        <w:jc w:val="both"/>
        <w:rPr>
          <w:rFonts w:ascii="Times New Roman" w:eastAsia="Calibri" w:hAnsi="Times New Roman" w:cs="Times New Roman"/>
          <w:sz w:val="28"/>
          <w:szCs w:val="28"/>
          <w:highlight w:val="yellow"/>
          <w:lang w:eastAsia="en-US"/>
        </w:rPr>
      </w:pPr>
    </w:p>
    <w:p w:rsidR="009A5BAF" w:rsidRPr="000369DB" w:rsidRDefault="009A5BAF" w:rsidP="009A5BAF">
      <w:pPr>
        <w:spacing w:after="0" w:line="240" w:lineRule="auto"/>
        <w:ind w:firstLine="708"/>
        <w:jc w:val="both"/>
        <w:rPr>
          <w:rFonts w:ascii="Times New Roman" w:eastAsia="Times New Roman" w:hAnsi="Times New Roman"/>
          <w:bCs/>
          <w:iCs/>
          <w:sz w:val="28"/>
          <w:szCs w:val="28"/>
        </w:rPr>
      </w:pPr>
      <w:r w:rsidRPr="000369DB">
        <w:rPr>
          <w:rFonts w:ascii="Times New Roman" w:eastAsia="Times New Roman" w:hAnsi="Times New Roman"/>
          <w:bCs/>
          <w:iCs/>
          <w:sz w:val="28"/>
          <w:szCs w:val="28"/>
        </w:rPr>
        <w:t xml:space="preserve">Библиотеки района уделяют особое внимание работе с дошкольниками и </w:t>
      </w:r>
      <w:r w:rsidR="0011499C" w:rsidRPr="000369DB">
        <w:rPr>
          <w:rFonts w:ascii="Times New Roman" w:eastAsia="Times New Roman" w:hAnsi="Times New Roman"/>
          <w:bCs/>
          <w:iCs/>
          <w:sz w:val="28"/>
          <w:szCs w:val="28"/>
        </w:rPr>
        <w:t xml:space="preserve">их </w:t>
      </w:r>
      <w:r w:rsidRPr="000369DB">
        <w:rPr>
          <w:rFonts w:ascii="Times New Roman" w:eastAsia="Times New Roman" w:hAnsi="Times New Roman"/>
          <w:bCs/>
          <w:iCs/>
          <w:sz w:val="28"/>
          <w:szCs w:val="28"/>
        </w:rPr>
        <w:t xml:space="preserve">родителями </w:t>
      </w:r>
      <w:r w:rsidR="0011499C" w:rsidRPr="000369DB">
        <w:rPr>
          <w:rFonts w:ascii="Times New Roman" w:eastAsia="Times New Roman" w:hAnsi="Times New Roman"/>
          <w:bCs/>
          <w:iCs/>
          <w:sz w:val="28"/>
          <w:szCs w:val="28"/>
        </w:rPr>
        <w:t>в продвижении</w:t>
      </w:r>
      <w:r w:rsidRPr="000369DB">
        <w:rPr>
          <w:rFonts w:ascii="Times New Roman" w:eastAsia="Times New Roman" w:hAnsi="Times New Roman"/>
          <w:bCs/>
          <w:iCs/>
          <w:sz w:val="28"/>
          <w:szCs w:val="28"/>
        </w:rPr>
        <w:t xml:space="preserve"> семейного чтения. Помимо традиционных форм работы, сотрудники библиотек стараются внедрять передовой опыт коллег из областных библиотек. Два года Центральная городская библиотека им. С. Кузнецовой тесно сотрудничает </w:t>
      </w:r>
      <w:r w:rsidR="005F5F84" w:rsidRPr="000369DB">
        <w:rPr>
          <w:rFonts w:ascii="Times New Roman" w:eastAsia="Times New Roman" w:hAnsi="Times New Roman"/>
          <w:bCs/>
          <w:iCs/>
          <w:sz w:val="28"/>
          <w:szCs w:val="28"/>
        </w:rPr>
        <w:t>с Иркутской</w:t>
      </w:r>
      <w:r w:rsidRPr="000369DB">
        <w:rPr>
          <w:rFonts w:ascii="Times New Roman" w:eastAsia="Times New Roman" w:hAnsi="Times New Roman"/>
          <w:bCs/>
          <w:iCs/>
          <w:sz w:val="28"/>
          <w:szCs w:val="28"/>
        </w:rPr>
        <w:t xml:space="preserve"> региональной общественной организацией по поддержке семьи, материнства, отцовства и детства «Родители Сибири». Совместно с общественной организацией и Иркутской областной юношеской библиотеки им. И.П. Уткина проводятся онлайн-лекции Клуба молодых родителей. Онлайн-трансляции проводятся для молодежи, родителей и специалистов, работающих с молодежью и молодыми семьями, и освещают вопросы воспитания и развития детей. </w:t>
      </w:r>
    </w:p>
    <w:p w:rsidR="009A5BAF" w:rsidRPr="000369DB" w:rsidRDefault="009A5BAF" w:rsidP="009A5BAF">
      <w:pPr>
        <w:spacing w:after="0" w:line="240" w:lineRule="auto"/>
        <w:ind w:firstLine="708"/>
        <w:jc w:val="both"/>
        <w:rPr>
          <w:rFonts w:ascii="Times New Roman" w:eastAsia="Times New Roman" w:hAnsi="Times New Roman"/>
          <w:bCs/>
          <w:iCs/>
          <w:sz w:val="28"/>
          <w:szCs w:val="28"/>
        </w:rPr>
      </w:pPr>
      <w:r w:rsidRPr="000369DB">
        <w:rPr>
          <w:rFonts w:ascii="Times New Roman" w:eastAsia="Times New Roman" w:hAnsi="Times New Roman"/>
          <w:bCs/>
          <w:iCs/>
          <w:sz w:val="28"/>
          <w:szCs w:val="28"/>
        </w:rPr>
        <w:t xml:space="preserve">В период с 11 по 13 марта 2021 года в Бодайбинском районе прошла серия встреч жителей района с педагогами-психологами Еленой Светличной и Анной Кузьминой в рамках выездной просветительской программы «Большая перемена» при поддержке гранта Президента РФ. </w:t>
      </w:r>
    </w:p>
    <w:p w:rsidR="009A5BAF" w:rsidRPr="000369DB" w:rsidRDefault="009A5BAF" w:rsidP="009A5BAF">
      <w:pPr>
        <w:spacing w:after="0" w:line="240" w:lineRule="auto"/>
        <w:ind w:firstLine="708"/>
        <w:jc w:val="both"/>
        <w:rPr>
          <w:rFonts w:ascii="Times New Roman" w:eastAsia="Times New Roman" w:hAnsi="Times New Roman"/>
          <w:bCs/>
          <w:iCs/>
          <w:sz w:val="28"/>
          <w:szCs w:val="28"/>
        </w:rPr>
      </w:pPr>
      <w:r w:rsidRPr="000369DB">
        <w:rPr>
          <w:rFonts w:ascii="Times New Roman" w:eastAsia="Times New Roman" w:hAnsi="Times New Roman"/>
          <w:bCs/>
          <w:iCs/>
          <w:sz w:val="28"/>
          <w:szCs w:val="28"/>
        </w:rPr>
        <w:t xml:space="preserve">В программе встреч – интерактивные лекции и методические пособия для родителей, консультации для специалистов, а также тренинги для подростков на наиболее актуальные темы. </w:t>
      </w:r>
    </w:p>
    <w:p w:rsidR="009A5BAF" w:rsidRPr="000369DB" w:rsidRDefault="009A5BAF" w:rsidP="009A5BAF">
      <w:pPr>
        <w:spacing w:after="0" w:line="240" w:lineRule="auto"/>
        <w:ind w:firstLine="708"/>
        <w:jc w:val="both"/>
        <w:rPr>
          <w:rFonts w:ascii="Times New Roman" w:eastAsia="Times New Roman" w:hAnsi="Times New Roman"/>
          <w:bCs/>
          <w:iCs/>
          <w:sz w:val="28"/>
          <w:szCs w:val="28"/>
        </w:rPr>
      </w:pPr>
      <w:r w:rsidRPr="000369DB">
        <w:rPr>
          <w:rFonts w:ascii="Times New Roman" w:eastAsia="Times New Roman" w:hAnsi="Times New Roman"/>
          <w:bCs/>
          <w:iCs/>
          <w:sz w:val="28"/>
          <w:szCs w:val="28"/>
        </w:rPr>
        <w:t xml:space="preserve">Елена Олеговна Светличная провела для подростков Бодайбинского района интерактивный журнал «Одиночество offLine» - ребята разобрались, почему человек может чувствовать одиночество, даже если находится в </w:t>
      </w:r>
      <w:r w:rsidR="004F5F6E" w:rsidRPr="000369DB">
        <w:rPr>
          <w:rFonts w:ascii="Times New Roman" w:eastAsia="Times New Roman" w:hAnsi="Times New Roman"/>
          <w:bCs/>
          <w:iCs/>
          <w:sz w:val="28"/>
          <w:szCs w:val="28"/>
        </w:rPr>
        <w:t>обществе, научились</w:t>
      </w:r>
      <w:r w:rsidRPr="000369DB">
        <w:rPr>
          <w:rFonts w:ascii="Times New Roman" w:eastAsia="Times New Roman" w:hAnsi="Times New Roman"/>
          <w:bCs/>
          <w:iCs/>
          <w:sz w:val="28"/>
          <w:szCs w:val="28"/>
        </w:rPr>
        <w:t xml:space="preserve"> справляться с волнением, а также порассуждали о том, как можно</w:t>
      </w:r>
      <w:r w:rsidR="0011499C" w:rsidRPr="000369DB">
        <w:rPr>
          <w:rFonts w:ascii="Times New Roman" w:eastAsia="Times New Roman" w:hAnsi="Times New Roman"/>
          <w:bCs/>
          <w:iCs/>
          <w:sz w:val="28"/>
          <w:szCs w:val="28"/>
        </w:rPr>
        <w:t xml:space="preserve"> и</w:t>
      </w:r>
      <w:r w:rsidRPr="000369DB">
        <w:rPr>
          <w:rFonts w:ascii="Times New Roman" w:eastAsia="Times New Roman" w:hAnsi="Times New Roman"/>
          <w:bCs/>
          <w:iCs/>
          <w:sz w:val="28"/>
          <w:szCs w:val="28"/>
        </w:rPr>
        <w:t>збежать одиночества.  В ходе тренинга «Мир открыт для тебя» участники по</w:t>
      </w:r>
      <w:r w:rsidRPr="000369DB">
        <w:rPr>
          <w:rFonts w:ascii="Times New Roman" w:eastAsia="Times New Roman" w:hAnsi="Times New Roman"/>
          <w:bCs/>
          <w:iCs/>
          <w:sz w:val="28"/>
          <w:szCs w:val="28"/>
        </w:rPr>
        <w:lastRenderedPageBreak/>
        <w:t>размышляли о перспективах будущего, а также обсудили свои планы и цели на будущее.</w:t>
      </w:r>
    </w:p>
    <w:p w:rsidR="009A5BAF" w:rsidRPr="000369DB" w:rsidRDefault="009A5BAF" w:rsidP="009A5BAF">
      <w:pPr>
        <w:spacing w:after="0" w:line="240" w:lineRule="auto"/>
        <w:ind w:firstLine="708"/>
        <w:jc w:val="both"/>
        <w:rPr>
          <w:rFonts w:ascii="Times New Roman" w:eastAsia="Times New Roman" w:hAnsi="Times New Roman"/>
          <w:bCs/>
          <w:iCs/>
          <w:sz w:val="28"/>
          <w:szCs w:val="28"/>
        </w:rPr>
      </w:pPr>
      <w:r w:rsidRPr="000369DB">
        <w:rPr>
          <w:rFonts w:ascii="Times New Roman" w:eastAsia="Times New Roman" w:hAnsi="Times New Roman"/>
          <w:bCs/>
          <w:iCs/>
          <w:sz w:val="28"/>
          <w:szCs w:val="28"/>
        </w:rPr>
        <w:t>Для взрослой аудитории педагог-психолог Анна Александровна Кузьмина провела интерактивное занятие с элементами тренинга «Эмоциональное выгорание: теория и практика ресурсосберегающих техник».  Тема оказалась настолько востребованной̆ и актуальной̆, что одного занятия участникам оказалось мало. По многочисленным просьбам, Анна Александровна продолжила диалог на эту тему, но уже с упором на практические задания</w:t>
      </w:r>
      <w:r w:rsidR="0011499C" w:rsidRPr="000369DB">
        <w:rPr>
          <w:rFonts w:ascii="Times New Roman" w:eastAsia="Times New Roman" w:hAnsi="Times New Roman"/>
          <w:bCs/>
          <w:iCs/>
          <w:sz w:val="28"/>
          <w:szCs w:val="28"/>
        </w:rPr>
        <w:t>.</w:t>
      </w:r>
    </w:p>
    <w:p w:rsidR="007A5FD8" w:rsidRPr="000369DB" w:rsidRDefault="007A5FD8" w:rsidP="004F5F6E">
      <w:pPr>
        <w:spacing w:after="0" w:line="240" w:lineRule="auto"/>
        <w:ind w:firstLine="708"/>
        <w:jc w:val="both"/>
        <w:rPr>
          <w:rFonts w:ascii="Times New Roman" w:eastAsiaTheme="minorHAnsi" w:hAnsi="Times New Roman" w:cs="Times New Roman"/>
          <w:b/>
          <w:sz w:val="28"/>
          <w:szCs w:val="28"/>
          <w:lang w:eastAsia="en-US"/>
        </w:rPr>
      </w:pPr>
      <w:r w:rsidRPr="000369DB">
        <w:rPr>
          <w:rFonts w:ascii="Times New Roman" w:eastAsiaTheme="minorHAnsi" w:hAnsi="Times New Roman" w:cs="Times New Roman"/>
          <w:b/>
          <w:sz w:val="28"/>
          <w:szCs w:val="28"/>
          <w:lang w:eastAsia="en-US"/>
        </w:rPr>
        <w:t xml:space="preserve">Мероприятия в музыкальных школах г. Бодайбо и района: </w:t>
      </w:r>
    </w:p>
    <w:p w:rsidR="007A5FD8" w:rsidRPr="000369DB" w:rsidRDefault="007A5FD8" w:rsidP="004F5F6E">
      <w:pPr>
        <w:spacing w:after="0" w:line="240" w:lineRule="auto"/>
        <w:jc w:val="both"/>
        <w:rPr>
          <w:rFonts w:ascii="Times New Roman" w:eastAsia="Calibri" w:hAnsi="Times New Roman" w:cs="Times New Roman"/>
          <w:sz w:val="28"/>
          <w:szCs w:val="28"/>
          <w:lang w:eastAsia="en-US"/>
        </w:rPr>
      </w:pPr>
      <w:r w:rsidRPr="000369DB">
        <w:rPr>
          <w:rFonts w:ascii="Times New Roman" w:eastAsia="Calibri" w:hAnsi="Times New Roman" w:cs="Times New Roman"/>
          <w:b/>
          <w:sz w:val="28"/>
          <w:szCs w:val="28"/>
          <w:lang w:eastAsia="en-US"/>
        </w:rPr>
        <w:t>«Музыка в жизни ребенка»</w:t>
      </w:r>
    </w:p>
    <w:p w:rsidR="007A5FD8" w:rsidRPr="000369DB" w:rsidRDefault="007A5FD8" w:rsidP="007A5FD8">
      <w:pPr>
        <w:spacing w:after="0" w:line="240" w:lineRule="auto"/>
        <w:ind w:firstLine="708"/>
        <w:jc w:val="both"/>
        <w:rPr>
          <w:rFonts w:ascii="Times New Roman" w:eastAsia="Calibri" w:hAnsi="Times New Roman" w:cs="Times New Roman"/>
          <w:sz w:val="28"/>
          <w:szCs w:val="28"/>
          <w:lang w:eastAsia="en-US"/>
        </w:rPr>
      </w:pPr>
      <w:r w:rsidRPr="000369DB">
        <w:rPr>
          <w:rFonts w:ascii="Times New Roman" w:eastAsia="Calibri" w:hAnsi="Times New Roman" w:cs="Times New Roman"/>
          <w:sz w:val="28"/>
          <w:szCs w:val="28"/>
          <w:lang w:eastAsia="en-US"/>
        </w:rPr>
        <w:t>Форма проведения: концертные программы -беседы, лекции</w:t>
      </w:r>
    </w:p>
    <w:p w:rsidR="007A5FD8" w:rsidRPr="000369DB" w:rsidRDefault="007A5FD8" w:rsidP="007A5FD8">
      <w:pPr>
        <w:spacing w:after="0" w:line="240" w:lineRule="auto"/>
        <w:ind w:firstLine="708"/>
        <w:jc w:val="both"/>
        <w:rPr>
          <w:rFonts w:ascii="Times New Roman" w:eastAsia="Calibri" w:hAnsi="Times New Roman" w:cs="Times New Roman"/>
          <w:sz w:val="28"/>
          <w:szCs w:val="28"/>
          <w:lang w:eastAsia="en-US"/>
        </w:rPr>
      </w:pPr>
      <w:r w:rsidRPr="000369DB">
        <w:rPr>
          <w:rFonts w:ascii="Times New Roman" w:eastAsia="Calibri" w:hAnsi="Times New Roman" w:cs="Times New Roman"/>
          <w:sz w:val="28"/>
          <w:szCs w:val="28"/>
          <w:lang w:eastAsia="en-US"/>
        </w:rPr>
        <w:t>Организаторы: музыкальные школы г. Бодайбо и района</w:t>
      </w:r>
    </w:p>
    <w:p w:rsidR="007A5FD8" w:rsidRPr="000369DB" w:rsidRDefault="007A5FD8" w:rsidP="007A5FD8">
      <w:pPr>
        <w:spacing w:after="0" w:line="240" w:lineRule="auto"/>
        <w:ind w:firstLine="708"/>
        <w:jc w:val="both"/>
        <w:rPr>
          <w:rFonts w:ascii="Times New Roman" w:eastAsia="Calibri" w:hAnsi="Times New Roman" w:cs="Times New Roman"/>
          <w:sz w:val="28"/>
          <w:szCs w:val="28"/>
          <w:lang w:eastAsia="en-US"/>
        </w:rPr>
      </w:pPr>
      <w:r w:rsidRPr="000369DB">
        <w:rPr>
          <w:rFonts w:ascii="Times New Roman" w:eastAsia="Calibri" w:hAnsi="Times New Roman" w:cs="Times New Roman"/>
          <w:sz w:val="28"/>
          <w:szCs w:val="28"/>
          <w:lang w:eastAsia="en-US"/>
        </w:rPr>
        <w:t>Социальная значимость (краткое описание): Традиционные лекции «Музыка в жизни ребенка», «Влияние музыки на человека» для родителе</w:t>
      </w:r>
      <w:r w:rsidR="0011499C" w:rsidRPr="000369DB">
        <w:rPr>
          <w:rFonts w:ascii="Times New Roman" w:eastAsia="Calibri" w:hAnsi="Times New Roman" w:cs="Times New Roman"/>
          <w:sz w:val="28"/>
          <w:szCs w:val="28"/>
          <w:lang w:eastAsia="en-US"/>
        </w:rPr>
        <w:t>й проходят в музыкальных школах.  Н</w:t>
      </w:r>
      <w:r w:rsidRPr="000369DB">
        <w:rPr>
          <w:rFonts w:ascii="Times New Roman" w:eastAsia="Calibri" w:hAnsi="Times New Roman" w:cs="Times New Roman"/>
          <w:sz w:val="28"/>
          <w:szCs w:val="28"/>
          <w:lang w:eastAsia="en-US"/>
        </w:rPr>
        <w:t xml:space="preserve">а </w:t>
      </w:r>
      <w:r w:rsidR="0011499C" w:rsidRPr="000369DB">
        <w:rPr>
          <w:rFonts w:ascii="Times New Roman" w:eastAsia="Calibri" w:hAnsi="Times New Roman" w:cs="Times New Roman"/>
          <w:sz w:val="28"/>
          <w:szCs w:val="28"/>
          <w:lang w:eastAsia="en-US"/>
        </w:rPr>
        <w:t>лекциях</w:t>
      </w:r>
      <w:r w:rsidRPr="000369DB">
        <w:rPr>
          <w:rFonts w:ascii="Times New Roman" w:eastAsia="Calibri" w:hAnsi="Times New Roman" w:cs="Times New Roman"/>
          <w:sz w:val="28"/>
          <w:szCs w:val="28"/>
          <w:lang w:eastAsia="en-US"/>
        </w:rPr>
        <w:t xml:space="preserve"> рассказывается о музыкальном воспитании, о преодолении проблем в обучении и как помочь ребенку справится с трудностями, о влиянии музыки на человека. Увлекательно проходят концертные программы для родителей «Солнечная капель», «Музыка -дивная страна», «Музыка весны», «Весенние переборы», «Букет весенних улыбок», «Зимние узоры», «Новогодний фейерверк», «История Рождественской елки», «Зимние забавы», «В снежном царстве, музыкальном государстве»- это не только прослушивание концертных номеров в исполнении детей и преподавателей, а также это беседы о композиторах, средствах музыкальной выразительности, об истории создания музыкальных произведений. </w:t>
      </w:r>
    </w:p>
    <w:p w:rsidR="0047320E" w:rsidRPr="000369DB" w:rsidRDefault="0047320E" w:rsidP="0047320E">
      <w:pPr>
        <w:pStyle w:val="ac"/>
        <w:ind w:firstLine="708"/>
        <w:jc w:val="both"/>
        <w:rPr>
          <w:rFonts w:ascii="Times New Roman" w:hAnsi="Times New Roman" w:cs="Times New Roman"/>
          <w:b/>
          <w:sz w:val="28"/>
          <w:szCs w:val="28"/>
        </w:rPr>
      </w:pPr>
      <w:r w:rsidRPr="000369DB">
        <w:rPr>
          <w:rFonts w:ascii="Times New Roman" w:hAnsi="Times New Roman" w:cs="Times New Roman"/>
          <w:b/>
          <w:sz w:val="28"/>
          <w:szCs w:val="28"/>
        </w:rPr>
        <w:t>Мероприятия в культурно – досуговых учреждениях:</w:t>
      </w:r>
    </w:p>
    <w:p w:rsidR="005B3FA2" w:rsidRPr="000369DB" w:rsidRDefault="005B3FA2" w:rsidP="005B3FA2">
      <w:pPr>
        <w:pStyle w:val="ac"/>
        <w:ind w:firstLine="708"/>
        <w:jc w:val="both"/>
        <w:rPr>
          <w:rFonts w:ascii="Times New Roman" w:eastAsia="Calibri" w:hAnsi="Times New Roman" w:cs="Times New Roman"/>
          <w:b/>
          <w:sz w:val="28"/>
          <w:szCs w:val="28"/>
        </w:rPr>
      </w:pPr>
      <w:r w:rsidRPr="000369DB">
        <w:rPr>
          <w:rFonts w:ascii="Times New Roman" w:hAnsi="Times New Roman" w:cs="Times New Roman"/>
          <w:sz w:val="28"/>
          <w:szCs w:val="28"/>
        </w:rPr>
        <w:t>Самой яркой, по отзывам зрителей, стала концертно-театрализованная программа (ОНЛАЙН) «Мамочка моя», посвященная Дню матери и подготовленная коллективом   досугового центра п. Мамакан и участниками клубных формирований.  В программу были включены любимые песни разных лет – «Малиновка», «Кадриль», «Поговори со мною мама»</w:t>
      </w:r>
      <w:r w:rsidR="00655D11" w:rsidRPr="000369DB">
        <w:rPr>
          <w:rFonts w:ascii="Times New Roman" w:hAnsi="Times New Roman" w:cs="Times New Roman"/>
          <w:sz w:val="28"/>
          <w:szCs w:val="28"/>
        </w:rPr>
        <w:t>.</w:t>
      </w:r>
      <w:r w:rsidRPr="000369DB">
        <w:rPr>
          <w:rFonts w:ascii="Times New Roman" w:hAnsi="Times New Roman" w:cs="Times New Roman"/>
          <w:sz w:val="28"/>
          <w:szCs w:val="28"/>
        </w:rPr>
        <w:t xml:space="preserve"> </w:t>
      </w:r>
    </w:p>
    <w:p w:rsidR="005B3FA2" w:rsidRPr="000369DB" w:rsidRDefault="005B3FA2" w:rsidP="0047320E">
      <w:pPr>
        <w:pStyle w:val="ac"/>
        <w:ind w:firstLine="708"/>
        <w:jc w:val="both"/>
        <w:rPr>
          <w:rFonts w:ascii="Times New Roman" w:hAnsi="Times New Roman" w:cs="Times New Roman"/>
          <w:b/>
          <w:sz w:val="28"/>
          <w:szCs w:val="28"/>
        </w:rPr>
      </w:pPr>
    </w:p>
    <w:p w:rsidR="00FE0153" w:rsidRPr="000369DB" w:rsidRDefault="00FE0153" w:rsidP="00FE0153">
      <w:pPr>
        <w:spacing w:after="0" w:line="240" w:lineRule="auto"/>
        <w:ind w:firstLine="708"/>
        <w:jc w:val="both"/>
        <w:rPr>
          <w:rFonts w:ascii="Times New Roman" w:eastAsia="Calibri" w:hAnsi="Times New Roman" w:cs="Times New Roman"/>
          <w:b/>
          <w:sz w:val="28"/>
          <w:szCs w:val="28"/>
          <w:lang w:eastAsia="en-US"/>
        </w:rPr>
      </w:pPr>
      <w:r w:rsidRPr="000369DB">
        <w:rPr>
          <w:rFonts w:ascii="Times New Roman" w:eastAsia="Calibri" w:hAnsi="Times New Roman" w:cs="Times New Roman"/>
          <w:b/>
          <w:sz w:val="28"/>
          <w:szCs w:val="28"/>
          <w:lang w:eastAsia="en-US"/>
        </w:rPr>
        <w:t>Мероприятия в Бодайбинском городском краеведческом музее:</w:t>
      </w:r>
    </w:p>
    <w:p w:rsidR="00FE0153" w:rsidRPr="000369DB" w:rsidRDefault="00FE0153" w:rsidP="00FE0153">
      <w:pPr>
        <w:spacing w:after="0" w:line="240" w:lineRule="auto"/>
        <w:ind w:firstLine="708"/>
        <w:jc w:val="both"/>
        <w:rPr>
          <w:rFonts w:ascii="Times New Roman" w:eastAsia="Calibri" w:hAnsi="Times New Roman" w:cs="Times New Roman"/>
          <w:sz w:val="28"/>
          <w:szCs w:val="28"/>
          <w:lang w:eastAsia="en-US"/>
        </w:rPr>
      </w:pPr>
      <w:r w:rsidRPr="000369DB">
        <w:rPr>
          <w:rFonts w:ascii="Times New Roman" w:eastAsia="Calibri" w:hAnsi="Times New Roman" w:cs="Times New Roman"/>
          <w:sz w:val="28"/>
          <w:szCs w:val="28"/>
          <w:lang w:eastAsia="en-US"/>
        </w:rPr>
        <w:t xml:space="preserve">15 мая отмечается Международный день семьи, в честь которого Бодайбинский городской краеведческий музей разместил в социальной сети «Instagram» семейную онлайн-викторину «Прекрасное слово любовь», посвященную Дню семьи. Семья нужна каждому человеку, семья может быть маленькая и большая, главное – чтобы члены семьи любили друг друга, были внимательными и заботливыми по отношению друг к другу, под таким лозунгом прошла данная викторина, объединяя всех членов семьи, призывая их совместно поучаствовать в игре. </w:t>
      </w:r>
    </w:p>
    <w:p w:rsidR="00FE0153" w:rsidRPr="000369DB" w:rsidRDefault="00FE0153" w:rsidP="006442A5">
      <w:pPr>
        <w:spacing w:after="0" w:line="240" w:lineRule="auto"/>
        <w:ind w:firstLine="708"/>
        <w:jc w:val="both"/>
        <w:rPr>
          <w:rFonts w:ascii="Times New Roman" w:eastAsia="Calibri" w:hAnsi="Times New Roman" w:cs="Times New Roman"/>
          <w:sz w:val="28"/>
          <w:szCs w:val="28"/>
          <w:lang w:eastAsia="en-US"/>
        </w:rPr>
      </w:pPr>
      <w:r w:rsidRPr="000369DB">
        <w:rPr>
          <w:rFonts w:ascii="Times New Roman" w:eastAsia="Calibri" w:hAnsi="Times New Roman" w:cs="Times New Roman"/>
          <w:sz w:val="28"/>
          <w:szCs w:val="28"/>
          <w:lang w:eastAsia="en-US"/>
        </w:rPr>
        <w:t>Цель онлайн-викторины</w:t>
      </w:r>
      <w:r w:rsidR="006442A5" w:rsidRPr="000369DB">
        <w:rPr>
          <w:rFonts w:ascii="Times New Roman" w:eastAsia="Calibri" w:hAnsi="Times New Roman" w:cs="Times New Roman"/>
          <w:sz w:val="28"/>
          <w:szCs w:val="28"/>
          <w:lang w:eastAsia="en-US"/>
        </w:rPr>
        <w:t xml:space="preserve">: сплочение членов семьи. </w:t>
      </w:r>
      <w:r w:rsidRPr="000369DB">
        <w:rPr>
          <w:rFonts w:ascii="Times New Roman" w:eastAsia="Calibri" w:hAnsi="Times New Roman" w:cs="Times New Roman"/>
          <w:sz w:val="28"/>
          <w:szCs w:val="28"/>
          <w:lang w:eastAsia="en-US"/>
        </w:rPr>
        <w:t>Посетители: 21 человек.</w:t>
      </w:r>
    </w:p>
    <w:p w:rsidR="00B67F1D" w:rsidRPr="000369DB" w:rsidRDefault="00B67F1D" w:rsidP="00B67F1D">
      <w:pPr>
        <w:pStyle w:val="ac"/>
        <w:jc w:val="both"/>
        <w:rPr>
          <w:rFonts w:ascii="Times New Roman" w:eastAsia="Calibri" w:hAnsi="Times New Roman" w:cs="Times New Roman"/>
          <w:b/>
          <w:sz w:val="28"/>
          <w:szCs w:val="28"/>
          <w:lang w:eastAsia="en-US"/>
        </w:rPr>
      </w:pPr>
    </w:p>
    <w:p w:rsidR="00A70398" w:rsidRPr="000369DB" w:rsidRDefault="00C00CAA" w:rsidP="00A70398">
      <w:pPr>
        <w:pStyle w:val="ad"/>
        <w:tabs>
          <w:tab w:val="left" w:pos="0"/>
          <w:tab w:val="left" w:pos="567"/>
        </w:tabs>
        <w:ind w:left="0" w:firstLine="357"/>
        <w:jc w:val="both"/>
        <w:rPr>
          <w:rFonts w:ascii="Times New Roman" w:hAnsi="Times New Roman"/>
          <w:sz w:val="28"/>
          <w:szCs w:val="28"/>
        </w:rPr>
      </w:pPr>
      <w:r w:rsidRPr="000369DB">
        <w:rPr>
          <w:rFonts w:ascii="Times New Roman" w:hAnsi="Times New Roman"/>
          <w:sz w:val="28"/>
          <w:szCs w:val="28"/>
        </w:rPr>
        <w:lastRenderedPageBreak/>
        <w:t>4</w:t>
      </w:r>
      <w:r w:rsidR="00A70398" w:rsidRPr="000369DB">
        <w:rPr>
          <w:rFonts w:ascii="Times New Roman" w:hAnsi="Times New Roman"/>
          <w:sz w:val="28"/>
          <w:szCs w:val="28"/>
        </w:rPr>
        <w:t>.5. Краткий анализ деятельности учреждений культуры по работе с лицами старшего возраста</w:t>
      </w:r>
    </w:p>
    <w:p w:rsidR="00A70398" w:rsidRPr="000369DB" w:rsidRDefault="00A70398" w:rsidP="00A70398">
      <w:pPr>
        <w:pStyle w:val="ad"/>
        <w:tabs>
          <w:tab w:val="left" w:pos="0"/>
          <w:tab w:val="left" w:pos="567"/>
        </w:tabs>
        <w:ind w:left="0" w:firstLine="357"/>
        <w:jc w:val="both"/>
        <w:rPr>
          <w:rFonts w:ascii="Times New Roman" w:hAnsi="Times New Roman"/>
          <w:sz w:val="26"/>
          <w:szCs w:val="26"/>
        </w:rPr>
      </w:pPr>
    </w:p>
    <w:tbl>
      <w:tblPr>
        <w:tblStyle w:val="af"/>
        <w:tblW w:w="0" w:type="auto"/>
        <w:tblInd w:w="108" w:type="dxa"/>
        <w:tblLook w:val="04A0" w:firstRow="1" w:lastRow="0" w:firstColumn="1" w:lastColumn="0" w:noHBand="0" w:noVBand="1"/>
      </w:tblPr>
      <w:tblGrid>
        <w:gridCol w:w="2362"/>
        <w:gridCol w:w="1217"/>
        <w:gridCol w:w="1748"/>
        <w:gridCol w:w="1342"/>
        <w:gridCol w:w="1280"/>
        <w:gridCol w:w="1289"/>
      </w:tblGrid>
      <w:tr w:rsidR="000369DB" w:rsidRPr="000369DB" w:rsidTr="005F49D7">
        <w:tc>
          <w:tcPr>
            <w:tcW w:w="2362" w:type="dxa"/>
          </w:tcPr>
          <w:p w:rsidR="00A70398" w:rsidRPr="000369DB" w:rsidRDefault="00A70398" w:rsidP="00A70398">
            <w:pPr>
              <w:pStyle w:val="ad"/>
              <w:tabs>
                <w:tab w:val="left" w:pos="0"/>
                <w:tab w:val="left" w:pos="567"/>
              </w:tabs>
              <w:ind w:left="0"/>
              <w:jc w:val="both"/>
              <w:rPr>
                <w:rFonts w:ascii="Times New Roman" w:hAnsi="Times New Roman"/>
                <w:sz w:val="26"/>
                <w:szCs w:val="26"/>
              </w:rPr>
            </w:pPr>
          </w:p>
        </w:tc>
        <w:tc>
          <w:tcPr>
            <w:tcW w:w="1217" w:type="dxa"/>
          </w:tcPr>
          <w:p w:rsidR="00A70398" w:rsidRPr="000369DB" w:rsidRDefault="00A70398" w:rsidP="00A70398">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КДУ</w:t>
            </w:r>
          </w:p>
        </w:tc>
        <w:tc>
          <w:tcPr>
            <w:tcW w:w="1748" w:type="dxa"/>
          </w:tcPr>
          <w:p w:rsidR="00A70398" w:rsidRPr="000369DB" w:rsidRDefault="00A70398" w:rsidP="00A70398">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Библиотеки</w:t>
            </w:r>
          </w:p>
        </w:tc>
        <w:tc>
          <w:tcPr>
            <w:tcW w:w="1342" w:type="dxa"/>
          </w:tcPr>
          <w:p w:rsidR="00A70398" w:rsidRPr="000369DB" w:rsidRDefault="00A70398" w:rsidP="00A70398">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Музеи</w:t>
            </w:r>
          </w:p>
        </w:tc>
        <w:tc>
          <w:tcPr>
            <w:tcW w:w="1280" w:type="dxa"/>
          </w:tcPr>
          <w:p w:rsidR="00A70398" w:rsidRPr="000369DB" w:rsidRDefault="00A70398" w:rsidP="00A70398">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ДШИ</w:t>
            </w:r>
          </w:p>
        </w:tc>
        <w:tc>
          <w:tcPr>
            <w:tcW w:w="1289" w:type="dxa"/>
          </w:tcPr>
          <w:p w:rsidR="00A70398" w:rsidRPr="000369DB" w:rsidRDefault="00A70398" w:rsidP="00A70398">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Всего</w:t>
            </w:r>
          </w:p>
        </w:tc>
      </w:tr>
      <w:tr w:rsidR="000369DB" w:rsidRPr="000369DB" w:rsidTr="005F49D7">
        <w:tc>
          <w:tcPr>
            <w:tcW w:w="2362" w:type="dxa"/>
          </w:tcPr>
          <w:p w:rsidR="009A5BAF" w:rsidRPr="000369DB" w:rsidRDefault="009A5BAF" w:rsidP="009A5BAF">
            <w:pPr>
              <w:pStyle w:val="ad"/>
              <w:tabs>
                <w:tab w:val="left" w:pos="0"/>
                <w:tab w:val="left" w:pos="567"/>
              </w:tabs>
              <w:ind w:left="0"/>
              <w:jc w:val="both"/>
              <w:rPr>
                <w:rFonts w:ascii="Times New Roman" w:hAnsi="Times New Roman"/>
                <w:sz w:val="26"/>
                <w:szCs w:val="26"/>
              </w:rPr>
            </w:pPr>
            <w:r w:rsidRPr="000369DB">
              <w:rPr>
                <w:rFonts w:ascii="Times New Roman" w:hAnsi="Times New Roman"/>
                <w:sz w:val="26"/>
                <w:szCs w:val="26"/>
              </w:rPr>
              <w:t>Число мероприятий в режиме офлайн</w:t>
            </w:r>
          </w:p>
        </w:tc>
        <w:tc>
          <w:tcPr>
            <w:tcW w:w="1217" w:type="dxa"/>
          </w:tcPr>
          <w:p w:rsidR="009A5BAF" w:rsidRPr="000369DB" w:rsidRDefault="005B3FA2"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36</w:t>
            </w:r>
          </w:p>
        </w:tc>
        <w:tc>
          <w:tcPr>
            <w:tcW w:w="1748" w:type="dxa"/>
          </w:tcPr>
          <w:p w:rsidR="009A5BAF" w:rsidRPr="000369DB" w:rsidRDefault="009A5BAF"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34</w:t>
            </w:r>
          </w:p>
        </w:tc>
        <w:tc>
          <w:tcPr>
            <w:tcW w:w="1342" w:type="dxa"/>
          </w:tcPr>
          <w:p w:rsidR="009A5BAF" w:rsidRPr="000369DB" w:rsidRDefault="00FE0153"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2</w:t>
            </w:r>
          </w:p>
        </w:tc>
        <w:tc>
          <w:tcPr>
            <w:tcW w:w="1280" w:type="dxa"/>
          </w:tcPr>
          <w:p w:rsidR="009A5BAF" w:rsidRPr="000369DB" w:rsidRDefault="009A5BAF"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0</w:t>
            </w:r>
          </w:p>
        </w:tc>
        <w:tc>
          <w:tcPr>
            <w:tcW w:w="1289" w:type="dxa"/>
          </w:tcPr>
          <w:p w:rsidR="009A5BAF" w:rsidRPr="000369DB" w:rsidRDefault="005B3FA2"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72</w:t>
            </w:r>
          </w:p>
        </w:tc>
      </w:tr>
      <w:tr w:rsidR="000369DB" w:rsidRPr="000369DB" w:rsidTr="005F49D7">
        <w:tc>
          <w:tcPr>
            <w:tcW w:w="2362" w:type="dxa"/>
          </w:tcPr>
          <w:p w:rsidR="009A5BAF" w:rsidRPr="000369DB" w:rsidRDefault="009A5BAF" w:rsidP="009A5BAF">
            <w:pPr>
              <w:pStyle w:val="ad"/>
              <w:tabs>
                <w:tab w:val="left" w:pos="0"/>
                <w:tab w:val="left" w:pos="567"/>
              </w:tabs>
              <w:ind w:left="0"/>
              <w:jc w:val="both"/>
              <w:rPr>
                <w:rFonts w:ascii="Times New Roman" w:hAnsi="Times New Roman"/>
                <w:sz w:val="26"/>
                <w:szCs w:val="26"/>
              </w:rPr>
            </w:pPr>
            <w:r w:rsidRPr="000369DB">
              <w:rPr>
                <w:rFonts w:ascii="Times New Roman" w:hAnsi="Times New Roman"/>
                <w:sz w:val="26"/>
                <w:szCs w:val="26"/>
              </w:rPr>
              <w:t>Число мероприятий в режиме онлайн</w:t>
            </w:r>
          </w:p>
        </w:tc>
        <w:tc>
          <w:tcPr>
            <w:tcW w:w="1217" w:type="dxa"/>
          </w:tcPr>
          <w:p w:rsidR="009A5BAF" w:rsidRPr="000369DB" w:rsidRDefault="005B3FA2"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2</w:t>
            </w:r>
          </w:p>
        </w:tc>
        <w:tc>
          <w:tcPr>
            <w:tcW w:w="1748" w:type="dxa"/>
          </w:tcPr>
          <w:p w:rsidR="009A5BAF" w:rsidRPr="000369DB" w:rsidRDefault="009A5BAF"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0</w:t>
            </w:r>
          </w:p>
        </w:tc>
        <w:tc>
          <w:tcPr>
            <w:tcW w:w="1342" w:type="dxa"/>
          </w:tcPr>
          <w:p w:rsidR="009A5BAF" w:rsidRPr="000369DB" w:rsidRDefault="00FE0153"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0</w:t>
            </w:r>
          </w:p>
        </w:tc>
        <w:tc>
          <w:tcPr>
            <w:tcW w:w="1280" w:type="dxa"/>
          </w:tcPr>
          <w:p w:rsidR="009A5BAF" w:rsidRPr="000369DB" w:rsidRDefault="009A5BAF"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0</w:t>
            </w:r>
          </w:p>
        </w:tc>
        <w:tc>
          <w:tcPr>
            <w:tcW w:w="1289" w:type="dxa"/>
          </w:tcPr>
          <w:p w:rsidR="009A5BAF" w:rsidRPr="000369DB" w:rsidRDefault="005B3FA2"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2</w:t>
            </w:r>
          </w:p>
        </w:tc>
      </w:tr>
      <w:tr w:rsidR="000369DB" w:rsidRPr="000369DB" w:rsidTr="005F49D7">
        <w:tc>
          <w:tcPr>
            <w:tcW w:w="2362" w:type="dxa"/>
          </w:tcPr>
          <w:p w:rsidR="009A5BAF" w:rsidRPr="000369DB" w:rsidRDefault="009A5BAF" w:rsidP="009A5BAF">
            <w:pPr>
              <w:pStyle w:val="ad"/>
              <w:tabs>
                <w:tab w:val="left" w:pos="0"/>
                <w:tab w:val="left" w:pos="567"/>
              </w:tabs>
              <w:ind w:left="0"/>
              <w:jc w:val="both"/>
              <w:rPr>
                <w:rFonts w:ascii="Times New Roman" w:hAnsi="Times New Roman"/>
                <w:sz w:val="26"/>
                <w:szCs w:val="26"/>
              </w:rPr>
            </w:pPr>
            <w:r w:rsidRPr="000369DB">
              <w:rPr>
                <w:rFonts w:ascii="Times New Roman" w:hAnsi="Times New Roman"/>
                <w:sz w:val="26"/>
                <w:szCs w:val="26"/>
              </w:rPr>
              <w:t>Число участников офлайн-мероприятий</w:t>
            </w:r>
          </w:p>
        </w:tc>
        <w:tc>
          <w:tcPr>
            <w:tcW w:w="1217" w:type="dxa"/>
          </w:tcPr>
          <w:p w:rsidR="009A5BAF" w:rsidRPr="000369DB" w:rsidRDefault="005B3FA2"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939</w:t>
            </w:r>
          </w:p>
        </w:tc>
        <w:tc>
          <w:tcPr>
            <w:tcW w:w="1748" w:type="dxa"/>
          </w:tcPr>
          <w:p w:rsidR="009A5BAF" w:rsidRPr="000369DB" w:rsidRDefault="009A5BAF"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827</w:t>
            </w:r>
          </w:p>
        </w:tc>
        <w:tc>
          <w:tcPr>
            <w:tcW w:w="1342" w:type="dxa"/>
          </w:tcPr>
          <w:p w:rsidR="009A5BAF" w:rsidRPr="000369DB" w:rsidRDefault="00FE0153"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41</w:t>
            </w:r>
          </w:p>
        </w:tc>
        <w:tc>
          <w:tcPr>
            <w:tcW w:w="1280" w:type="dxa"/>
          </w:tcPr>
          <w:p w:rsidR="009A5BAF" w:rsidRPr="000369DB" w:rsidRDefault="009A5BAF"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0</w:t>
            </w:r>
          </w:p>
        </w:tc>
        <w:tc>
          <w:tcPr>
            <w:tcW w:w="1289" w:type="dxa"/>
          </w:tcPr>
          <w:p w:rsidR="009A5BAF" w:rsidRPr="000369DB" w:rsidRDefault="005B3FA2"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1 807</w:t>
            </w:r>
          </w:p>
        </w:tc>
      </w:tr>
      <w:tr w:rsidR="000369DB" w:rsidRPr="000369DB" w:rsidTr="005F49D7">
        <w:tc>
          <w:tcPr>
            <w:tcW w:w="2362" w:type="dxa"/>
          </w:tcPr>
          <w:p w:rsidR="009A5BAF" w:rsidRPr="000369DB" w:rsidRDefault="009A5BAF" w:rsidP="009A5BAF">
            <w:pPr>
              <w:pStyle w:val="ad"/>
              <w:tabs>
                <w:tab w:val="left" w:pos="0"/>
                <w:tab w:val="left" w:pos="567"/>
              </w:tabs>
              <w:ind w:left="0"/>
              <w:jc w:val="both"/>
              <w:rPr>
                <w:rFonts w:ascii="Times New Roman" w:hAnsi="Times New Roman"/>
                <w:sz w:val="26"/>
                <w:szCs w:val="26"/>
              </w:rPr>
            </w:pPr>
            <w:r w:rsidRPr="000369DB">
              <w:rPr>
                <w:rFonts w:ascii="Times New Roman" w:hAnsi="Times New Roman"/>
                <w:sz w:val="26"/>
                <w:szCs w:val="26"/>
              </w:rPr>
              <w:t>Число участников онлайн-мероприятий</w:t>
            </w:r>
          </w:p>
        </w:tc>
        <w:tc>
          <w:tcPr>
            <w:tcW w:w="1217" w:type="dxa"/>
          </w:tcPr>
          <w:p w:rsidR="009A5BAF" w:rsidRPr="000369DB" w:rsidRDefault="005B3FA2"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3</w:t>
            </w:r>
            <w:r w:rsidR="00AA542F" w:rsidRPr="000369DB">
              <w:rPr>
                <w:rFonts w:ascii="Times New Roman" w:hAnsi="Times New Roman"/>
                <w:sz w:val="26"/>
                <w:szCs w:val="26"/>
              </w:rPr>
              <w:t xml:space="preserve"> </w:t>
            </w:r>
            <w:r w:rsidRPr="000369DB">
              <w:rPr>
                <w:rFonts w:ascii="Times New Roman" w:hAnsi="Times New Roman"/>
                <w:sz w:val="26"/>
                <w:szCs w:val="26"/>
              </w:rPr>
              <w:t>600</w:t>
            </w:r>
          </w:p>
        </w:tc>
        <w:tc>
          <w:tcPr>
            <w:tcW w:w="1748" w:type="dxa"/>
          </w:tcPr>
          <w:p w:rsidR="009A5BAF" w:rsidRPr="000369DB" w:rsidRDefault="009A5BAF"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0</w:t>
            </w:r>
          </w:p>
        </w:tc>
        <w:tc>
          <w:tcPr>
            <w:tcW w:w="1342" w:type="dxa"/>
          </w:tcPr>
          <w:p w:rsidR="009A5BAF" w:rsidRPr="000369DB" w:rsidRDefault="00FE0153"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0</w:t>
            </w:r>
          </w:p>
        </w:tc>
        <w:tc>
          <w:tcPr>
            <w:tcW w:w="1280" w:type="dxa"/>
          </w:tcPr>
          <w:p w:rsidR="009A5BAF" w:rsidRPr="000369DB" w:rsidRDefault="009A5BAF"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0</w:t>
            </w:r>
          </w:p>
        </w:tc>
        <w:tc>
          <w:tcPr>
            <w:tcW w:w="1289" w:type="dxa"/>
          </w:tcPr>
          <w:p w:rsidR="009A5BAF" w:rsidRPr="000369DB" w:rsidRDefault="005B3FA2"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3 600</w:t>
            </w:r>
          </w:p>
        </w:tc>
      </w:tr>
    </w:tbl>
    <w:p w:rsidR="005F49D7" w:rsidRPr="000369DB" w:rsidRDefault="005F49D7" w:rsidP="005F49D7">
      <w:pPr>
        <w:pStyle w:val="ac"/>
        <w:ind w:firstLine="708"/>
        <w:jc w:val="both"/>
        <w:rPr>
          <w:rFonts w:ascii="Times New Roman" w:eastAsia="Calibri" w:hAnsi="Times New Roman" w:cs="Times New Roman"/>
          <w:b/>
          <w:sz w:val="28"/>
          <w:szCs w:val="28"/>
        </w:rPr>
      </w:pPr>
      <w:r w:rsidRPr="000369DB">
        <w:rPr>
          <w:rFonts w:ascii="Times New Roman" w:eastAsia="Calibri" w:hAnsi="Times New Roman" w:cs="Times New Roman"/>
          <w:b/>
          <w:sz w:val="28"/>
          <w:szCs w:val="28"/>
        </w:rPr>
        <w:t>Примечание:</w:t>
      </w:r>
    </w:p>
    <w:p w:rsidR="005F49D7" w:rsidRPr="000369DB" w:rsidRDefault="005F49D7" w:rsidP="005F49D7">
      <w:pPr>
        <w:pStyle w:val="ac"/>
        <w:ind w:firstLine="708"/>
        <w:jc w:val="both"/>
        <w:rPr>
          <w:rFonts w:ascii="Times New Roman" w:hAnsi="Times New Roman" w:cs="Times New Roman"/>
          <w:b/>
          <w:sz w:val="28"/>
          <w:szCs w:val="28"/>
        </w:rPr>
      </w:pPr>
      <w:r w:rsidRPr="000369DB">
        <w:rPr>
          <w:rFonts w:ascii="Times New Roman" w:hAnsi="Times New Roman" w:cs="Times New Roman"/>
          <w:b/>
          <w:sz w:val="28"/>
          <w:szCs w:val="28"/>
        </w:rPr>
        <w:t>Мероприятия в библиотеках района:</w:t>
      </w:r>
    </w:p>
    <w:p w:rsidR="009A5BAF" w:rsidRPr="000369DB" w:rsidRDefault="005F49D7" w:rsidP="009A5BAF">
      <w:pPr>
        <w:pStyle w:val="ac"/>
        <w:jc w:val="both"/>
        <w:rPr>
          <w:rFonts w:ascii="Times New Roman" w:eastAsia="Times New Roman" w:hAnsi="Times New Roman"/>
          <w:b/>
          <w:bCs/>
          <w:iCs/>
          <w:sz w:val="28"/>
          <w:szCs w:val="28"/>
        </w:rPr>
      </w:pPr>
      <w:r w:rsidRPr="000369DB">
        <w:rPr>
          <w:rFonts w:ascii="Times New Roman" w:hAnsi="Times New Roman" w:cs="Times New Roman"/>
          <w:b/>
          <w:sz w:val="28"/>
          <w:szCs w:val="28"/>
        </w:rPr>
        <w:t xml:space="preserve"> </w:t>
      </w:r>
      <w:r w:rsidR="009A5BAF" w:rsidRPr="000369DB">
        <w:rPr>
          <w:rFonts w:ascii="Times New Roman" w:hAnsi="Times New Roman" w:cs="Times New Roman"/>
          <w:b/>
          <w:sz w:val="28"/>
          <w:szCs w:val="28"/>
        </w:rPr>
        <w:tab/>
      </w:r>
      <w:r w:rsidR="009A5BAF" w:rsidRPr="000369DB">
        <w:rPr>
          <w:rFonts w:ascii="Times New Roman" w:eastAsia="Times New Roman" w:hAnsi="Times New Roman"/>
          <w:b/>
          <w:bCs/>
          <w:iCs/>
          <w:sz w:val="28"/>
          <w:szCs w:val="28"/>
        </w:rPr>
        <w:t>«День Мудрости»</w:t>
      </w:r>
    </w:p>
    <w:p w:rsidR="009A5BAF" w:rsidRPr="000369DB" w:rsidRDefault="009A5BAF" w:rsidP="009A5BAF">
      <w:pPr>
        <w:pStyle w:val="ac"/>
        <w:ind w:firstLine="708"/>
        <w:jc w:val="both"/>
        <w:rPr>
          <w:rFonts w:ascii="Times New Roman" w:eastAsia="Times New Roman" w:hAnsi="Times New Roman"/>
          <w:bCs/>
          <w:iCs/>
          <w:sz w:val="28"/>
          <w:szCs w:val="28"/>
        </w:rPr>
      </w:pPr>
      <w:r w:rsidRPr="000369DB">
        <w:rPr>
          <w:rFonts w:ascii="Times New Roman" w:eastAsia="Times New Roman" w:hAnsi="Times New Roman"/>
          <w:bCs/>
          <w:iCs/>
          <w:sz w:val="28"/>
          <w:szCs w:val="28"/>
        </w:rPr>
        <w:t>Форма проведения: Литературно – музыкальная гостиная.</w:t>
      </w:r>
    </w:p>
    <w:p w:rsidR="009A5BAF" w:rsidRPr="000369DB" w:rsidRDefault="009A5BAF" w:rsidP="009A5BAF">
      <w:pPr>
        <w:pStyle w:val="ac"/>
        <w:ind w:firstLine="708"/>
        <w:jc w:val="both"/>
        <w:rPr>
          <w:rFonts w:ascii="Times New Roman" w:eastAsia="Times New Roman" w:hAnsi="Times New Roman"/>
          <w:bCs/>
          <w:iCs/>
          <w:sz w:val="28"/>
          <w:szCs w:val="28"/>
        </w:rPr>
      </w:pPr>
      <w:r w:rsidRPr="000369DB">
        <w:rPr>
          <w:rFonts w:ascii="Times New Roman" w:eastAsia="Times New Roman" w:hAnsi="Times New Roman"/>
          <w:bCs/>
          <w:iCs/>
          <w:sz w:val="28"/>
          <w:szCs w:val="28"/>
        </w:rPr>
        <w:t>Организаторы: ЦГБ им. С. Кузнецовой</w:t>
      </w:r>
    </w:p>
    <w:p w:rsidR="009A5BAF" w:rsidRPr="000369DB" w:rsidRDefault="009A5BAF" w:rsidP="009A5BAF">
      <w:pPr>
        <w:pStyle w:val="ac"/>
        <w:ind w:firstLine="708"/>
        <w:jc w:val="both"/>
        <w:rPr>
          <w:rFonts w:ascii="Times New Roman" w:eastAsia="Times New Roman" w:hAnsi="Times New Roman"/>
          <w:bCs/>
          <w:iCs/>
          <w:sz w:val="28"/>
          <w:szCs w:val="28"/>
        </w:rPr>
      </w:pPr>
      <w:r w:rsidRPr="000369DB">
        <w:rPr>
          <w:rFonts w:ascii="Times New Roman" w:eastAsia="Times New Roman" w:hAnsi="Times New Roman"/>
          <w:bCs/>
          <w:iCs/>
          <w:sz w:val="28"/>
          <w:szCs w:val="28"/>
        </w:rPr>
        <w:t>1 октября во всем мире отмечается День пожилых людей. Этот праздник призван привлечь внимание общественности и властей всех уровней к проблемам людей старшего поколения. В Центральной городской библиотеке им. С. Кузнецовой в честь этого праздника ежегодно проводятся литературно-музыкальные гостиные. За чашкой чая приглашенные могут пообщаться в непринужденной обстановке, вспомнить молодость. Не обходится и без специальной программы: конкурсов, мультимедиа презентаций, выступлений специально приглашенных гостей. В конце вечера все гости библиотеки непременно получают памятные подарки в знак уважения их жизненного опыта.</w:t>
      </w:r>
    </w:p>
    <w:p w:rsidR="00C8673B" w:rsidRPr="000369DB" w:rsidRDefault="00C8673B" w:rsidP="009A5BAF">
      <w:pPr>
        <w:pStyle w:val="ac"/>
        <w:jc w:val="both"/>
        <w:rPr>
          <w:rFonts w:ascii="Times New Roman" w:eastAsia="Calibri" w:hAnsi="Times New Roman" w:cs="Times New Roman"/>
          <w:sz w:val="28"/>
          <w:szCs w:val="28"/>
        </w:rPr>
      </w:pPr>
    </w:p>
    <w:p w:rsidR="004F5F6E" w:rsidRPr="000369DB" w:rsidRDefault="00C504D0" w:rsidP="004F5F6E">
      <w:pPr>
        <w:pStyle w:val="ac"/>
        <w:ind w:firstLine="708"/>
        <w:jc w:val="both"/>
        <w:rPr>
          <w:rFonts w:ascii="Times New Roman" w:eastAsia="Calibri" w:hAnsi="Times New Roman" w:cs="Times New Roman"/>
          <w:b/>
          <w:sz w:val="28"/>
          <w:szCs w:val="28"/>
        </w:rPr>
      </w:pPr>
      <w:r w:rsidRPr="000369DB">
        <w:rPr>
          <w:rFonts w:ascii="Times New Roman" w:eastAsia="Calibri" w:hAnsi="Times New Roman" w:cs="Times New Roman"/>
          <w:b/>
          <w:sz w:val="28"/>
          <w:szCs w:val="28"/>
        </w:rPr>
        <w:t>Мероприятия в Бодайбинском городском краеведческом музее.</w:t>
      </w:r>
    </w:p>
    <w:p w:rsidR="00FE0153" w:rsidRPr="000369DB" w:rsidRDefault="006442A5" w:rsidP="004F5F6E">
      <w:pPr>
        <w:pStyle w:val="ac"/>
        <w:ind w:firstLine="708"/>
        <w:jc w:val="both"/>
        <w:rPr>
          <w:rFonts w:ascii="Times New Roman" w:eastAsia="Calibri" w:hAnsi="Times New Roman" w:cs="Times New Roman"/>
          <w:b/>
          <w:sz w:val="28"/>
          <w:szCs w:val="28"/>
        </w:rPr>
      </w:pPr>
      <w:r w:rsidRPr="000369DB">
        <w:rPr>
          <w:rFonts w:ascii="Times New Roman" w:hAnsi="Times New Roman" w:cs="Times New Roman"/>
          <w:sz w:val="28"/>
          <w:szCs w:val="28"/>
        </w:rPr>
        <w:t xml:space="preserve"> </w:t>
      </w:r>
      <w:r w:rsidR="00FE0153" w:rsidRPr="000369DB">
        <w:rPr>
          <w:rFonts w:ascii="Times New Roman" w:hAnsi="Times New Roman" w:cs="Times New Roman"/>
          <w:sz w:val="28"/>
          <w:szCs w:val="28"/>
        </w:rPr>
        <w:t xml:space="preserve">1. С учетом введенных ограничений, вызванных распространением новой коронавирусной инфекции COVID-19 ко Дню пожилого человека для проживающих в стационарном отделении социального обслуживания граждан пожилого возраста и инвалидов (п. Мамакан) и участников </w:t>
      </w:r>
      <w:r w:rsidRPr="000369DB">
        <w:rPr>
          <w:rFonts w:ascii="Times New Roman" w:hAnsi="Times New Roman" w:cs="Times New Roman"/>
          <w:sz w:val="28"/>
          <w:szCs w:val="28"/>
        </w:rPr>
        <w:t>клуба общения</w:t>
      </w:r>
      <w:r w:rsidR="00FE0153" w:rsidRPr="000369DB">
        <w:rPr>
          <w:rFonts w:ascii="Times New Roman" w:hAnsi="Times New Roman" w:cs="Times New Roman"/>
          <w:sz w:val="28"/>
          <w:szCs w:val="28"/>
        </w:rPr>
        <w:t xml:space="preserve"> граждан пожилого возраста и инвалидов "Мы вместе" ОГБУСО «КЦСОН г. Бодайбо и Бодайбинского района была подготовлена презентация на тему «Их жизнь – сюжеты для романов…».  Зрители ознакомились с биографическими </w:t>
      </w:r>
      <w:r w:rsidRPr="000369DB">
        <w:rPr>
          <w:rFonts w:ascii="Times New Roman" w:hAnsi="Times New Roman" w:cs="Times New Roman"/>
          <w:sz w:val="28"/>
          <w:szCs w:val="28"/>
        </w:rPr>
        <w:t>данными знаменитых</w:t>
      </w:r>
      <w:r w:rsidR="00FE0153" w:rsidRPr="000369DB">
        <w:rPr>
          <w:rFonts w:ascii="Times New Roman" w:hAnsi="Times New Roman" w:cs="Times New Roman"/>
          <w:sz w:val="28"/>
          <w:szCs w:val="28"/>
        </w:rPr>
        <w:t xml:space="preserve"> людей нашего района: Леонов</w:t>
      </w:r>
      <w:r w:rsidR="00EB3E99" w:rsidRPr="000369DB">
        <w:rPr>
          <w:rFonts w:ascii="Times New Roman" w:hAnsi="Times New Roman" w:cs="Times New Roman"/>
          <w:sz w:val="28"/>
          <w:szCs w:val="28"/>
        </w:rPr>
        <w:t>а М.Е. – заслуженного</w:t>
      </w:r>
      <w:r w:rsidR="00FE0153" w:rsidRPr="000369DB">
        <w:rPr>
          <w:rFonts w:ascii="Times New Roman" w:hAnsi="Times New Roman" w:cs="Times New Roman"/>
          <w:sz w:val="28"/>
          <w:szCs w:val="28"/>
        </w:rPr>
        <w:t xml:space="preserve"> врач</w:t>
      </w:r>
      <w:r w:rsidR="00EB3E99" w:rsidRPr="000369DB">
        <w:rPr>
          <w:rFonts w:ascii="Times New Roman" w:hAnsi="Times New Roman" w:cs="Times New Roman"/>
          <w:sz w:val="28"/>
          <w:szCs w:val="28"/>
        </w:rPr>
        <w:t>а РСФСР,</w:t>
      </w:r>
      <w:r w:rsidR="00FE0153" w:rsidRPr="000369DB">
        <w:rPr>
          <w:rFonts w:ascii="Times New Roman" w:hAnsi="Times New Roman" w:cs="Times New Roman"/>
          <w:sz w:val="28"/>
          <w:szCs w:val="28"/>
        </w:rPr>
        <w:t xml:space="preserve"> Пепеляев</w:t>
      </w:r>
      <w:r w:rsidR="00EB3E99" w:rsidRPr="000369DB">
        <w:rPr>
          <w:rFonts w:ascii="Times New Roman" w:hAnsi="Times New Roman" w:cs="Times New Roman"/>
          <w:sz w:val="28"/>
          <w:szCs w:val="28"/>
        </w:rPr>
        <w:t>а Е.Г. – Героя СССР, Кокоулиной С.В. – матери</w:t>
      </w:r>
      <w:r w:rsidR="00FE0153" w:rsidRPr="000369DB">
        <w:rPr>
          <w:rFonts w:ascii="Times New Roman" w:hAnsi="Times New Roman" w:cs="Times New Roman"/>
          <w:sz w:val="28"/>
          <w:szCs w:val="28"/>
        </w:rPr>
        <w:t xml:space="preserve"> композитора Д.Д. Шостаковича, Д. Алтаузен</w:t>
      </w:r>
      <w:r w:rsidR="00EB3E99" w:rsidRPr="000369DB">
        <w:rPr>
          <w:rFonts w:ascii="Times New Roman" w:hAnsi="Times New Roman" w:cs="Times New Roman"/>
          <w:sz w:val="28"/>
          <w:szCs w:val="28"/>
        </w:rPr>
        <w:t>а</w:t>
      </w:r>
      <w:r w:rsidR="00FE0153" w:rsidRPr="000369DB">
        <w:rPr>
          <w:rFonts w:ascii="Times New Roman" w:hAnsi="Times New Roman" w:cs="Times New Roman"/>
          <w:sz w:val="28"/>
          <w:szCs w:val="28"/>
        </w:rPr>
        <w:t xml:space="preserve"> – поэт</w:t>
      </w:r>
      <w:r w:rsidR="00EB3E99" w:rsidRPr="000369DB">
        <w:rPr>
          <w:rFonts w:ascii="Times New Roman" w:hAnsi="Times New Roman" w:cs="Times New Roman"/>
          <w:sz w:val="28"/>
          <w:szCs w:val="28"/>
        </w:rPr>
        <w:t>а</w:t>
      </w:r>
      <w:r w:rsidR="00FE0153" w:rsidRPr="000369DB">
        <w:rPr>
          <w:rFonts w:ascii="Times New Roman" w:hAnsi="Times New Roman" w:cs="Times New Roman"/>
          <w:sz w:val="28"/>
          <w:szCs w:val="28"/>
        </w:rPr>
        <w:t>, Верещагин</w:t>
      </w:r>
      <w:r w:rsidR="00EB3E99" w:rsidRPr="000369DB">
        <w:rPr>
          <w:rFonts w:ascii="Times New Roman" w:hAnsi="Times New Roman" w:cs="Times New Roman"/>
          <w:sz w:val="28"/>
          <w:szCs w:val="28"/>
        </w:rPr>
        <w:t>а В.Ф. – основателя Бодайбинского краеведческого</w:t>
      </w:r>
      <w:r w:rsidR="00FE0153" w:rsidRPr="000369DB">
        <w:rPr>
          <w:rFonts w:ascii="Times New Roman" w:hAnsi="Times New Roman" w:cs="Times New Roman"/>
          <w:sz w:val="28"/>
          <w:szCs w:val="28"/>
        </w:rPr>
        <w:t xml:space="preserve"> музея, Фризер</w:t>
      </w:r>
      <w:r w:rsidR="00EB3E99" w:rsidRPr="000369DB">
        <w:rPr>
          <w:rFonts w:ascii="Times New Roman" w:hAnsi="Times New Roman" w:cs="Times New Roman"/>
          <w:sz w:val="28"/>
          <w:szCs w:val="28"/>
        </w:rPr>
        <w:t>а</w:t>
      </w:r>
      <w:r w:rsidR="00FE0153" w:rsidRPr="000369DB">
        <w:rPr>
          <w:rFonts w:ascii="Times New Roman" w:hAnsi="Times New Roman" w:cs="Times New Roman"/>
          <w:sz w:val="28"/>
          <w:szCs w:val="28"/>
        </w:rPr>
        <w:t xml:space="preserve"> Я.Д.- ку</w:t>
      </w:r>
      <w:r w:rsidR="00EB3E99" w:rsidRPr="000369DB">
        <w:rPr>
          <w:rFonts w:ascii="Times New Roman" w:hAnsi="Times New Roman" w:cs="Times New Roman"/>
          <w:sz w:val="28"/>
          <w:szCs w:val="28"/>
        </w:rPr>
        <w:t>пца</w:t>
      </w:r>
      <w:r w:rsidR="00FE0153" w:rsidRPr="000369DB">
        <w:rPr>
          <w:rFonts w:ascii="Times New Roman" w:hAnsi="Times New Roman" w:cs="Times New Roman"/>
          <w:sz w:val="28"/>
          <w:szCs w:val="28"/>
        </w:rPr>
        <w:t>, в особняке которого распо</w:t>
      </w:r>
      <w:r w:rsidR="00FE0153" w:rsidRPr="000369DB">
        <w:rPr>
          <w:rFonts w:ascii="Times New Roman" w:hAnsi="Times New Roman" w:cs="Times New Roman"/>
          <w:sz w:val="28"/>
          <w:szCs w:val="28"/>
        </w:rPr>
        <w:lastRenderedPageBreak/>
        <w:t>ложен музей, Сибиряков</w:t>
      </w:r>
      <w:r w:rsidR="00EB3E99" w:rsidRPr="000369DB">
        <w:rPr>
          <w:rFonts w:ascii="Times New Roman" w:hAnsi="Times New Roman" w:cs="Times New Roman"/>
          <w:sz w:val="28"/>
          <w:szCs w:val="28"/>
        </w:rPr>
        <w:t>а</w:t>
      </w:r>
      <w:r w:rsidR="00FE0153" w:rsidRPr="000369DB">
        <w:rPr>
          <w:rFonts w:ascii="Times New Roman" w:hAnsi="Times New Roman" w:cs="Times New Roman"/>
          <w:sz w:val="28"/>
          <w:szCs w:val="28"/>
        </w:rPr>
        <w:t xml:space="preserve"> М.А-  ку</w:t>
      </w:r>
      <w:r w:rsidR="00EB3E99" w:rsidRPr="000369DB">
        <w:rPr>
          <w:rFonts w:ascii="Times New Roman" w:hAnsi="Times New Roman" w:cs="Times New Roman"/>
          <w:sz w:val="28"/>
          <w:szCs w:val="28"/>
        </w:rPr>
        <w:t xml:space="preserve">пца - </w:t>
      </w:r>
      <w:r w:rsidR="00FE0153" w:rsidRPr="000369DB">
        <w:rPr>
          <w:rFonts w:ascii="Times New Roman" w:hAnsi="Times New Roman" w:cs="Times New Roman"/>
          <w:sz w:val="28"/>
          <w:szCs w:val="28"/>
        </w:rPr>
        <w:t>основа</w:t>
      </w:r>
      <w:r w:rsidR="00EB3E99" w:rsidRPr="000369DB">
        <w:rPr>
          <w:rFonts w:ascii="Times New Roman" w:hAnsi="Times New Roman" w:cs="Times New Roman"/>
          <w:sz w:val="28"/>
          <w:szCs w:val="28"/>
        </w:rPr>
        <w:t>теля</w:t>
      </w:r>
      <w:r w:rsidR="00FE0153" w:rsidRPr="000369DB">
        <w:rPr>
          <w:rFonts w:ascii="Times New Roman" w:hAnsi="Times New Roman" w:cs="Times New Roman"/>
          <w:sz w:val="28"/>
          <w:szCs w:val="28"/>
        </w:rPr>
        <w:t xml:space="preserve"> города Бодайбо.</w:t>
      </w:r>
      <w:r w:rsidRPr="000369DB">
        <w:rPr>
          <w:rFonts w:ascii="Times New Roman" w:hAnsi="Times New Roman" w:cs="Times New Roman"/>
          <w:sz w:val="28"/>
          <w:szCs w:val="28"/>
        </w:rPr>
        <w:t xml:space="preserve"> </w:t>
      </w:r>
      <w:r w:rsidR="00FE0153" w:rsidRPr="000369DB">
        <w:rPr>
          <w:rFonts w:ascii="Times New Roman" w:hAnsi="Times New Roman" w:cs="Times New Roman"/>
          <w:sz w:val="28"/>
          <w:szCs w:val="28"/>
        </w:rPr>
        <w:t>Посетители -  36 человек.</w:t>
      </w:r>
      <w:r w:rsidR="00FE0153" w:rsidRPr="000369DB">
        <w:rPr>
          <w:rFonts w:ascii="Times New Roman" w:hAnsi="Times New Roman" w:cs="Times New Roman"/>
          <w:kern w:val="24"/>
          <w:sz w:val="28"/>
          <w:szCs w:val="28"/>
        </w:rPr>
        <w:tab/>
      </w:r>
    </w:p>
    <w:p w:rsidR="00FE0153" w:rsidRPr="000369DB" w:rsidRDefault="00FE0153" w:rsidP="005F49D7">
      <w:pPr>
        <w:pStyle w:val="ac"/>
        <w:ind w:firstLine="708"/>
        <w:jc w:val="both"/>
        <w:rPr>
          <w:rFonts w:ascii="Times New Roman" w:eastAsia="Calibri" w:hAnsi="Times New Roman" w:cs="Times New Roman"/>
          <w:b/>
          <w:sz w:val="28"/>
          <w:szCs w:val="28"/>
        </w:rPr>
      </w:pPr>
    </w:p>
    <w:p w:rsidR="0047320E" w:rsidRPr="000369DB" w:rsidRDefault="005B3FA2" w:rsidP="00F37933">
      <w:pPr>
        <w:pStyle w:val="af0"/>
        <w:tabs>
          <w:tab w:val="left" w:pos="1440"/>
        </w:tabs>
        <w:spacing w:before="0" w:beforeAutospacing="0" w:after="0" w:afterAutospacing="0"/>
        <w:jc w:val="both"/>
        <w:rPr>
          <w:b/>
          <w:kern w:val="24"/>
          <w:sz w:val="28"/>
          <w:szCs w:val="28"/>
        </w:rPr>
      </w:pPr>
      <w:r w:rsidRPr="000369DB">
        <w:rPr>
          <w:kern w:val="24"/>
          <w:sz w:val="28"/>
          <w:szCs w:val="28"/>
        </w:rPr>
        <w:t xml:space="preserve">        </w:t>
      </w:r>
      <w:r w:rsidR="0047320E" w:rsidRPr="000369DB">
        <w:rPr>
          <w:b/>
          <w:kern w:val="24"/>
          <w:sz w:val="28"/>
          <w:szCs w:val="28"/>
        </w:rPr>
        <w:t>Мероприятия в культурно – досуговых учреждениях:</w:t>
      </w:r>
    </w:p>
    <w:p w:rsidR="005B3FA2" w:rsidRPr="000369DB" w:rsidRDefault="0047320E" w:rsidP="005B3FA2">
      <w:pPr>
        <w:pStyle w:val="ad"/>
        <w:tabs>
          <w:tab w:val="left" w:pos="0"/>
          <w:tab w:val="left" w:pos="567"/>
        </w:tabs>
        <w:spacing w:line="240" w:lineRule="auto"/>
        <w:ind w:left="0" w:hanging="11"/>
        <w:jc w:val="both"/>
        <w:rPr>
          <w:rFonts w:ascii="Times New Roman" w:hAnsi="Times New Roman"/>
          <w:sz w:val="28"/>
          <w:szCs w:val="28"/>
        </w:rPr>
      </w:pPr>
      <w:r w:rsidRPr="000369DB">
        <w:rPr>
          <w:rFonts w:ascii="Times New Roman" w:hAnsi="Times New Roman"/>
          <w:sz w:val="28"/>
          <w:szCs w:val="28"/>
        </w:rPr>
        <w:tab/>
      </w:r>
      <w:r w:rsidR="005B3FA2" w:rsidRPr="000369DB">
        <w:rPr>
          <w:rFonts w:ascii="Times New Roman" w:hAnsi="Times New Roman"/>
          <w:sz w:val="28"/>
          <w:szCs w:val="28"/>
        </w:rPr>
        <w:tab/>
        <w:t>Для пожилых людей в досуговых центрах по-прежнему ведется работа по предоставлению досуга, работают кружки для организации досуга пожилых людей.</w:t>
      </w:r>
    </w:p>
    <w:p w:rsidR="005B3FA2" w:rsidRPr="000369DB" w:rsidRDefault="005B3FA2" w:rsidP="005B3FA2">
      <w:pPr>
        <w:pStyle w:val="ad"/>
        <w:tabs>
          <w:tab w:val="left" w:pos="0"/>
          <w:tab w:val="left" w:pos="567"/>
        </w:tabs>
        <w:spacing w:line="240" w:lineRule="auto"/>
        <w:ind w:left="0" w:hanging="11"/>
        <w:jc w:val="both"/>
        <w:rPr>
          <w:rFonts w:ascii="Times New Roman" w:hAnsi="Times New Roman"/>
          <w:sz w:val="28"/>
          <w:szCs w:val="28"/>
        </w:rPr>
      </w:pPr>
      <w:r w:rsidRPr="000369DB">
        <w:rPr>
          <w:rFonts w:ascii="Times New Roman" w:hAnsi="Times New Roman"/>
          <w:sz w:val="28"/>
          <w:szCs w:val="28"/>
        </w:rPr>
        <w:tab/>
      </w:r>
      <w:r w:rsidRPr="000369DB">
        <w:rPr>
          <w:rFonts w:ascii="Times New Roman" w:hAnsi="Times New Roman"/>
          <w:sz w:val="28"/>
          <w:szCs w:val="28"/>
        </w:rPr>
        <w:tab/>
        <w:t>В 2021 году отмечается снижение активности пожилых людей в досуговой деятельности в связи с эпидемиологической обстановкой. Люди пожилого возраста боятся посещать культурно-массовые мероприятия, опасаясь за свое здоровье. Но в плане основных мероприятий досуговых центров, по-прежнему планируются и проводят</w:t>
      </w:r>
      <w:r w:rsidR="0069327D" w:rsidRPr="000369DB">
        <w:rPr>
          <w:rFonts w:ascii="Times New Roman" w:hAnsi="Times New Roman"/>
          <w:sz w:val="28"/>
          <w:szCs w:val="28"/>
        </w:rPr>
        <w:t>ся: посиделки, концерты, вечера-</w:t>
      </w:r>
      <w:r w:rsidRPr="000369DB">
        <w:rPr>
          <w:rFonts w:ascii="Times New Roman" w:hAnsi="Times New Roman"/>
          <w:sz w:val="28"/>
          <w:szCs w:val="28"/>
        </w:rPr>
        <w:t xml:space="preserve">встречи, акции, несмотря на низкую посещаемость. Люди пожилого возраста являются носителями большого жизненного багажа, определенных знаний, опыта, которые помогают в работе по изучению, сохранению и пропаганде традиционной культуры, праздников и обрядов. Поэтому работа с пожилыми людьми продолжается. </w:t>
      </w:r>
    </w:p>
    <w:p w:rsidR="0047320E" w:rsidRPr="000369DB" w:rsidRDefault="0047320E" w:rsidP="00F37933">
      <w:pPr>
        <w:pStyle w:val="ad"/>
        <w:tabs>
          <w:tab w:val="left" w:pos="0"/>
          <w:tab w:val="left" w:pos="567"/>
        </w:tabs>
        <w:spacing w:line="240" w:lineRule="auto"/>
        <w:ind w:left="0" w:firstLine="357"/>
        <w:jc w:val="both"/>
        <w:rPr>
          <w:rFonts w:ascii="Times New Roman" w:hAnsi="Times New Roman"/>
          <w:sz w:val="28"/>
          <w:szCs w:val="28"/>
        </w:rPr>
      </w:pPr>
    </w:p>
    <w:p w:rsidR="00A70398" w:rsidRPr="000369DB" w:rsidRDefault="00C00CAA" w:rsidP="00F37933">
      <w:pPr>
        <w:pStyle w:val="ad"/>
        <w:tabs>
          <w:tab w:val="left" w:pos="0"/>
          <w:tab w:val="left" w:pos="567"/>
        </w:tabs>
        <w:spacing w:line="240" w:lineRule="auto"/>
        <w:ind w:left="0" w:firstLine="357"/>
        <w:jc w:val="both"/>
        <w:rPr>
          <w:rFonts w:ascii="Times New Roman" w:hAnsi="Times New Roman"/>
          <w:sz w:val="28"/>
          <w:szCs w:val="28"/>
        </w:rPr>
      </w:pPr>
      <w:r w:rsidRPr="000369DB">
        <w:rPr>
          <w:rFonts w:ascii="Times New Roman" w:hAnsi="Times New Roman"/>
          <w:sz w:val="28"/>
          <w:szCs w:val="28"/>
        </w:rPr>
        <w:t>4</w:t>
      </w:r>
      <w:r w:rsidR="00A70398" w:rsidRPr="000369DB">
        <w:rPr>
          <w:rFonts w:ascii="Times New Roman" w:hAnsi="Times New Roman"/>
          <w:sz w:val="28"/>
          <w:szCs w:val="28"/>
        </w:rPr>
        <w:t xml:space="preserve">.6. Краткий анализ деятельности учреждений культуры по работе с лицами с ограниченными возможностями здоровья </w:t>
      </w:r>
    </w:p>
    <w:p w:rsidR="00A70398" w:rsidRPr="000369DB" w:rsidRDefault="00A70398" w:rsidP="00A70398">
      <w:pPr>
        <w:pStyle w:val="ad"/>
        <w:tabs>
          <w:tab w:val="left" w:pos="0"/>
          <w:tab w:val="left" w:pos="567"/>
        </w:tabs>
        <w:ind w:left="0" w:firstLine="357"/>
        <w:jc w:val="both"/>
        <w:rPr>
          <w:rFonts w:ascii="Times New Roman" w:hAnsi="Times New Roman"/>
          <w:sz w:val="26"/>
          <w:szCs w:val="26"/>
        </w:rPr>
      </w:pPr>
    </w:p>
    <w:tbl>
      <w:tblPr>
        <w:tblStyle w:val="af"/>
        <w:tblW w:w="0" w:type="auto"/>
        <w:tblInd w:w="108" w:type="dxa"/>
        <w:tblLook w:val="04A0" w:firstRow="1" w:lastRow="0" w:firstColumn="1" w:lastColumn="0" w:noHBand="0" w:noVBand="1"/>
      </w:tblPr>
      <w:tblGrid>
        <w:gridCol w:w="2362"/>
        <w:gridCol w:w="1217"/>
        <w:gridCol w:w="1748"/>
        <w:gridCol w:w="1342"/>
        <w:gridCol w:w="1280"/>
        <w:gridCol w:w="1289"/>
      </w:tblGrid>
      <w:tr w:rsidR="000369DB" w:rsidRPr="000369DB" w:rsidTr="005F49D7">
        <w:tc>
          <w:tcPr>
            <w:tcW w:w="2362" w:type="dxa"/>
          </w:tcPr>
          <w:p w:rsidR="00A70398" w:rsidRPr="000369DB" w:rsidRDefault="00A70398" w:rsidP="00A70398">
            <w:pPr>
              <w:pStyle w:val="ad"/>
              <w:tabs>
                <w:tab w:val="left" w:pos="0"/>
                <w:tab w:val="left" w:pos="567"/>
              </w:tabs>
              <w:ind w:left="0"/>
              <w:jc w:val="both"/>
              <w:rPr>
                <w:rFonts w:ascii="Times New Roman" w:hAnsi="Times New Roman"/>
                <w:sz w:val="26"/>
                <w:szCs w:val="26"/>
              </w:rPr>
            </w:pPr>
          </w:p>
        </w:tc>
        <w:tc>
          <w:tcPr>
            <w:tcW w:w="1217" w:type="dxa"/>
          </w:tcPr>
          <w:p w:rsidR="00A70398" w:rsidRPr="000369DB" w:rsidRDefault="00A70398" w:rsidP="00A70398">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КДУ</w:t>
            </w:r>
          </w:p>
        </w:tc>
        <w:tc>
          <w:tcPr>
            <w:tcW w:w="1748" w:type="dxa"/>
          </w:tcPr>
          <w:p w:rsidR="00A70398" w:rsidRPr="000369DB" w:rsidRDefault="00A70398" w:rsidP="00A70398">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Библиотеки</w:t>
            </w:r>
          </w:p>
        </w:tc>
        <w:tc>
          <w:tcPr>
            <w:tcW w:w="1342" w:type="dxa"/>
          </w:tcPr>
          <w:p w:rsidR="00A70398" w:rsidRPr="000369DB" w:rsidRDefault="00A70398" w:rsidP="00A70398">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Музеи</w:t>
            </w:r>
          </w:p>
        </w:tc>
        <w:tc>
          <w:tcPr>
            <w:tcW w:w="1280" w:type="dxa"/>
          </w:tcPr>
          <w:p w:rsidR="00A70398" w:rsidRPr="000369DB" w:rsidRDefault="00A70398" w:rsidP="00A70398">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ДШИ</w:t>
            </w:r>
          </w:p>
        </w:tc>
        <w:tc>
          <w:tcPr>
            <w:tcW w:w="1289" w:type="dxa"/>
          </w:tcPr>
          <w:p w:rsidR="00A70398" w:rsidRPr="000369DB" w:rsidRDefault="00A70398" w:rsidP="00A70398">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Всего</w:t>
            </w:r>
          </w:p>
        </w:tc>
      </w:tr>
      <w:tr w:rsidR="000369DB" w:rsidRPr="000369DB" w:rsidTr="005F49D7">
        <w:tc>
          <w:tcPr>
            <w:tcW w:w="2362" w:type="dxa"/>
          </w:tcPr>
          <w:p w:rsidR="009A5BAF" w:rsidRPr="000369DB" w:rsidRDefault="009A5BAF" w:rsidP="009A5BAF">
            <w:pPr>
              <w:pStyle w:val="ad"/>
              <w:tabs>
                <w:tab w:val="left" w:pos="0"/>
                <w:tab w:val="left" w:pos="567"/>
              </w:tabs>
              <w:ind w:left="0"/>
              <w:jc w:val="both"/>
              <w:rPr>
                <w:rFonts w:ascii="Times New Roman" w:hAnsi="Times New Roman"/>
                <w:sz w:val="26"/>
                <w:szCs w:val="26"/>
              </w:rPr>
            </w:pPr>
            <w:r w:rsidRPr="000369DB">
              <w:rPr>
                <w:rFonts w:ascii="Times New Roman" w:hAnsi="Times New Roman"/>
                <w:sz w:val="26"/>
                <w:szCs w:val="26"/>
              </w:rPr>
              <w:t>Число мероприятий в режиме офлайн</w:t>
            </w:r>
          </w:p>
        </w:tc>
        <w:tc>
          <w:tcPr>
            <w:tcW w:w="1217" w:type="dxa"/>
          </w:tcPr>
          <w:p w:rsidR="009A5BAF" w:rsidRPr="000369DB" w:rsidRDefault="005B3FA2"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31</w:t>
            </w:r>
          </w:p>
        </w:tc>
        <w:tc>
          <w:tcPr>
            <w:tcW w:w="1748" w:type="dxa"/>
          </w:tcPr>
          <w:p w:rsidR="009A5BAF" w:rsidRPr="000369DB" w:rsidRDefault="009A5BAF"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16</w:t>
            </w:r>
          </w:p>
        </w:tc>
        <w:tc>
          <w:tcPr>
            <w:tcW w:w="1342" w:type="dxa"/>
          </w:tcPr>
          <w:p w:rsidR="009A5BAF" w:rsidRPr="000369DB" w:rsidRDefault="00FE0153"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2</w:t>
            </w:r>
          </w:p>
        </w:tc>
        <w:tc>
          <w:tcPr>
            <w:tcW w:w="1280" w:type="dxa"/>
          </w:tcPr>
          <w:p w:rsidR="009A5BAF" w:rsidRPr="000369DB" w:rsidRDefault="009A5BAF"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0</w:t>
            </w:r>
          </w:p>
        </w:tc>
        <w:tc>
          <w:tcPr>
            <w:tcW w:w="1289" w:type="dxa"/>
          </w:tcPr>
          <w:p w:rsidR="009A5BAF" w:rsidRPr="000369DB" w:rsidRDefault="005B3FA2"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49</w:t>
            </w:r>
          </w:p>
        </w:tc>
      </w:tr>
      <w:tr w:rsidR="000369DB" w:rsidRPr="000369DB" w:rsidTr="005F49D7">
        <w:tc>
          <w:tcPr>
            <w:tcW w:w="2362" w:type="dxa"/>
          </w:tcPr>
          <w:p w:rsidR="009A5BAF" w:rsidRPr="000369DB" w:rsidRDefault="009A5BAF" w:rsidP="009A5BAF">
            <w:pPr>
              <w:pStyle w:val="ad"/>
              <w:tabs>
                <w:tab w:val="left" w:pos="0"/>
                <w:tab w:val="left" w:pos="567"/>
              </w:tabs>
              <w:ind w:left="0"/>
              <w:jc w:val="both"/>
              <w:rPr>
                <w:rFonts w:ascii="Times New Roman" w:hAnsi="Times New Roman"/>
                <w:sz w:val="26"/>
                <w:szCs w:val="26"/>
              </w:rPr>
            </w:pPr>
            <w:r w:rsidRPr="000369DB">
              <w:rPr>
                <w:rFonts w:ascii="Times New Roman" w:hAnsi="Times New Roman"/>
                <w:sz w:val="26"/>
                <w:szCs w:val="26"/>
              </w:rPr>
              <w:t>Число мероприятий в режиме онлайн</w:t>
            </w:r>
          </w:p>
        </w:tc>
        <w:tc>
          <w:tcPr>
            <w:tcW w:w="1217" w:type="dxa"/>
          </w:tcPr>
          <w:p w:rsidR="009A5BAF" w:rsidRPr="000369DB" w:rsidRDefault="005B3FA2"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2</w:t>
            </w:r>
          </w:p>
        </w:tc>
        <w:tc>
          <w:tcPr>
            <w:tcW w:w="1748" w:type="dxa"/>
          </w:tcPr>
          <w:p w:rsidR="009A5BAF" w:rsidRPr="000369DB" w:rsidRDefault="009A5BAF"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0</w:t>
            </w:r>
          </w:p>
        </w:tc>
        <w:tc>
          <w:tcPr>
            <w:tcW w:w="1342" w:type="dxa"/>
          </w:tcPr>
          <w:p w:rsidR="009A5BAF" w:rsidRPr="000369DB" w:rsidRDefault="00FE0153"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1</w:t>
            </w:r>
          </w:p>
        </w:tc>
        <w:tc>
          <w:tcPr>
            <w:tcW w:w="1280" w:type="dxa"/>
          </w:tcPr>
          <w:p w:rsidR="009A5BAF" w:rsidRPr="000369DB" w:rsidRDefault="009A5BAF"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2</w:t>
            </w:r>
          </w:p>
        </w:tc>
        <w:tc>
          <w:tcPr>
            <w:tcW w:w="1289" w:type="dxa"/>
          </w:tcPr>
          <w:p w:rsidR="009A5BAF" w:rsidRPr="000369DB" w:rsidRDefault="005B3FA2"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5</w:t>
            </w:r>
          </w:p>
        </w:tc>
      </w:tr>
      <w:tr w:rsidR="000369DB" w:rsidRPr="000369DB" w:rsidTr="005F49D7">
        <w:tc>
          <w:tcPr>
            <w:tcW w:w="2362" w:type="dxa"/>
          </w:tcPr>
          <w:p w:rsidR="009A5BAF" w:rsidRPr="000369DB" w:rsidRDefault="009A5BAF" w:rsidP="009A5BAF">
            <w:pPr>
              <w:pStyle w:val="ad"/>
              <w:tabs>
                <w:tab w:val="left" w:pos="0"/>
                <w:tab w:val="left" w:pos="567"/>
              </w:tabs>
              <w:ind w:left="0"/>
              <w:jc w:val="both"/>
              <w:rPr>
                <w:rFonts w:ascii="Times New Roman" w:hAnsi="Times New Roman"/>
                <w:sz w:val="26"/>
                <w:szCs w:val="26"/>
              </w:rPr>
            </w:pPr>
            <w:r w:rsidRPr="000369DB">
              <w:rPr>
                <w:rFonts w:ascii="Times New Roman" w:hAnsi="Times New Roman"/>
                <w:sz w:val="26"/>
                <w:szCs w:val="26"/>
              </w:rPr>
              <w:t>Число участников офлайн-мероприятий</w:t>
            </w:r>
          </w:p>
        </w:tc>
        <w:tc>
          <w:tcPr>
            <w:tcW w:w="1217" w:type="dxa"/>
          </w:tcPr>
          <w:p w:rsidR="009A5BAF" w:rsidRPr="000369DB" w:rsidRDefault="005B3FA2"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1 667</w:t>
            </w:r>
          </w:p>
        </w:tc>
        <w:tc>
          <w:tcPr>
            <w:tcW w:w="1748" w:type="dxa"/>
          </w:tcPr>
          <w:p w:rsidR="009A5BAF" w:rsidRPr="000369DB" w:rsidRDefault="009A5BAF"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298</w:t>
            </w:r>
          </w:p>
        </w:tc>
        <w:tc>
          <w:tcPr>
            <w:tcW w:w="1342" w:type="dxa"/>
          </w:tcPr>
          <w:p w:rsidR="009A5BAF" w:rsidRPr="000369DB" w:rsidRDefault="00FE0153"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31</w:t>
            </w:r>
          </w:p>
        </w:tc>
        <w:tc>
          <w:tcPr>
            <w:tcW w:w="1280" w:type="dxa"/>
          </w:tcPr>
          <w:p w:rsidR="009A5BAF" w:rsidRPr="000369DB" w:rsidRDefault="009A5BAF"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0</w:t>
            </w:r>
          </w:p>
        </w:tc>
        <w:tc>
          <w:tcPr>
            <w:tcW w:w="1289" w:type="dxa"/>
          </w:tcPr>
          <w:p w:rsidR="009A5BAF" w:rsidRPr="000369DB" w:rsidRDefault="005B3FA2"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1 996</w:t>
            </w:r>
          </w:p>
        </w:tc>
      </w:tr>
      <w:tr w:rsidR="000369DB" w:rsidRPr="000369DB" w:rsidTr="005F49D7">
        <w:tc>
          <w:tcPr>
            <w:tcW w:w="2362" w:type="dxa"/>
          </w:tcPr>
          <w:p w:rsidR="009A5BAF" w:rsidRPr="000369DB" w:rsidRDefault="009A5BAF" w:rsidP="009A5BAF">
            <w:pPr>
              <w:pStyle w:val="ad"/>
              <w:tabs>
                <w:tab w:val="left" w:pos="0"/>
                <w:tab w:val="left" w:pos="567"/>
              </w:tabs>
              <w:ind w:left="0"/>
              <w:jc w:val="both"/>
              <w:rPr>
                <w:rFonts w:ascii="Times New Roman" w:hAnsi="Times New Roman"/>
                <w:sz w:val="26"/>
                <w:szCs w:val="26"/>
              </w:rPr>
            </w:pPr>
            <w:r w:rsidRPr="000369DB">
              <w:rPr>
                <w:rFonts w:ascii="Times New Roman" w:hAnsi="Times New Roman"/>
                <w:sz w:val="26"/>
                <w:szCs w:val="26"/>
              </w:rPr>
              <w:t>Число участников онлайн-мероприятий</w:t>
            </w:r>
          </w:p>
        </w:tc>
        <w:tc>
          <w:tcPr>
            <w:tcW w:w="1217" w:type="dxa"/>
          </w:tcPr>
          <w:p w:rsidR="009A5BAF" w:rsidRPr="000369DB" w:rsidRDefault="005B3FA2"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3 246</w:t>
            </w:r>
          </w:p>
        </w:tc>
        <w:tc>
          <w:tcPr>
            <w:tcW w:w="1748" w:type="dxa"/>
          </w:tcPr>
          <w:p w:rsidR="009A5BAF" w:rsidRPr="000369DB" w:rsidRDefault="009A5BAF"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0</w:t>
            </w:r>
          </w:p>
        </w:tc>
        <w:tc>
          <w:tcPr>
            <w:tcW w:w="1342" w:type="dxa"/>
          </w:tcPr>
          <w:p w:rsidR="009A5BAF" w:rsidRPr="000369DB" w:rsidRDefault="00FE0153"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36</w:t>
            </w:r>
          </w:p>
        </w:tc>
        <w:tc>
          <w:tcPr>
            <w:tcW w:w="1280" w:type="dxa"/>
          </w:tcPr>
          <w:p w:rsidR="009A5BAF" w:rsidRPr="000369DB" w:rsidRDefault="009A5BAF"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123</w:t>
            </w:r>
          </w:p>
        </w:tc>
        <w:tc>
          <w:tcPr>
            <w:tcW w:w="1289" w:type="dxa"/>
          </w:tcPr>
          <w:p w:rsidR="009A5BAF" w:rsidRPr="000369DB" w:rsidRDefault="005B3FA2" w:rsidP="009A5BAF">
            <w:pPr>
              <w:pStyle w:val="ad"/>
              <w:tabs>
                <w:tab w:val="left" w:pos="0"/>
                <w:tab w:val="left" w:pos="567"/>
              </w:tabs>
              <w:ind w:left="0"/>
              <w:jc w:val="center"/>
              <w:rPr>
                <w:rFonts w:ascii="Times New Roman" w:hAnsi="Times New Roman"/>
                <w:sz w:val="26"/>
                <w:szCs w:val="26"/>
              </w:rPr>
            </w:pPr>
            <w:r w:rsidRPr="000369DB">
              <w:rPr>
                <w:rFonts w:ascii="Times New Roman" w:hAnsi="Times New Roman"/>
                <w:sz w:val="26"/>
                <w:szCs w:val="26"/>
              </w:rPr>
              <w:t>3 405</w:t>
            </w:r>
          </w:p>
        </w:tc>
      </w:tr>
    </w:tbl>
    <w:p w:rsidR="005F49D7" w:rsidRPr="000369DB" w:rsidRDefault="005F49D7" w:rsidP="004F5F6E">
      <w:pPr>
        <w:pStyle w:val="ac"/>
        <w:ind w:firstLine="708"/>
        <w:jc w:val="both"/>
        <w:rPr>
          <w:rFonts w:ascii="Times New Roman" w:hAnsi="Times New Roman" w:cs="Times New Roman"/>
          <w:b/>
          <w:sz w:val="28"/>
          <w:szCs w:val="28"/>
        </w:rPr>
      </w:pPr>
      <w:r w:rsidRPr="000369DB">
        <w:rPr>
          <w:rFonts w:ascii="Times New Roman" w:eastAsia="Calibri" w:hAnsi="Times New Roman" w:cs="Times New Roman"/>
          <w:b/>
          <w:sz w:val="28"/>
          <w:szCs w:val="28"/>
        </w:rPr>
        <w:t>Примечание:</w:t>
      </w:r>
      <w:r w:rsidRPr="000369DB">
        <w:rPr>
          <w:rFonts w:ascii="Times New Roman" w:hAnsi="Times New Roman" w:cs="Times New Roman"/>
          <w:b/>
          <w:sz w:val="28"/>
          <w:szCs w:val="28"/>
        </w:rPr>
        <w:t xml:space="preserve"> </w:t>
      </w:r>
    </w:p>
    <w:p w:rsidR="009A5BAF" w:rsidRPr="000369DB" w:rsidRDefault="005F49D7" w:rsidP="009A0276">
      <w:pPr>
        <w:pStyle w:val="ac"/>
        <w:ind w:firstLine="708"/>
        <w:jc w:val="both"/>
        <w:rPr>
          <w:rFonts w:ascii="Times New Roman" w:hAnsi="Times New Roman" w:cs="Times New Roman"/>
          <w:b/>
          <w:sz w:val="28"/>
          <w:szCs w:val="28"/>
        </w:rPr>
      </w:pPr>
      <w:r w:rsidRPr="000369DB">
        <w:rPr>
          <w:rFonts w:ascii="Times New Roman" w:hAnsi="Times New Roman" w:cs="Times New Roman"/>
          <w:b/>
          <w:sz w:val="28"/>
          <w:szCs w:val="28"/>
        </w:rPr>
        <w:t xml:space="preserve">Мероприятие, проводимое в библиотеках района: </w:t>
      </w:r>
    </w:p>
    <w:p w:rsidR="009A5BAF" w:rsidRPr="000369DB" w:rsidRDefault="009A5BAF" w:rsidP="009A5BAF">
      <w:pPr>
        <w:pStyle w:val="ac"/>
        <w:ind w:firstLine="708"/>
        <w:jc w:val="both"/>
        <w:rPr>
          <w:rFonts w:ascii="Times New Roman" w:eastAsia="Times New Roman" w:hAnsi="Times New Roman"/>
          <w:bCs/>
          <w:iCs/>
          <w:sz w:val="28"/>
          <w:szCs w:val="28"/>
        </w:rPr>
      </w:pPr>
      <w:r w:rsidRPr="000369DB">
        <w:rPr>
          <w:rFonts w:ascii="Times New Roman" w:eastAsia="Times New Roman" w:hAnsi="Times New Roman"/>
          <w:bCs/>
          <w:iCs/>
          <w:sz w:val="28"/>
          <w:szCs w:val="28"/>
        </w:rPr>
        <w:t>«Мы нужны друг другу»</w:t>
      </w:r>
    </w:p>
    <w:p w:rsidR="009A5BAF" w:rsidRPr="000369DB" w:rsidRDefault="009A5BAF" w:rsidP="009A5BAF">
      <w:pPr>
        <w:pStyle w:val="ac"/>
        <w:ind w:firstLine="708"/>
        <w:jc w:val="both"/>
        <w:rPr>
          <w:rFonts w:ascii="Times New Roman" w:eastAsia="Times New Roman" w:hAnsi="Times New Roman"/>
          <w:bCs/>
          <w:iCs/>
          <w:sz w:val="28"/>
          <w:szCs w:val="28"/>
        </w:rPr>
      </w:pPr>
      <w:r w:rsidRPr="000369DB">
        <w:rPr>
          <w:rFonts w:ascii="Times New Roman" w:eastAsia="Times New Roman" w:hAnsi="Times New Roman"/>
          <w:bCs/>
          <w:iCs/>
          <w:sz w:val="28"/>
          <w:szCs w:val="28"/>
        </w:rPr>
        <w:t>Форма проведения: Акция милосердия</w:t>
      </w:r>
    </w:p>
    <w:p w:rsidR="009A5BAF" w:rsidRPr="000369DB" w:rsidRDefault="009A5BAF" w:rsidP="009A5BAF">
      <w:pPr>
        <w:pStyle w:val="ac"/>
        <w:ind w:firstLine="708"/>
        <w:jc w:val="both"/>
        <w:rPr>
          <w:rFonts w:ascii="Times New Roman" w:eastAsia="Times New Roman" w:hAnsi="Times New Roman"/>
          <w:bCs/>
          <w:iCs/>
          <w:sz w:val="28"/>
          <w:szCs w:val="28"/>
        </w:rPr>
      </w:pPr>
      <w:r w:rsidRPr="000369DB">
        <w:rPr>
          <w:rFonts w:ascii="Times New Roman" w:eastAsia="Times New Roman" w:hAnsi="Times New Roman"/>
          <w:bCs/>
          <w:iCs/>
          <w:sz w:val="28"/>
          <w:szCs w:val="28"/>
        </w:rPr>
        <w:t>Организаторы: Библиотека п. Балахнинский</w:t>
      </w:r>
    </w:p>
    <w:p w:rsidR="009A5BAF" w:rsidRPr="000369DB" w:rsidRDefault="009A5BAF" w:rsidP="009A5BAF">
      <w:pPr>
        <w:pStyle w:val="ac"/>
        <w:ind w:firstLine="708"/>
        <w:jc w:val="both"/>
        <w:rPr>
          <w:rFonts w:ascii="Times New Roman" w:eastAsia="Times New Roman" w:hAnsi="Times New Roman"/>
          <w:bCs/>
          <w:iCs/>
          <w:sz w:val="28"/>
          <w:szCs w:val="28"/>
        </w:rPr>
      </w:pPr>
      <w:r w:rsidRPr="000369DB">
        <w:rPr>
          <w:rFonts w:ascii="Times New Roman" w:eastAsia="Times New Roman" w:hAnsi="Times New Roman"/>
          <w:bCs/>
          <w:iCs/>
          <w:sz w:val="28"/>
          <w:szCs w:val="28"/>
        </w:rPr>
        <w:t>В ходе акции было уделено внимание ребятам (инвалидам), библиотекари посетили семьи, в которых есть такие дети и приготовили для них сладкие подарки. Подобные акции помогают и привлекают внимание людей к проблемам детей – инвалидов и их семей.</w:t>
      </w:r>
    </w:p>
    <w:p w:rsidR="009A5BAF" w:rsidRPr="000369DB" w:rsidRDefault="009A5BAF" w:rsidP="009A5BAF">
      <w:pPr>
        <w:pStyle w:val="ac"/>
        <w:ind w:firstLine="708"/>
        <w:jc w:val="both"/>
        <w:rPr>
          <w:rFonts w:ascii="Times New Roman" w:eastAsia="Times New Roman" w:hAnsi="Times New Roman"/>
          <w:bCs/>
          <w:iCs/>
          <w:sz w:val="28"/>
          <w:szCs w:val="28"/>
        </w:rPr>
      </w:pPr>
      <w:r w:rsidRPr="000369DB">
        <w:rPr>
          <w:rFonts w:ascii="Times New Roman" w:eastAsia="Times New Roman" w:hAnsi="Times New Roman"/>
          <w:bCs/>
          <w:iCs/>
          <w:sz w:val="28"/>
          <w:szCs w:val="28"/>
        </w:rPr>
        <w:t xml:space="preserve">В Городской детской библиотеке продолжает работать программа </w:t>
      </w:r>
      <w:r w:rsidRPr="000369DB">
        <w:rPr>
          <w:rFonts w:ascii="Times New Roman" w:eastAsia="Times New Roman" w:hAnsi="Times New Roman"/>
          <w:b/>
          <w:bCs/>
          <w:i/>
          <w:iCs/>
          <w:sz w:val="28"/>
          <w:szCs w:val="28"/>
        </w:rPr>
        <w:t>«Преодоление»</w:t>
      </w:r>
      <w:r w:rsidRPr="000369DB">
        <w:rPr>
          <w:rFonts w:ascii="Times New Roman" w:eastAsia="Times New Roman" w:hAnsi="Times New Roman"/>
          <w:bCs/>
          <w:iCs/>
          <w:sz w:val="28"/>
          <w:szCs w:val="28"/>
        </w:rPr>
        <w:t xml:space="preserve"> для детей-инвалидов и их родителей.  Одним из видов реабилитации </w:t>
      </w:r>
      <w:r w:rsidRPr="000369DB">
        <w:rPr>
          <w:rFonts w:ascii="Times New Roman" w:eastAsia="Times New Roman" w:hAnsi="Times New Roman"/>
          <w:bCs/>
          <w:iCs/>
          <w:sz w:val="28"/>
          <w:szCs w:val="28"/>
        </w:rPr>
        <w:lastRenderedPageBreak/>
        <w:t xml:space="preserve">является организация досуга в виде различных мероприятий разнообразных форм, которые помогают детям повысить самооценку, развивают коммуникативные навыки, способствуют сплочению, а также снижению агрессивности и тревожности. Различные творческие мастер-классы по рисованию, лепке, аппликации и оригами способствуют развитию сенсорики и мелкой моторики. Многие дети с ОВЗ проживают в неблагополучных семьях. Доброжелательная обстановка, внимание к каждому дают им возможность чувствовать себя свободно и уверенно, что благоприятно сказывается на их психологическом развитии. Участие в мероприятиях, приуроченных </w:t>
      </w:r>
      <w:r w:rsidR="00AB61C3" w:rsidRPr="000369DB">
        <w:rPr>
          <w:rFonts w:ascii="Times New Roman" w:eastAsia="Times New Roman" w:hAnsi="Times New Roman"/>
          <w:bCs/>
          <w:iCs/>
          <w:sz w:val="28"/>
          <w:szCs w:val="28"/>
        </w:rPr>
        <w:t>к каким-либо датам Р</w:t>
      </w:r>
      <w:r w:rsidRPr="000369DB">
        <w:rPr>
          <w:rFonts w:ascii="Times New Roman" w:eastAsia="Times New Roman" w:hAnsi="Times New Roman"/>
          <w:bCs/>
          <w:iCs/>
          <w:sz w:val="28"/>
          <w:szCs w:val="28"/>
        </w:rPr>
        <w:t>оссийского календаря, позволяют детям чувствовать себя частичкой огромной страны, её равноправными членами.</w:t>
      </w:r>
    </w:p>
    <w:p w:rsidR="009A5BAF" w:rsidRPr="000369DB" w:rsidRDefault="009A5BAF" w:rsidP="009A5BAF">
      <w:pPr>
        <w:pStyle w:val="ac"/>
        <w:ind w:firstLine="708"/>
        <w:jc w:val="both"/>
        <w:rPr>
          <w:rFonts w:ascii="Times New Roman" w:eastAsia="Times New Roman" w:hAnsi="Times New Roman"/>
          <w:bCs/>
          <w:iCs/>
          <w:sz w:val="28"/>
          <w:szCs w:val="28"/>
        </w:rPr>
      </w:pPr>
      <w:r w:rsidRPr="000369DB">
        <w:rPr>
          <w:rFonts w:ascii="Times New Roman" w:eastAsia="Times New Roman" w:hAnsi="Times New Roman"/>
          <w:bCs/>
          <w:iCs/>
          <w:sz w:val="28"/>
          <w:szCs w:val="28"/>
        </w:rPr>
        <w:t>В этом году дети-инвалиды, дети с ОВЗ проявили большой интерес, знакомясь с традициями и обычаями празднования Нового года, с историей новогодних игрушек в познавательном часе «Новогодний калейдоскоп».</w:t>
      </w:r>
    </w:p>
    <w:p w:rsidR="009A5BAF" w:rsidRPr="000369DB" w:rsidRDefault="009A5BAF" w:rsidP="009A5BAF">
      <w:pPr>
        <w:pStyle w:val="ac"/>
        <w:ind w:firstLine="708"/>
        <w:jc w:val="both"/>
        <w:rPr>
          <w:rFonts w:ascii="Times New Roman" w:eastAsia="Times New Roman" w:hAnsi="Times New Roman"/>
          <w:bCs/>
          <w:iCs/>
          <w:sz w:val="28"/>
          <w:szCs w:val="28"/>
        </w:rPr>
      </w:pPr>
      <w:r w:rsidRPr="000369DB">
        <w:rPr>
          <w:rFonts w:ascii="Times New Roman" w:eastAsia="Times New Roman" w:hAnsi="Times New Roman"/>
          <w:bCs/>
          <w:iCs/>
          <w:sz w:val="28"/>
          <w:szCs w:val="28"/>
        </w:rPr>
        <w:t xml:space="preserve">В преддверие 8 марта, участвуя в фольклорном празднике «Ода русскому платку» узнали о больших, маленьких, шерстяных, шелковых, простых и нарядных платках, издавна связанных с женским образом. Отгадывали загадки, собирали пословицы о платке, слушали стихи и песни, посвященные этому красивому аксессуару. Восторг вызвали разноцветные </w:t>
      </w:r>
      <w:r w:rsidR="004F5F6E" w:rsidRPr="000369DB">
        <w:rPr>
          <w:rFonts w:ascii="Times New Roman" w:eastAsia="Times New Roman" w:hAnsi="Times New Roman"/>
          <w:bCs/>
          <w:iCs/>
          <w:sz w:val="28"/>
          <w:szCs w:val="28"/>
        </w:rPr>
        <w:t>платки и</w:t>
      </w:r>
      <w:r w:rsidRPr="000369DB">
        <w:rPr>
          <w:rFonts w:ascii="Times New Roman" w:eastAsia="Times New Roman" w:hAnsi="Times New Roman"/>
          <w:bCs/>
          <w:iCs/>
          <w:sz w:val="28"/>
          <w:szCs w:val="28"/>
        </w:rPr>
        <w:t xml:space="preserve"> шали, вывешенные на стенах библиотеки, которые послужили примером для их фантазии в рисовании своих эскизов платков. В Международный день инвалидов проявили активность в игре-квесте «Пусть в жизни будет только радость!», пройдя интереснейшие станции: эстафета, поисковая, творческая, «Запоминай-ка», «Помогай-ка», театральная, «Угадай кто?». (Охвачено 62 чел.)</w:t>
      </w:r>
    </w:p>
    <w:p w:rsidR="009A5BAF" w:rsidRPr="000369DB" w:rsidRDefault="009A5BAF" w:rsidP="009A5BAF">
      <w:pPr>
        <w:pStyle w:val="ac"/>
        <w:jc w:val="both"/>
        <w:rPr>
          <w:rFonts w:ascii="Times New Roman" w:hAnsi="Times New Roman" w:cs="Times New Roman"/>
          <w:b/>
          <w:sz w:val="28"/>
          <w:szCs w:val="28"/>
        </w:rPr>
      </w:pPr>
    </w:p>
    <w:p w:rsidR="00FE0153" w:rsidRPr="000369DB" w:rsidRDefault="009A0276" w:rsidP="009A0276">
      <w:pPr>
        <w:pStyle w:val="ac"/>
        <w:ind w:firstLine="708"/>
        <w:jc w:val="both"/>
        <w:rPr>
          <w:rFonts w:ascii="Times New Roman" w:hAnsi="Times New Roman" w:cs="Times New Roman"/>
          <w:b/>
          <w:sz w:val="28"/>
          <w:szCs w:val="28"/>
        </w:rPr>
      </w:pPr>
      <w:r w:rsidRPr="000369DB">
        <w:rPr>
          <w:rFonts w:ascii="Times New Roman" w:hAnsi="Times New Roman" w:cs="Times New Roman"/>
          <w:b/>
          <w:sz w:val="28"/>
          <w:szCs w:val="28"/>
        </w:rPr>
        <w:t>Мероприятия в Бодайбинском городском краеведческом музее:</w:t>
      </w:r>
    </w:p>
    <w:p w:rsidR="00FE0153" w:rsidRPr="000369DB" w:rsidRDefault="00FE0153" w:rsidP="006442A5">
      <w:pPr>
        <w:pStyle w:val="ac"/>
        <w:ind w:firstLine="708"/>
        <w:jc w:val="both"/>
        <w:rPr>
          <w:rFonts w:ascii="Times New Roman" w:hAnsi="Times New Roman" w:cs="Times New Roman"/>
          <w:sz w:val="28"/>
          <w:szCs w:val="28"/>
        </w:rPr>
      </w:pPr>
      <w:r w:rsidRPr="000369DB">
        <w:rPr>
          <w:rFonts w:ascii="Times New Roman" w:hAnsi="Times New Roman" w:cs="Times New Roman"/>
          <w:sz w:val="28"/>
          <w:szCs w:val="28"/>
        </w:rPr>
        <w:t xml:space="preserve">Большой популярностью у детей города пользуются новогодние праздники в музее. В текущем году сотрудники музея </w:t>
      </w:r>
      <w:r w:rsidR="00AB61C3" w:rsidRPr="000369DB">
        <w:rPr>
          <w:rFonts w:ascii="Times New Roman" w:hAnsi="Times New Roman" w:cs="Times New Roman"/>
          <w:sz w:val="28"/>
          <w:szCs w:val="28"/>
        </w:rPr>
        <w:t>целую</w:t>
      </w:r>
      <w:r w:rsidRPr="000369DB">
        <w:rPr>
          <w:rFonts w:ascii="Times New Roman" w:hAnsi="Times New Roman" w:cs="Times New Roman"/>
          <w:sz w:val="28"/>
          <w:szCs w:val="28"/>
        </w:rPr>
        <w:t xml:space="preserve"> неделю радовали </w:t>
      </w:r>
      <w:r w:rsidR="006442A5" w:rsidRPr="000369DB">
        <w:rPr>
          <w:rFonts w:ascii="Times New Roman" w:hAnsi="Times New Roman" w:cs="Times New Roman"/>
          <w:sz w:val="28"/>
          <w:szCs w:val="28"/>
        </w:rPr>
        <w:t>гостей новогодним</w:t>
      </w:r>
      <w:r w:rsidRPr="000369DB">
        <w:rPr>
          <w:rFonts w:ascii="Times New Roman" w:hAnsi="Times New Roman" w:cs="Times New Roman"/>
          <w:sz w:val="28"/>
          <w:szCs w:val="28"/>
        </w:rPr>
        <w:t xml:space="preserve"> представлением «Сказка о том, как Бармалей мечтал Дедом Морозом стать», в котором участвовали коварные разбойники и Бармалей, добрый доктор Айболит, злая Хворобушка, ну и конечно Дед Мороз со Снегурочкой. Несмотря на то, что за окном стояли трескучие морозы, ребята с удовольствием приходили в музей, желая окунуться в атмосферу праздника, зарядиться позитивом, поверить в чудо и весело провести время! Традиционный новогодний хоровод, веселые игры, сказочные персонажи никого не оставили равнодушным. </w:t>
      </w:r>
      <w:r w:rsidR="00AB61C3" w:rsidRPr="000369DB">
        <w:rPr>
          <w:rFonts w:ascii="Times New Roman" w:hAnsi="Times New Roman" w:cs="Times New Roman"/>
          <w:sz w:val="28"/>
          <w:szCs w:val="28"/>
        </w:rPr>
        <w:t>Мероприятия посетили р</w:t>
      </w:r>
      <w:r w:rsidR="006442A5" w:rsidRPr="000369DB">
        <w:rPr>
          <w:rFonts w:ascii="Times New Roman" w:hAnsi="Times New Roman" w:cs="Times New Roman"/>
          <w:sz w:val="28"/>
          <w:szCs w:val="28"/>
        </w:rPr>
        <w:t>ебята</w:t>
      </w:r>
      <w:r w:rsidR="00AB61C3" w:rsidRPr="000369DB">
        <w:rPr>
          <w:rFonts w:ascii="Times New Roman" w:hAnsi="Times New Roman" w:cs="Times New Roman"/>
          <w:sz w:val="28"/>
          <w:szCs w:val="28"/>
        </w:rPr>
        <w:t xml:space="preserve"> из</w:t>
      </w:r>
      <w:r w:rsidR="006442A5" w:rsidRPr="000369DB">
        <w:rPr>
          <w:rFonts w:ascii="Times New Roman" w:hAnsi="Times New Roman" w:cs="Times New Roman"/>
          <w:sz w:val="28"/>
          <w:szCs w:val="28"/>
        </w:rPr>
        <w:t xml:space="preserve"> Специальной коррекционной школы с ограниченными возможностями здоровья </w:t>
      </w:r>
      <w:r w:rsidR="00AB61C3" w:rsidRPr="000369DB">
        <w:rPr>
          <w:rFonts w:ascii="Times New Roman" w:hAnsi="Times New Roman" w:cs="Times New Roman"/>
          <w:sz w:val="28"/>
          <w:szCs w:val="28"/>
        </w:rPr>
        <w:t xml:space="preserve">в количестве </w:t>
      </w:r>
      <w:r w:rsidR="006442A5" w:rsidRPr="000369DB">
        <w:rPr>
          <w:rFonts w:ascii="Times New Roman" w:hAnsi="Times New Roman" w:cs="Times New Roman"/>
          <w:sz w:val="28"/>
          <w:szCs w:val="28"/>
        </w:rPr>
        <w:t xml:space="preserve">17 человек и дети из школ и детских садов </w:t>
      </w:r>
      <w:r w:rsidR="00AB61C3" w:rsidRPr="000369DB">
        <w:rPr>
          <w:rFonts w:ascii="Times New Roman" w:hAnsi="Times New Roman" w:cs="Times New Roman"/>
          <w:sz w:val="28"/>
          <w:szCs w:val="28"/>
        </w:rPr>
        <w:t xml:space="preserve">- </w:t>
      </w:r>
      <w:r w:rsidR="006442A5" w:rsidRPr="000369DB">
        <w:rPr>
          <w:rFonts w:ascii="Times New Roman" w:hAnsi="Times New Roman" w:cs="Times New Roman"/>
          <w:sz w:val="28"/>
          <w:szCs w:val="28"/>
        </w:rPr>
        <w:t>223</w:t>
      </w:r>
      <w:r w:rsidRPr="000369DB">
        <w:rPr>
          <w:rFonts w:ascii="Times New Roman" w:hAnsi="Times New Roman" w:cs="Times New Roman"/>
          <w:sz w:val="28"/>
          <w:szCs w:val="28"/>
        </w:rPr>
        <w:t xml:space="preserve"> человек</w:t>
      </w:r>
      <w:r w:rsidR="006442A5" w:rsidRPr="000369DB">
        <w:rPr>
          <w:rFonts w:ascii="Times New Roman" w:hAnsi="Times New Roman" w:cs="Times New Roman"/>
          <w:sz w:val="28"/>
          <w:szCs w:val="28"/>
        </w:rPr>
        <w:t>а</w:t>
      </w:r>
      <w:r w:rsidRPr="000369DB">
        <w:rPr>
          <w:rFonts w:ascii="Times New Roman" w:hAnsi="Times New Roman" w:cs="Times New Roman"/>
          <w:sz w:val="28"/>
          <w:szCs w:val="28"/>
        </w:rPr>
        <w:t>.</w:t>
      </w:r>
    </w:p>
    <w:p w:rsidR="00FE0153" w:rsidRPr="000369DB" w:rsidRDefault="00FE0153" w:rsidP="009A0276">
      <w:pPr>
        <w:pStyle w:val="ac"/>
        <w:ind w:firstLine="708"/>
        <w:jc w:val="both"/>
        <w:rPr>
          <w:rFonts w:ascii="Times New Roman" w:hAnsi="Times New Roman" w:cs="Times New Roman"/>
          <w:b/>
          <w:sz w:val="28"/>
          <w:szCs w:val="28"/>
        </w:rPr>
      </w:pPr>
    </w:p>
    <w:p w:rsidR="00B67F1D" w:rsidRPr="000369DB" w:rsidRDefault="00B67F1D" w:rsidP="009A0276">
      <w:pPr>
        <w:pStyle w:val="ac"/>
        <w:ind w:firstLine="708"/>
        <w:jc w:val="both"/>
        <w:rPr>
          <w:rFonts w:ascii="Times New Roman" w:eastAsia="+mn-ea" w:hAnsi="Times New Roman" w:cs="Times New Roman"/>
          <w:b/>
          <w:bCs/>
          <w:iCs/>
          <w:kern w:val="24"/>
          <w:sz w:val="28"/>
          <w:szCs w:val="28"/>
        </w:rPr>
      </w:pPr>
      <w:r w:rsidRPr="000369DB">
        <w:rPr>
          <w:rFonts w:ascii="Times New Roman" w:eastAsia="+mn-ea" w:hAnsi="Times New Roman" w:cs="Times New Roman"/>
          <w:b/>
          <w:bCs/>
          <w:iCs/>
          <w:kern w:val="24"/>
          <w:sz w:val="28"/>
          <w:szCs w:val="28"/>
        </w:rPr>
        <w:t>Мероприятие в музыкальной школе г.Бодайбо:</w:t>
      </w:r>
    </w:p>
    <w:p w:rsidR="007A5FD8" w:rsidRPr="000369DB" w:rsidRDefault="007A5FD8" w:rsidP="007A5FD8">
      <w:pPr>
        <w:spacing w:after="0" w:line="240" w:lineRule="auto"/>
        <w:jc w:val="both"/>
        <w:rPr>
          <w:rFonts w:ascii="Times New Roman" w:eastAsiaTheme="minorHAnsi" w:hAnsi="Times New Roman"/>
          <w:b/>
          <w:sz w:val="28"/>
          <w:szCs w:val="28"/>
          <w:lang w:eastAsia="en-US"/>
        </w:rPr>
      </w:pPr>
      <w:r w:rsidRPr="000369DB">
        <w:rPr>
          <w:rFonts w:ascii="Times New Roman" w:eastAsiaTheme="minorHAnsi" w:hAnsi="Times New Roman"/>
          <w:b/>
          <w:sz w:val="28"/>
          <w:szCs w:val="28"/>
          <w:lang w:eastAsia="en-US"/>
        </w:rPr>
        <w:t>«Новогодняя шкатулка» и «Новогодний сюрприз»</w:t>
      </w:r>
    </w:p>
    <w:p w:rsidR="007A5FD8" w:rsidRPr="000369DB" w:rsidRDefault="007A5FD8" w:rsidP="007A5FD8">
      <w:pPr>
        <w:spacing w:after="0" w:line="240" w:lineRule="auto"/>
        <w:ind w:firstLine="708"/>
        <w:jc w:val="both"/>
        <w:rPr>
          <w:rFonts w:ascii="Times New Roman" w:eastAsiaTheme="minorHAnsi" w:hAnsi="Times New Roman"/>
          <w:sz w:val="28"/>
          <w:szCs w:val="28"/>
          <w:lang w:eastAsia="en-US"/>
        </w:rPr>
      </w:pPr>
      <w:r w:rsidRPr="000369DB">
        <w:rPr>
          <w:rFonts w:ascii="Times New Roman" w:eastAsiaTheme="minorHAnsi" w:hAnsi="Times New Roman"/>
          <w:sz w:val="28"/>
          <w:szCs w:val="28"/>
          <w:lang w:eastAsia="en-US"/>
        </w:rPr>
        <w:t>Форма проведения: концертная программа</w:t>
      </w:r>
    </w:p>
    <w:p w:rsidR="007A5FD8" w:rsidRPr="000369DB" w:rsidRDefault="007A5FD8" w:rsidP="007A5FD8">
      <w:pPr>
        <w:spacing w:after="0" w:line="240" w:lineRule="auto"/>
        <w:ind w:firstLine="708"/>
        <w:jc w:val="both"/>
        <w:rPr>
          <w:rFonts w:ascii="Times New Roman" w:eastAsiaTheme="minorHAnsi" w:hAnsi="Times New Roman"/>
          <w:sz w:val="28"/>
          <w:szCs w:val="28"/>
          <w:lang w:eastAsia="en-US"/>
        </w:rPr>
      </w:pPr>
      <w:r w:rsidRPr="000369DB">
        <w:rPr>
          <w:rFonts w:ascii="Times New Roman" w:eastAsiaTheme="minorHAnsi" w:hAnsi="Times New Roman"/>
          <w:sz w:val="28"/>
          <w:szCs w:val="28"/>
          <w:lang w:eastAsia="en-US"/>
        </w:rPr>
        <w:t>Организаторы: Музыкальная школа г. Бодайбо</w:t>
      </w:r>
    </w:p>
    <w:p w:rsidR="007A5FD8" w:rsidRPr="000369DB" w:rsidRDefault="007A5FD8" w:rsidP="007A5FD8">
      <w:pPr>
        <w:spacing w:after="0" w:line="240" w:lineRule="auto"/>
        <w:ind w:firstLine="708"/>
        <w:jc w:val="both"/>
        <w:rPr>
          <w:rFonts w:ascii="Times New Roman" w:eastAsiaTheme="minorHAnsi" w:hAnsi="Times New Roman"/>
          <w:sz w:val="28"/>
          <w:szCs w:val="28"/>
          <w:lang w:eastAsia="en-US"/>
        </w:rPr>
      </w:pPr>
      <w:r w:rsidRPr="000369DB">
        <w:rPr>
          <w:rFonts w:ascii="Times New Roman" w:eastAsiaTheme="minorHAnsi" w:hAnsi="Times New Roman"/>
          <w:sz w:val="28"/>
          <w:szCs w:val="28"/>
          <w:lang w:eastAsia="en-US"/>
        </w:rPr>
        <w:lastRenderedPageBreak/>
        <w:t>Социальная значимость (краткое описание): в январе и декабре 2021 г. музыкальная школа г. Бодайбо провела традиционные концертные программы, посвященные декаде инвалидов и новому году, для обучающихся коррекционной школы г. Бодайбо и детей -инвалидов. В этом году программы проходили в онлайн -формате в форме бесед -концертов, на которых ведущая рассказывала ребятам о значимости музыки и музыкального образования в жизни человека, о музыкальных инструментах и композиторах, о влиянии музыки на человека. На мероприятиях дети делились своими впечатлениями от прослушанной музыки.</w:t>
      </w:r>
    </w:p>
    <w:p w:rsidR="005B3FA2" w:rsidRPr="000369DB" w:rsidRDefault="005B3FA2" w:rsidP="005F5F84">
      <w:pPr>
        <w:pStyle w:val="ac"/>
        <w:spacing w:line="276" w:lineRule="auto"/>
        <w:jc w:val="both"/>
        <w:rPr>
          <w:rFonts w:ascii="Times New Roman" w:eastAsia="Calibri" w:hAnsi="Times New Roman" w:cs="Times New Roman"/>
          <w:b/>
          <w:sz w:val="28"/>
          <w:szCs w:val="28"/>
        </w:rPr>
      </w:pPr>
    </w:p>
    <w:p w:rsidR="005B3FA2" w:rsidRPr="000369DB" w:rsidRDefault="0047320E" w:rsidP="005B3FA2">
      <w:pPr>
        <w:pStyle w:val="ac"/>
        <w:spacing w:line="276" w:lineRule="auto"/>
        <w:ind w:left="708"/>
        <w:jc w:val="both"/>
        <w:rPr>
          <w:rFonts w:ascii="Times New Roman" w:hAnsi="Times New Roman" w:cs="Times New Roman"/>
          <w:sz w:val="28"/>
          <w:szCs w:val="28"/>
        </w:rPr>
      </w:pPr>
      <w:r w:rsidRPr="000369DB">
        <w:rPr>
          <w:rFonts w:ascii="Times New Roman" w:eastAsia="Calibri" w:hAnsi="Times New Roman" w:cs="Times New Roman"/>
          <w:b/>
          <w:sz w:val="28"/>
          <w:szCs w:val="28"/>
        </w:rPr>
        <w:t>Мероприятия культурно – досуговых учреждений:</w:t>
      </w:r>
      <w:r w:rsidR="005B3FA2" w:rsidRPr="000369DB">
        <w:rPr>
          <w:rFonts w:ascii="Times New Roman" w:hAnsi="Times New Roman" w:cs="Times New Roman"/>
          <w:sz w:val="28"/>
          <w:szCs w:val="28"/>
        </w:rPr>
        <w:t xml:space="preserve"> </w:t>
      </w:r>
    </w:p>
    <w:p w:rsidR="005F49D7" w:rsidRPr="000369DB" w:rsidRDefault="00AB61C3" w:rsidP="005F5F84">
      <w:pPr>
        <w:pStyle w:val="ac"/>
        <w:ind w:firstLine="708"/>
        <w:jc w:val="both"/>
        <w:rPr>
          <w:rFonts w:ascii="Times New Roman" w:hAnsi="Times New Roman" w:cs="Times New Roman"/>
          <w:sz w:val="28"/>
          <w:szCs w:val="28"/>
        </w:rPr>
      </w:pPr>
      <w:r w:rsidRPr="000369DB">
        <w:rPr>
          <w:rFonts w:ascii="Times New Roman" w:hAnsi="Times New Roman" w:cs="Times New Roman"/>
          <w:sz w:val="28"/>
          <w:szCs w:val="28"/>
        </w:rPr>
        <w:t>В рамках социального</w:t>
      </w:r>
      <w:r w:rsidR="005B3FA2" w:rsidRPr="000369DB">
        <w:rPr>
          <w:rFonts w:ascii="Times New Roman" w:hAnsi="Times New Roman" w:cs="Times New Roman"/>
          <w:sz w:val="28"/>
          <w:szCs w:val="28"/>
        </w:rPr>
        <w:t xml:space="preserve"> соглашения о совместной деятельности, заключенного в 2017 году, коллектив ДЦ п. Мамакан организовывает мероприятия на безвоз</w:t>
      </w:r>
      <w:r w:rsidRPr="000369DB">
        <w:rPr>
          <w:rFonts w:ascii="Times New Roman" w:hAnsi="Times New Roman" w:cs="Times New Roman"/>
          <w:sz w:val="28"/>
          <w:szCs w:val="28"/>
        </w:rPr>
        <w:t>мездной основе для проживающих Д</w:t>
      </w:r>
      <w:r w:rsidR="005B3FA2" w:rsidRPr="000369DB">
        <w:rPr>
          <w:rFonts w:ascii="Times New Roman" w:hAnsi="Times New Roman" w:cs="Times New Roman"/>
          <w:sz w:val="28"/>
          <w:szCs w:val="28"/>
        </w:rPr>
        <w:t>ома – интерната: концерты, мастер-классы, выставки творческих работ, поздравления. В 2021г. ограничительные меры в учреждении были продлены и организовать очные мероприятия удалось дважды. Был проведен концерт «Комсомольцы наших дней» к Дню пожилого человека, с участием вокальной группы «Мамаканочка», под руководством Борзых А.В. А также выставка работ участников клубных формирований «Волшебный сундучок» и «Акварелька», под руководством Поповой Н.Н. и Лукиной Л.Н. - «Дарите людям доброту».  Дал</w:t>
      </w:r>
      <w:r w:rsidRPr="000369DB">
        <w:rPr>
          <w:rFonts w:ascii="Times New Roman" w:hAnsi="Times New Roman" w:cs="Times New Roman"/>
          <w:sz w:val="28"/>
          <w:szCs w:val="28"/>
        </w:rPr>
        <w:t>ьнейшая работа по соглашению с Д</w:t>
      </w:r>
      <w:r w:rsidR="005B3FA2" w:rsidRPr="000369DB">
        <w:rPr>
          <w:rFonts w:ascii="Times New Roman" w:hAnsi="Times New Roman" w:cs="Times New Roman"/>
          <w:sz w:val="28"/>
          <w:szCs w:val="28"/>
        </w:rPr>
        <w:t>омом-интернатом велась по средствам связи офлайн. Были подготовлены поздрави</w:t>
      </w:r>
      <w:r w:rsidRPr="000369DB">
        <w:rPr>
          <w:rFonts w:ascii="Times New Roman" w:hAnsi="Times New Roman" w:cs="Times New Roman"/>
          <w:sz w:val="28"/>
          <w:szCs w:val="28"/>
        </w:rPr>
        <w:t>тельные концерты Д</w:t>
      </w:r>
      <w:r w:rsidR="005B3FA2" w:rsidRPr="000369DB">
        <w:rPr>
          <w:rFonts w:ascii="Times New Roman" w:hAnsi="Times New Roman" w:cs="Times New Roman"/>
          <w:sz w:val="28"/>
          <w:szCs w:val="28"/>
        </w:rPr>
        <w:t>ню ветерана Иркутской области, в декаду инвалидов. При участии детей декоративно-прикладного кружка «Волшебный сундучок» провели акцию «Снежинка-добра», в рамках которой были изготовлены снежинки для новогоднего</w:t>
      </w:r>
      <w:r w:rsidR="00884CFD" w:rsidRPr="000369DB">
        <w:rPr>
          <w:rFonts w:ascii="Times New Roman" w:hAnsi="Times New Roman" w:cs="Times New Roman"/>
          <w:sz w:val="28"/>
          <w:szCs w:val="28"/>
        </w:rPr>
        <w:t xml:space="preserve"> оформления комнат проживающих Д</w:t>
      </w:r>
      <w:r w:rsidR="005B3FA2" w:rsidRPr="000369DB">
        <w:rPr>
          <w:rFonts w:ascii="Times New Roman" w:hAnsi="Times New Roman" w:cs="Times New Roman"/>
          <w:sz w:val="28"/>
          <w:szCs w:val="28"/>
        </w:rPr>
        <w:t>ома-интерната.    Больше 5 лет в кружках по декоративно-прикладному творчеству и по изо</w:t>
      </w:r>
      <w:r w:rsidR="00884CFD" w:rsidRPr="000369DB">
        <w:rPr>
          <w:rFonts w:ascii="Times New Roman" w:hAnsi="Times New Roman" w:cs="Times New Roman"/>
          <w:sz w:val="28"/>
          <w:szCs w:val="28"/>
        </w:rPr>
        <w:t>бразительной</w:t>
      </w:r>
      <w:r w:rsidR="005B3FA2" w:rsidRPr="000369DB">
        <w:rPr>
          <w:rFonts w:ascii="Times New Roman" w:hAnsi="Times New Roman" w:cs="Times New Roman"/>
          <w:sz w:val="28"/>
          <w:szCs w:val="28"/>
        </w:rPr>
        <w:t xml:space="preserve"> деятельности занимается Оксана</w:t>
      </w:r>
      <w:r w:rsidR="00884CFD" w:rsidRPr="000369DB">
        <w:rPr>
          <w:rFonts w:ascii="Times New Roman" w:hAnsi="Times New Roman" w:cs="Times New Roman"/>
          <w:sz w:val="28"/>
          <w:szCs w:val="28"/>
        </w:rPr>
        <w:t xml:space="preserve"> З.-</w:t>
      </w:r>
      <w:r w:rsidR="005B3FA2" w:rsidRPr="000369DB">
        <w:rPr>
          <w:rFonts w:ascii="Times New Roman" w:hAnsi="Times New Roman" w:cs="Times New Roman"/>
          <w:sz w:val="28"/>
          <w:szCs w:val="28"/>
        </w:rPr>
        <w:t xml:space="preserve"> девушка-подросток   с ограниченными возможностями здоровья. В этом году она участвовала в конкурсе-фестивале «Байкальская звезда», в номинации «Сохраним Байкал вместе» и была отмечена призами и дипломом участника, а также участвовала в конкурсе «80 лет дороге жизни» в номинации детский рисунок «Полуторка». В общем за год, учитывая очные мероприятия и мероприятия офлайн отмечается снижение (5 мероприятий, 2 конкурса), в сравнении с п</w:t>
      </w:r>
      <w:r w:rsidR="005F5F84" w:rsidRPr="000369DB">
        <w:rPr>
          <w:rFonts w:ascii="Times New Roman" w:hAnsi="Times New Roman" w:cs="Times New Roman"/>
          <w:sz w:val="28"/>
          <w:szCs w:val="28"/>
        </w:rPr>
        <w:t xml:space="preserve">рошлым годом (23 мероприятия). </w:t>
      </w:r>
    </w:p>
    <w:p w:rsidR="0047320E" w:rsidRPr="000369DB" w:rsidRDefault="0047320E" w:rsidP="005F49D7">
      <w:pPr>
        <w:pStyle w:val="ac"/>
        <w:spacing w:line="276" w:lineRule="auto"/>
        <w:jc w:val="both"/>
        <w:rPr>
          <w:rFonts w:ascii="Times New Roman" w:eastAsia="Calibri" w:hAnsi="Times New Roman" w:cs="Times New Roman"/>
          <w:b/>
          <w:sz w:val="28"/>
          <w:szCs w:val="28"/>
        </w:rPr>
      </w:pPr>
    </w:p>
    <w:p w:rsidR="008C092B" w:rsidRPr="000369DB" w:rsidRDefault="00C00CAA" w:rsidP="009760D0">
      <w:pPr>
        <w:spacing w:after="0" w:line="240" w:lineRule="auto"/>
        <w:ind w:firstLine="708"/>
        <w:jc w:val="both"/>
        <w:rPr>
          <w:rFonts w:ascii="Times New Roman" w:eastAsia="Calibri" w:hAnsi="Times New Roman" w:cs="Times New Roman"/>
          <w:sz w:val="28"/>
          <w:szCs w:val="28"/>
          <w:lang w:eastAsia="en-US"/>
        </w:rPr>
      </w:pPr>
      <w:r w:rsidRPr="000369DB">
        <w:rPr>
          <w:rFonts w:ascii="Times New Roman" w:eastAsia="Calibri" w:hAnsi="Times New Roman" w:cs="Times New Roman"/>
          <w:b/>
          <w:sz w:val="28"/>
          <w:szCs w:val="28"/>
          <w:lang w:eastAsia="en-US"/>
        </w:rPr>
        <w:t>5</w:t>
      </w:r>
      <w:r w:rsidR="002F3938" w:rsidRPr="000369DB">
        <w:rPr>
          <w:rFonts w:ascii="Times New Roman" w:eastAsia="Calibri" w:hAnsi="Times New Roman" w:cs="Times New Roman"/>
          <w:b/>
          <w:sz w:val="28"/>
          <w:szCs w:val="28"/>
          <w:lang w:eastAsia="en-US"/>
        </w:rPr>
        <w:t>.</w:t>
      </w:r>
      <w:r w:rsidR="00C71F12" w:rsidRPr="000369DB">
        <w:rPr>
          <w:rFonts w:ascii="Times New Roman" w:hAnsi="Times New Roman" w:cs="Times New Roman"/>
          <w:b/>
          <w:sz w:val="28"/>
          <w:szCs w:val="28"/>
        </w:rPr>
        <w:t xml:space="preserve"> </w:t>
      </w:r>
      <w:r w:rsidR="008C092B" w:rsidRPr="000369DB">
        <w:rPr>
          <w:rFonts w:ascii="Times New Roman" w:hAnsi="Times New Roman" w:cs="Times New Roman"/>
          <w:b/>
          <w:sz w:val="28"/>
          <w:szCs w:val="28"/>
        </w:rPr>
        <w:t>Перечень основных вопросов, рассмотренных на заседаниях совещательного органа при Управлении культуры администрации</w:t>
      </w:r>
      <w:r w:rsidR="004A3ECE" w:rsidRPr="000369DB">
        <w:rPr>
          <w:rFonts w:ascii="Times New Roman" w:hAnsi="Times New Roman" w:cs="Times New Roman"/>
          <w:b/>
          <w:sz w:val="28"/>
          <w:szCs w:val="28"/>
        </w:rPr>
        <w:t xml:space="preserve"> муниципального образования</w:t>
      </w:r>
      <w:r w:rsidR="000D3944" w:rsidRPr="000369DB">
        <w:rPr>
          <w:rFonts w:ascii="Times New Roman" w:hAnsi="Times New Roman" w:cs="Times New Roman"/>
          <w:b/>
          <w:sz w:val="28"/>
          <w:szCs w:val="28"/>
        </w:rPr>
        <w:t xml:space="preserve"> </w:t>
      </w:r>
      <w:r w:rsidR="008C092B" w:rsidRPr="000369DB">
        <w:rPr>
          <w:rFonts w:ascii="Times New Roman" w:hAnsi="Times New Roman" w:cs="Times New Roman"/>
          <w:b/>
          <w:sz w:val="28"/>
          <w:szCs w:val="28"/>
        </w:rPr>
        <w:t>г.</w:t>
      </w:r>
      <w:r w:rsidR="005019BC" w:rsidRPr="000369DB">
        <w:rPr>
          <w:rFonts w:ascii="Times New Roman" w:hAnsi="Times New Roman" w:cs="Times New Roman"/>
          <w:b/>
          <w:sz w:val="28"/>
          <w:szCs w:val="28"/>
        </w:rPr>
        <w:t xml:space="preserve"> </w:t>
      </w:r>
      <w:r w:rsidR="005D31A8" w:rsidRPr="000369DB">
        <w:rPr>
          <w:rFonts w:ascii="Times New Roman" w:hAnsi="Times New Roman" w:cs="Times New Roman"/>
          <w:b/>
          <w:sz w:val="28"/>
          <w:szCs w:val="28"/>
        </w:rPr>
        <w:t>Бодайбо и района:</w:t>
      </w:r>
    </w:p>
    <w:p w:rsidR="00003802" w:rsidRPr="000369DB" w:rsidRDefault="00003802" w:rsidP="009760D0">
      <w:pPr>
        <w:pStyle w:val="ac"/>
        <w:ind w:firstLine="708"/>
        <w:jc w:val="both"/>
        <w:rPr>
          <w:rFonts w:ascii="Times New Roman" w:hAnsi="Times New Roman" w:cs="Times New Roman"/>
          <w:b/>
          <w:sz w:val="28"/>
          <w:szCs w:val="28"/>
        </w:rPr>
      </w:pPr>
    </w:p>
    <w:p w:rsidR="0006122D" w:rsidRPr="000369DB" w:rsidRDefault="0006122D" w:rsidP="009760D0">
      <w:pPr>
        <w:pStyle w:val="ac"/>
        <w:ind w:firstLine="708"/>
        <w:jc w:val="both"/>
        <w:rPr>
          <w:rFonts w:ascii="Times New Roman" w:hAnsi="Times New Roman" w:cs="Times New Roman"/>
          <w:sz w:val="28"/>
          <w:szCs w:val="28"/>
        </w:rPr>
      </w:pPr>
      <w:r w:rsidRPr="000369DB">
        <w:rPr>
          <w:rFonts w:ascii="Times New Roman" w:hAnsi="Times New Roman" w:cs="Times New Roman"/>
          <w:sz w:val="28"/>
          <w:szCs w:val="28"/>
        </w:rPr>
        <w:t>При Управлении культуры администрации МО г.</w:t>
      </w:r>
      <w:r w:rsidR="00A57DD7" w:rsidRPr="000369DB">
        <w:rPr>
          <w:rFonts w:ascii="Times New Roman" w:hAnsi="Times New Roman" w:cs="Times New Roman"/>
          <w:sz w:val="28"/>
          <w:szCs w:val="28"/>
        </w:rPr>
        <w:t xml:space="preserve"> </w:t>
      </w:r>
      <w:r w:rsidRPr="000369DB">
        <w:rPr>
          <w:rFonts w:ascii="Times New Roman" w:hAnsi="Times New Roman" w:cs="Times New Roman"/>
          <w:sz w:val="28"/>
          <w:szCs w:val="28"/>
        </w:rPr>
        <w:t xml:space="preserve">Бодайбо и района </w:t>
      </w:r>
      <w:r w:rsidR="005019BC" w:rsidRPr="000369DB">
        <w:rPr>
          <w:rFonts w:ascii="Times New Roman" w:hAnsi="Times New Roman" w:cs="Times New Roman"/>
          <w:sz w:val="28"/>
          <w:szCs w:val="28"/>
        </w:rPr>
        <w:t>осуществляет свою деятельность</w:t>
      </w:r>
      <w:r w:rsidR="00A57DD7" w:rsidRPr="000369DB">
        <w:rPr>
          <w:rFonts w:ascii="Times New Roman" w:hAnsi="Times New Roman" w:cs="Times New Roman"/>
          <w:sz w:val="28"/>
          <w:szCs w:val="28"/>
        </w:rPr>
        <w:t xml:space="preserve"> совещательный орган (Совещание при начальнике Управления культуры), на заседаниях которого присутствуют руководители всех подведомственных</w:t>
      </w:r>
      <w:r w:rsidR="007E2E24" w:rsidRPr="000369DB">
        <w:rPr>
          <w:rFonts w:ascii="Times New Roman" w:hAnsi="Times New Roman" w:cs="Times New Roman"/>
          <w:sz w:val="28"/>
          <w:szCs w:val="28"/>
        </w:rPr>
        <w:t xml:space="preserve"> учреждений</w:t>
      </w:r>
      <w:r w:rsidR="00A57DD7" w:rsidRPr="000369DB">
        <w:rPr>
          <w:rFonts w:ascii="Times New Roman" w:hAnsi="Times New Roman" w:cs="Times New Roman"/>
          <w:sz w:val="28"/>
          <w:szCs w:val="28"/>
        </w:rPr>
        <w:t xml:space="preserve"> </w:t>
      </w:r>
      <w:r w:rsidR="007E2E24" w:rsidRPr="000369DB">
        <w:rPr>
          <w:rFonts w:ascii="Times New Roman" w:hAnsi="Times New Roman" w:cs="Times New Roman"/>
          <w:sz w:val="28"/>
          <w:szCs w:val="28"/>
        </w:rPr>
        <w:t xml:space="preserve">культуры, </w:t>
      </w:r>
      <w:r w:rsidR="00A57DD7" w:rsidRPr="000369DB">
        <w:rPr>
          <w:rFonts w:ascii="Times New Roman" w:hAnsi="Times New Roman" w:cs="Times New Roman"/>
          <w:sz w:val="28"/>
          <w:szCs w:val="28"/>
        </w:rPr>
        <w:t xml:space="preserve">структурных подразделений, </w:t>
      </w:r>
      <w:r w:rsidR="00A57DD7" w:rsidRPr="000369DB">
        <w:rPr>
          <w:rFonts w:ascii="Times New Roman" w:hAnsi="Times New Roman" w:cs="Times New Roman"/>
          <w:sz w:val="28"/>
          <w:szCs w:val="28"/>
        </w:rPr>
        <w:lastRenderedPageBreak/>
        <w:t>специалисты. Заседания проводятся каждый второй и четвертый вторник месяца. Основн</w:t>
      </w:r>
      <w:r w:rsidR="007E2E24" w:rsidRPr="000369DB">
        <w:rPr>
          <w:rFonts w:ascii="Times New Roman" w:hAnsi="Times New Roman" w:cs="Times New Roman"/>
          <w:sz w:val="28"/>
          <w:szCs w:val="28"/>
        </w:rPr>
        <w:t xml:space="preserve">ые вопросы, рассмотренные в </w:t>
      </w:r>
      <w:r w:rsidR="009E32D4" w:rsidRPr="000369DB">
        <w:rPr>
          <w:rFonts w:ascii="Times New Roman" w:hAnsi="Times New Roman" w:cs="Times New Roman"/>
          <w:sz w:val="28"/>
          <w:szCs w:val="28"/>
        </w:rPr>
        <w:t>2021</w:t>
      </w:r>
      <w:r w:rsidR="00A57DD7" w:rsidRPr="000369DB">
        <w:rPr>
          <w:rFonts w:ascii="Times New Roman" w:hAnsi="Times New Roman" w:cs="Times New Roman"/>
          <w:sz w:val="28"/>
          <w:szCs w:val="28"/>
        </w:rPr>
        <w:t xml:space="preserve"> году:</w:t>
      </w:r>
    </w:p>
    <w:p w:rsidR="008F1C74" w:rsidRPr="000369DB" w:rsidRDefault="008E108F" w:rsidP="009760D0">
      <w:pPr>
        <w:spacing w:line="240" w:lineRule="auto"/>
        <w:ind w:firstLine="708"/>
        <w:jc w:val="both"/>
        <w:rPr>
          <w:rFonts w:ascii="Times New Roman" w:eastAsia="Times New Roman" w:hAnsi="Times New Roman" w:cs="Times New Roman"/>
          <w:sz w:val="28"/>
          <w:szCs w:val="28"/>
        </w:rPr>
      </w:pPr>
      <w:r w:rsidRPr="000369DB">
        <w:rPr>
          <w:rFonts w:ascii="Times New Roman" w:eastAsia="Times New Roman" w:hAnsi="Times New Roman" w:cs="Times New Roman"/>
          <w:sz w:val="28"/>
          <w:szCs w:val="28"/>
        </w:rPr>
        <w:t xml:space="preserve">1. О </w:t>
      </w:r>
      <w:r w:rsidR="00EC12C9" w:rsidRPr="000369DB">
        <w:rPr>
          <w:rFonts w:ascii="Times New Roman" w:eastAsia="Times New Roman" w:hAnsi="Times New Roman" w:cs="Times New Roman"/>
          <w:sz w:val="28"/>
          <w:szCs w:val="28"/>
        </w:rPr>
        <w:t>сдаче годовых</w:t>
      </w:r>
      <w:r w:rsidR="00033D88" w:rsidRPr="000369DB">
        <w:rPr>
          <w:rFonts w:ascii="Times New Roman" w:eastAsia="Times New Roman" w:hAnsi="Times New Roman" w:cs="Times New Roman"/>
          <w:sz w:val="28"/>
          <w:szCs w:val="28"/>
        </w:rPr>
        <w:t xml:space="preserve"> </w:t>
      </w:r>
      <w:r w:rsidR="009E32D4" w:rsidRPr="000369DB">
        <w:rPr>
          <w:rFonts w:ascii="Times New Roman" w:eastAsia="Times New Roman" w:hAnsi="Times New Roman" w:cs="Times New Roman"/>
          <w:sz w:val="28"/>
          <w:szCs w:val="28"/>
        </w:rPr>
        <w:t xml:space="preserve">статистических </w:t>
      </w:r>
      <w:r w:rsidR="002325FC" w:rsidRPr="000369DB">
        <w:rPr>
          <w:rFonts w:ascii="Times New Roman" w:eastAsia="Times New Roman" w:hAnsi="Times New Roman" w:cs="Times New Roman"/>
          <w:sz w:val="28"/>
          <w:szCs w:val="28"/>
        </w:rPr>
        <w:t xml:space="preserve">отчетов </w:t>
      </w:r>
      <w:r w:rsidR="009E32D4" w:rsidRPr="000369DB">
        <w:rPr>
          <w:rFonts w:ascii="Times New Roman" w:eastAsia="Times New Roman" w:hAnsi="Times New Roman" w:cs="Times New Roman"/>
          <w:sz w:val="28"/>
          <w:szCs w:val="28"/>
        </w:rPr>
        <w:t xml:space="preserve">за 2020 год о </w:t>
      </w:r>
      <w:r w:rsidR="002325FC" w:rsidRPr="000369DB">
        <w:rPr>
          <w:rFonts w:ascii="Times New Roman" w:eastAsia="Times New Roman" w:hAnsi="Times New Roman" w:cs="Times New Roman"/>
          <w:sz w:val="28"/>
          <w:szCs w:val="28"/>
        </w:rPr>
        <w:t>деятельности У</w:t>
      </w:r>
      <w:r w:rsidR="008F1C74" w:rsidRPr="000369DB">
        <w:rPr>
          <w:rFonts w:ascii="Times New Roman" w:eastAsia="Times New Roman" w:hAnsi="Times New Roman" w:cs="Times New Roman"/>
          <w:sz w:val="28"/>
          <w:szCs w:val="28"/>
        </w:rPr>
        <w:t xml:space="preserve">правления </w:t>
      </w:r>
      <w:r w:rsidR="009E32D4" w:rsidRPr="000369DB">
        <w:rPr>
          <w:rFonts w:ascii="Times New Roman" w:eastAsia="Times New Roman" w:hAnsi="Times New Roman" w:cs="Times New Roman"/>
          <w:sz w:val="28"/>
          <w:szCs w:val="28"/>
        </w:rPr>
        <w:t xml:space="preserve">культуры и </w:t>
      </w:r>
      <w:r w:rsidR="002325FC" w:rsidRPr="000369DB">
        <w:rPr>
          <w:rFonts w:ascii="Times New Roman" w:eastAsia="Times New Roman" w:hAnsi="Times New Roman" w:cs="Times New Roman"/>
          <w:sz w:val="28"/>
          <w:szCs w:val="28"/>
        </w:rPr>
        <w:t xml:space="preserve">подведомственных </w:t>
      </w:r>
      <w:r w:rsidR="008F1C74" w:rsidRPr="000369DB">
        <w:rPr>
          <w:rFonts w:ascii="Times New Roman" w:eastAsia="Times New Roman" w:hAnsi="Times New Roman" w:cs="Times New Roman"/>
          <w:sz w:val="28"/>
          <w:szCs w:val="28"/>
        </w:rPr>
        <w:t>учр</w:t>
      </w:r>
      <w:r w:rsidR="009E32D4" w:rsidRPr="000369DB">
        <w:rPr>
          <w:rFonts w:ascii="Times New Roman" w:eastAsia="Times New Roman" w:hAnsi="Times New Roman" w:cs="Times New Roman"/>
          <w:sz w:val="28"/>
          <w:szCs w:val="28"/>
        </w:rPr>
        <w:t>еждений культуры</w:t>
      </w:r>
      <w:r w:rsidR="002325FC" w:rsidRPr="000369DB">
        <w:rPr>
          <w:rFonts w:ascii="Times New Roman" w:eastAsia="Times New Roman" w:hAnsi="Times New Roman" w:cs="Times New Roman"/>
          <w:sz w:val="28"/>
          <w:szCs w:val="28"/>
        </w:rPr>
        <w:t xml:space="preserve"> </w:t>
      </w:r>
      <w:r w:rsidR="00033D88" w:rsidRPr="000369DB">
        <w:rPr>
          <w:rFonts w:ascii="Times New Roman" w:eastAsia="Times New Roman" w:hAnsi="Times New Roman" w:cs="Times New Roman"/>
          <w:sz w:val="28"/>
          <w:szCs w:val="28"/>
        </w:rPr>
        <w:t xml:space="preserve">в Министерство культуры и архивов </w:t>
      </w:r>
      <w:r w:rsidR="008F1C74" w:rsidRPr="000369DB">
        <w:rPr>
          <w:rFonts w:ascii="Times New Roman" w:eastAsia="Times New Roman" w:hAnsi="Times New Roman" w:cs="Times New Roman"/>
          <w:sz w:val="28"/>
          <w:szCs w:val="28"/>
        </w:rPr>
        <w:t>Иркутской о</w:t>
      </w:r>
      <w:r w:rsidR="00033D88" w:rsidRPr="000369DB">
        <w:rPr>
          <w:rFonts w:ascii="Times New Roman" w:eastAsia="Times New Roman" w:hAnsi="Times New Roman" w:cs="Times New Roman"/>
          <w:sz w:val="28"/>
          <w:szCs w:val="28"/>
        </w:rPr>
        <w:t>блас</w:t>
      </w:r>
      <w:r w:rsidR="00EC12C9" w:rsidRPr="000369DB">
        <w:rPr>
          <w:rFonts w:ascii="Times New Roman" w:eastAsia="Times New Roman" w:hAnsi="Times New Roman" w:cs="Times New Roman"/>
          <w:sz w:val="28"/>
          <w:szCs w:val="28"/>
        </w:rPr>
        <w:t xml:space="preserve">ти </w:t>
      </w:r>
      <w:r w:rsidRPr="000369DB">
        <w:rPr>
          <w:rFonts w:ascii="Times New Roman" w:eastAsia="Times New Roman" w:hAnsi="Times New Roman" w:cs="Times New Roman"/>
          <w:sz w:val="28"/>
          <w:szCs w:val="28"/>
        </w:rPr>
        <w:t xml:space="preserve">(декабрь </w:t>
      </w:r>
      <w:r w:rsidR="009E32D4" w:rsidRPr="000369DB">
        <w:rPr>
          <w:rFonts w:ascii="Times New Roman" w:eastAsia="Times New Roman" w:hAnsi="Times New Roman" w:cs="Times New Roman"/>
          <w:sz w:val="28"/>
          <w:szCs w:val="28"/>
        </w:rPr>
        <w:t>2020</w:t>
      </w:r>
      <w:r w:rsidR="008F1C74" w:rsidRPr="000369DB">
        <w:rPr>
          <w:rFonts w:ascii="Times New Roman" w:eastAsia="Times New Roman" w:hAnsi="Times New Roman" w:cs="Times New Roman"/>
          <w:sz w:val="28"/>
          <w:szCs w:val="28"/>
        </w:rPr>
        <w:t xml:space="preserve"> г.</w:t>
      </w:r>
      <w:r w:rsidR="009E32D4" w:rsidRPr="000369DB">
        <w:rPr>
          <w:rFonts w:ascii="Times New Roman" w:eastAsia="Times New Roman" w:hAnsi="Times New Roman" w:cs="Times New Roman"/>
          <w:sz w:val="28"/>
          <w:szCs w:val="28"/>
        </w:rPr>
        <w:t xml:space="preserve"> – январь 2021</w:t>
      </w:r>
      <w:r w:rsidR="00EC12C9" w:rsidRPr="000369DB">
        <w:rPr>
          <w:rFonts w:ascii="Times New Roman" w:eastAsia="Times New Roman" w:hAnsi="Times New Roman" w:cs="Times New Roman"/>
          <w:sz w:val="28"/>
          <w:szCs w:val="28"/>
        </w:rPr>
        <w:t xml:space="preserve"> </w:t>
      </w:r>
      <w:r w:rsidRPr="000369DB">
        <w:rPr>
          <w:rFonts w:ascii="Times New Roman" w:eastAsia="Times New Roman" w:hAnsi="Times New Roman" w:cs="Times New Roman"/>
          <w:sz w:val="28"/>
          <w:szCs w:val="28"/>
        </w:rPr>
        <w:t>г.);</w:t>
      </w:r>
    </w:p>
    <w:p w:rsidR="00B91CC3" w:rsidRPr="000369DB" w:rsidRDefault="008E108F" w:rsidP="00B91CC3">
      <w:pPr>
        <w:spacing w:line="240" w:lineRule="auto"/>
        <w:ind w:firstLine="708"/>
        <w:jc w:val="both"/>
        <w:rPr>
          <w:rFonts w:ascii="Times New Roman" w:eastAsia="Times New Roman" w:hAnsi="Times New Roman" w:cs="Times New Roman"/>
          <w:sz w:val="28"/>
          <w:szCs w:val="28"/>
        </w:rPr>
      </w:pPr>
      <w:r w:rsidRPr="000369DB">
        <w:rPr>
          <w:rFonts w:ascii="Times New Roman" w:eastAsia="Times New Roman" w:hAnsi="Times New Roman" w:cs="Times New Roman"/>
          <w:sz w:val="28"/>
          <w:szCs w:val="28"/>
        </w:rPr>
        <w:t xml:space="preserve">2. </w:t>
      </w:r>
      <w:r w:rsidR="009760D0" w:rsidRPr="000369DB">
        <w:rPr>
          <w:rFonts w:ascii="Times New Roman" w:eastAsia="Times New Roman" w:hAnsi="Times New Roman" w:cs="Times New Roman"/>
          <w:sz w:val="28"/>
          <w:szCs w:val="28"/>
        </w:rPr>
        <w:t xml:space="preserve">О подготовке и проведении </w:t>
      </w:r>
      <w:r w:rsidR="008F1C74" w:rsidRPr="000369DB">
        <w:rPr>
          <w:rFonts w:ascii="Times New Roman" w:eastAsia="Times New Roman" w:hAnsi="Times New Roman" w:cs="Times New Roman"/>
          <w:sz w:val="28"/>
          <w:szCs w:val="28"/>
        </w:rPr>
        <w:t>Дня раб</w:t>
      </w:r>
      <w:r w:rsidR="009760D0" w:rsidRPr="000369DB">
        <w:rPr>
          <w:rFonts w:ascii="Times New Roman" w:eastAsia="Times New Roman" w:hAnsi="Times New Roman" w:cs="Times New Roman"/>
          <w:sz w:val="28"/>
          <w:szCs w:val="28"/>
        </w:rPr>
        <w:t>отника</w:t>
      </w:r>
      <w:r w:rsidR="0072685E" w:rsidRPr="000369DB">
        <w:rPr>
          <w:rFonts w:ascii="Times New Roman" w:eastAsia="Times New Roman" w:hAnsi="Times New Roman" w:cs="Times New Roman"/>
          <w:sz w:val="28"/>
          <w:szCs w:val="28"/>
        </w:rPr>
        <w:t xml:space="preserve"> </w:t>
      </w:r>
      <w:r w:rsidR="009760D0" w:rsidRPr="000369DB">
        <w:rPr>
          <w:rFonts w:ascii="Times New Roman" w:eastAsia="Times New Roman" w:hAnsi="Times New Roman" w:cs="Times New Roman"/>
          <w:sz w:val="28"/>
          <w:szCs w:val="28"/>
        </w:rPr>
        <w:t>культуры</w:t>
      </w:r>
      <w:r w:rsidR="007E2E24" w:rsidRPr="000369DB">
        <w:rPr>
          <w:rFonts w:ascii="Times New Roman" w:eastAsia="Times New Roman" w:hAnsi="Times New Roman" w:cs="Times New Roman"/>
          <w:sz w:val="28"/>
          <w:szCs w:val="28"/>
        </w:rPr>
        <w:t xml:space="preserve"> </w:t>
      </w:r>
      <w:r w:rsidR="009E32D4" w:rsidRPr="000369DB">
        <w:rPr>
          <w:rFonts w:ascii="Times New Roman" w:eastAsia="Times New Roman" w:hAnsi="Times New Roman" w:cs="Times New Roman"/>
          <w:sz w:val="28"/>
          <w:szCs w:val="28"/>
        </w:rPr>
        <w:t>25 марта 2021</w:t>
      </w:r>
      <w:r w:rsidRPr="000369DB">
        <w:rPr>
          <w:rFonts w:ascii="Times New Roman" w:eastAsia="Times New Roman" w:hAnsi="Times New Roman" w:cs="Times New Roman"/>
          <w:sz w:val="28"/>
          <w:szCs w:val="28"/>
        </w:rPr>
        <w:t xml:space="preserve"> года, подготовка наградных документов</w:t>
      </w:r>
      <w:r w:rsidR="00413613" w:rsidRPr="000369DB">
        <w:rPr>
          <w:rFonts w:ascii="Times New Roman" w:eastAsia="Times New Roman" w:hAnsi="Times New Roman" w:cs="Times New Roman"/>
          <w:sz w:val="28"/>
          <w:szCs w:val="28"/>
        </w:rPr>
        <w:t>, отчета начальника Управления культуры</w:t>
      </w:r>
      <w:r w:rsidR="00EC12C9" w:rsidRPr="000369DB">
        <w:rPr>
          <w:rFonts w:ascii="Times New Roman" w:eastAsia="Times New Roman" w:hAnsi="Times New Roman" w:cs="Times New Roman"/>
          <w:sz w:val="28"/>
          <w:szCs w:val="28"/>
        </w:rPr>
        <w:t xml:space="preserve"> (февраль</w:t>
      </w:r>
      <w:r w:rsidR="00413613" w:rsidRPr="000369DB">
        <w:rPr>
          <w:rFonts w:ascii="Times New Roman" w:eastAsia="Times New Roman" w:hAnsi="Times New Roman" w:cs="Times New Roman"/>
          <w:sz w:val="28"/>
          <w:szCs w:val="28"/>
        </w:rPr>
        <w:t>-март</w:t>
      </w:r>
      <w:r w:rsidR="009E32D4" w:rsidRPr="000369DB">
        <w:rPr>
          <w:rFonts w:ascii="Times New Roman" w:eastAsia="Times New Roman" w:hAnsi="Times New Roman" w:cs="Times New Roman"/>
          <w:sz w:val="28"/>
          <w:szCs w:val="28"/>
        </w:rPr>
        <w:t xml:space="preserve"> 2021</w:t>
      </w:r>
      <w:r w:rsidR="00A57DD7" w:rsidRPr="000369DB">
        <w:rPr>
          <w:rFonts w:ascii="Times New Roman" w:eastAsia="Times New Roman" w:hAnsi="Times New Roman" w:cs="Times New Roman"/>
          <w:sz w:val="28"/>
          <w:szCs w:val="28"/>
        </w:rPr>
        <w:t xml:space="preserve"> г.)</w:t>
      </w:r>
      <w:r w:rsidRPr="000369DB">
        <w:rPr>
          <w:rFonts w:ascii="Times New Roman" w:eastAsia="Times New Roman" w:hAnsi="Times New Roman" w:cs="Times New Roman"/>
          <w:sz w:val="28"/>
          <w:szCs w:val="28"/>
        </w:rPr>
        <w:t>;</w:t>
      </w:r>
    </w:p>
    <w:p w:rsidR="00B91CC3" w:rsidRPr="000369DB" w:rsidRDefault="00B91CC3" w:rsidP="00B91CC3">
      <w:pPr>
        <w:spacing w:line="240" w:lineRule="auto"/>
        <w:ind w:firstLine="708"/>
        <w:jc w:val="both"/>
        <w:rPr>
          <w:rFonts w:ascii="Times New Roman" w:eastAsia="Times New Roman" w:hAnsi="Times New Roman" w:cs="Times New Roman"/>
          <w:sz w:val="28"/>
          <w:szCs w:val="28"/>
        </w:rPr>
      </w:pPr>
      <w:r w:rsidRPr="000369DB">
        <w:rPr>
          <w:rFonts w:ascii="Times New Roman" w:eastAsia="Times New Roman" w:hAnsi="Times New Roman" w:cs="Times New Roman"/>
          <w:sz w:val="28"/>
          <w:szCs w:val="28"/>
        </w:rPr>
        <w:t>3. Подготовка документации в Байкальский МУГАДН Территориальный отдел по Иркутской области в рамках проведения ими плановой документарной проверки МКУК «Централизованная бухгалтерия управления культуры» в рамках контроля (надзора)в сфере автомобильного транспорта. (январь-февраль 2021 г.);</w:t>
      </w:r>
    </w:p>
    <w:p w:rsidR="008F1C74" w:rsidRPr="000369DB" w:rsidRDefault="00B91CC3" w:rsidP="009760D0">
      <w:pPr>
        <w:spacing w:line="240" w:lineRule="auto"/>
        <w:ind w:firstLine="708"/>
        <w:jc w:val="both"/>
        <w:rPr>
          <w:rFonts w:ascii="Times New Roman" w:eastAsia="Times New Roman" w:hAnsi="Times New Roman" w:cs="Times New Roman"/>
          <w:sz w:val="28"/>
          <w:szCs w:val="28"/>
        </w:rPr>
      </w:pPr>
      <w:r w:rsidRPr="000369DB">
        <w:rPr>
          <w:rFonts w:ascii="Times New Roman" w:eastAsia="Times New Roman" w:hAnsi="Times New Roman" w:cs="Times New Roman"/>
          <w:sz w:val="28"/>
          <w:szCs w:val="28"/>
        </w:rPr>
        <w:t>4</w:t>
      </w:r>
      <w:r w:rsidR="00EC12C9" w:rsidRPr="000369DB">
        <w:rPr>
          <w:rFonts w:ascii="Times New Roman" w:eastAsia="Times New Roman" w:hAnsi="Times New Roman" w:cs="Times New Roman"/>
          <w:sz w:val="28"/>
          <w:szCs w:val="28"/>
        </w:rPr>
        <w:t>. О подготовке муниципального</w:t>
      </w:r>
      <w:r w:rsidR="008F1C74" w:rsidRPr="000369DB">
        <w:rPr>
          <w:rFonts w:ascii="Times New Roman" w:eastAsia="Times New Roman" w:hAnsi="Times New Roman" w:cs="Times New Roman"/>
          <w:sz w:val="28"/>
          <w:szCs w:val="28"/>
        </w:rPr>
        <w:t xml:space="preserve"> </w:t>
      </w:r>
      <w:r w:rsidR="006038A1" w:rsidRPr="000369DB">
        <w:rPr>
          <w:rFonts w:ascii="Times New Roman" w:eastAsia="Times New Roman" w:hAnsi="Times New Roman" w:cs="Times New Roman"/>
          <w:sz w:val="28"/>
          <w:szCs w:val="28"/>
        </w:rPr>
        <w:t xml:space="preserve">Плана мероприятий по проведению </w:t>
      </w:r>
      <w:r w:rsidR="008F1C74" w:rsidRPr="000369DB">
        <w:rPr>
          <w:rFonts w:ascii="Times New Roman" w:eastAsia="Times New Roman" w:hAnsi="Times New Roman" w:cs="Times New Roman"/>
          <w:sz w:val="28"/>
          <w:szCs w:val="28"/>
        </w:rPr>
        <w:t>на территории МО</w:t>
      </w:r>
      <w:r w:rsidR="006038A1" w:rsidRPr="000369DB">
        <w:rPr>
          <w:rFonts w:ascii="Times New Roman" w:eastAsia="Times New Roman" w:hAnsi="Times New Roman" w:cs="Times New Roman"/>
          <w:sz w:val="28"/>
          <w:szCs w:val="28"/>
        </w:rPr>
        <w:t xml:space="preserve"> г.</w:t>
      </w:r>
      <w:r w:rsidR="005019BC" w:rsidRPr="000369DB">
        <w:rPr>
          <w:rFonts w:ascii="Times New Roman" w:eastAsia="Times New Roman" w:hAnsi="Times New Roman" w:cs="Times New Roman"/>
          <w:sz w:val="28"/>
          <w:szCs w:val="28"/>
        </w:rPr>
        <w:t xml:space="preserve"> </w:t>
      </w:r>
      <w:r w:rsidR="006038A1" w:rsidRPr="000369DB">
        <w:rPr>
          <w:rFonts w:ascii="Times New Roman" w:eastAsia="Times New Roman" w:hAnsi="Times New Roman" w:cs="Times New Roman"/>
          <w:sz w:val="28"/>
          <w:szCs w:val="28"/>
        </w:rPr>
        <w:t xml:space="preserve">Бодайбо и района </w:t>
      </w:r>
      <w:r w:rsidR="00EC12C9" w:rsidRPr="000369DB">
        <w:rPr>
          <w:rFonts w:ascii="Times New Roman" w:eastAsia="Times New Roman" w:hAnsi="Times New Roman" w:cs="Times New Roman"/>
          <w:sz w:val="28"/>
          <w:szCs w:val="28"/>
        </w:rPr>
        <w:t>мероприятий,</w:t>
      </w:r>
      <w:r w:rsidR="008E108F" w:rsidRPr="000369DB">
        <w:rPr>
          <w:rFonts w:ascii="Times New Roman" w:eastAsia="Times New Roman" w:hAnsi="Times New Roman" w:cs="Times New Roman"/>
          <w:sz w:val="28"/>
          <w:szCs w:val="28"/>
        </w:rPr>
        <w:t xml:space="preserve"> посвященных</w:t>
      </w:r>
      <w:r w:rsidR="009E32D4" w:rsidRPr="000369DB">
        <w:rPr>
          <w:rFonts w:ascii="Times New Roman" w:eastAsia="Times New Roman" w:hAnsi="Times New Roman" w:cs="Times New Roman"/>
          <w:sz w:val="28"/>
          <w:szCs w:val="28"/>
        </w:rPr>
        <w:t xml:space="preserve"> 76-ой годовщины</w:t>
      </w:r>
      <w:r w:rsidR="000654B6" w:rsidRPr="000369DB">
        <w:rPr>
          <w:rFonts w:ascii="Times New Roman" w:eastAsia="Times New Roman" w:hAnsi="Times New Roman" w:cs="Times New Roman"/>
          <w:sz w:val="28"/>
          <w:szCs w:val="28"/>
        </w:rPr>
        <w:t xml:space="preserve"> Победы в ВОВ</w:t>
      </w:r>
      <w:r w:rsidR="008E108F" w:rsidRPr="000369DB">
        <w:rPr>
          <w:rFonts w:ascii="Times New Roman" w:eastAsia="Times New Roman" w:hAnsi="Times New Roman" w:cs="Times New Roman"/>
          <w:sz w:val="28"/>
          <w:szCs w:val="28"/>
        </w:rPr>
        <w:t xml:space="preserve">, </w:t>
      </w:r>
      <w:r w:rsidR="009E32D4" w:rsidRPr="000369DB">
        <w:rPr>
          <w:rFonts w:ascii="Times New Roman" w:eastAsia="Times New Roman" w:hAnsi="Times New Roman" w:cs="Times New Roman"/>
          <w:sz w:val="28"/>
          <w:szCs w:val="28"/>
        </w:rPr>
        <w:t>празднование на территории Бодайбинского райо</w:t>
      </w:r>
      <w:r w:rsidR="00884CFD" w:rsidRPr="000369DB">
        <w:rPr>
          <w:rFonts w:ascii="Times New Roman" w:eastAsia="Times New Roman" w:hAnsi="Times New Roman" w:cs="Times New Roman"/>
          <w:sz w:val="28"/>
          <w:szCs w:val="28"/>
        </w:rPr>
        <w:t>на 100-летия предприятия «Лензол</w:t>
      </w:r>
      <w:r w:rsidR="009E32D4" w:rsidRPr="000369DB">
        <w:rPr>
          <w:rFonts w:ascii="Times New Roman" w:eastAsia="Times New Roman" w:hAnsi="Times New Roman" w:cs="Times New Roman"/>
          <w:sz w:val="28"/>
          <w:szCs w:val="28"/>
        </w:rPr>
        <w:t xml:space="preserve">ото», </w:t>
      </w:r>
      <w:r w:rsidR="008E108F" w:rsidRPr="000369DB">
        <w:rPr>
          <w:rFonts w:ascii="Times New Roman" w:eastAsia="Times New Roman" w:hAnsi="Times New Roman" w:cs="Times New Roman"/>
          <w:sz w:val="28"/>
          <w:szCs w:val="28"/>
        </w:rPr>
        <w:t>участие в обла</w:t>
      </w:r>
      <w:r w:rsidR="007B1532" w:rsidRPr="000369DB">
        <w:rPr>
          <w:rFonts w:ascii="Times New Roman" w:eastAsia="Times New Roman" w:hAnsi="Times New Roman" w:cs="Times New Roman"/>
          <w:sz w:val="28"/>
          <w:szCs w:val="28"/>
        </w:rPr>
        <w:t>стных мер</w:t>
      </w:r>
      <w:r w:rsidR="00EC12C9" w:rsidRPr="000369DB">
        <w:rPr>
          <w:rFonts w:ascii="Times New Roman" w:eastAsia="Times New Roman" w:hAnsi="Times New Roman" w:cs="Times New Roman"/>
          <w:sz w:val="28"/>
          <w:szCs w:val="28"/>
        </w:rPr>
        <w:t>оприят</w:t>
      </w:r>
      <w:r w:rsidR="000654B6" w:rsidRPr="000369DB">
        <w:rPr>
          <w:rFonts w:ascii="Times New Roman" w:eastAsia="Times New Roman" w:hAnsi="Times New Roman" w:cs="Times New Roman"/>
          <w:sz w:val="28"/>
          <w:szCs w:val="28"/>
        </w:rPr>
        <w:t>иях (февраль</w:t>
      </w:r>
      <w:r w:rsidR="009E32D4" w:rsidRPr="000369DB">
        <w:rPr>
          <w:rFonts w:ascii="Times New Roman" w:eastAsia="Times New Roman" w:hAnsi="Times New Roman" w:cs="Times New Roman"/>
          <w:sz w:val="28"/>
          <w:szCs w:val="28"/>
        </w:rPr>
        <w:t>, март, май</w:t>
      </w:r>
      <w:r w:rsidR="000654B6" w:rsidRPr="000369DB">
        <w:rPr>
          <w:rFonts w:ascii="Times New Roman" w:eastAsia="Times New Roman" w:hAnsi="Times New Roman" w:cs="Times New Roman"/>
          <w:sz w:val="28"/>
          <w:szCs w:val="28"/>
        </w:rPr>
        <w:t xml:space="preserve"> 202</w:t>
      </w:r>
      <w:r w:rsidR="009E32D4" w:rsidRPr="000369DB">
        <w:rPr>
          <w:rFonts w:ascii="Times New Roman" w:eastAsia="Times New Roman" w:hAnsi="Times New Roman" w:cs="Times New Roman"/>
          <w:sz w:val="28"/>
          <w:szCs w:val="28"/>
        </w:rPr>
        <w:t>1</w:t>
      </w:r>
      <w:r w:rsidR="008F1C74" w:rsidRPr="000369DB">
        <w:rPr>
          <w:rFonts w:ascii="Times New Roman" w:eastAsia="Times New Roman" w:hAnsi="Times New Roman" w:cs="Times New Roman"/>
          <w:sz w:val="28"/>
          <w:szCs w:val="28"/>
        </w:rPr>
        <w:t xml:space="preserve"> г.)</w:t>
      </w:r>
    </w:p>
    <w:p w:rsidR="00906222" w:rsidRPr="000369DB" w:rsidRDefault="00B91CC3" w:rsidP="009760D0">
      <w:pPr>
        <w:spacing w:line="240" w:lineRule="auto"/>
        <w:ind w:firstLine="708"/>
        <w:jc w:val="both"/>
        <w:rPr>
          <w:rFonts w:ascii="Times New Roman" w:eastAsia="Times New Roman" w:hAnsi="Times New Roman" w:cs="Times New Roman"/>
          <w:sz w:val="28"/>
          <w:szCs w:val="28"/>
        </w:rPr>
      </w:pPr>
      <w:r w:rsidRPr="000369DB">
        <w:rPr>
          <w:rFonts w:ascii="Times New Roman" w:eastAsia="Times New Roman" w:hAnsi="Times New Roman" w:cs="Times New Roman"/>
          <w:sz w:val="28"/>
          <w:szCs w:val="28"/>
        </w:rPr>
        <w:t xml:space="preserve">5. </w:t>
      </w:r>
      <w:r w:rsidR="00906222" w:rsidRPr="000369DB">
        <w:rPr>
          <w:rFonts w:ascii="Times New Roman" w:eastAsia="Times New Roman" w:hAnsi="Times New Roman" w:cs="Times New Roman"/>
          <w:sz w:val="28"/>
          <w:szCs w:val="28"/>
        </w:rPr>
        <w:t>Об участии Управления культуры в работе комиссий, координационных советов, организаци</w:t>
      </w:r>
      <w:r w:rsidR="009760D0" w:rsidRPr="000369DB">
        <w:rPr>
          <w:rFonts w:ascii="Times New Roman" w:eastAsia="Times New Roman" w:hAnsi="Times New Roman" w:cs="Times New Roman"/>
          <w:sz w:val="28"/>
          <w:szCs w:val="28"/>
        </w:rPr>
        <w:t>онных комитетов, созданных при А</w:t>
      </w:r>
      <w:r w:rsidR="00906222" w:rsidRPr="000369DB">
        <w:rPr>
          <w:rFonts w:ascii="Times New Roman" w:eastAsia="Times New Roman" w:hAnsi="Times New Roman" w:cs="Times New Roman"/>
          <w:sz w:val="28"/>
          <w:szCs w:val="28"/>
        </w:rPr>
        <w:t>дминистрации г.</w:t>
      </w:r>
      <w:r w:rsidR="009760D0" w:rsidRPr="000369DB">
        <w:rPr>
          <w:rFonts w:ascii="Times New Roman" w:eastAsia="Times New Roman" w:hAnsi="Times New Roman" w:cs="Times New Roman"/>
          <w:sz w:val="28"/>
          <w:szCs w:val="28"/>
        </w:rPr>
        <w:t xml:space="preserve"> </w:t>
      </w:r>
      <w:r w:rsidR="00906222" w:rsidRPr="000369DB">
        <w:rPr>
          <w:rFonts w:ascii="Times New Roman" w:eastAsia="Times New Roman" w:hAnsi="Times New Roman" w:cs="Times New Roman"/>
          <w:sz w:val="28"/>
          <w:szCs w:val="28"/>
        </w:rPr>
        <w:t>Бодайб</w:t>
      </w:r>
      <w:r w:rsidR="007801B8" w:rsidRPr="000369DB">
        <w:rPr>
          <w:rFonts w:ascii="Times New Roman" w:eastAsia="Times New Roman" w:hAnsi="Times New Roman" w:cs="Times New Roman"/>
          <w:sz w:val="28"/>
          <w:szCs w:val="28"/>
        </w:rPr>
        <w:t>о и района, план</w:t>
      </w:r>
      <w:r w:rsidR="000654B6" w:rsidRPr="000369DB">
        <w:rPr>
          <w:rFonts w:ascii="Times New Roman" w:eastAsia="Times New Roman" w:hAnsi="Times New Roman" w:cs="Times New Roman"/>
          <w:sz w:val="28"/>
          <w:szCs w:val="28"/>
        </w:rPr>
        <w:t xml:space="preserve"> участия </w:t>
      </w:r>
      <w:r w:rsidR="009760D0" w:rsidRPr="000369DB">
        <w:rPr>
          <w:rFonts w:ascii="Times New Roman" w:eastAsia="Times New Roman" w:hAnsi="Times New Roman" w:cs="Times New Roman"/>
          <w:sz w:val="28"/>
          <w:szCs w:val="28"/>
        </w:rPr>
        <w:t>на</w:t>
      </w:r>
      <w:r w:rsidR="009E32D4" w:rsidRPr="000369DB">
        <w:rPr>
          <w:rFonts w:ascii="Times New Roman" w:eastAsia="Times New Roman" w:hAnsi="Times New Roman" w:cs="Times New Roman"/>
          <w:sz w:val="28"/>
          <w:szCs w:val="28"/>
        </w:rPr>
        <w:t xml:space="preserve"> 2021</w:t>
      </w:r>
      <w:r w:rsidR="009760D0" w:rsidRPr="000369DB">
        <w:rPr>
          <w:rFonts w:ascii="Times New Roman" w:eastAsia="Times New Roman" w:hAnsi="Times New Roman" w:cs="Times New Roman"/>
          <w:sz w:val="28"/>
          <w:szCs w:val="28"/>
        </w:rPr>
        <w:t xml:space="preserve"> год</w:t>
      </w:r>
      <w:r w:rsidR="00906222" w:rsidRPr="000369DB">
        <w:rPr>
          <w:rFonts w:ascii="Times New Roman" w:eastAsia="Times New Roman" w:hAnsi="Times New Roman" w:cs="Times New Roman"/>
          <w:sz w:val="28"/>
          <w:szCs w:val="28"/>
        </w:rPr>
        <w:t>:</w:t>
      </w:r>
    </w:p>
    <w:p w:rsidR="00BB70B8" w:rsidRPr="000369DB" w:rsidRDefault="00072C13" w:rsidP="009760D0">
      <w:pPr>
        <w:spacing w:line="240" w:lineRule="auto"/>
        <w:ind w:firstLine="708"/>
        <w:jc w:val="both"/>
        <w:rPr>
          <w:rFonts w:ascii="Times New Roman" w:eastAsia="Times New Roman" w:hAnsi="Times New Roman" w:cs="Times New Roman"/>
          <w:sz w:val="28"/>
          <w:szCs w:val="28"/>
        </w:rPr>
      </w:pPr>
      <w:r w:rsidRPr="000369DB">
        <w:rPr>
          <w:rFonts w:ascii="Times New Roman" w:eastAsia="Times New Roman" w:hAnsi="Times New Roman" w:cs="Times New Roman"/>
          <w:sz w:val="28"/>
          <w:szCs w:val="28"/>
        </w:rPr>
        <w:t>-М</w:t>
      </w:r>
      <w:r w:rsidR="00906222" w:rsidRPr="000369DB">
        <w:rPr>
          <w:rFonts w:ascii="Times New Roman" w:eastAsia="Times New Roman" w:hAnsi="Times New Roman" w:cs="Times New Roman"/>
          <w:sz w:val="28"/>
          <w:szCs w:val="28"/>
        </w:rPr>
        <w:t xml:space="preserve">ежведомственная комиссия по организации и обеспечению отдыха и </w:t>
      </w:r>
      <w:r w:rsidRPr="000369DB">
        <w:rPr>
          <w:rFonts w:ascii="Times New Roman" w:eastAsia="Times New Roman" w:hAnsi="Times New Roman" w:cs="Times New Roman"/>
          <w:sz w:val="28"/>
          <w:szCs w:val="28"/>
        </w:rPr>
        <w:t>оздоровления</w:t>
      </w:r>
      <w:r w:rsidR="00906222" w:rsidRPr="000369DB">
        <w:rPr>
          <w:rFonts w:ascii="Times New Roman" w:eastAsia="Times New Roman" w:hAnsi="Times New Roman" w:cs="Times New Roman"/>
          <w:sz w:val="28"/>
          <w:szCs w:val="28"/>
        </w:rPr>
        <w:t xml:space="preserve"> детей в Бодайбинском района (</w:t>
      </w:r>
      <w:r w:rsidR="007801B8" w:rsidRPr="000369DB">
        <w:rPr>
          <w:rFonts w:ascii="Times New Roman" w:eastAsia="Times New Roman" w:hAnsi="Times New Roman" w:cs="Times New Roman"/>
          <w:sz w:val="28"/>
          <w:szCs w:val="28"/>
        </w:rPr>
        <w:t>доклад на заседании в мае 2021г.</w:t>
      </w:r>
      <w:r w:rsidR="00962894" w:rsidRPr="000369DB">
        <w:rPr>
          <w:rFonts w:ascii="Times New Roman" w:eastAsia="Times New Roman" w:hAnsi="Times New Roman" w:cs="Times New Roman"/>
          <w:sz w:val="28"/>
          <w:szCs w:val="28"/>
        </w:rPr>
        <w:t>);</w:t>
      </w:r>
    </w:p>
    <w:p w:rsidR="00962894" w:rsidRPr="000369DB" w:rsidRDefault="00072C13" w:rsidP="009760D0">
      <w:pPr>
        <w:spacing w:line="240" w:lineRule="auto"/>
        <w:ind w:firstLine="708"/>
        <w:jc w:val="both"/>
        <w:rPr>
          <w:rFonts w:ascii="Times New Roman" w:eastAsia="Times New Roman" w:hAnsi="Times New Roman" w:cs="Times New Roman"/>
          <w:sz w:val="28"/>
          <w:szCs w:val="28"/>
        </w:rPr>
      </w:pPr>
      <w:r w:rsidRPr="000369DB">
        <w:rPr>
          <w:rFonts w:ascii="Times New Roman" w:eastAsia="Times New Roman" w:hAnsi="Times New Roman" w:cs="Times New Roman"/>
          <w:sz w:val="28"/>
          <w:szCs w:val="28"/>
        </w:rPr>
        <w:t>-А</w:t>
      </w:r>
      <w:r w:rsidR="00962894" w:rsidRPr="000369DB">
        <w:rPr>
          <w:rFonts w:ascii="Times New Roman" w:eastAsia="Times New Roman" w:hAnsi="Times New Roman" w:cs="Times New Roman"/>
          <w:sz w:val="28"/>
          <w:szCs w:val="28"/>
        </w:rPr>
        <w:t>нтинаркотическая</w:t>
      </w:r>
      <w:r w:rsidR="005C0AE3" w:rsidRPr="000369DB">
        <w:rPr>
          <w:rFonts w:ascii="Times New Roman" w:eastAsia="Times New Roman" w:hAnsi="Times New Roman" w:cs="Times New Roman"/>
          <w:sz w:val="28"/>
          <w:szCs w:val="28"/>
        </w:rPr>
        <w:t xml:space="preserve"> комиссия и комиссия </w:t>
      </w:r>
      <w:r w:rsidRPr="000369DB">
        <w:rPr>
          <w:rFonts w:ascii="Times New Roman" w:eastAsia="Times New Roman" w:hAnsi="Times New Roman" w:cs="Times New Roman"/>
          <w:sz w:val="28"/>
          <w:szCs w:val="28"/>
        </w:rPr>
        <w:t>по делам</w:t>
      </w:r>
      <w:r w:rsidR="005C0AE3" w:rsidRPr="000369DB">
        <w:rPr>
          <w:rFonts w:ascii="Times New Roman" w:eastAsia="Times New Roman" w:hAnsi="Times New Roman" w:cs="Times New Roman"/>
          <w:sz w:val="28"/>
          <w:szCs w:val="28"/>
        </w:rPr>
        <w:t xml:space="preserve"> несовершеннолетних и</w:t>
      </w:r>
      <w:r w:rsidR="007801B8" w:rsidRPr="000369DB">
        <w:rPr>
          <w:rFonts w:ascii="Times New Roman" w:eastAsia="Times New Roman" w:hAnsi="Times New Roman" w:cs="Times New Roman"/>
          <w:sz w:val="28"/>
          <w:szCs w:val="28"/>
        </w:rPr>
        <w:t xml:space="preserve"> защите их прав (доклад на заседании в июне 2021 г.</w:t>
      </w:r>
      <w:r w:rsidR="005C0AE3" w:rsidRPr="000369DB">
        <w:rPr>
          <w:rFonts w:ascii="Times New Roman" w:eastAsia="Times New Roman" w:hAnsi="Times New Roman" w:cs="Times New Roman"/>
          <w:sz w:val="28"/>
          <w:szCs w:val="28"/>
        </w:rPr>
        <w:t>);</w:t>
      </w:r>
    </w:p>
    <w:p w:rsidR="00906222" w:rsidRPr="000369DB" w:rsidRDefault="005C0AE3" w:rsidP="009760D0">
      <w:pPr>
        <w:spacing w:line="240" w:lineRule="auto"/>
        <w:ind w:firstLine="708"/>
        <w:jc w:val="both"/>
        <w:rPr>
          <w:rFonts w:ascii="Times New Roman" w:eastAsia="Times New Roman" w:hAnsi="Times New Roman" w:cs="Times New Roman"/>
          <w:sz w:val="28"/>
          <w:szCs w:val="28"/>
        </w:rPr>
      </w:pPr>
      <w:r w:rsidRPr="000369DB">
        <w:rPr>
          <w:rFonts w:ascii="Times New Roman" w:eastAsia="Times New Roman" w:hAnsi="Times New Roman" w:cs="Times New Roman"/>
          <w:sz w:val="28"/>
          <w:szCs w:val="28"/>
        </w:rPr>
        <w:t>-</w:t>
      </w:r>
      <w:r w:rsidR="00072C13" w:rsidRPr="000369DB">
        <w:rPr>
          <w:rFonts w:ascii="Times New Roman" w:eastAsia="Times New Roman" w:hAnsi="Times New Roman" w:cs="Times New Roman"/>
          <w:sz w:val="28"/>
          <w:szCs w:val="28"/>
        </w:rPr>
        <w:t>К</w:t>
      </w:r>
      <w:r w:rsidR="00757613" w:rsidRPr="000369DB">
        <w:rPr>
          <w:rFonts w:ascii="Times New Roman" w:eastAsia="Times New Roman" w:hAnsi="Times New Roman" w:cs="Times New Roman"/>
          <w:sz w:val="28"/>
          <w:szCs w:val="28"/>
        </w:rPr>
        <w:t>оординационный совет</w:t>
      </w:r>
      <w:r w:rsidR="00072C13" w:rsidRPr="000369DB">
        <w:rPr>
          <w:rFonts w:ascii="Times New Roman" w:eastAsia="Times New Roman" w:hAnsi="Times New Roman" w:cs="Times New Roman"/>
          <w:sz w:val="28"/>
          <w:szCs w:val="28"/>
        </w:rPr>
        <w:t xml:space="preserve"> по патриотическому воспитанию</w:t>
      </w:r>
      <w:r w:rsidR="007801B8" w:rsidRPr="000369DB">
        <w:rPr>
          <w:rFonts w:ascii="Times New Roman" w:eastAsia="Times New Roman" w:hAnsi="Times New Roman" w:cs="Times New Roman"/>
          <w:sz w:val="28"/>
          <w:szCs w:val="28"/>
        </w:rPr>
        <w:t xml:space="preserve"> (доклад на заседании в ноябре 2021 г.)</w:t>
      </w:r>
      <w:r w:rsidR="00072C13" w:rsidRPr="000369DB">
        <w:rPr>
          <w:rFonts w:ascii="Times New Roman" w:eastAsia="Times New Roman" w:hAnsi="Times New Roman" w:cs="Times New Roman"/>
          <w:sz w:val="28"/>
          <w:szCs w:val="28"/>
        </w:rPr>
        <w:t>;</w:t>
      </w:r>
    </w:p>
    <w:p w:rsidR="00906222" w:rsidRPr="000369DB" w:rsidRDefault="00072C13" w:rsidP="009760D0">
      <w:pPr>
        <w:spacing w:line="240" w:lineRule="auto"/>
        <w:ind w:firstLine="708"/>
        <w:jc w:val="both"/>
        <w:rPr>
          <w:rFonts w:ascii="Times New Roman" w:eastAsia="Times New Roman" w:hAnsi="Times New Roman" w:cs="Times New Roman"/>
          <w:sz w:val="28"/>
          <w:szCs w:val="28"/>
        </w:rPr>
      </w:pPr>
      <w:r w:rsidRPr="000369DB">
        <w:rPr>
          <w:rFonts w:ascii="Times New Roman" w:eastAsia="Times New Roman" w:hAnsi="Times New Roman" w:cs="Times New Roman"/>
          <w:sz w:val="28"/>
          <w:szCs w:val="28"/>
        </w:rPr>
        <w:t>-Координационный совет по комплексному сопровождению семей, им</w:t>
      </w:r>
      <w:r w:rsidR="007801B8" w:rsidRPr="000369DB">
        <w:rPr>
          <w:rFonts w:ascii="Times New Roman" w:eastAsia="Times New Roman" w:hAnsi="Times New Roman" w:cs="Times New Roman"/>
          <w:sz w:val="28"/>
          <w:szCs w:val="28"/>
        </w:rPr>
        <w:t>еющих в своем составе инвалидов (содокладчики на заседании в марте 2021 г.);</w:t>
      </w:r>
    </w:p>
    <w:p w:rsidR="009E32D4" w:rsidRPr="000369DB" w:rsidRDefault="009760D0" w:rsidP="009E32D4">
      <w:pPr>
        <w:spacing w:line="240" w:lineRule="auto"/>
        <w:ind w:firstLine="708"/>
        <w:jc w:val="both"/>
        <w:rPr>
          <w:rFonts w:ascii="Times New Roman" w:eastAsia="Times New Roman" w:hAnsi="Times New Roman" w:cs="Times New Roman"/>
          <w:sz w:val="28"/>
          <w:szCs w:val="28"/>
        </w:rPr>
      </w:pPr>
      <w:r w:rsidRPr="000369DB">
        <w:rPr>
          <w:rFonts w:ascii="Times New Roman" w:eastAsia="Times New Roman" w:hAnsi="Times New Roman" w:cs="Times New Roman"/>
          <w:sz w:val="28"/>
          <w:szCs w:val="28"/>
        </w:rPr>
        <w:t xml:space="preserve">- </w:t>
      </w:r>
      <w:r w:rsidR="001A048B" w:rsidRPr="000369DB">
        <w:rPr>
          <w:rFonts w:ascii="Times New Roman" w:eastAsia="Times New Roman" w:hAnsi="Times New Roman" w:cs="Times New Roman"/>
          <w:sz w:val="28"/>
          <w:szCs w:val="28"/>
        </w:rPr>
        <w:t>Координационный совет по Десятилетию детства</w:t>
      </w:r>
      <w:r w:rsidR="007801B8" w:rsidRPr="000369DB">
        <w:rPr>
          <w:rFonts w:ascii="Times New Roman" w:eastAsia="Times New Roman" w:hAnsi="Times New Roman" w:cs="Times New Roman"/>
          <w:sz w:val="28"/>
          <w:szCs w:val="28"/>
        </w:rPr>
        <w:t xml:space="preserve"> (доклад на заседании в октябре 2021 г.)</w:t>
      </w:r>
      <w:r w:rsidR="001A048B" w:rsidRPr="000369DB">
        <w:rPr>
          <w:rFonts w:ascii="Times New Roman" w:eastAsia="Times New Roman" w:hAnsi="Times New Roman" w:cs="Times New Roman"/>
          <w:sz w:val="28"/>
          <w:szCs w:val="28"/>
        </w:rPr>
        <w:t>.</w:t>
      </w:r>
    </w:p>
    <w:p w:rsidR="009E32D4" w:rsidRPr="000369DB" w:rsidRDefault="00B91CC3" w:rsidP="009E32D4">
      <w:pPr>
        <w:spacing w:line="240" w:lineRule="auto"/>
        <w:ind w:firstLine="708"/>
        <w:jc w:val="both"/>
        <w:rPr>
          <w:rFonts w:ascii="Times New Roman" w:eastAsia="Times New Roman" w:hAnsi="Times New Roman" w:cs="Times New Roman"/>
          <w:sz w:val="28"/>
          <w:szCs w:val="28"/>
        </w:rPr>
      </w:pPr>
      <w:r w:rsidRPr="000369DB">
        <w:rPr>
          <w:rFonts w:ascii="Times New Roman" w:eastAsia="Times New Roman" w:hAnsi="Times New Roman" w:cs="Times New Roman"/>
          <w:sz w:val="28"/>
          <w:szCs w:val="28"/>
        </w:rPr>
        <w:t>6</w:t>
      </w:r>
      <w:r w:rsidR="000654B6" w:rsidRPr="000369DB">
        <w:rPr>
          <w:rFonts w:ascii="Times New Roman" w:eastAsia="Times New Roman" w:hAnsi="Times New Roman" w:cs="Times New Roman"/>
          <w:sz w:val="28"/>
          <w:szCs w:val="28"/>
        </w:rPr>
        <w:t xml:space="preserve">. </w:t>
      </w:r>
      <w:r w:rsidR="009E32D4" w:rsidRPr="000369DB">
        <w:rPr>
          <w:rFonts w:ascii="Times New Roman" w:eastAsia="Calibri" w:hAnsi="Times New Roman"/>
          <w:sz w:val="28"/>
          <w:szCs w:val="28"/>
        </w:rPr>
        <w:t>Работа в учреждениях культуры Бодайбинского района по исполнению Указов и Распоряжений Губернатора Иркутской области, протоколов заседания межведомственной рабочей группы при Администрации г.Бодайбо и района по недопущению распространения новой коронавирусной инфекции на территории Бодайбинского района и мерах стимулирования добровольной вакцинации от новой коронавирусной инфекции (в течение всего 2021 г.);</w:t>
      </w:r>
    </w:p>
    <w:p w:rsidR="009E32D4" w:rsidRPr="000369DB" w:rsidRDefault="009E32D4" w:rsidP="009E32D4">
      <w:pPr>
        <w:spacing w:after="0" w:line="240" w:lineRule="auto"/>
        <w:jc w:val="both"/>
        <w:rPr>
          <w:rFonts w:ascii="Times New Roman" w:eastAsia="Calibri" w:hAnsi="Times New Roman"/>
          <w:sz w:val="28"/>
          <w:szCs w:val="28"/>
        </w:rPr>
      </w:pPr>
    </w:p>
    <w:p w:rsidR="00FA6122" w:rsidRPr="000369DB" w:rsidRDefault="00B91CC3" w:rsidP="009760D0">
      <w:pPr>
        <w:spacing w:after="0" w:line="240" w:lineRule="auto"/>
        <w:ind w:firstLine="708"/>
        <w:jc w:val="both"/>
        <w:rPr>
          <w:rFonts w:ascii="Times New Roman" w:hAnsi="Times New Roman" w:cs="Times New Roman"/>
          <w:sz w:val="28"/>
          <w:szCs w:val="28"/>
        </w:rPr>
      </w:pPr>
      <w:r w:rsidRPr="000369DB">
        <w:rPr>
          <w:rFonts w:ascii="Times New Roman" w:eastAsia="Times New Roman" w:hAnsi="Times New Roman" w:cs="Times New Roman"/>
          <w:sz w:val="28"/>
          <w:szCs w:val="28"/>
        </w:rPr>
        <w:t>7</w:t>
      </w:r>
      <w:r w:rsidR="00A57DD7" w:rsidRPr="000369DB">
        <w:rPr>
          <w:rFonts w:ascii="Times New Roman" w:eastAsia="Times New Roman" w:hAnsi="Times New Roman" w:cs="Times New Roman"/>
          <w:sz w:val="28"/>
          <w:szCs w:val="28"/>
        </w:rPr>
        <w:t>.</w:t>
      </w:r>
      <w:r w:rsidR="00A57DD7" w:rsidRPr="000369DB">
        <w:rPr>
          <w:rFonts w:ascii="Times New Roman" w:eastAsia="Arial Unicode MS" w:hAnsi="Times New Roman" w:cs="Times New Roman"/>
          <w:sz w:val="28"/>
          <w:szCs w:val="28"/>
        </w:rPr>
        <w:t xml:space="preserve"> </w:t>
      </w:r>
      <w:r w:rsidR="00CD1CB4" w:rsidRPr="000369DB">
        <w:rPr>
          <w:rFonts w:ascii="Times New Roman" w:hAnsi="Times New Roman" w:cs="Times New Roman"/>
          <w:sz w:val="28"/>
          <w:szCs w:val="28"/>
        </w:rPr>
        <w:t>Подготовка докладов</w:t>
      </w:r>
      <w:r w:rsidR="00BE7E99" w:rsidRPr="000369DB">
        <w:rPr>
          <w:rFonts w:ascii="Times New Roman" w:hAnsi="Times New Roman" w:cs="Times New Roman"/>
          <w:sz w:val="28"/>
          <w:szCs w:val="28"/>
        </w:rPr>
        <w:t xml:space="preserve"> на Думу г.Бодайбо и района по вопросам</w:t>
      </w:r>
      <w:r w:rsidR="00CD1CB4" w:rsidRPr="000369DB">
        <w:rPr>
          <w:rFonts w:ascii="Times New Roman" w:hAnsi="Times New Roman" w:cs="Times New Roman"/>
          <w:sz w:val="28"/>
          <w:szCs w:val="28"/>
        </w:rPr>
        <w:t>:</w:t>
      </w:r>
      <w:r w:rsidR="00BE7E99" w:rsidRPr="000369DB">
        <w:rPr>
          <w:rFonts w:ascii="Times New Roman" w:hAnsi="Times New Roman" w:cs="Times New Roman"/>
          <w:sz w:val="28"/>
          <w:szCs w:val="28"/>
        </w:rPr>
        <w:t xml:space="preserve"> </w:t>
      </w:r>
      <w:r w:rsidR="00CD1CB4" w:rsidRPr="000369DB">
        <w:rPr>
          <w:rFonts w:ascii="Times New Roman" w:eastAsia="Calibri" w:hAnsi="Times New Roman" w:cs="Times New Roman"/>
          <w:sz w:val="28"/>
          <w:szCs w:val="28"/>
        </w:rPr>
        <w:t xml:space="preserve">«Организация работы учреждений культуры, подведомственных управлению культуру администрации муниципального образования г.Бодайбо и района, в условиях ограничений, связанных с распространением новой коронавирусной инфекции </w:t>
      </w:r>
      <w:r w:rsidR="00CD1CB4" w:rsidRPr="000369DB">
        <w:rPr>
          <w:rFonts w:ascii="Times New Roman" w:eastAsia="Calibri" w:hAnsi="Times New Roman" w:cs="Times New Roman"/>
          <w:sz w:val="28"/>
          <w:szCs w:val="28"/>
          <w:lang w:val="en-US"/>
        </w:rPr>
        <w:t>COVID</w:t>
      </w:r>
      <w:r w:rsidR="00CD1CB4" w:rsidRPr="000369DB">
        <w:rPr>
          <w:rFonts w:ascii="Times New Roman" w:eastAsia="Calibri" w:hAnsi="Times New Roman" w:cs="Times New Roman"/>
          <w:sz w:val="28"/>
          <w:szCs w:val="28"/>
        </w:rPr>
        <w:t>-19»; «Об участии учреждений культуры Бодайбинского района в областных и федеральных программах и проектах»; «О деятельности Муниципального казенного учреждения культуры «Бодайбинский городской краеведческий музей имени В.Ф.Верещагина» за 2019-2021 годы, планы и перспективы работы»»</w:t>
      </w:r>
      <w:r w:rsidR="009E32D4" w:rsidRPr="000369DB">
        <w:rPr>
          <w:rFonts w:ascii="Times New Roman" w:eastAsia="Calibri" w:hAnsi="Times New Roman" w:cs="Times New Roman"/>
          <w:sz w:val="28"/>
          <w:szCs w:val="28"/>
        </w:rPr>
        <w:t>.</w:t>
      </w:r>
      <w:r w:rsidR="00CD1CB4" w:rsidRPr="000369DB">
        <w:rPr>
          <w:rFonts w:ascii="Times New Roman" w:eastAsia="Calibri" w:hAnsi="Times New Roman" w:cs="Times New Roman"/>
          <w:b/>
          <w:sz w:val="28"/>
          <w:szCs w:val="28"/>
        </w:rPr>
        <w:t xml:space="preserve"> </w:t>
      </w:r>
      <w:r w:rsidR="00CD1CB4" w:rsidRPr="000369DB">
        <w:rPr>
          <w:rFonts w:ascii="Times New Roman" w:eastAsia="Calibri" w:hAnsi="Times New Roman" w:cs="Times New Roman"/>
          <w:sz w:val="28"/>
          <w:szCs w:val="28"/>
        </w:rPr>
        <w:t xml:space="preserve"> </w:t>
      </w:r>
      <w:r w:rsidR="009969F6" w:rsidRPr="000369DB">
        <w:rPr>
          <w:rFonts w:ascii="Times New Roman" w:hAnsi="Times New Roman" w:cs="Times New Roman"/>
          <w:sz w:val="28"/>
          <w:szCs w:val="28"/>
        </w:rPr>
        <w:t>(</w:t>
      </w:r>
      <w:r w:rsidR="00CD1CB4" w:rsidRPr="000369DB">
        <w:rPr>
          <w:rFonts w:ascii="Times New Roman" w:hAnsi="Times New Roman" w:cs="Times New Roman"/>
          <w:sz w:val="28"/>
          <w:szCs w:val="28"/>
        </w:rPr>
        <w:t>февраль, апрель и октябрь 2021</w:t>
      </w:r>
      <w:r w:rsidR="00BE7E99" w:rsidRPr="000369DB">
        <w:rPr>
          <w:rFonts w:ascii="Times New Roman" w:hAnsi="Times New Roman" w:cs="Times New Roman"/>
          <w:sz w:val="28"/>
          <w:szCs w:val="28"/>
        </w:rPr>
        <w:t xml:space="preserve"> г.</w:t>
      </w:r>
      <w:r w:rsidR="009E32D4" w:rsidRPr="000369DB">
        <w:rPr>
          <w:rFonts w:ascii="Times New Roman" w:hAnsi="Times New Roman" w:cs="Times New Roman"/>
          <w:sz w:val="28"/>
          <w:szCs w:val="28"/>
        </w:rPr>
        <w:t xml:space="preserve"> </w:t>
      </w:r>
      <w:r w:rsidR="007801B8" w:rsidRPr="000369DB">
        <w:rPr>
          <w:rFonts w:ascii="Times New Roman" w:hAnsi="Times New Roman" w:cs="Times New Roman"/>
          <w:sz w:val="28"/>
          <w:szCs w:val="28"/>
        </w:rPr>
        <w:t>соответственно</w:t>
      </w:r>
      <w:r w:rsidR="00BE7E99" w:rsidRPr="000369DB">
        <w:rPr>
          <w:rFonts w:ascii="Times New Roman" w:hAnsi="Times New Roman" w:cs="Times New Roman"/>
          <w:sz w:val="28"/>
          <w:szCs w:val="28"/>
        </w:rPr>
        <w:t>);</w:t>
      </w:r>
    </w:p>
    <w:p w:rsidR="00FA6122" w:rsidRPr="000369DB" w:rsidRDefault="00FA6122" w:rsidP="009760D0">
      <w:pPr>
        <w:spacing w:after="0" w:line="240" w:lineRule="auto"/>
        <w:jc w:val="both"/>
        <w:rPr>
          <w:rFonts w:ascii="Times New Roman" w:hAnsi="Times New Roman" w:cs="Times New Roman"/>
          <w:sz w:val="28"/>
          <w:szCs w:val="28"/>
        </w:rPr>
      </w:pPr>
    </w:p>
    <w:p w:rsidR="00414315" w:rsidRPr="000369DB" w:rsidRDefault="00B91CC3" w:rsidP="009760D0">
      <w:pPr>
        <w:spacing w:line="240" w:lineRule="auto"/>
        <w:ind w:firstLine="708"/>
        <w:jc w:val="both"/>
        <w:rPr>
          <w:rFonts w:ascii="Times New Roman" w:eastAsia="Times New Roman" w:hAnsi="Times New Roman" w:cs="Times New Roman"/>
          <w:sz w:val="28"/>
          <w:szCs w:val="28"/>
        </w:rPr>
      </w:pPr>
      <w:r w:rsidRPr="000369DB">
        <w:rPr>
          <w:rFonts w:ascii="Times New Roman" w:hAnsi="Times New Roman" w:cs="Times New Roman"/>
          <w:sz w:val="28"/>
          <w:szCs w:val="28"/>
        </w:rPr>
        <w:t>8</w:t>
      </w:r>
      <w:r w:rsidR="000654B6" w:rsidRPr="000369DB">
        <w:rPr>
          <w:rFonts w:ascii="Times New Roman" w:hAnsi="Times New Roman" w:cs="Times New Roman"/>
          <w:sz w:val="28"/>
          <w:szCs w:val="28"/>
        </w:rPr>
        <w:t>.</w:t>
      </w:r>
      <w:r w:rsidR="00BE7E99" w:rsidRPr="000369DB">
        <w:rPr>
          <w:rFonts w:ascii="Times New Roman" w:hAnsi="Times New Roman" w:cs="Times New Roman"/>
          <w:bCs/>
          <w:sz w:val="28"/>
          <w:szCs w:val="28"/>
        </w:rPr>
        <w:t xml:space="preserve"> Под</w:t>
      </w:r>
      <w:r w:rsidR="007801B8" w:rsidRPr="000369DB">
        <w:rPr>
          <w:rFonts w:ascii="Times New Roman" w:hAnsi="Times New Roman" w:cs="Times New Roman"/>
          <w:bCs/>
          <w:sz w:val="28"/>
          <w:szCs w:val="28"/>
        </w:rPr>
        <w:t xml:space="preserve">готовка материалов на </w:t>
      </w:r>
      <w:r w:rsidR="00884CFD" w:rsidRPr="000369DB">
        <w:rPr>
          <w:rFonts w:ascii="Times New Roman" w:hAnsi="Times New Roman" w:cs="Times New Roman"/>
          <w:bCs/>
          <w:sz w:val="28"/>
          <w:szCs w:val="28"/>
        </w:rPr>
        <w:t>Требования</w:t>
      </w:r>
      <w:r w:rsidR="00BE7E99" w:rsidRPr="000369DB">
        <w:rPr>
          <w:rFonts w:ascii="Times New Roman" w:hAnsi="Times New Roman" w:cs="Times New Roman"/>
          <w:bCs/>
          <w:sz w:val="28"/>
          <w:szCs w:val="28"/>
        </w:rPr>
        <w:t xml:space="preserve"> Прокурат</w:t>
      </w:r>
      <w:r w:rsidR="00CD1CB4" w:rsidRPr="000369DB">
        <w:rPr>
          <w:rFonts w:ascii="Times New Roman" w:hAnsi="Times New Roman" w:cs="Times New Roman"/>
          <w:bCs/>
          <w:sz w:val="28"/>
          <w:szCs w:val="28"/>
        </w:rPr>
        <w:t xml:space="preserve">уры </w:t>
      </w:r>
      <w:r w:rsidR="007801B8" w:rsidRPr="000369DB">
        <w:rPr>
          <w:rFonts w:ascii="Times New Roman" w:hAnsi="Times New Roman" w:cs="Times New Roman"/>
          <w:bCs/>
          <w:sz w:val="28"/>
          <w:szCs w:val="28"/>
        </w:rPr>
        <w:t>г.Бодайбо (</w:t>
      </w:r>
      <w:r w:rsidR="00CD1CB4" w:rsidRPr="000369DB">
        <w:rPr>
          <w:rFonts w:ascii="Times New Roman" w:hAnsi="Times New Roman" w:cs="Times New Roman"/>
          <w:sz w:val="28"/>
          <w:szCs w:val="28"/>
        </w:rPr>
        <w:t>май, июнь, ноябрь 2021</w:t>
      </w:r>
      <w:r w:rsidR="00BE7E99" w:rsidRPr="000369DB">
        <w:rPr>
          <w:rFonts w:ascii="Times New Roman" w:hAnsi="Times New Roman" w:cs="Times New Roman"/>
          <w:sz w:val="28"/>
          <w:szCs w:val="28"/>
        </w:rPr>
        <w:t xml:space="preserve"> г.);</w:t>
      </w:r>
    </w:p>
    <w:p w:rsidR="001076D1" w:rsidRPr="000369DB" w:rsidRDefault="00B91CC3" w:rsidP="009760D0">
      <w:pPr>
        <w:spacing w:after="0" w:line="240" w:lineRule="auto"/>
        <w:ind w:firstLine="708"/>
        <w:jc w:val="both"/>
        <w:rPr>
          <w:rFonts w:ascii="Times New Roman" w:eastAsia="Times New Roman" w:hAnsi="Times New Roman" w:cs="Times New Roman"/>
          <w:sz w:val="28"/>
          <w:szCs w:val="28"/>
        </w:rPr>
      </w:pPr>
      <w:r w:rsidRPr="000369DB">
        <w:rPr>
          <w:rFonts w:ascii="Times New Roman" w:eastAsia="Arial Unicode MS" w:hAnsi="Times New Roman" w:cs="Times New Roman"/>
          <w:sz w:val="28"/>
          <w:szCs w:val="28"/>
        </w:rPr>
        <w:t>9</w:t>
      </w:r>
      <w:r w:rsidR="001076D1" w:rsidRPr="000369DB">
        <w:rPr>
          <w:rFonts w:ascii="Times New Roman" w:eastAsia="Arial Unicode MS" w:hAnsi="Times New Roman" w:cs="Times New Roman"/>
          <w:sz w:val="28"/>
          <w:szCs w:val="28"/>
        </w:rPr>
        <w:t>.</w:t>
      </w:r>
      <w:r w:rsidR="001076D1" w:rsidRPr="000369DB">
        <w:rPr>
          <w:rFonts w:ascii="Times New Roman" w:eastAsia="Times New Roman" w:hAnsi="Times New Roman" w:cs="Times New Roman"/>
          <w:sz w:val="28"/>
          <w:szCs w:val="28"/>
        </w:rPr>
        <w:t xml:space="preserve"> </w:t>
      </w:r>
      <w:r w:rsidR="007E74EF" w:rsidRPr="000369DB">
        <w:rPr>
          <w:rFonts w:ascii="Times New Roman" w:eastAsia="Times New Roman" w:hAnsi="Times New Roman" w:cs="Times New Roman"/>
          <w:sz w:val="28"/>
          <w:szCs w:val="28"/>
        </w:rPr>
        <w:t>Проведение ежемесячного мониторинга реализации проектов народных инициатив в 2021 году на территории муниципальных образований Иркутской области (мероприятия реализуемые в учреждениях сферы культуры Бодайбинского района) (апрель – декабрь 2021 г.</w:t>
      </w:r>
      <w:r w:rsidR="009969F6" w:rsidRPr="000369DB">
        <w:rPr>
          <w:rFonts w:ascii="Times New Roman" w:eastAsia="Times New Roman" w:hAnsi="Times New Roman" w:cs="Times New Roman"/>
          <w:sz w:val="28"/>
          <w:szCs w:val="28"/>
        </w:rPr>
        <w:t>);</w:t>
      </w:r>
    </w:p>
    <w:p w:rsidR="00D40579" w:rsidRPr="000369DB" w:rsidRDefault="00D40579" w:rsidP="009760D0">
      <w:pPr>
        <w:spacing w:after="0" w:line="240" w:lineRule="auto"/>
        <w:ind w:firstLine="708"/>
        <w:jc w:val="both"/>
        <w:rPr>
          <w:rFonts w:ascii="Times New Roman" w:hAnsi="Times New Roman" w:cs="Times New Roman"/>
          <w:sz w:val="28"/>
          <w:szCs w:val="28"/>
        </w:rPr>
      </w:pPr>
    </w:p>
    <w:p w:rsidR="001076D1" w:rsidRPr="000369DB" w:rsidRDefault="00B91CC3" w:rsidP="009760D0">
      <w:pPr>
        <w:spacing w:after="0" w:line="240" w:lineRule="auto"/>
        <w:ind w:firstLine="708"/>
        <w:jc w:val="both"/>
        <w:rPr>
          <w:rFonts w:ascii="Times New Roman" w:hAnsi="Times New Roman" w:cs="Times New Roman"/>
          <w:sz w:val="28"/>
          <w:szCs w:val="28"/>
        </w:rPr>
      </w:pPr>
      <w:r w:rsidRPr="000369DB">
        <w:rPr>
          <w:rFonts w:ascii="Times New Roman" w:hAnsi="Times New Roman" w:cs="Times New Roman"/>
          <w:sz w:val="28"/>
          <w:szCs w:val="28"/>
        </w:rPr>
        <w:t xml:space="preserve">10. </w:t>
      </w:r>
      <w:r w:rsidR="00D40579" w:rsidRPr="000369DB">
        <w:rPr>
          <w:rFonts w:ascii="Times New Roman" w:hAnsi="Times New Roman" w:cs="Times New Roman"/>
          <w:sz w:val="28"/>
          <w:szCs w:val="28"/>
        </w:rPr>
        <w:t>Подготовка документации, в рамках проведения финансовым управлением администрации г.Бодайбо и района плановой выездной проверки финансово – хозяйственной деятельности, проверки соблюдения законодательства РФ и иных нормативных правовых актов по контрольной системе в сфере закупок товаров, работ, услуг в отношении муниципального казенного учреждения культуры «Бодайбинский городской краеведческий музей имени В.Ф.Верещагина» (октябрь – ноябрь 2021 г.);</w:t>
      </w:r>
    </w:p>
    <w:p w:rsidR="00D40579" w:rsidRPr="000369DB" w:rsidRDefault="00D40579" w:rsidP="009760D0">
      <w:pPr>
        <w:spacing w:after="0" w:line="240" w:lineRule="auto"/>
        <w:ind w:firstLine="708"/>
        <w:jc w:val="both"/>
        <w:rPr>
          <w:rFonts w:ascii="Times New Roman" w:hAnsi="Times New Roman" w:cs="Times New Roman"/>
          <w:sz w:val="28"/>
          <w:szCs w:val="28"/>
        </w:rPr>
      </w:pPr>
    </w:p>
    <w:p w:rsidR="008F1C74" w:rsidRPr="000369DB" w:rsidRDefault="00896539" w:rsidP="009760D0">
      <w:pPr>
        <w:pStyle w:val="ac"/>
        <w:ind w:firstLine="708"/>
        <w:jc w:val="both"/>
        <w:rPr>
          <w:rFonts w:ascii="Times New Roman" w:hAnsi="Times New Roman" w:cs="Times New Roman"/>
          <w:sz w:val="28"/>
          <w:szCs w:val="28"/>
        </w:rPr>
      </w:pPr>
      <w:r w:rsidRPr="000369DB">
        <w:rPr>
          <w:rFonts w:ascii="Times New Roman" w:hAnsi="Times New Roman" w:cs="Times New Roman"/>
          <w:sz w:val="28"/>
          <w:szCs w:val="28"/>
        </w:rPr>
        <w:t>1</w:t>
      </w:r>
      <w:r w:rsidR="00B91CC3" w:rsidRPr="000369DB">
        <w:rPr>
          <w:rFonts w:ascii="Times New Roman" w:hAnsi="Times New Roman" w:cs="Times New Roman"/>
          <w:sz w:val="28"/>
          <w:szCs w:val="28"/>
        </w:rPr>
        <w:t>1</w:t>
      </w:r>
      <w:r w:rsidR="008F1C74" w:rsidRPr="000369DB">
        <w:rPr>
          <w:rFonts w:ascii="Times New Roman" w:hAnsi="Times New Roman" w:cs="Times New Roman"/>
          <w:sz w:val="28"/>
          <w:szCs w:val="28"/>
        </w:rPr>
        <w:t xml:space="preserve">. </w:t>
      </w:r>
      <w:r w:rsidR="001C2FC4" w:rsidRPr="000369DB">
        <w:rPr>
          <w:rFonts w:ascii="Times New Roman" w:hAnsi="Times New Roman" w:cs="Times New Roman"/>
          <w:sz w:val="28"/>
          <w:szCs w:val="28"/>
        </w:rPr>
        <w:t>Анализ исполнения</w:t>
      </w:r>
      <w:r w:rsidR="008F1C74" w:rsidRPr="000369DB">
        <w:rPr>
          <w:rFonts w:ascii="Times New Roman" w:hAnsi="Times New Roman" w:cs="Times New Roman"/>
          <w:sz w:val="28"/>
          <w:szCs w:val="28"/>
        </w:rPr>
        <w:t xml:space="preserve"> </w:t>
      </w:r>
      <w:r w:rsidR="000135F0" w:rsidRPr="000369DB">
        <w:rPr>
          <w:rFonts w:ascii="Times New Roman" w:hAnsi="Times New Roman" w:cs="Times New Roman"/>
          <w:sz w:val="28"/>
          <w:szCs w:val="28"/>
        </w:rPr>
        <w:t>учреждениями культуры мероприятий мониторинга достижений национальных целей в сфере культуры №1-Культура по числу посещений культурных мероприятий в Иркутской области</w:t>
      </w:r>
      <w:r w:rsidR="007801B8" w:rsidRPr="000369DB">
        <w:rPr>
          <w:rFonts w:ascii="Times New Roman" w:hAnsi="Times New Roman" w:cs="Times New Roman"/>
          <w:sz w:val="28"/>
          <w:szCs w:val="28"/>
        </w:rPr>
        <w:t xml:space="preserve">. Активизация работы с сайтами учреждений </w:t>
      </w:r>
      <w:r w:rsidR="00B91CC3" w:rsidRPr="000369DB">
        <w:rPr>
          <w:rFonts w:ascii="Times New Roman" w:hAnsi="Times New Roman" w:cs="Times New Roman"/>
          <w:sz w:val="28"/>
          <w:szCs w:val="28"/>
        </w:rPr>
        <w:t>культуры</w:t>
      </w:r>
      <w:r w:rsidR="007801B8" w:rsidRPr="000369DB">
        <w:rPr>
          <w:rFonts w:ascii="Times New Roman" w:hAnsi="Times New Roman" w:cs="Times New Roman"/>
          <w:sz w:val="28"/>
          <w:szCs w:val="28"/>
        </w:rPr>
        <w:t>.</w:t>
      </w:r>
      <w:r w:rsidR="000135F0" w:rsidRPr="000369DB">
        <w:rPr>
          <w:rFonts w:ascii="Times New Roman" w:hAnsi="Times New Roman" w:cs="Times New Roman"/>
          <w:sz w:val="28"/>
          <w:szCs w:val="28"/>
        </w:rPr>
        <w:t xml:space="preserve"> (декабрь 2021</w:t>
      </w:r>
      <w:r w:rsidR="00A57DD7" w:rsidRPr="000369DB">
        <w:rPr>
          <w:rFonts w:ascii="Times New Roman" w:hAnsi="Times New Roman" w:cs="Times New Roman"/>
          <w:sz w:val="28"/>
          <w:szCs w:val="28"/>
        </w:rPr>
        <w:t xml:space="preserve"> г.);</w:t>
      </w:r>
    </w:p>
    <w:p w:rsidR="00C71F12" w:rsidRPr="000369DB" w:rsidRDefault="00C71F12" w:rsidP="009760D0">
      <w:pPr>
        <w:pStyle w:val="ac"/>
        <w:ind w:firstLine="708"/>
        <w:jc w:val="both"/>
        <w:rPr>
          <w:rFonts w:ascii="Times New Roman" w:hAnsi="Times New Roman" w:cs="Times New Roman"/>
          <w:sz w:val="28"/>
          <w:szCs w:val="28"/>
        </w:rPr>
      </w:pPr>
    </w:p>
    <w:p w:rsidR="008F1C74" w:rsidRPr="000369DB" w:rsidRDefault="00B91CC3" w:rsidP="009760D0">
      <w:pPr>
        <w:pStyle w:val="ac"/>
        <w:ind w:firstLine="708"/>
        <w:jc w:val="both"/>
        <w:rPr>
          <w:rFonts w:ascii="Times New Roman" w:eastAsia="Times New Roman" w:hAnsi="Times New Roman" w:cs="Times New Roman"/>
          <w:sz w:val="28"/>
          <w:szCs w:val="28"/>
        </w:rPr>
      </w:pPr>
      <w:r w:rsidRPr="000369DB">
        <w:rPr>
          <w:rFonts w:ascii="Times New Roman" w:hAnsi="Times New Roman" w:cs="Times New Roman"/>
          <w:sz w:val="28"/>
          <w:szCs w:val="28"/>
        </w:rPr>
        <w:t>12</w:t>
      </w:r>
      <w:r w:rsidR="006F11F2" w:rsidRPr="000369DB">
        <w:rPr>
          <w:rFonts w:ascii="Times New Roman" w:hAnsi="Times New Roman" w:cs="Times New Roman"/>
          <w:sz w:val="28"/>
          <w:szCs w:val="28"/>
        </w:rPr>
        <w:t xml:space="preserve">. О внесении </w:t>
      </w:r>
      <w:r w:rsidR="005D11C0" w:rsidRPr="000369DB">
        <w:rPr>
          <w:rFonts w:ascii="Times New Roman" w:hAnsi="Times New Roman" w:cs="Times New Roman"/>
          <w:sz w:val="28"/>
          <w:szCs w:val="28"/>
        </w:rPr>
        <w:t>изменений в</w:t>
      </w:r>
      <w:r w:rsidR="009428AA" w:rsidRPr="000369DB">
        <w:rPr>
          <w:rFonts w:ascii="Times New Roman" w:hAnsi="Times New Roman" w:cs="Times New Roman"/>
          <w:sz w:val="28"/>
          <w:szCs w:val="28"/>
        </w:rPr>
        <w:t xml:space="preserve"> муниципальную программу</w:t>
      </w:r>
      <w:r w:rsidR="00F109DB" w:rsidRPr="000369DB">
        <w:rPr>
          <w:rFonts w:ascii="Times New Roman" w:hAnsi="Times New Roman" w:cs="Times New Roman"/>
          <w:sz w:val="28"/>
          <w:szCs w:val="28"/>
        </w:rPr>
        <w:t xml:space="preserve"> «Развитие культуры Бодайбинского района</w:t>
      </w:r>
      <w:r w:rsidR="007E74EF" w:rsidRPr="000369DB">
        <w:rPr>
          <w:rFonts w:ascii="Times New Roman" w:hAnsi="Times New Roman" w:cs="Times New Roman"/>
          <w:sz w:val="28"/>
          <w:szCs w:val="28"/>
        </w:rPr>
        <w:t>» на 2021</w:t>
      </w:r>
      <w:r w:rsidR="009969F6" w:rsidRPr="000369DB">
        <w:rPr>
          <w:rFonts w:ascii="Times New Roman" w:hAnsi="Times New Roman" w:cs="Times New Roman"/>
          <w:sz w:val="28"/>
          <w:szCs w:val="28"/>
        </w:rPr>
        <w:t xml:space="preserve"> – 2025</w:t>
      </w:r>
      <w:r w:rsidR="007E2E24" w:rsidRPr="000369DB">
        <w:rPr>
          <w:rFonts w:ascii="Times New Roman" w:hAnsi="Times New Roman" w:cs="Times New Roman"/>
          <w:sz w:val="28"/>
          <w:szCs w:val="28"/>
        </w:rPr>
        <w:t xml:space="preserve"> годы </w:t>
      </w:r>
      <w:r w:rsidR="005D11C0" w:rsidRPr="000369DB">
        <w:rPr>
          <w:rFonts w:ascii="Times New Roman" w:hAnsi="Times New Roman" w:cs="Times New Roman"/>
          <w:sz w:val="28"/>
          <w:szCs w:val="28"/>
        </w:rPr>
        <w:t>и План мероприятий по реализации Программы</w:t>
      </w:r>
      <w:r w:rsidR="007E2E24" w:rsidRPr="000369DB">
        <w:rPr>
          <w:rFonts w:ascii="Times New Roman" w:hAnsi="Times New Roman" w:cs="Times New Roman"/>
          <w:sz w:val="28"/>
          <w:szCs w:val="28"/>
        </w:rPr>
        <w:t xml:space="preserve">, </w:t>
      </w:r>
      <w:r w:rsidR="007E2E24" w:rsidRPr="000369DB">
        <w:rPr>
          <w:rFonts w:ascii="Times New Roman" w:eastAsia="Times New Roman" w:hAnsi="Times New Roman" w:cs="Times New Roman"/>
          <w:sz w:val="28"/>
          <w:szCs w:val="28"/>
        </w:rPr>
        <w:t>исполнение бюджета Управления культуры администрац</w:t>
      </w:r>
      <w:r w:rsidR="00B266C9" w:rsidRPr="000369DB">
        <w:rPr>
          <w:rFonts w:ascii="Times New Roman" w:eastAsia="Times New Roman" w:hAnsi="Times New Roman" w:cs="Times New Roman"/>
          <w:sz w:val="28"/>
          <w:szCs w:val="28"/>
        </w:rPr>
        <w:t>и</w:t>
      </w:r>
      <w:r w:rsidR="007E74EF" w:rsidRPr="000369DB">
        <w:rPr>
          <w:rFonts w:ascii="Times New Roman" w:eastAsia="Times New Roman" w:hAnsi="Times New Roman" w:cs="Times New Roman"/>
          <w:sz w:val="28"/>
          <w:szCs w:val="28"/>
        </w:rPr>
        <w:t>и МО г.Бодайбо и района за 2021</w:t>
      </w:r>
      <w:r w:rsidR="009969F6" w:rsidRPr="000369DB">
        <w:rPr>
          <w:rFonts w:ascii="Times New Roman" w:eastAsia="Times New Roman" w:hAnsi="Times New Roman" w:cs="Times New Roman"/>
          <w:sz w:val="28"/>
          <w:szCs w:val="28"/>
        </w:rPr>
        <w:t xml:space="preserve"> </w:t>
      </w:r>
      <w:r w:rsidR="00B266C9" w:rsidRPr="000369DB">
        <w:rPr>
          <w:rFonts w:ascii="Times New Roman" w:eastAsia="Times New Roman" w:hAnsi="Times New Roman" w:cs="Times New Roman"/>
          <w:sz w:val="28"/>
          <w:szCs w:val="28"/>
        </w:rPr>
        <w:t>год (</w:t>
      </w:r>
      <w:r w:rsidR="007E74EF" w:rsidRPr="000369DB">
        <w:rPr>
          <w:rFonts w:ascii="Times New Roman" w:eastAsia="Times New Roman" w:hAnsi="Times New Roman" w:cs="Times New Roman"/>
          <w:sz w:val="28"/>
          <w:szCs w:val="28"/>
        </w:rPr>
        <w:t xml:space="preserve">март, июнь, </w:t>
      </w:r>
      <w:r w:rsidR="00884CFD" w:rsidRPr="000369DB">
        <w:rPr>
          <w:rFonts w:ascii="Times New Roman" w:eastAsia="Times New Roman" w:hAnsi="Times New Roman" w:cs="Times New Roman"/>
          <w:sz w:val="28"/>
          <w:szCs w:val="28"/>
        </w:rPr>
        <w:t>сентябрь</w:t>
      </w:r>
      <w:r w:rsidR="007E74EF" w:rsidRPr="000369DB">
        <w:rPr>
          <w:rFonts w:ascii="Times New Roman" w:eastAsia="Times New Roman" w:hAnsi="Times New Roman" w:cs="Times New Roman"/>
          <w:sz w:val="28"/>
          <w:szCs w:val="28"/>
        </w:rPr>
        <w:t>, декабрь 2021</w:t>
      </w:r>
      <w:r w:rsidR="007E2E24" w:rsidRPr="000369DB">
        <w:rPr>
          <w:rFonts w:ascii="Times New Roman" w:eastAsia="Times New Roman" w:hAnsi="Times New Roman" w:cs="Times New Roman"/>
          <w:sz w:val="28"/>
          <w:szCs w:val="28"/>
        </w:rPr>
        <w:t xml:space="preserve"> г.).</w:t>
      </w:r>
    </w:p>
    <w:p w:rsidR="007E74EF" w:rsidRPr="000369DB" w:rsidRDefault="00B91CC3" w:rsidP="009760D0">
      <w:pPr>
        <w:pStyle w:val="ac"/>
        <w:ind w:firstLine="708"/>
        <w:jc w:val="both"/>
        <w:rPr>
          <w:rFonts w:ascii="Times New Roman" w:hAnsi="Times New Roman" w:cs="Times New Roman"/>
          <w:sz w:val="28"/>
          <w:szCs w:val="28"/>
        </w:rPr>
      </w:pPr>
      <w:r w:rsidRPr="000369DB">
        <w:rPr>
          <w:rFonts w:ascii="Times New Roman" w:eastAsia="Times New Roman" w:hAnsi="Times New Roman" w:cs="Times New Roman"/>
          <w:sz w:val="28"/>
          <w:szCs w:val="28"/>
        </w:rPr>
        <w:t>13</w:t>
      </w:r>
      <w:r w:rsidR="007E74EF" w:rsidRPr="000369DB">
        <w:rPr>
          <w:rFonts w:ascii="Times New Roman" w:eastAsia="Times New Roman" w:hAnsi="Times New Roman" w:cs="Times New Roman"/>
          <w:sz w:val="28"/>
          <w:szCs w:val="28"/>
        </w:rPr>
        <w:t>. Работа по регистрации учреждений культуры Бодайбинского района на платформе «</w:t>
      </w:r>
      <w:r w:rsidR="000135F0" w:rsidRPr="000369DB">
        <w:rPr>
          <w:rFonts w:ascii="Times New Roman" w:eastAsia="Times New Roman" w:hAnsi="Times New Roman" w:cs="Times New Roman"/>
          <w:sz w:val="28"/>
          <w:szCs w:val="28"/>
          <w:lang w:val="en-US"/>
        </w:rPr>
        <w:t>Pro</w:t>
      </w:r>
      <w:r w:rsidR="000135F0" w:rsidRPr="000369DB">
        <w:rPr>
          <w:rFonts w:ascii="Times New Roman" w:eastAsia="Times New Roman" w:hAnsi="Times New Roman" w:cs="Times New Roman"/>
          <w:sz w:val="28"/>
          <w:szCs w:val="28"/>
        </w:rPr>
        <w:t>Культура</w:t>
      </w:r>
      <w:r w:rsidR="007E74EF" w:rsidRPr="000369DB">
        <w:rPr>
          <w:rFonts w:ascii="Times New Roman" w:eastAsia="Times New Roman" w:hAnsi="Times New Roman" w:cs="Times New Roman"/>
          <w:sz w:val="28"/>
          <w:szCs w:val="28"/>
        </w:rPr>
        <w:t>.РФ», модерация, регистрация, установка счетчиков. (ноябрь- декабрь 2021 г.)</w:t>
      </w:r>
    </w:p>
    <w:p w:rsidR="00C71F12" w:rsidRPr="000369DB" w:rsidRDefault="00C71F12" w:rsidP="009760D0">
      <w:pPr>
        <w:pStyle w:val="ac"/>
        <w:ind w:firstLine="708"/>
        <w:jc w:val="both"/>
        <w:rPr>
          <w:rFonts w:ascii="Times New Roman" w:hAnsi="Times New Roman" w:cs="Times New Roman"/>
          <w:sz w:val="28"/>
          <w:szCs w:val="28"/>
        </w:rPr>
      </w:pPr>
    </w:p>
    <w:p w:rsidR="008F1C74" w:rsidRPr="000369DB" w:rsidRDefault="008F1C74" w:rsidP="005F5F84">
      <w:pPr>
        <w:pStyle w:val="ad"/>
        <w:numPr>
          <w:ilvl w:val="0"/>
          <w:numId w:val="18"/>
        </w:numPr>
        <w:spacing w:after="0" w:line="240" w:lineRule="auto"/>
        <w:ind w:left="0" w:firstLine="567"/>
        <w:jc w:val="both"/>
        <w:rPr>
          <w:rFonts w:ascii="Times New Roman" w:eastAsia="Calibri" w:hAnsi="Times New Roman"/>
          <w:b/>
          <w:sz w:val="28"/>
          <w:szCs w:val="28"/>
        </w:rPr>
      </w:pPr>
      <w:r w:rsidRPr="000369DB">
        <w:rPr>
          <w:rFonts w:ascii="Times New Roman" w:eastAsia="Calibri" w:hAnsi="Times New Roman"/>
          <w:b/>
          <w:sz w:val="28"/>
          <w:szCs w:val="28"/>
        </w:rPr>
        <w:t>Перечень вопросов о культуре, рассмотренных на заседаниях</w:t>
      </w:r>
      <w:r w:rsidR="006B7C67" w:rsidRPr="000369DB">
        <w:rPr>
          <w:rFonts w:ascii="Times New Roman" w:eastAsia="Calibri" w:hAnsi="Times New Roman"/>
          <w:b/>
          <w:sz w:val="28"/>
          <w:szCs w:val="28"/>
        </w:rPr>
        <w:t xml:space="preserve"> Думы</w:t>
      </w:r>
      <w:r w:rsidR="0083265C" w:rsidRPr="000369DB">
        <w:rPr>
          <w:rFonts w:ascii="Times New Roman" w:eastAsia="Calibri" w:hAnsi="Times New Roman"/>
          <w:b/>
          <w:sz w:val="28"/>
          <w:szCs w:val="28"/>
        </w:rPr>
        <w:t xml:space="preserve"> г.</w:t>
      </w:r>
      <w:r w:rsidR="009428AA" w:rsidRPr="000369DB">
        <w:rPr>
          <w:rFonts w:ascii="Times New Roman" w:eastAsia="Calibri" w:hAnsi="Times New Roman"/>
          <w:b/>
          <w:sz w:val="28"/>
          <w:szCs w:val="28"/>
        </w:rPr>
        <w:t xml:space="preserve"> </w:t>
      </w:r>
      <w:r w:rsidR="0083265C" w:rsidRPr="000369DB">
        <w:rPr>
          <w:rFonts w:ascii="Times New Roman" w:eastAsia="Calibri" w:hAnsi="Times New Roman"/>
          <w:b/>
          <w:sz w:val="28"/>
          <w:szCs w:val="28"/>
        </w:rPr>
        <w:t>Бодайбо и</w:t>
      </w:r>
      <w:r w:rsidR="00D40CAD" w:rsidRPr="000369DB">
        <w:rPr>
          <w:rFonts w:ascii="Times New Roman" w:eastAsia="Calibri" w:hAnsi="Times New Roman"/>
          <w:b/>
          <w:sz w:val="28"/>
          <w:szCs w:val="28"/>
        </w:rPr>
        <w:t xml:space="preserve"> района</w:t>
      </w:r>
      <w:r w:rsidR="00937A62" w:rsidRPr="000369DB">
        <w:rPr>
          <w:rFonts w:ascii="Times New Roman" w:eastAsia="Calibri" w:hAnsi="Times New Roman"/>
          <w:b/>
          <w:sz w:val="28"/>
          <w:szCs w:val="28"/>
        </w:rPr>
        <w:t>,</w:t>
      </w:r>
      <w:r w:rsidR="009428AA" w:rsidRPr="000369DB">
        <w:rPr>
          <w:rFonts w:ascii="Times New Roman" w:eastAsia="Calibri" w:hAnsi="Times New Roman"/>
          <w:b/>
          <w:sz w:val="28"/>
          <w:szCs w:val="28"/>
        </w:rPr>
        <w:t xml:space="preserve"> профильных Комитет</w:t>
      </w:r>
      <w:r w:rsidR="006F5519" w:rsidRPr="000369DB">
        <w:rPr>
          <w:rFonts w:ascii="Times New Roman" w:eastAsia="Calibri" w:hAnsi="Times New Roman"/>
          <w:b/>
          <w:sz w:val="28"/>
          <w:szCs w:val="28"/>
        </w:rPr>
        <w:t>ов</w:t>
      </w:r>
      <w:r w:rsidR="009428AA" w:rsidRPr="000369DB">
        <w:rPr>
          <w:rFonts w:ascii="Times New Roman" w:eastAsia="Calibri" w:hAnsi="Times New Roman"/>
          <w:b/>
          <w:sz w:val="28"/>
          <w:szCs w:val="28"/>
        </w:rPr>
        <w:t xml:space="preserve"> Думы</w:t>
      </w:r>
      <w:r w:rsidR="00DE06D9" w:rsidRPr="000369DB">
        <w:rPr>
          <w:rFonts w:ascii="Times New Roman" w:eastAsia="Calibri" w:hAnsi="Times New Roman"/>
          <w:b/>
          <w:sz w:val="28"/>
          <w:szCs w:val="28"/>
        </w:rPr>
        <w:t xml:space="preserve"> г.Бодайбо и района, а также </w:t>
      </w:r>
      <w:r w:rsidR="00C50491" w:rsidRPr="000369DB">
        <w:rPr>
          <w:rFonts w:ascii="Times New Roman" w:eastAsia="Calibri" w:hAnsi="Times New Roman"/>
          <w:b/>
          <w:sz w:val="28"/>
          <w:szCs w:val="28"/>
        </w:rPr>
        <w:t xml:space="preserve">в </w:t>
      </w:r>
      <w:r w:rsidR="008C53D7" w:rsidRPr="000369DB">
        <w:rPr>
          <w:rFonts w:ascii="Times New Roman" w:eastAsia="Calibri" w:hAnsi="Times New Roman"/>
          <w:b/>
          <w:sz w:val="28"/>
          <w:szCs w:val="28"/>
        </w:rPr>
        <w:t>Думе Бодайбинского</w:t>
      </w:r>
      <w:r w:rsidR="00DE06D9" w:rsidRPr="000369DB">
        <w:rPr>
          <w:rFonts w:ascii="Times New Roman" w:eastAsia="Calibri" w:hAnsi="Times New Roman"/>
          <w:b/>
          <w:sz w:val="28"/>
          <w:szCs w:val="28"/>
        </w:rPr>
        <w:t xml:space="preserve"> городского поселения</w:t>
      </w:r>
      <w:r w:rsidR="005D31A8" w:rsidRPr="000369DB">
        <w:rPr>
          <w:rFonts w:ascii="Times New Roman" w:eastAsia="Calibri" w:hAnsi="Times New Roman"/>
          <w:b/>
          <w:sz w:val="28"/>
          <w:szCs w:val="28"/>
        </w:rPr>
        <w:t>:</w:t>
      </w:r>
    </w:p>
    <w:p w:rsidR="00003802" w:rsidRPr="000369DB" w:rsidRDefault="00003802" w:rsidP="005F5F84">
      <w:pPr>
        <w:spacing w:after="0" w:line="240" w:lineRule="auto"/>
        <w:ind w:firstLine="567"/>
        <w:jc w:val="both"/>
        <w:rPr>
          <w:rFonts w:ascii="Times New Roman" w:eastAsia="Calibri" w:hAnsi="Times New Roman" w:cs="Times New Roman"/>
          <w:sz w:val="28"/>
          <w:szCs w:val="28"/>
        </w:rPr>
      </w:pPr>
    </w:p>
    <w:p w:rsidR="008F1C74" w:rsidRPr="000369DB" w:rsidRDefault="00C82164" w:rsidP="00CD1CB4">
      <w:pPr>
        <w:spacing w:after="0" w:line="240" w:lineRule="auto"/>
        <w:ind w:firstLine="708"/>
        <w:jc w:val="both"/>
        <w:rPr>
          <w:rFonts w:ascii="Times New Roman" w:eastAsia="Calibri" w:hAnsi="Times New Roman" w:cs="Times New Roman"/>
          <w:sz w:val="28"/>
          <w:szCs w:val="28"/>
        </w:rPr>
      </w:pPr>
      <w:r w:rsidRPr="000369DB">
        <w:rPr>
          <w:rFonts w:ascii="Times New Roman" w:eastAsia="Calibri" w:hAnsi="Times New Roman" w:cs="Times New Roman"/>
          <w:sz w:val="28"/>
          <w:szCs w:val="28"/>
        </w:rPr>
        <w:lastRenderedPageBreak/>
        <w:t>В 2021</w:t>
      </w:r>
      <w:r w:rsidR="008F1C74" w:rsidRPr="000369DB">
        <w:rPr>
          <w:rFonts w:ascii="Times New Roman" w:eastAsia="Calibri" w:hAnsi="Times New Roman" w:cs="Times New Roman"/>
          <w:sz w:val="28"/>
          <w:szCs w:val="28"/>
        </w:rPr>
        <w:t xml:space="preserve"> году </w:t>
      </w:r>
      <w:r w:rsidR="008F1C74" w:rsidRPr="000369DB">
        <w:rPr>
          <w:rFonts w:ascii="Times New Roman" w:eastAsia="Calibri" w:hAnsi="Times New Roman" w:cs="Times New Roman"/>
          <w:b/>
          <w:sz w:val="28"/>
          <w:szCs w:val="28"/>
        </w:rPr>
        <w:t xml:space="preserve">на заседаниях </w:t>
      </w:r>
      <w:r w:rsidR="00972E06" w:rsidRPr="000369DB">
        <w:rPr>
          <w:rFonts w:ascii="Times New Roman" w:eastAsia="Calibri" w:hAnsi="Times New Roman" w:cs="Times New Roman"/>
          <w:b/>
          <w:sz w:val="28"/>
          <w:szCs w:val="28"/>
        </w:rPr>
        <w:t>Думы г.</w:t>
      </w:r>
      <w:r w:rsidR="008E11AC" w:rsidRPr="000369DB">
        <w:rPr>
          <w:rFonts w:ascii="Times New Roman" w:eastAsia="Calibri" w:hAnsi="Times New Roman" w:cs="Times New Roman"/>
          <w:b/>
          <w:sz w:val="28"/>
          <w:szCs w:val="28"/>
        </w:rPr>
        <w:t xml:space="preserve"> </w:t>
      </w:r>
      <w:r w:rsidR="008F1C74" w:rsidRPr="000369DB">
        <w:rPr>
          <w:rFonts w:ascii="Times New Roman" w:eastAsia="Calibri" w:hAnsi="Times New Roman" w:cs="Times New Roman"/>
          <w:b/>
          <w:sz w:val="28"/>
          <w:szCs w:val="28"/>
        </w:rPr>
        <w:t>Бодайбо и района</w:t>
      </w:r>
      <w:r w:rsidR="00DE2EE6" w:rsidRPr="000369DB">
        <w:rPr>
          <w:rFonts w:ascii="Times New Roman" w:eastAsia="Calibri" w:hAnsi="Times New Roman" w:cs="Times New Roman"/>
          <w:b/>
          <w:sz w:val="28"/>
          <w:szCs w:val="28"/>
        </w:rPr>
        <w:t xml:space="preserve">, заседаниях </w:t>
      </w:r>
      <w:r w:rsidR="009428AA" w:rsidRPr="000369DB">
        <w:rPr>
          <w:rFonts w:ascii="Times New Roman" w:eastAsia="Calibri" w:hAnsi="Times New Roman" w:cs="Times New Roman"/>
          <w:b/>
          <w:sz w:val="28"/>
          <w:szCs w:val="28"/>
        </w:rPr>
        <w:t>профильных Комитетов Думы</w:t>
      </w:r>
      <w:r w:rsidR="00DE06D9" w:rsidRPr="000369DB">
        <w:rPr>
          <w:rFonts w:ascii="Times New Roman" w:eastAsia="Calibri" w:hAnsi="Times New Roman" w:cs="Times New Roman"/>
          <w:b/>
          <w:sz w:val="28"/>
          <w:szCs w:val="28"/>
        </w:rPr>
        <w:t xml:space="preserve"> г.Бодайбо и района</w:t>
      </w:r>
      <w:r w:rsidR="006F5519" w:rsidRPr="000369DB">
        <w:rPr>
          <w:rFonts w:ascii="Times New Roman" w:eastAsia="Calibri" w:hAnsi="Times New Roman" w:cs="Times New Roman"/>
          <w:b/>
          <w:sz w:val="28"/>
          <w:szCs w:val="28"/>
        </w:rPr>
        <w:t xml:space="preserve"> </w:t>
      </w:r>
      <w:r w:rsidR="00DE2EE6" w:rsidRPr="000369DB">
        <w:rPr>
          <w:rFonts w:ascii="Times New Roman" w:eastAsia="Calibri" w:hAnsi="Times New Roman" w:cs="Times New Roman"/>
          <w:sz w:val="28"/>
          <w:szCs w:val="28"/>
        </w:rPr>
        <w:t>вопросы</w:t>
      </w:r>
      <w:r w:rsidR="009428AA" w:rsidRPr="000369DB">
        <w:rPr>
          <w:rFonts w:ascii="Times New Roman" w:eastAsia="Calibri" w:hAnsi="Times New Roman" w:cs="Times New Roman"/>
          <w:sz w:val="28"/>
          <w:szCs w:val="28"/>
        </w:rPr>
        <w:t>, касающиеся</w:t>
      </w:r>
      <w:r w:rsidR="00DE4C42" w:rsidRPr="000369DB">
        <w:rPr>
          <w:rFonts w:ascii="Times New Roman" w:eastAsia="Calibri" w:hAnsi="Times New Roman" w:cs="Times New Roman"/>
          <w:sz w:val="28"/>
          <w:szCs w:val="28"/>
        </w:rPr>
        <w:t xml:space="preserve"> сферы культуры муниципального </w:t>
      </w:r>
      <w:r w:rsidR="00972E06" w:rsidRPr="000369DB">
        <w:rPr>
          <w:rFonts w:ascii="Times New Roman" w:eastAsia="Calibri" w:hAnsi="Times New Roman" w:cs="Times New Roman"/>
          <w:sz w:val="28"/>
          <w:szCs w:val="28"/>
        </w:rPr>
        <w:t>образования г.</w:t>
      </w:r>
      <w:r w:rsidR="009428AA" w:rsidRPr="000369DB">
        <w:rPr>
          <w:rFonts w:ascii="Times New Roman" w:eastAsia="Calibri" w:hAnsi="Times New Roman" w:cs="Times New Roman"/>
          <w:sz w:val="28"/>
          <w:szCs w:val="28"/>
        </w:rPr>
        <w:t xml:space="preserve"> </w:t>
      </w:r>
      <w:r w:rsidR="00722665" w:rsidRPr="000369DB">
        <w:rPr>
          <w:rFonts w:ascii="Times New Roman" w:eastAsia="Calibri" w:hAnsi="Times New Roman" w:cs="Times New Roman"/>
          <w:sz w:val="28"/>
          <w:szCs w:val="28"/>
        </w:rPr>
        <w:t>Бодайбо и района</w:t>
      </w:r>
      <w:r w:rsidR="009428AA" w:rsidRPr="000369DB">
        <w:rPr>
          <w:rFonts w:ascii="Times New Roman" w:eastAsia="Calibri" w:hAnsi="Times New Roman" w:cs="Times New Roman"/>
          <w:sz w:val="28"/>
          <w:szCs w:val="28"/>
        </w:rPr>
        <w:t>,</w:t>
      </w:r>
      <w:r w:rsidR="001C3005" w:rsidRPr="000369DB">
        <w:rPr>
          <w:rFonts w:ascii="Times New Roman" w:eastAsia="Calibri" w:hAnsi="Times New Roman" w:cs="Times New Roman"/>
          <w:sz w:val="28"/>
          <w:szCs w:val="28"/>
        </w:rPr>
        <w:t xml:space="preserve"> заслушивались 3</w:t>
      </w:r>
      <w:r w:rsidR="00DE4C42" w:rsidRPr="000369DB">
        <w:rPr>
          <w:rFonts w:ascii="Times New Roman" w:eastAsia="Calibri" w:hAnsi="Times New Roman" w:cs="Times New Roman"/>
          <w:sz w:val="28"/>
          <w:szCs w:val="28"/>
        </w:rPr>
        <w:t xml:space="preserve"> раз</w:t>
      </w:r>
      <w:r w:rsidR="00F26C59" w:rsidRPr="000369DB">
        <w:rPr>
          <w:rFonts w:ascii="Times New Roman" w:eastAsia="Calibri" w:hAnsi="Times New Roman" w:cs="Times New Roman"/>
          <w:sz w:val="28"/>
          <w:szCs w:val="28"/>
        </w:rPr>
        <w:t xml:space="preserve">а, </w:t>
      </w:r>
      <w:r w:rsidRPr="000369DB">
        <w:rPr>
          <w:rFonts w:ascii="Times New Roman" w:eastAsia="Calibri" w:hAnsi="Times New Roman" w:cs="Times New Roman"/>
          <w:sz w:val="28"/>
          <w:szCs w:val="28"/>
        </w:rPr>
        <w:t xml:space="preserve">темы докладов </w:t>
      </w:r>
      <w:r w:rsidR="00A7436B" w:rsidRPr="000369DB">
        <w:rPr>
          <w:rFonts w:ascii="Times New Roman" w:eastAsia="Calibri" w:hAnsi="Times New Roman" w:cs="Times New Roman"/>
          <w:sz w:val="28"/>
          <w:szCs w:val="28"/>
        </w:rPr>
        <w:t>начальника У</w:t>
      </w:r>
      <w:r w:rsidR="00DE4C42" w:rsidRPr="000369DB">
        <w:rPr>
          <w:rFonts w:ascii="Times New Roman" w:eastAsia="Calibri" w:hAnsi="Times New Roman" w:cs="Times New Roman"/>
          <w:sz w:val="28"/>
          <w:szCs w:val="28"/>
        </w:rPr>
        <w:t>правления культуры и руководителей подведомственных учр</w:t>
      </w:r>
      <w:r w:rsidR="001C3005" w:rsidRPr="000369DB">
        <w:rPr>
          <w:rFonts w:ascii="Times New Roman" w:eastAsia="Calibri" w:hAnsi="Times New Roman" w:cs="Times New Roman"/>
          <w:sz w:val="28"/>
          <w:szCs w:val="28"/>
        </w:rPr>
        <w:t>еждений культуры</w:t>
      </w:r>
      <w:r w:rsidR="00F26C59" w:rsidRPr="000369DB">
        <w:rPr>
          <w:rFonts w:ascii="Times New Roman" w:eastAsia="Calibri" w:hAnsi="Times New Roman" w:cs="Times New Roman"/>
          <w:sz w:val="28"/>
          <w:szCs w:val="28"/>
        </w:rPr>
        <w:t xml:space="preserve"> представлены ниже</w:t>
      </w:r>
      <w:r w:rsidR="009428AA" w:rsidRPr="000369DB">
        <w:rPr>
          <w:rFonts w:ascii="Times New Roman" w:eastAsia="Calibri" w:hAnsi="Times New Roman" w:cs="Times New Roman"/>
          <w:sz w:val="28"/>
          <w:szCs w:val="28"/>
        </w:rPr>
        <w:t>:</w:t>
      </w:r>
    </w:p>
    <w:p w:rsidR="00226B89" w:rsidRPr="000369DB" w:rsidRDefault="00650D0C" w:rsidP="00CD1CB4">
      <w:pPr>
        <w:spacing w:after="0" w:line="240" w:lineRule="auto"/>
        <w:ind w:firstLine="708"/>
        <w:jc w:val="both"/>
        <w:rPr>
          <w:rFonts w:ascii="Times New Roman" w:eastAsia="Calibri" w:hAnsi="Times New Roman" w:cs="Times New Roman"/>
          <w:b/>
          <w:sz w:val="28"/>
          <w:szCs w:val="28"/>
        </w:rPr>
      </w:pPr>
      <w:r w:rsidRPr="000369DB">
        <w:rPr>
          <w:rFonts w:ascii="Times New Roman" w:eastAsia="Calibri" w:hAnsi="Times New Roman" w:cs="Times New Roman"/>
          <w:sz w:val="28"/>
          <w:szCs w:val="28"/>
        </w:rPr>
        <w:t>1</w:t>
      </w:r>
      <w:r w:rsidR="00C82164" w:rsidRPr="000369DB">
        <w:rPr>
          <w:rFonts w:ascii="Times New Roman" w:eastAsia="Calibri" w:hAnsi="Times New Roman" w:cs="Times New Roman"/>
          <w:sz w:val="28"/>
          <w:szCs w:val="28"/>
        </w:rPr>
        <w:t xml:space="preserve">. «Организация </w:t>
      </w:r>
      <w:r w:rsidR="001C3005" w:rsidRPr="000369DB">
        <w:rPr>
          <w:rFonts w:ascii="Times New Roman" w:eastAsia="Calibri" w:hAnsi="Times New Roman" w:cs="Times New Roman"/>
          <w:sz w:val="28"/>
          <w:szCs w:val="28"/>
        </w:rPr>
        <w:t>работы</w:t>
      </w:r>
      <w:r w:rsidR="00C82164" w:rsidRPr="000369DB">
        <w:rPr>
          <w:rFonts w:ascii="Times New Roman" w:eastAsia="Calibri" w:hAnsi="Times New Roman" w:cs="Times New Roman"/>
          <w:sz w:val="28"/>
          <w:szCs w:val="28"/>
        </w:rPr>
        <w:t xml:space="preserve"> учреждений культуры, подведомственных управлению культуру администрации муниципального образования г.Бодайбо и района, в условиях ограничений, связанных</w:t>
      </w:r>
      <w:r w:rsidR="00B25FF1" w:rsidRPr="000369DB">
        <w:rPr>
          <w:rFonts w:ascii="Times New Roman" w:eastAsia="Calibri" w:hAnsi="Times New Roman" w:cs="Times New Roman"/>
          <w:sz w:val="28"/>
          <w:szCs w:val="28"/>
        </w:rPr>
        <w:t xml:space="preserve"> с распространением новой корона</w:t>
      </w:r>
      <w:r w:rsidR="00C82164" w:rsidRPr="000369DB">
        <w:rPr>
          <w:rFonts w:ascii="Times New Roman" w:eastAsia="Calibri" w:hAnsi="Times New Roman" w:cs="Times New Roman"/>
          <w:sz w:val="28"/>
          <w:szCs w:val="28"/>
        </w:rPr>
        <w:t xml:space="preserve">вирусной инфекции </w:t>
      </w:r>
      <w:r w:rsidR="00C82164" w:rsidRPr="000369DB">
        <w:rPr>
          <w:rFonts w:ascii="Times New Roman" w:eastAsia="Calibri" w:hAnsi="Times New Roman" w:cs="Times New Roman"/>
          <w:sz w:val="28"/>
          <w:szCs w:val="28"/>
          <w:lang w:val="en-US"/>
        </w:rPr>
        <w:t>COVID</w:t>
      </w:r>
      <w:r w:rsidR="00C82164" w:rsidRPr="000369DB">
        <w:rPr>
          <w:rFonts w:ascii="Times New Roman" w:eastAsia="Calibri" w:hAnsi="Times New Roman" w:cs="Times New Roman"/>
          <w:sz w:val="28"/>
          <w:szCs w:val="28"/>
        </w:rPr>
        <w:t>-19»</w:t>
      </w:r>
      <w:r w:rsidR="001C3005" w:rsidRPr="000369DB">
        <w:rPr>
          <w:rFonts w:ascii="Times New Roman" w:eastAsia="Calibri" w:hAnsi="Times New Roman" w:cs="Times New Roman"/>
          <w:sz w:val="28"/>
          <w:szCs w:val="28"/>
        </w:rPr>
        <w:t xml:space="preserve"> </w:t>
      </w:r>
      <w:r w:rsidR="00C82164" w:rsidRPr="000369DB">
        <w:rPr>
          <w:rFonts w:ascii="Times New Roman" w:eastAsia="Calibri" w:hAnsi="Times New Roman" w:cs="Times New Roman"/>
          <w:b/>
          <w:sz w:val="28"/>
          <w:szCs w:val="28"/>
        </w:rPr>
        <w:t>доклад</w:t>
      </w:r>
      <w:r w:rsidR="00C76FEE" w:rsidRPr="000369DB">
        <w:rPr>
          <w:rFonts w:ascii="Times New Roman" w:eastAsia="Calibri" w:hAnsi="Times New Roman" w:cs="Times New Roman"/>
          <w:b/>
          <w:sz w:val="28"/>
          <w:szCs w:val="28"/>
        </w:rPr>
        <w:t xml:space="preserve"> представлен</w:t>
      </w:r>
      <w:r w:rsidR="0044686D" w:rsidRPr="000369DB">
        <w:rPr>
          <w:rFonts w:ascii="Times New Roman" w:eastAsia="Calibri" w:hAnsi="Times New Roman" w:cs="Times New Roman"/>
          <w:b/>
          <w:sz w:val="28"/>
          <w:szCs w:val="28"/>
        </w:rPr>
        <w:t xml:space="preserve"> на </w:t>
      </w:r>
      <w:r w:rsidR="00937A62" w:rsidRPr="000369DB">
        <w:rPr>
          <w:rFonts w:ascii="Times New Roman" w:eastAsia="Calibri" w:hAnsi="Times New Roman" w:cs="Times New Roman"/>
          <w:b/>
          <w:sz w:val="28"/>
          <w:szCs w:val="28"/>
        </w:rPr>
        <w:t>заседани</w:t>
      </w:r>
      <w:r w:rsidR="00972E06" w:rsidRPr="000369DB">
        <w:rPr>
          <w:rFonts w:ascii="Times New Roman" w:eastAsia="Calibri" w:hAnsi="Times New Roman" w:cs="Times New Roman"/>
          <w:b/>
          <w:sz w:val="28"/>
          <w:szCs w:val="28"/>
        </w:rPr>
        <w:t>и</w:t>
      </w:r>
      <w:r w:rsidR="0044686D" w:rsidRPr="000369DB">
        <w:rPr>
          <w:rFonts w:ascii="Times New Roman" w:eastAsia="Calibri" w:hAnsi="Times New Roman" w:cs="Times New Roman"/>
          <w:b/>
          <w:sz w:val="28"/>
          <w:szCs w:val="28"/>
        </w:rPr>
        <w:t xml:space="preserve"> Думы г. Бодайбо и района</w:t>
      </w:r>
      <w:r w:rsidR="00C82164" w:rsidRPr="000369DB">
        <w:rPr>
          <w:rFonts w:ascii="Times New Roman" w:eastAsia="Calibri" w:hAnsi="Times New Roman" w:cs="Times New Roman"/>
          <w:b/>
          <w:sz w:val="28"/>
          <w:szCs w:val="28"/>
        </w:rPr>
        <w:t xml:space="preserve"> 11.02.2021</w:t>
      </w:r>
      <w:r w:rsidR="00354324" w:rsidRPr="000369DB">
        <w:rPr>
          <w:rFonts w:ascii="Times New Roman" w:eastAsia="Calibri" w:hAnsi="Times New Roman" w:cs="Times New Roman"/>
          <w:b/>
          <w:sz w:val="28"/>
          <w:szCs w:val="28"/>
        </w:rPr>
        <w:t xml:space="preserve"> года;</w:t>
      </w:r>
    </w:p>
    <w:p w:rsidR="00CD1CB4" w:rsidRPr="000369DB" w:rsidRDefault="00CD1CB4" w:rsidP="00CD1CB4">
      <w:pPr>
        <w:spacing w:after="0" w:line="240" w:lineRule="auto"/>
        <w:ind w:firstLine="708"/>
        <w:jc w:val="both"/>
        <w:rPr>
          <w:rFonts w:ascii="Times New Roman" w:eastAsia="Calibri" w:hAnsi="Times New Roman" w:cs="Times New Roman"/>
          <w:b/>
          <w:sz w:val="28"/>
          <w:szCs w:val="28"/>
        </w:rPr>
      </w:pPr>
    </w:p>
    <w:p w:rsidR="00226B89" w:rsidRPr="000369DB" w:rsidRDefault="00C82164" w:rsidP="00CD1CB4">
      <w:pPr>
        <w:spacing w:after="0" w:line="240" w:lineRule="auto"/>
        <w:ind w:firstLine="708"/>
        <w:jc w:val="both"/>
        <w:rPr>
          <w:rFonts w:ascii="Times New Roman" w:eastAsia="Calibri" w:hAnsi="Times New Roman" w:cs="Times New Roman"/>
          <w:b/>
          <w:sz w:val="28"/>
          <w:szCs w:val="28"/>
        </w:rPr>
      </w:pPr>
      <w:r w:rsidRPr="000369DB">
        <w:rPr>
          <w:rFonts w:ascii="Times New Roman" w:eastAsia="Calibri" w:hAnsi="Times New Roman" w:cs="Times New Roman"/>
          <w:sz w:val="28"/>
          <w:szCs w:val="28"/>
        </w:rPr>
        <w:t>2. «Об участии учреждений культ</w:t>
      </w:r>
      <w:r w:rsidR="00B25FF1" w:rsidRPr="000369DB">
        <w:rPr>
          <w:rFonts w:ascii="Times New Roman" w:eastAsia="Calibri" w:hAnsi="Times New Roman" w:cs="Times New Roman"/>
          <w:sz w:val="28"/>
          <w:szCs w:val="28"/>
        </w:rPr>
        <w:t>ур</w:t>
      </w:r>
      <w:r w:rsidRPr="000369DB">
        <w:rPr>
          <w:rFonts w:ascii="Times New Roman" w:eastAsia="Calibri" w:hAnsi="Times New Roman" w:cs="Times New Roman"/>
          <w:sz w:val="28"/>
          <w:szCs w:val="28"/>
        </w:rPr>
        <w:t>ы Бодайбинского района в областных и федеральных программах и проектах»</w:t>
      </w:r>
      <w:r w:rsidR="00542EC0" w:rsidRPr="000369DB">
        <w:rPr>
          <w:rFonts w:ascii="Times New Roman" w:eastAsia="Calibri" w:hAnsi="Times New Roman" w:cs="Times New Roman"/>
          <w:sz w:val="28"/>
          <w:szCs w:val="28"/>
        </w:rPr>
        <w:t xml:space="preserve"> </w:t>
      </w:r>
      <w:r w:rsidR="00B25FF1" w:rsidRPr="000369DB">
        <w:rPr>
          <w:rFonts w:ascii="Times New Roman" w:eastAsia="Calibri" w:hAnsi="Times New Roman" w:cs="Times New Roman"/>
          <w:b/>
          <w:sz w:val="28"/>
          <w:szCs w:val="28"/>
        </w:rPr>
        <w:t xml:space="preserve">доклад </w:t>
      </w:r>
      <w:r w:rsidR="008C5DD1" w:rsidRPr="000369DB">
        <w:rPr>
          <w:rFonts w:ascii="Times New Roman" w:eastAsia="Calibri" w:hAnsi="Times New Roman" w:cs="Times New Roman"/>
          <w:b/>
          <w:sz w:val="28"/>
          <w:szCs w:val="28"/>
        </w:rPr>
        <w:t>представлен</w:t>
      </w:r>
      <w:r w:rsidR="00972E06" w:rsidRPr="000369DB">
        <w:rPr>
          <w:rFonts w:ascii="Times New Roman" w:eastAsia="Calibri" w:hAnsi="Times New Roman" w:cs="Times New Roman"/>
          <w:b/>
          <w:sz w:val="28"/>
          <w:szCs w:val="28"/>
        </w:rPr>
        <w:t xml:space="preserve"> на заседании</w:t>
      </w:r>
      <w:r w:rsidR="00BA7E02" w:rsidRPr="000369DB">
        <w:rPr>
          <w:rFonts w:ascii="Times New Roman" w:eastAsia="Calibri" w:hAnsi="Times New Roman" w:cs="Times New Roman"/>
          <w:b/>
          <w:sz w:val="28"/>
          <w:szCs w:val="28"/>
        </w:rPr>
        <w:t xml:space="preserve"> Дум</w:t>
      </w:r>
      <w:r w:rsidR="00B25FF1" w:rsidRPr="000369DB">
        <w:rPr>
          <w:rFonts w:ascii="Times New Roman" w:eastAsia="Calibri" w:hAnsi="Times New Roman" w:cs="Times New Roman"/>
          <w:b/>
          <w:sz w:val="28"/>
          <w:szCs w:val="28"/>
        </w:rPr>
        <w:t>ы г.Бодайбо и района 08.04</w:t>
      </w:r>
      <w:r w:rsidR="00542EC0" w:rsidRPr="000369DB">
        <w:rPr>
          <w:rFonts w:ascii="Times New Roman" w:eastAsia="Calibri" w:hAnsi="Times New Roman" w:cs="Times New Roman"/>
          <w:b/>
          <w:sz w:val="28"/>
          <w:szCs w:val="28"/>
        </w:rPr>
        <w:t>.</w:t>
      </w:r>
      <w:r w:rsidR="00B25FF1" w:rsidRPr="000369DB">
        <w:rPr>
          <w:rFonts w:ascii="Times New Roman" w:eastAsia="Calibri" w:hAnsi="Times New Roman" w:cs="Times New Roman"/>
          <w:b/>
          <w:sz w:val="28"/>
          <w:szCs w:val="28"/>
        </w:rPr>
        <w:t>2021 года</w:t>
      </w:r>
      <w:r w:rsidR="00414687" w:rsidRPr="000369DB">
        <w:rPr>
          <w:rFonts w:ascii="Times New Roman" w:eastAsia="Calibri" w:hAnsi="Times New Roman" w:cs="Times New Roman"/>
          <w:b/>
          <w:sz w:val="28"/>
          <w:szCs w:val="28"/>
        </w:rPr>
        <w:t>;</w:t>
      </w:r>
    </w:p>
    <w:p w:rsidR="00CD1CB4" w:rsidRPr="000369DB" w:rsidRDefault="00CD1CB4" w:rsidP="00CD1CB4">
      <w:pPr>
        <w:spacing w:after="0" w:line="240" w:lineRule="auto"/>
        <w:ind w:firstLine="708"/>
        <w:jc w:val="both"/>
        <w:rPr>
          <w:rFonts w:ascii="Times New Roman" w:eastAsia="Calibri" w:hAnsi="Times New Roman" w:cs="Times New Roman"/>
          <w:b/>
          <w:sz w:val="28"/>
          <w:szCs w:val="28"/>
        </w:rPr>
      </w:pPr>
    </w:p>
    <w:p w:rsidR="00C866F2" w:rsidRPr="000369DB" w:rsidRDefault="00414687" w:rsidP="00CD1CB4">
      <w:pPr>
        <w:spacing w:after="0" w:line="240" w:lineRule="auto"/>
        <w:ind w:firstLine="708"/>
        <w:jc w:val="both"/>
        <w:rPr>
          <w:rFonts w:ascii="Times New Roman" w:eastAsia="Calibri" w:hAnsi="Times New Roman" w:cs="Times New Roman"/>
          <w:b/>
          <w:sz w:val="28"/>
          <w:szCs w:val="28"/>
        </w:rPr>
      </w:pPr>
      <w:r w:rsidRPr="000369DB">
        <w:rPr>
          <w:rFonts w:ascii="Times New Roman" w:eastAsia="Calibri" w:hAnsi="Times New Roman" w:cs="Times New Roman"/>
          <w:b/>
          <w:sz w:val="28"/>
          <w:szCs w:val="28"/>
        </w:rPr>
        <w:t>3</w:t>
      </w:r>
      <w:r w:rsidR="00672B80" w:rsidRPr="000369DB">
        <w:rPr>
          <w:rFonts w:ascii="Times New Roman" w:eastAsia="Calibri" w:hAnsi="Times New Roman" w:cs="Times New Roman"/>
          <w:b/>
          <w:sz w:val="28"/>
          <w:szCs w:val="28"/>
        </w:rPr>
        <w:t>.</w:t>
      </w:r>
      <w:r w:rsidR="00F55847" w:rsidRPr="000369DB">
        <w:rPr>
          <w:rFonts w:ascii="Times New Roman" w:eastAsia="Calibri" w:hAnsi="Times New Roman" w:cs="Times New Roman"/>
          <w:b/>
          <w:sz w:val="28"/>
          <w:szCs w:val="28"/>
        </w:rPr>
        <w:t xml:space="preserve"> </w:t>
      </w:r>
      <w:r w:rsidR="00F26C59" w:rsidRPr="000369DB">
        <w:rPr>
          <w:rFonts w:ascii="Times New Roman" w:eastAsia="Calibri" w:hAnsi="Times New Roman" w:cs="Times New Roman"/>
          <w:sz w:val="28"/>
          <w:szCs w:val="28"/>
        </w:rPr>
        <w:t xml:space="preserve">«О деятельности Муниципального казенного учреждения </w:t>
      </w:r>
      <w:r w:rsidR="009E32D4" w:rsidRPr="000369DB">
        <w:rPr>
          <w:rFonts w:ascii="Times New Roman" w:eastAsia="Calibri" w:hAnsi="Times New Roman" w:cs="Times New Roman"/>
          <w:sz w:val="28"/>
          <w:szCs w:val="28"/>
        </w:rPr>
        <w:t>культуры</w:t>
      </w:r>
      <w:r w:rsidR="00F26C59" w:rsidRPr="000369DB">
        <w:rPr>
          <w:rFonts w:ascii="Times New Roman" w:eastAsia="Calibri" w:hAnsi="Times New Roman" w:cs="Times New Roman"/>
          <w:sz w:val="28"/>
          <w:szCs w:val="28"/>
        </w:rPr>
        <w:t xml:space="preserve"> «Бодайбинский городской </w:t>
      </w:r>
      <w:r w:rsidR="009E32D4" w:rsidRPr="000369DB">
        <w:rPr>
          <w:rFonts w:ascii="Times New Roman" w:eastAsia="Calibri" w:hAnsi="Times New Roman" w:cs="Times New Roman"/>
          <w:sz w:val="28"/>
          <w:szCs w:val="28"/>
        </w:rPr>
        <w:t>краеведческий</w:t>
      </w:r>
      <w:r w:rsidR="00F26C59" w:rsidRPr="000369DB">
        <w:rPr>
          <w:rFonts w:ascii="Times New Roman" w:eastAsia="Calibri" w:hAnsi="Times New Roman" w:cs="Times New Roman"/>
          <w:sz w:val="28"/>
          <w:szCs w:val="28"/>
        </w:rPr>
        <w:t xml:space="preserve"> музей имени В.Ф.Верещагина» за 2019-2021 годы, планы и перспективы работы»</w:t>
      </w:r>
      <w:r w:rsidR="00672B80" w:rsidRPr="000369DB">
        <w:rPr>
          <w:rFonts w:ascii="Times New Roman" w:eastAsia="Calibri" w:hAnsi="Times New Roman" w:cs="Times New Roman"/>
          <w:sz w:val="28"/>
          <w:szCs w:val="28"/>
        </w:rPr>
        <w:t>»</w:t>
      </w:r>
      <w:r w:rsidR="00F26C59" w:rsidRPr="000369DB">
        <w:rPr>
          <w:rFonts w:ascii="Times New Roman" w:eastAsia="Calibri" w:hAnsi="Times New Roman" w:cs="Times New Roman"/>
          <w:sz w:val="28"/>
          <w:szCs w:val="28"/>
        </w:rPr>
        <w:t>,</w:t>
      </w:r>
      <w:r w:rsidR="00F26C59" w:rsidRPr="000369DB">
        <w:rPr>
          <w:rFonts w:ascii="Times New Roman" w:eastAsia="Calibri" w:hAnsi="Times New Roman" w:cs="Times New Roman"/>
          <w:b/>
          <w:sz w:val="28"/>
          <w:szCs w:val="28"/>
        </w:rPr>
        <w:t xml:space="preserve"> доклад</w:t>
      </w:r>
      <w:r w:rsidR="00C866F2" w:rsidRPr="000369DB">
        <w:rPr>
          <w:rFonts w:ascii="Times New Roman" w:eastAsia="Calibri" w:hAnsi="Times New Roman" w:cs="Times New Roman"/>
          <w:b/>
          <w:sz w:val="28"/>
          <w:szCs w:val="28"/>
        </w:rPr>
        <w:t xml:space="preserve"> заслушивался</w:t>
      </w:r>
      <w:r w:rsidR="00C866F2" w:rsidRPr="000369DB">
        <w:rPr>
          <w:rFonts w:ascii="Times New Roman" w:eastAsia="Calibri" w:hAnsi="Times New Roman" w:cs="Times New Roman"/>
          <w:sz w:val="28"/>
          <w:szCs w:val="28"/>
        </w:rPr>
        <w:t xml:space="preserve"> на заседании</w:t>
      </w:r>
      <w:r w:rsidR="00F26C59" w:rsidRPr="000369DB">
        <w:rPr>
          <w:rFonts w:ascii="Times New Roman" w:eastAsia="Calibri" w:hAnsi="Times New Roman" w:cs="Times New Roman"/>
          <w:b/>
          <w:sz w:val="28"/>
          <w:szCs w:val="28"/>
        </w:rPr>
        <w:t xml:space="preserve"> Думы г. Бодайбо и района 14.10.2021</w:t>
      </w:r>
      <w:r w:rsidR="00C866F2" w:rsidRPr="000369DB">
        <w:rPr>
          <w:rFonts w:ascii="Times New Roman" w:eastAsia="Calibri" w:hAnsi="Times New Roman" w:cs="Times New Roman"/>
          <w:b/>
          <w:sz w:val="28"/>
          <w:szCs w:val="28"/>
        </w:rPr>
        <w:t xml:space="preserve"> год</w:t>
      </w:r>
      <w:r w:rsidR="00F26C59" w:rsidRPr="000369DB">
        <w:rPr>
          <w:rFonts w:ascii="Times New Roman" w:eastAsia="Calibri" w:hAnsi="Times New Roman" w:cs="Times New Roman"/>
          <w:b/>
          <w:sz w:val="28"/>
          <w:szCs w:val="28"/>
        </w:rPr>
        <w:t>а.</w:t>
      </w:r>
    </w:p>
    <w:p w:rsidR="00051B71" w:rsidRPr="000369DB" w:rsidRDefault="00051B71" w:rsidP="00CD1CB4">
      <w:pPr>
        <w:spacing w:after="0" w:line="240" w:lineRule="auto"/>
        <w:ind w:firstLine="708"/>
        <w:jc w:val="both"/>
        <w:rPr>
          <w:rFonts w:ascii="Times New Roman" w:eastAsia="Calibri" w:hAnsi="Times New Roman" w:cs="Times New Roman"/>
          <w:b/>
          <w:sz w:val="28"/>
          <w:szCs w:val="28"/>
        </w:rPr>
      </w:pPr>
    </w:p>
    <w:p w:rsidR="008F1C74" w:rsidRPr="000369DB" w:rsidRDefault="00D40CAD" w:rsidP="00CD1CB4">
      <w:pPr>
        <w:spacing w:after="0" w:line="240" w:lineRule="auto"/>
        <w:ind w:firstLine="708"/>
        <w:jc w:val="both"/>
        <w:rPr>
          <w:rFonts w:ascii="Times New Roman" w:eastAsia="Calibri" w:hAnsi="Times New Roman" w:cs="Times New Roman"/>
          <w:sz w:val="28"/>
          <w:szCs w:val="28"/>
        </w:rPr>
      </w:pPr>
      <w:r w:rsidRPr="000369DB">
        <w:rPr>
          <w:rFonts w:ascii="Times New Roman" w:eastAsia="Calibri" w:hAnsi="Times New Roman" w:cs="Times New Roman"/>
          <w:b/>
          <w:sz w:val="28"/>
          <w:szCs w:val="28"/>
        </w:rPr>
        <w:t>На совещаниях</w:t>
      </w:r>
      <w:r w:rsidRPr="000369DB">
        <w:rPr>
          <w:rFonts w:ascii="Times New Roman" w:eastAsia="Calibri" w:hAnsi="Times New Roman" w:cs="Times New Roman"/>
          <w:sz w:val="28"/>
          <w:szCs w:val="28"/>
        </w:rPr>
        <w:t xml:space="preserve"> с руководителями правоохранительных, надзорных органов, организаций, </w:t>
      </w:r>
      <w:r w:rsidR="00223F3C" w:rsidRPr="000369DB">
        <w:rPr>
          <w:rFonts w:ascii="Times New Roman" w:eastAsia="Calibri" w:hAnsi="Times New Roman" w:cs="Times New Roman"/>
          <w:b/>
          <w:sz w:val="28"/>
          <w:szCs w:val="28"/>
        </w:rPr>
        <w:t>еженедельном совещании у мэра МО г.</w:t>
      </w:r>
      <w:r w:rsidR="009428AA" w:rsidRPr="000369DB">
        <w:rPr>
          <w:rFonts w:ascii="Times New Roman" w:eastAsia="Calibri" w:hAnsi="Times New Roman" w:cs="Times New Roman"/>
          <w:b/>
          <w:sz w:val="28"/>
          <w:szCs w:val="28"/>
        </w:rPr>
        <w:t xml:space="preserve"> </w:t>
      </w:r>
      <w:r w:rsidR="00223F3C" w:rsidRPr="000369DB">
        <w:rPr>
          <w:rFonts w:ascii="Times New Roman" w:eastAsia="Calibri" w:hAnsi="Times New Roman" w:cs="Times New Roman"/>
          <w:b/>
          <w:sz w:val="28"/>
          <w:szCs w:val="28"/>
        </w:rPr>
        <w:t xml:space="preserve">Бодайбо и района, совещаниях со </w:t>
      </w:r>
      <w:r w:rsidR="00223F3C" w:rsidRPr="000369DB">
        <w:rPr>
          <w:rFonts w:ascii="Times New Roman" w:eastAsia="Calibri" w:hAnsi="Times New Roman" w:cs="Times New Roman"/>
          <w:sz w:val="28"/>
          <w:szCs w:val="28"/>
        </w:rPr>
        <w:t>структурными подразделениями</w:t>
      </w:r>
      <w:r w:rsidRPr="000369DB">
        <w:rPr>
          <w:rFonts w:ascii="Times New Roman" w:eastAsia="Calibri" w:hAnsi="Times New Roman" w:cs="Times New Roman"/>
          <w:sz w:val="28"/>
          <w:szCs w:val="28"/>
        </w:rPr>
        <w:t xml:space="preserve"> </w:t>
      </w:r>
      <w:r w:rsidRPr="000369DB">
        <w:rPr>
          <w:rFonts w:ascii="Times New Roman" w:eastAsia="Calibri" w:hAnsi="Times New Roman" w:cs="Times New Roman"/>
          <w:b/>
          <w:sz w:val="28"/>
          <w:szCs w:val="28"/>
        </w:rPr>
        <w:t>администрации МО г.</w:t>
      </w:r>
      <w:r w:rsidR="009428AA" w:rsidRPr="000369DB">
        <w:rPr>
          <w:rFonts w:ascii="Times New Roman" w:eastAsia="Calibri" w:hAnsi="Times New Roman" w:cs="Times New Roman"/>
          <w:b/>
          <w:sz w:val="28"/>
          <w:szCs w:val="28"/>
        </w:rPr>
        <w:t xml:space="preserve"> </w:t>
      </w:r>
      <w:r w:rsidRPr="000369DB">
        <w:rPr>
          <w:rFonts w:ascii="Times New Roman" w:eastAsia="Calibri" w:hAnsi="Times New Roman" w:cs="Times New Roman"/>
          <w:b/>
          <w:sz w:val="28"/>
          <w:szCs w:val="28"/>
        </w:rPr>
        <w:t xml:space="preserve">Бодайбо и </w:t>
      </w:r>
      <w:r w:rsidR="00972E06" w:rsidRPr="000369DB">
        <w:rPr>
          <w:rFonts w:ascii="Times New Roman" w:eastAsia="Calibri" w:hAnsi="Times New Roman" w:cs="Times New Roman"/>
          <w:b/>
          <w:sz w:val="28"/>
          <w:szCs w:val="28"/>
        </w:rPr>
        <w:t>района были</w:t>
      </w:r>
      <w:r w:rsidR="008F1C74" w:rsidRPr="000369DB">
        <w:rPr>
          <w:rFonts w:ascii="Times New Roman" w:eastAsia="Calibri" w:hAnsi="Times New Roman" w:cs="Times New Roman"/>
          <w:sz w:val="28"/>
          <w:szCs w:val="28"/>
        </w:rPr>
        <w:t xml:space="preserve"> рассмотрены следующие вопросы</w:t>
      </w:r>
      <w:r w:rsidR="009428AA" w:rsidRPr="000369DB">
        <w:rPr>
          <w:rFonts w:ascii="Times New Roman" w:eastAsia="Calibri" w:hAnsi="Times New Roman" w:cs="Times New Roman"/>
          <w:sz w:val="28"/>
          <w:szCs w:val="28"/>
        </w:rPr>
        <w:t xml:space="preserve">, </w:t>
      </w:r>
      <w:r w:rsidRPr="000369DB">
        <w:rPr>
          <w:rFonts w:ascii="Times New Roman" w:eastAsia="Calibri" w:hAnsi="Times New Roman" w:cs="Times New Roman"/>
          <w:sz w:val="28"/>
          <w:szCs w:val="28"/>
        </w:rPr>
        <w:t xml:space="preserve">касающиеся сферы </w:t>
      </w:r>
      <w:r w:rsidR="00BF087C" w:rsidRPr="000369DB">
        <w:rPr>
          <w:rFonts w:ascii="Times New Roman" w:eastAsia="Calibri" w:hAnsi="Times New Roman" w:cs="Times New Roman"/>
          <w:sz w:val="28"/>
          <w:szCs w:val="28"/>
        </w:rPr>
        <w:t>культуры</w:t>
      </w:r>
      <w:r w:rsidR="008F1C74" w:rsidRPr="000369DB">
        <w:rPr>
          <w:rFonts w:ascii="Times New Roman" w:eastAsia="Calibri" w:hAnsi="Times New Roman" w:cs="Times New Roman"/>
          <w:sz w:val="28"/>
          <w:szCs w:val="28"/>
        </w:rPr>
        <w:t>:</w:t>
      </w:r>
    </w:p>
    <w:p w:rsidR="00CD1CB4" w:rsidRPr="000369DB" w:rsidRDefault="00CD1CB4" w:rsidP="00CD1CB4">
      <w:pPr>
        <w:spacing w:after="0" w:line="240" w:lineRule="auto"/>
        <w:ind w:firstLine="708"/>
        <w:jc w:val="both"/>
        <w:rPr>
          <w:rFonts w:ascii="Times New Roman" w:eastAsia="Calibri" w:hAnsi="Times New Roman" w:cs="Times New Roman"/>
          <w:b/>
          <w:sz w:val="28"/>
          <w:szCs w:val="28"/>
        </w:rPr>
      </w:pPr>
    </w:p>
    <w:p w:rsidR="00F26C59" w:rsidRPr="000369DB" w:rsidRDefault="00F26C59" w:rsidP="00BA3595">
      <w:pPr>
        <w:pStyle w:val="ad"/>
        <w:numPr>
          <w:ilvl w:val="0"/>
          <w:numId w:val="3"/>
        </w:numPr>
        <w:spacing w:after="0" w:line="240" w:lineRule="auto"/>
        <w:ind w:left="0" w:firstLine="709"/>
        <w:jc w:val="both"/>
        <w:rPr>
          <w:rFonts w:ascii="Times New Roman" w:eastAsia="Calibri" w:hAnsi="Times New Roman"/>
          <w:sz w:val="28"/>
          <w:szCs w:val="28"/>
        </w:rPr>
      </w:pPr>
      <w:r w:rsidRPr="000369DB">
        <w:rPr>
          <w:rFonts w:ascii="Times New Roman" w:eastAsia="Calibri" w:hAnsi="Times New Roman"/>
          <w:sz w:val="28"/>
          <w:szCs w:val="28"/>
        </w:rPr>
        <w:t>Использование</w:t>
      </w:r>
      <w:r w:rsidR="00515A8B" w:rsidRPr="000369DB">
        <w:rPr>
          <w:rFonts w:ascii="Times New Roman" w:eastAsia="Calibri" w:hAnsi="Times New Roman"/>
          <w:sz w:val="28"/>
          <w:szCs w:val="28"/>
        </w:rPr>
        <w:t xml:space="preserve"> в работе протоколов</w:t>
      </w:r>
      <w:r w:rsidRPr="000369DB">
        <w:rPr>
          <w:rFonts w:ascii="Times New Roman" w:eastAsia="Calibri" w:hAnsi="Times New Roman"/>
          <w:sz w:val="28"/>
          <w:szCs w:val="28"/>
        </w:rPr>
        <w:t xml:space="preserve"> заседания оперативного штаба по предотвращению завоза и распространения коронавирусной инфекции </w:t>
      </w:r>
      <w:r w:rsidRPr="000369DB">
        <w:rPr>
          <w:rFonts w:ascii="Times New Roman" w:eastAsia="Calibri" w:hAnsi="Times New Roman"/>
          <w:sz w:val="28"/>
          <w:szCs w:val="28"/>
          <w:lang w:val="en-US"/>
        </w:rPr>
        <w:t>COVID</w:t>
      </w:r>
      <w:r w:rsidR="00515A8B" w:rsidRPr="000369DB">
        <w:rPr>
          <w:rFonts w:ascii="Times New Roman" w:eastAsia="Calibri" w:hAnsi="Times New Roman"/>
          <w:sz w:val="28"/>
          <w:szCs w:val="28"/>
        </w:rPr>
        <w:t xml:space="preserve">-19, подготовка </w:t>
      </w:r>
      <w:r w:rsidRPr="000369DB">
        <w:rPr>
          <w:rFonts w:ascii="Times New Roman" w:eastAsia="Calibri" w:hAnsi="Times New Roman"/>
          <w:sz w:val="28"/>
          <w:szCs w:val="28"/>
        </w:rPr>
        <w:t xml:space="preserve">НПА по подведомственным </w:t>
      </w:r>
      <w:r w:rsidR="00515A8B" w:rsidRPr="000369DB">
        <w:rPr>
          <w:rFonts w:ascii="Times New Roman" w:eastAsia="Calibri" w:hAnsi="Times New Roman"/>
          <w:sz w:val="28"/>
          <w:szCs w:val="28"/>
        </w:rPr>
        <w:t xml:space="preserve">учреждениям, </w:t>
      </w:r>
      <w:r w:rsidRPr="000369DB">
        <w:rPr>
          <w:rFonts w:ascii="Times New Roman" w:eastAsia="Calibri" w:hAnsi="Times New Roman"/>
          <w:sz w:val="28"/>
          <w:szCs w:val="28"/>
        </w:rPr>
        <w:t>информирование работников учреждений по заболеваемости коронавирусом</w:t>
      </w:r>
      <w:r w:rsidR="00515A8B" w:rsidRPr="000369DB">
        <w:rPr>
          <w:rFonts w:ascii="Times New Roman" w:eastAsia="Calibri" w:hAnsi="Times New Roman"/>
          <w:sz w:val="28"/>
          <w:szCs w:val="28"/>
        </w:rPr>
        <w:t>. (январь- декабрь 2021</w:t>
      </w:r>
      <w:r w:rsidRPr="000369DB">
        <w:rPr>
          <w:rFonts w:ascii="Times New Roman" w:eastAsia="Calibri" w:hAnsi="Times New Roman"/>
          <w:sz w:val="28"/>
          <w:szCs w:val="28"/>
        </w:rPr>
        <w:t xml:space="preserve"> г.);</w:t>
      </w:r>
    </w:p>
    <w:p w:rsidR="00CD1CB4" w:rsidRPr="000369DB" w:rsidRDefault="00CD1CB4" w:rsidP="00CD1CB4">
      <w:pPr>
        <w:pStyle w:val="ad"/>
        <w:spacing w:after="0" w:line="240" w:lineRule="auto"/>
        <w:ind w:left="709"/>
        <w:jc w:val="both"/>
        <w:rPr>
          <w:rFonts w:ascii="Times New Roman" w:eastAsia="Calibri" w:hAnsi="Times New Roman"/>
          <w:sz w:val="28"/>
          <w:szCs w:val="28"/>
        </w:rPr>
      </w:pPr>
    </w:p>
    <w:p w:rsidR="00F55847" w:rsidRPr="000369DB" w:rsidRDefault="00515A8B" w:rsidP="00BA3595">
      <w:pPr>
        <w:pStyle w:val="ad"/>
        <w:numPr>
          <w:ilvl w:val="0"/>
          <w:numId w:val="3"/>
        </w:numPr>
        <w:spacing w:after="0" w:line="240" w:lineRule="auto"/>
        <w:ind w:left="0" w:firstLine="709"/>
        <w:jc w:val="both"/>
        <w:rPr>
          <w:rFonts w:ascii="Times New Roman" w:eastAsia="Calibri" w:hAnsi="Times New Roman"/>
          <w:sz w:val="28"/>
          <w:szCs w:val="28"/>
        </w:rPr>
      </w:pPr>
      <w:r w:rsidRPr="000369DB">
        <w:rPr>
          <w:rFonts w:ascii="Times New Roman" w:eastAsia="Calibri" w:hAnsi="Times New Roman"/>
          <w:sz w:val="28"/>
          <w:szCs w:val="28"/>
        </w:rPr>
        <w:t>Работа в учреждениях культуры Бодайбинского района по исполнению Указа и Распоряжения Губернатора Иркутской области, протоколов заседания межведомственной рабочей группы при Администрации г.Бодайбо и района по недопущению распространения новой коронавирусной инфекции на территории Бодайбинского района и мерах стимулирования добровольной вакцинации от новой коронавирусной инфекции (в течение всего 2021 г.);</w:t>
      </w:r>
    </w:p>
    <w:p w:rsidR="00CD1CB4" w:rsidRPr="000369DB" w:rsidRDefault="00CD1CB4" w:rsidP="00CD1CB4">
      <w:pPr>
        <w:spacing w:after="0" w:line="240" w:lineRule="auto"/>
        <w:jc w:val="both"/>
        <w:rPr>
          <w:rFonts w:ascii="Times New Roman" w:eastAsia="Calibri" w:hAnsi="Times New Roman"/>
          <w:sz w:val="28"/>
          <w:szCs w:val="28"/>
        </w:rPr>
      </w:pPr>
    </w:p>
    <w:p w:rsidR="00F55847" w:rsidRPr="000369DB" w:rsidRDefault="00D317A1" w:rsidP="00BA3595">
      <w:pPr>
        <w:pStyle w:val="ad"/>
        <w:numPr>
          <w:ilvl w:val="0"/>
          <w:numId w:val="3"/>
        </w:numPr>
        <w:spacing w:after="0" w:line="240" w:lineRule="auto"/>
        <w:ind w:left="0" w:firstLine="709"/>
        <w:jc w:val="both"/>
        <w:rPr>
          <w:rFonts w:ascii="Times New Roman" w:eastAsia="Calibri" w:hAnsi="Times New Roman"/>
          <w:sz w:val="28"/>
          <w:szCs w:val="28"/>
        </w:rPr>
      </w:pPr>
      <w:r w:rsidRPr="000369DB">
        <w:rPr>
          <w:rFonts w:ascii="Times New Roman" w:eastAsia="Calibri" w:hAnsi="Times New Roman"/>
          <w:sz w:val="28"/>
          <w:szCs w:val="28"/>
        </w:rPr>
        <w:t>Организация совещания по вопросам кадрового обеспечения учреждений образования, культуры и здравоохранения, размещение на сайте Администрации г.Бодайбо и района, общеобразовательных учреждений информации о вакансиях должностей (февраль</w:t>
      </w:r>
      <w:r w:rsidR="005546B7" w:rsidRPr="000369DB">
        <w:rPr>
          <w:rFonts w:ascii="Times New Roman" w:eastAsia="Calibri" w:hAnsi="Times New Roman"/>
          <w:sz w:val="28"/>
          <w:szCs w:val="28"/>
        </w:rPr>
        <w:t xml:space="preserve"> 2</w:t>
      </w:r>
      <w:r w:rsidR="00515A8B" w:rsidRPr="000369DB">
        <w:rPr>
          <w:rFonts w:ascii="Times New Roman" w:eastAsia="Calibri" w:hAnsi="Times New Roman"/>
          <w:sz w:val="28"/>
          <w:szCs w:val="28"/>
        </w:rPr>
        <w:t>021</w:t>
      </w:r>
      <w:r w:rsidR="005546B7" w:rsidRPr="000369DB">
        <w:rPr>
          <w:rFonts w:ascii="Times New Roman" w:eastAsia="Calibri" w:hAnsi="Times New Roman"/>
          <w:sz w:val="28"/>
          <w:szCs w:val="28"/>
        </w:rPr>
        <w:t xml:space="preserve"> г.);</w:t>
      </w:r>
    </w:p>
    <w:p w:rsidR="00F55847" w:rsidRPr="000369DB" w:rsidRDefault="00F26C59" w:rsidP="00BA3595">
      <w:pPr>
        <w:pStyle w:val="ad"/>
        <w:numPr>
          <w:ilvl w:val="0"/>
          <w:numId w:val="3"/>
        </w:numPr>
        <w:spacing w:after="0" w:line="240" w:lineRule="auto"/>
        <w:ind w:left="0" w:firstLine="709"/>
        <w:jc w:val="both"/>
        <w:rPr>
          <w:rFonts w:ascii="Times New Roman" w:eastAsia="Calibri" w:hAnsi="Times New Roman"/>
          <w:sz w:val="28"/>
          <w:szCs w:val="28"/>
        </w:rPr>
      </w:pPr>
      <w:r w:rsidRPr="000369DB">
        <w:rPr>
          <w:rFonts w:ascii="Times New Roman" w:eastAsia="Calibri" w:hAnsi="Times New Roman"/>
          <w:sz w:val="28"/>
          <w:szCs w:val="28"/>
        </w:rPr>
        <w:lastRenderedPageBreak/>
        <w:t>О разработке мероприятий муницип</w:t>
      </w:r>
      <w:r w:rsidR="00515A8B" w:rsidRPr="000369DB">
        <w:rPr>
          <w:rFonts w:ascii="Times New Roman" w:eastAsia="Calibri" w:hAnsi="Times New Roman"/>
          <w:sz w:val="28"/>
          <w:szCs w:val="28"/>
        </w:rPr>
        <w:t xml:space="preserve">ального плана по празднованию 76 – ой годовщины </w:t>
      </w:r>
      <w:r w:rsidRPr="000369DB">
        <w:rPr>
          <w:rFonts w:ascii="Times New Roman" w:eastAsia="Calibri" w:hAnsi="Times New Roman"/>
          <w:sz w:val="28"/>
          <w:szCs w:val="28"/>
        </w:rPr>
        <w:t>Победы в ВОВ</w:t>
      </w:r>
      <w:r w:rsidR="00515A8B" w:rsidRPr="000369DB">
        <w:rPr>
          <w:rFonts w:ascii="Times New Roman" w:eastAsia="Calibri" w:hAnsi="Times New Roman"/>
          <w:sz w:val="28"/>
          <w:szCs w:val="28"/>
        </w:rPr>
        <w:t xml:space="preserve"> и праздновании 100-летия предприятия «Лензолото» на территории Бодайбинского района</w:t>
      </w:r>
      <w:r w:rsidRPr="000369DB">
        <w:rPr>
          <w:rFonts w:ascii="Times New Roman" w:eastAsia="Calibri" w:hAnsi="Times New Roman"/>
          <w:sz w:val="28"/>
          <w:szCs w:val="28"/>
        </w:rPr>
        <w:t xml:space="preserve"> (январь</w:t>
      </w:r>
      <w:r w:rsidR="00515A8B" w:rsidRPr="000369DB">
        <w:rPr>
          <w:rFonts w:ascii="Times New Roman" w:eastAsia="Calibri" w:hAnsi="Times New Roman"/>
          <w:sz w:val="28"/>
          <w:szCs w:val="28"/>
        </w:rPr>
        <w:t>, март, июнь 2021</w:t>
      </w:r>
      <w:r w:rsidRPr="000369DB">
        <w:rPr>
          <w:rFonts w:ascii="Times New Roman" w:eastAsia="Calibri" w:hAnsi="Times New Roman"/>
          <w:sz w:val="28"/>
          <w:szCs w:val="28"/>
        </w:rPr>
        <w:t xml:space="preserve"> г.);</w:t>
      </w:r>
    </w:p>
    <w:p w:rsidR="00CD1CB4" w:rsidRPr="000369DB" w:rsidRDefault="00CD1CB4" w:rsidP="00CD1CB4">
      <w:pPr>
        <w:pStyle w:val="ad"/>
        <w:spacing w:after="0" w:line="240" w:lineRule="auto"/>
        <w:ind w:left="709"/>
        <w:jc w:val="both"/>
        <w:rPr>
          <w:rFonts w:ascii="Times New Roman" w:eastAsia="Calibri" w:hAnsi="Times New Roman"/>
          <w:sz w:val="28"/>
          <w:szCs w:val="28"/>
        </w:rPr>
      </w:pPr>
    </w:p>
    <w:p w:rsidR="00F55847" w:rsidRPr="000369DB" w:rsidRDefault="00BF087C" w:rsidP="00BA3595">
      <w:pPr>
        <w:pStyle w:val="ad"/>
        <w:numPr>
          <w:ilvl w:val="0"/>
          <w:numId w:val="3"/>
        </w:numPr>
        <w:spacing w:after="0" w:line="240" w:lineRule="auto"/>
        <w:ind w:left="0" w:firstLine="709"/>
        <w:jc w:val="both"/>
        <w:rPr>
          <w:rFonts w:ascii="Times New Roman" w:eastAsia="Calibri" w:hAnsi="Times New Roman"/>
          <w:sz w:val="28"/>
          <w:szCs w:val="28"/>
        </w:rPr>
      </w:pPr>
      <w:r w:rsidRPr="000369DB">
        <w:rPr>
          <w:rFonts w:ascii="Times New Roman" w:eastAsia="Calibri" w:hAnsi="Times New Roman"/>
          <w:sz w:val="28"/>
          <w:szCs w:val="28"/>
        </w:rPr>
        <w:t xml:space="preserve"> </w:t>
      </w:r>
      <w:r w:rsidR="00D36EB6" w:rsidRPr="000369DB">
        <w:rPr>
          <w:rFonts w:ascii="Times New Roman" w:eastAsia="Calibri" w:hAnsi="Times New Roman"/>
          <w:sz w:val="28"/>
          <w:szCs w:val="28"/>
        </w:rPr>
        <w:t>Проведени</w:t>
      </w:r>
      <w:r w:rsidR="008D610F" w:rsidRPr="000369DB">
        <w:rPr>
          <w:rFonts w:ascii="Times New Roman" w:eastAsia="Calibri" w:hAnsi="Times New Roman"/>
          <w:sz w:val="28"/>
          <w:szCs w:val="28"/>
        </w:rPr>
        <w:t>е мероприятий в онлайн и офлайн-</w:t>
      </w:r>
      <w:r w:rsidR="009760D0" w:rsidRPr="000369DB">
        <w:rPr>
          <w:rFonts w:ascii="Times New Roman" w:eastAsia="Calibri" w:hAnsi="Times New Roman"/>
          <w:sz w:val="28"/>
          <w:szCs w:val="28"/>
        </w:rPr>
        <w:t xml:space="preserve"> </w:t>
      </w:r>
      <w:r w:rsidR="008D610F" w:rsidRPr="000369DB">
        <w:rPr>
          <w:rFonts w:ascii="Times New Roman" w:eastAsia="Calibri" w:hAnsi="Times New Roman"/>
          <w:sz w:val="28"/>
          <w:szCs w:val="28"/>
        </w:rPr>
        <w:t>формате посвященных 76</w:t>
      </w:r>
      <w:r w:rsidR="00D36EB6" w:rsidRPr="000369DB">
        <w:rPr>
          <w:rFonts w:ascii="Times New Roman" w:eastAsia="Calibri" w:hAnsi="Times New Roman"/>
          <w:sz w:val="28"/>
          <w:szCs w:val="28"/>
        </w:rPr>
        <w:t>-</w:t>
      </w:r>
      <w:r w:rsidR="008D610F" w:rsidRPr="000369DB">
        <w:rPr>
          <w:rFonts w:ascii="Times New Roman" w:eastAsia="Calibri" w:hAnsi="Times New Roman"/>
          <w:sz w:val="28"/>
          <w:szCs w:val="28"/>
        </w:rPr>
        <w:t xml:space="preserve">ой годовщине </w:t>
      </w:r>
      <w:r w:rsidR="00D36EB6" w:rsidRPr="000369DB">
        <w:rPr>
          <w:rFonts w:ascii="Times New Roman" w:eastAsia="Calibri" w:hAnsi="Times New Roman"/>
          <w:sz w:val="28"/>
          <w:szCs w:val="28"/>
        </w:rPr>
        <w:t xml:space="preserve">Победы в ВОВ, </w:t>
      </w:r>
      <w:r w:rsidR="009760D0" w:rsidRPr="000369DB">
        <w:rPr>
          <w:rFonts w:ascii="Times New Roman" w:eastAsia="Calibri" w:hAnsi="Times New Roman"/>
          <w:sz w:val="28"/>
          <w:szCs w:val="28"/>
        </w:rPr>
        <w:t>Дню защиты д</w:t>
      </w:r>
      <w:r w:rsidR="00D36EB6" w:rsidRPr="000369DB">
        <w:rPr>
          <w:rFonts w:ascii="Times New Roman" w:eastAsia="Calibri" w:hAnsi="Times New Roman"/>
          <w:sz w:val="28"/>
          <w:szCs w:val="28"/>
        </w:rPr>
        <w:t>етей</w:t>
      </w:r>
      <w:r w:rsidR="008D610F" w:rsidRPr="000369DB">
        <w:rPr>
          <w:rFonts w:ascii="Times New Roman" w:eastAsia="Calibri" w:hAnsi="Times New Roman"/>
          <w:sz w:val="28"/>
          <w:szCs w:val="28"/>
        </w:rPr>
        <w:t>, во время орган</w:t>
      </w:r>
      <w:r w:rsidR="00A7436B" w:rsidRPr="000369DB">
        <w:rPr>
          <w:rFonts w:ascii="Times New Roman" w:eastAsia="Calibri" w:hAnsi="Times New Roman"/>
          <w:sz w:val="28"/>
          <w:szCs w:val="28"/>
        </w:rPr>
        <w:t>изации летней оздоровительной ка</w:t>
      </w:r>
      <w:r w:rsidR="008D610F" w:rsidRPr="000369DB">
        <w:rPr>
          <w:rFonts w:ascii="Times New Roman" w:eastAsia="Calibri" w:hAnsi="Times New Roman"/>
          <w:sz w:val="28"/>
          <w:szCs w:val="28"/>
        </w:rPr>
        <w:t>мпании) (апрель 2021</w:t>
      </w:r>
      <w:r w:rsidR="00D36EB6" w:rsidRPr="000369DB">
        <w:rPr>
          <w:rFonts w:ascii="Times New Roman" w:eastAsia="Calibri" w:hAnsi="Times New Roman"/>
          <w:sz w:val="28"/>
          <w:szCs w:val="28"/>
        </w:rPr>
        <w:t xml:space="preserve"> </w:t>
      </w:r>
      <w:r w:rsidR="00D1137F" w:rsidRPr="000369DB">
        <w:rPr>
          <w:rFonts w:ascii="Times New Roman" w:eastAsia="Calibri" w:hAnsi="Times New Roman"/>
          <w:sz w:val="28"/>
          <w:szCs w:val="28"/>
        </w:rPr>
        <w:t>г.);</w:t>
      </w:r>
    </w:p>
    <w:p w:rsidR="00CD1CB4" w:rsidRPr="000369DB" w:rsidRDefault="00CD1CB4" w:rsidP="00CD1CB4">
      <w:pPr>
        <w:spacing w:after="0" w:line="240" w:lineRule="auto"/>
        <w:jc w:val="both"/>
        <w:rPr>
          <w:rFonts w:ascii="Times New Roman" w:eastAsia="Calibri" w:hAnsi="Times New Roman"/>
          <w:sz w:val="28"/>
          <w:szCs w:val="28"/>
        </w:rPr>
      </w:pPr>
    </w:p>
    <w:p w:rsidR="00F55847" w:rsidRPr="000369DB" w:rsidRDefault="003C77C0" w:rsidP="00BA3595">
      <w:pPr>
        <w:pStyle w:val="ad"/>
        <w:numPr>
          <w:ilvl w:val="0"/>
          <w:numId w:val="3"/>
        </w:numPr>
        <w:spacing w:after="0" w:line="240" w:lineRule="auto"/>
        <w:ind w:left="0" w:firstLine="709"/>
        <w:jc w:val="both"/>
        <w:rPr>
          <w:rFonts w:ascii="Times New Roman" w:eastAsia="Calibri" w:hAnsi="Times New Roman"/>
          <w:sz w:val="28"/>
          <w:szCs w:val="28"/>
        </w:rPr>
      </w:pPr>
      <w:r w:rsidRPr="000369DB">
        <w:rPr>
          <w:rFonts w:ascii="Times New Roman" w:eastAsia="Calibri" w:hAnsi="Times New Roman"/>
          <w:sz w:val="28"/>
          <w:szCs w:val="28"/>
        </w:rPr>
        <w:t>Подгот</w:t>
      </w:r>
      <w:r w:rsidR="00125FDF" w:rsidRPr="000369DB">
        <w:rPr>
          <w:rFonts w:ascii="Times New Roman" w:eastAsia="Calibri" w:hAnsi="Times New Roman"/>
          <w:sz w:val="28"/>
          <w:szCs w:val="28"/>
        </w:rPr>
        <w:t>овка доклада</w:t>
      </w:r>
      <w:r w:rsidR="000C2585" w:rsidRPr="000369DB">
        <w:rPr>
          <w:rFonts w:ascii="Times New Roman" w:eastAsia="Calibri" w:hAnsi="Times New Roman"/>
          <w:sz w:val="28"/>
          <w:szCs w:val="28"/>
        </w:rPr>
        <w:t xml:space="preserve"> мэр</w:t>
      </w:r>
      <w:r w:rsidR="00125FDF" w:rsidRPr="000369DB">
        <w:rPr>
          <w:rFonts w:ascii="Times New Roman" w:eastAsia="Calibri" w:hAnsi="Times New Roman"/>
          <w:sz w:val="28"/>
          <w:szCs w:val="28"/>
        </w:rPr>
        <w:t xml:space="preserve">у г.Бодайбо и района </w:t>
      </w:r>
      <w:r w:rsidR="000C2585" w:rsidRPr="000369DB">
        <w:rPr>
          <w:rFonts w:ascii="Times New Roman" w:eastAsia="Calibri" w:hAnsi="Times New Roman"/>
          <w:sz w:val="28"/>
          <w:szCs w:val="28"/>
        </w:rPr>
        <w:t>по об</w:t>
      </w:r>
      <w:r w:rsidR="008D610F" w:rsidRPr="000369DB">
        <w:rPr>
          <w:rFonts w:ascii="Times New Roman" w:eastAsia="Calibri" w:hAnsi="Times New Roman"/>
          <w:sz w:val="28"/>
          <w:szCs w:val="28"/>
        </w:rPr>
        <w:t xml:space="preserve">ъектам сферы </w:t>
      </w:r>
      <w:r w:rsidR="001F2834" w:rsidRPr="000369DB">
        <w:rPr>
          <w:rFonts w:ascii="Times New Roman" w:eastAsia="Calibri" w:hAnsi="Times New Roman"/>
          <w:sz w:val="28"/>
          <w:szCs w:val="28"/>
        </w:rPr>
        <w:t>культуры, в которых проведе</w:t>
      </w:r>
      <w:r w:rsidR="008D610F" w:rsidRPr="000369DB">
        <w:rPr>
          <w:rFonts w:ascii="Times New Roman" w:eastAsia="Calibri" w:hAnsi="Times New Roman"/>
          <w:sz w:val="28"/>
          <w:szCs w:val="28"/>
        </w:rPr>
        <w:t>ны ремонтные работы</w:t>
      </w:r>
      <w:r w:rsidR="00125FDF" w:rsidRPr="000369DB">
        <w:rPr>
          <w:rFonts w:ascii="Times New Roman" w:eastAsia="Calibri" w:hAnsi="Times New Roman"/>
          <w:sz w:val="28"/>
          <w:szCs w:val="28"/>
        </w:rPr>
        <w:t xml:space="preserve"> в летний период 2021 года и </w:t>
      </w:r>
      <w:r w:rsidR="008D610F" w:rsidRPr="000369DB">
        <w:rPr>
          <w:rFonts w:ascii="Times New Roman" w:eastAsia="Calibri" w:hAnsi="Times New Roman"/>
          <w:sz w:val="28"/>
          <w:szCs w:val="28"/>
        </w:rPr>
        <w:t>готовности музыкальных шк</w:t>
      </w:r>
      <w:r w:rsidR="00A7436B" w:rsidRPr="000369DB">
        <w:rPr>
          <w:rFonts w:ascii="Times New Roman" w:eastAsia="Calibri" w:hAnsi="Times New Roman"/>
          <w:sz w:val="28"/>
          <w:szCs w:val="28"/>
        </w:rPr>
        <w:t>ол района к началу учебного 2021-2022</w:t>
      </w:r>
      <w:r w:rsidR="008D610F" w:rsidRPr="000369DB">
        <w:rPr>
          <w:rFonts w:ascii="Times New Roman" w:eastAsia="Calibri" w:hAnsi="Times New Roman"/>
          <w:sz w:val="28"/>
          <w:szCs w:val="28"/>
        </w:rPr>
        <w:t xml:space="preserve"> учебного года (август 2021</w:t>
      </w:r>
      <w:r w:rsidR="000C2585" w:rsidRPr="000369DB">
        <w:rPr>
          <w:rFonts w:ascii="Times New Roman" w:eastAsia="Calibri" w:hAnsi="Times New Roman"/>
          <w:sz w:val="28"/>
          <w:szCs w:val="28"/>
        </w:rPr>
        <w:t xml:space="preserve"> г.);</w:t>
      </w:r>
    </w:p>
    <w:p w:rsidR="00CD1CB4" w:rsidRPr="000369DB" w:rsidRDefault="00CD1CB4" w:rsidP="00CD1CB4">
      <w:pPr>
        <w:spacing w:after="0" w:line="240" w:lineRule="auto"/>
        <w:jc w:val="both"/>
        <w:rPr>
          <w:rFonts w:ascii="Times New Roman" w:eastAsia="Calibri" w:hAnsi="Times New Roman"/>
          <w:sz w:val="28"/>
          <w:szCs w:val="28"/>
        </w:rPr>
      </w:pPr>
    </w:p>
    <w:p w:rsidR="00CD1CB4" w:rsidRPr="000369DB" w:rsidRDefault="00125FDF" w:rsidP="00BA3595">
      <w:pPr>
        <w:pStyle w:val="ad"/>
        <w:numPr>
          <w:ilvl w:val="0"/>
          <w:numId w:val="3"/>
        </w:numPr>
        <w:spacing w:line="240" w:lineRule="auto"/>
        <w:ind w:left="0" w:firstLine="709"/>
        <w:jc w:val="both"/>
        <w:rPr>
          <w:rFonts w:ascii="Times New Roman" w:eastAsia="Calibri" w:hAnsi="Times New Roman"/>
          <w:sz w:val="28"/>
          <w:szCs w:val="28"/>
        </w:rPr>
      </w:pPr>
      <w:r w:rsidRPr="000369DB">
        <w:rPr>
          <w:rFonts w:ascii="Times New Roman" w:eastAsia="Calibri" w:hAnsi="Times New Roman"/>
          <w:sz w:val="28"/>
          <w:szCs w:val="28"/>
        </w:rPr>
        <w:t>Подготовка документации, сметных расчетов и коммерческих предложений для формирования бюджета сферы культуры Бодайбинского района на 2022-20</w:t>
      </w:r>
      <w:r w:rsidR="00CD1CB4" w:rsidRPr="000369DB">
        <w:rPr>
          <w:rFonts w:ascii="Times New Roman" w:eastAsia="Calibri" w:hAnsi="Times New Roman"/>
          <w:sz w:val="28"/>
          <w:szCs w:val="28"/>
        </w:rPr>
        <w:t>25 годы (июнь- сентябрь 2021 г.);</w:t>
      </w:r>
    </w:p>
    <w:p w:rsidR="00CD1CB4" w:rsidRPr="000369DB" w:rsidRDefault="00CD1CB4" w:rsidP="00CD1CB4">
      <w:pPr>
        <w:spacing w:line="240" w:lineRule="auto"/>
        <w:jc w:val="both"/>
        <w:rPr>
          <w:rFonts w:ascii="Times New Roman" w:eastAsia="Calibri" w:hAnsi="Times New Roman"/>
          <w:sz w:val="28"/>
          <w:szCs w:val="28"/>
        </w:rPr>
      </w:pPr>
    </w:p>
    <w:p w:rsidR="001F2834" w:rsidRPr="000369DB" w:rsidRDefault="00A7436B" w:rsidP="00BA3595">
      <w:pPr>
        <w:pStyle w:val="ad"/>
        <w:numPr>
          <w:ilvl w:val="0"/>
          <w:numId w:val="3"/>
        </w:numPr>
        <w:spacing w:after="0" w:line="240" w:lineRule="auto"/>
        <w:jc w:val="both"/>
        <w:rPr>
          <w:rFonts w:ascii="Times New Roman" w:eastAsia="Calibri" w:hAnsi="Times New Roman"/>
          <w:sz w:val="28"/>
          <w:szCs w:val="28"/>
        </w:rPr>
      </w:pPr>
      <w:r w:rsidRPr="000369DB">
        <w:rPr>
          <w:rFonts w:ascii="Times New Roman" w:eastAsia="Calibri" w:hAnsi="Times New Roman"/>
          <w:sz w:val="28"/>
          <w:szCs w:val="28"/>
        </w:rPr>
        <w:t>Исполнение Т</w:t>
      </w:r>
      <w:r w:rsidR="004B74CC" w:rsidRPr="000369DB">
        <w:rPr>
          <w:rFonts w:ascii="Times New Roman" w:eastAsia="Calibri" w:hAnsi="Times New Roman"/>
          <w:sz w:val="28"/>
          <w:szCs w:val="28"/>
        </w:rPr>
        <w:t>ребований Прокуратуры г.Бодайбо:</w:t>
      </w:r>
    </w:p>
    <w:p w:rsidR="004B74CC" w:rsidRPr="000369DB" w:rsidRDefault="004B74CC" w:rsidP="00BA3595">
      <w:pPr>
        <w:pStyle w:val="ad"/>
        <w:numPr>
          <w:ilvl w:val="1"/>
          <w:numId w:val="3"/>
        </w:numPr>
        <w:spacing w:after="0" w:line="240" w:lineRule="auto"/>
        <w:ind w:left="0" w:firstLine="709"/>
        <w:jc w:val="both"/>
        <w:rPr>
          <w:rFonts w:ascii="Times New Roman" w:eastAsia="Calibri" w:hAnsi="Times New Roman"/>
          <w:sz w:val="28"/>
          <w:szCs w:val="28"/>
        </w:rPr>
      </w:pPr>
      <w:r w:rsidRPr="000369DB">
        <w:rPr>
          <w:rFonts w:ascii="Times New Roman" w:eastAsia="Calibri" w:hAnsi="Times New Roman"/>
          <w:sz w:val="28"/>
          <w:szCs w:val="28"/>
        </w:rPr>
        <w:t>Требования о предоставлении информации к проверке исполнения законодательства о противодействии коррупции в муниципальных учреждениях культуры (май 2021 г.);</w:t>
      </w:r>
    </w:p>
    <w:p w:rsidR="004B74CC" w:rsidRPr="000369DB" w:rsidRDefault="004B74CC" w:rsidP="00BA3595">
      <w:pPr>
        <w:pStyle w:val="ad"/>
        <w:numPr>
          <w:ilvl w:val="1"/>
          <w:numId w:val="3"/>
        </w:numPr>
        <w:spacing w:after="0" w:line="240" w:lineRule="auto"/>
        <w:ind w:left="0" w:firstLine="709"/>
        <w:jc w:val="both"/>
        <w:rPr>
          <w:rFonts w:ascii="Times New Roman" w:eastAsia="Calibri" w:hAnsi="Times New Roman"/>
          <w:sz w:val="28"/>
          <w:szCs w:val="28"/>
        </w:rPr>
      </w:pPr>
      <w:r w:rsidRPr="000369DB">
        <w:rPr>
          <w:rFonts w:ascii="Times New Roman" w:eastAsia="Calibri" w:hAnsi="Times New Roman"/>
          <w:sz w:val="28"/>
          <w:szCs w:val="28"/>
        </w:rPr>
        <w:t xml:space="preserve"> Требования о предоставлении информацию и документов о реализации на территории Бодайбинского района национальных и региональных проектов в сфере культуры (июнь 2021 г.);</w:t>
      </w:r>
    </w:p>
    <w:p w:rsidR="004B74CC" w:rsidRPr="000369DB" w:rsidRDefault="00CD1CB4" w:rsidP="00BA3595">
      <w:pPr>
        <w:pStyle w:val="ad"/>
        <w:numPr>
          <w:ilvl w:val="1"/>
          <w:numId w:val="3"/>
        </w:numPr>
        <w:spacing w:after="0" w:line="240" w:lineRule="auto"/>
        <w:ind w:left="0" w:firstLine="709"/>
        <w:jc w:val="both"/>
        <w:rPr>
          <w:rFonts w:ascii="Times New Roman" w:eastAsia="Calibri" w:hAnsi="Times New Roman"/>
          <w:sz w:val="28"/>
          <w:szCs w:val="28"/>
        </w:rPr>
      </w:pPr>
      <w:r w:rsidRPr="000369DB">
        <w:rPr>
          <w:rFonts w:ascii="Times New Roman" w:eastAsia="Calibri" w:hAnsi="Times New Roman"/>
          <w:sz w:val="28"/>
          <w:szCs w:val="28"/>
        </w:rPr>
        <w:t>В связи с осуществлением надзора за исполнением законодательства о градостроительной деятельности, представление журналов эксплуатации всех зданий, сооружений, находящихся в пользовании управления культуры за период с 2017 по 2021 годы (ноябрь 2021);</w:t>
      </w:r>
    </w:p>
    <w:p w:rsidR="00CD1CB4" w:rsidRPr="000369DB" w:rsidRDefault="00CD1CB4" w:rsidP="00CD1CB4">
      <w:pPr>
        <w:pStyle w:val="ad"/>
        <w:spacing w:after="0" w:line="240" w:lineRule="auto"/>
        <w:ind w:left="709"/>
        <w:jc w:val="both"/>
        <w:rPr>
          <w:rFonts w:ascii="Times New Roman" w:eastAsia="Calibri" w:hAnsi="Times New Roman"/>
          <w:sz w:val="28"/>
          <w:szCs w:val="28"/>
        </w:rPr>
      </w:pPr>
    </w:p>
    <w:p w:rsidR="000B4A37" w:rsidRPr="000369DB" w:rsidRDefault="003C77C0" w:rsidP="00BA3595">
      <w:pPr>
        <w:pStyle w:val="ad"/>
        <w:numPr>
          <w:ilvl w:val="0"/>
          <w:numId w:val="3"/>
        </w:numPr>
        <w:spacing w:after="0" w:line="240" w:lineRule="auto"/>
        <w:ind w:left="0" w:firstLine="709"/>
        <w:jc w:val="both"/>
        <w:rPr>
          <w:rFonts w:ascii="Times New Roman" w:eastAsia="Calibri" w:hAnsi="Times New Roman"/>
          <w:sz w:val="28"/>
          <w:szCs w:val="28"/>
        </w:rPr>
      </w:pPr>
      <w:r w:rsidRPr="000369DB">
        <w:rPr>
          <w:rFonts w:ascii="Times New Roman" w:hAnsi="Times New Roman"/>
          <w:sz w:val="28"/>
          <w:szCs w:val="28"/>
        </w:rPr>
        <w:t xml:space="preserve">Подготовка информации </w:t>
      </w:r>
      <w:r w:rsidR="00125FDF" w:rsidRPr="000369DB">
        <w:rPr>
          <w:rFonts w:ascii="Times New Roman" w:hAnsi="Times New Roman"/>
          <w:sz w:val="28"/>
          <w:szCs w:val="28"/>
        </w:rPr>
        <w:t xml:space="preserve">на заседание Думы г.Бодайбо и района </w:t>
      </w:r>
      <w:r w:rsidRPr="000369DB">
        <w:rPr>
          <w:rFonts w:ascii="Times New Roman" w:hAnsi="Times New Roman"/>
          <w:sz w:val="28"/>
          <w:szCs w:val="28"/>
        </w:rPr>
        <w:t>по исполнению</w:t>
      </w:r>
      <w:r w:rsidR="00125FDF" w:rsidRPr="000369DB">
        <w:rPr>
          <w:rFonts w:ascii="Times New Roman" w:hAnsi="Times New Roman"/>
          <w:sz w:val="28"/>
          <w:szCs w:val="28"/>
        </w:rPr>
        <w:t xml:space="preserve"> бюджетных обязательств за 2021</w:t>
      </w:r>
      <w:r w:rsidR="00A34267" w:rsidRPr="000369DB">
        <w:rPr>
          <w:rFonts w:ascii="Times New Roman" w:hAnsi="Times New Roman"/>
          <w:sz w:val="28"/>
          <w:szCs w:val="28"/>
        </w:rPr>
        <w:t xml:space="preserve"> год по сфере</w:t>
      </w:r>
      <w:r w:rsidR="00125FDF" w:rsidRPr="000369DB">
        <w:rPr>
          <w:rFonts w:ascii="Times New Roman" w:hAnsi="Times New Roman"/>
          <w:sz w:val="28"/>
          <w:szCs w:val="28"/>
        </w:rPr>
        <w:t xml:space="preserve"> культуры. (ноябрь - декабрь 2021</w:t>
      </w:r>
      <w:r w:rsidR="00696529" w:rsidRPr="000369DB">
        <w:rPr>
          <w:rFonts w:ascii="Times New Roman" w:hAnsi="Times New Roman"/>
          <w:sz w:val="28"/>
          <w:szCs w:val="28"/>
        </w:rPr>
        <w:t xml:space="preserve"> г.).</w:t>
      </w:r>
    </w:p>
    <w:p w:rsidR="00CD1CB4" w:rsidRPr="000369DB" w:rsidRDefault="00CD1CB4" w:rsidP="00CD1CB4">
      <w:pPr>
        <w:spacing w:after="0" w:line="240" w:lineRule="auto"/>
        <w:jc w:val="both"/>
        <w:rPr>
          <w:rFonts w:ascii="Times New Roman" w:eastAsia="Calibri" w:hAnsi="Times New Roman"/>
          <w:sz w:val="28"/>
          <w:szCs w:val="28"/>
        </w:rPr>
      </w:pPr>
    </w:p>
    <w:p w:rsidR="004778BF" w:rsidRPr="000369DB" w:rsidRDefault="00C00CAA" w:rsidP="009760D0">
      <w:pPr>
        <w:pStyle w:val="ac"/>
        <w:ind w:firstLine="708"/>
        <w:jc w:val="both"/>
        <w:rPr>
          <w:rFonts w:ascii="Times New Roman" w:eastAsia="Calibri" w:hAnsi="Times New Roman" w:cs="Times New Roman"/>
          <w:b/>
          <w:sz w:val="28"/>
          <w:szCs w:val="28"/>
        </w:rPr>
      </w:pPr>
      <w:r w:rsidRPr="000369DB">
        <w:rPr>
          <w:rFonts w:ascii="Times New Roman" w:eastAsia="Calibri" w:hAnsi="Times New Roman" w:cs="Times New Roman"/>
          <w:b/>
          <w:sz w:val="28"/>
          <w:szCs w:val="28"/>
        </w:rPr>
        <w:t>7</w:t>
      </w:r>
      <w:r w:rsidR="004778BF" w:rsidRPr="000369DB">
        <w:rPr>
          <w:rFonts w:ascii="Times New Roman" w:eastAsia="Calibri" w:hAnsi="Times New Roman" w:cs="Times New Roman"/>
          <w:b/>
          <w:sz w:val="28"/>
          <w:szCs w:val="28"/>
        </w:rPr>
        <w:t xml:space="preserve">. Муниципальная поддержка сферы культуры </w:t>
      </w:r>
    </w:p>
    <w:p w:rsidR="007015AB" w:rsidRPr="000369DB" w:rsidRDefault="007015AB" w:rsidP="009760D0">
      <w:pPr>
        <w:pStyle w:val="ac"/>
        <w:ind w:firstLine="708"/>
        <w:jc w:val="both"/>
        <w:rPr>
          <w:rFonts w:ascii="Times New Roman" w:eastAsia="Calibri" w:hAnsi="Times New Roman" w:cs="Times New Roman"/>
          <w:b/>
          <w:sz w:val="28"/>
          <w:szCs w:val="28"/>
        </w:rPr>
      </w:pPr>
    </w:p>
    <w:p w:rsidR="004778BF" w:rsidRPr="000369DB" w:rsidRDefault="00C00CAA" w:rsidP="009760D0">
      <w:pPr>
        <w:pStyle w:val="ac"/>
        <w:ind w:firstLine="708"/>
        <w:jc w:val="both"/>
        <w:rPr>
          <w:rFonts w:ascii="Times New Roman" w:eastAsia="Calibri" w:hAnsi="Times New Roman" w:cs="Times New Roman"/>
          <w:b/>
          <w:sz w:val="28"/>
          <w:szCs w:val="28"/>
        </w:rPr>
      </w:pPr>
      <w:r w:rsidRPr="000369DB">
        <w:rPr>
          <w:rFonts w:ascii="Times New Roman" w:eastAsia="Calibri" w:hAnsi="Times New Roman" w:cs="Times New Roman"/>
          <w:b/>
          <w:sz w:val="28"/>
          <w:szCs w:val="28"/>
        </w:rPr>
        <w:t>7</w:t>
      </w:r>
      <w:r w:rsidR="004778BF" w:rsidRPr="000369DB">
        <w:rPr>
          <w:rFonts w:ascii="Times New Roman" w:eastAsia="Calibri" w:hAnsi="Times New Roman" w:cs="Times New Roman"/>
          <w:b/>
          <w:sz w:val="28"/>
          <w:szCs w:val="28"/>
        </w:rPr>
        <w:t xml:space="preserve">.1. Муниципальные программы по поддержке сферы культуры </w:t>
      </w:r>
    </w:p>
    <w:p w:rsidR="004778BF" w:rsidRPr="000369DB" w:rsidRDefault="004778BF" w:rsidP="001224C0">
      <w:pPr>
        <w:pStyle w:val="ac"/>
        <w:jc w:val="both"/>
        <w:rPr>
          <w:rFonts w:ascii="Times New Roman" w:eastAsia="Calibri" w:hAnsi="Times New Roman" w:cs="Times New Roman"/>
          <w:b/>
          <w:sz w:val="28"/>
          <w:szCs w:val="28"/>
        </w:rPr>
      </w:pPr>
      <w:r w:rsidRPr="000369DB">
        <w:rPr>
          <w:rFonts w:ascii="Times New Roman" w:eastAsia="Calibri" w:hAnsi="Times New Roman" w:cs="Times New Roman"/>
          <w:b/>
          <w:sz w:val="28"/>
          <w:szCs w:val="28"/>
        </w:rPr>
        <w:t>муниципального образования г. Бодайбо и района: (самостоятельные, разделами в других программах)</w:t>
      </w:r>
    </w:p>
    <w:p w:rsidR="001224C0" w:rsidRPr="000369DB" w:rsidRDefault="001224C0" w:rsidP="00EC4749">
      <w:pPr>
        <w:pStyle w:val="ac"/>
        <w:jc w:val="center"/>
        <w:rPr>
          <w:rFonts w:ascii="Times New Roman" w:eastAsia="Calibri" w:hAnsi="Times New Roman" w:cs="Times New Roman"/>
          <w:b/>
          <w:sz w:val="28"/>
          <w:szCs w:val="28"/>
        </w:rPr>
      </w:pP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1"/>
        <w:gridCol w:w="2555"/>
        <w:gridCol w:w="1559"/>
        <w:gridCol w:w="1559"/>
        <w:gridCol w:w="1701"/>
        <w:gridCol w:w="1701"/>
      </w:tblGrid>
      <w:tr w:rsidR="000369DB" w:rsidRPr="000369DB" w:rsidTr="001224C0">
        <w:trPr>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1224C0" w:rsidRPr="000369DB" w:rsidRDefault="001224C0" w:rsidP="001224C0">
            <w:pPr>
              <w:pStyle w:val="ac"/>
              <w:jc w:val="center"/>
              <w:rPr>
                <w:rFonts w:ascii="Times New Roman" w:hAnsi="Times New Roman" w:cs="Times New Roman"/>
                <w:sz w:val="26"/>
                <w:szCs w:val="26"/>
              </w:rPr>
            </w:pPr>
            <w:r w:rsidRPr="000369DB">
              <w:rPr>
                <w:rFonts w:ascii="Times New Roman" w:hAnsi="Times New Roman" w:cs="Times New Roman"/>
                <w:sz w:val="26"/>
                <w:szCs w:val="26"/>
              </w:rPr>
              <w:t>№</w:t>
            </w:r>
          </w:p>
        </w:tc>
        <w:tc>
          <w:tcPr>
            <w:tcW w:w="2555" w:type="dxa"/>
            <w:tcBorders>
              <w:top w:val="single" w:sz="4" w:space="0" w:color="000000"/>
              <w:left w:val="single" w:sz="4" w:space="0" w:color="000000"/>
              <w:bottom w:val="single" w:sz="4" w:space="0" w:color="000000"/>
              <w:right w:val="single" w:sz="4" w:space="0" w:color="000000"/>
            </w:tcBorders>
            <w:vAlign w:val="center"/>
            <w:hideMark/>
          </w:tcPr>
          <w:p w:rsidR="001224C0" w:rsidRPr="000369DB" w:rsidRDefault="001224C0" w:rsidP="001224C0">
            <w:pPr>
              <w:pStyle w:val="ac"/>
              <w:jc w:val="center"/>
              <w:rPr>
                <w:rFonts w:ascii="Times New Roman" w:hAnsi="Times New Roman" w:cs="Times New Roman"/>
                <w:sz w:val="26"/>
                <w:szCs w:val="26"/>
              </w:rPr>
            </w:pPr>
            <w:r w:rsidRPr="000369DB">
              <w:rPr>
                <w:rFonts w:ascii="Times New Roman" w:hAnsi="Times New Roman" w:cs="Times New Roman"/>
                <w:sz w:val="26"/>
                <w:szCs w:val="26"/>
              </w:rPr>
              <w:t>название</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224C0" w:rsidRPr="000369DB" w:rsidRDefault="001224C0" w:rsidP="001224C0">
            <w:pPr>
              <w:pStyle w:val="ac"/>
              <w:jc w:val="center"/>
              <w:rPr>
                <w:rFonts w:ascii="Times New Roman" w:hAnsi="Times New Roman" w:cs="Times New Roman"/>
                <w:sz w:val="26"/>
                <w:szCs w:val="26"/>
              </w:rPr>
            </w:pPr>
            <w:r w:rsidRPr="000369DB">
              <w:rPr>
                <w:rFonts w:ascii="Times New Roman" w:hAnsi="Times New Roman" w:cs="Times New Roman"/>
                <w:sz w:val="26"/>
                <w:szCs w:val="26"/>
              </w:rPr>
              <w:t>сроки</w:t>
            </w:r>
          </w:p>
          <w:p w:rsidR="001224C0" w:rsidRPr="000369DB" w:rsidRDefault="001224C0" w:rsidP="001224C0">
            <w:pPr>
              <w:pStyle w:val="ac"/>
              <w:jc w:val="center"/>
              <w:rPr>
                <w:rFonts w:ascii="Times New Roman" w:hAnsi="Times New Roman" w:cs="Times New Roman"/>
                <w:sz w:val="26"/>
                <w:szCs w:val="26"/>
              </w:rPr>
            </w:pPr>
            <w:r w:rsidRPr="000369DB">
              <w:rPr>
                <w:rFonts w:ascii="Times New Roman" w:hAnsi="Times New Roman" w:cs="Times New Roman"/>
                <w:sz w:val="26"/>
                <w:szCs w:val="26"/>
              </w:rPr>
              <w:t>реализации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224C0" w:rsidRPr="000369DB" w:rsidRDefault="001224C0" w:rsidP="001224C0">
            <w:pPr>
              <w:pStyle w:val="ac"/>
              <w:jc w:val="center"/>
              <w:rPr>
                <w:rFonts w:ascii="Times New Roman" w:hAnsi="Times New Roman" w:cs="Times New Roman"/>
                <w:sz w:val="26"/>
                <w:szCs w:val="26"/>
              </w:rPr>
            </w:pPr>
            <w:r w:rsidRPr="000369DB">
              <w:rPr>
                <w:rFonts w:ascii="Times New Roman" w:hAnsi="Times New Roman" w:cs="Times New Roman"/>
                <w:sz w:val="26"/>
                <w:szCs w:val="26"/>
              </w:rPr>
              <w:t>сумма средств, предусмот-</w:t>
            </w:r>
            <w:r w:rsidRPr="000369DB">
              <w:rPr>
                <w:rFonts w:ascii="Times New Roman" w:hAnsi="Times New Roman" w:cs="Times New Roman"/>
                <w:sz w:val="26"/>
                <w:szCs w:val="26"/>
              </w:rPr>
              <w:lastRenderedPageBreak/>
              <w:t>ренных на</w:t>
            </w:r>
          </w:p>
          <w:p w:rsidR="001224C0" w:rsidRPr="000369DB" w:rsidRDefault="001224C0" w:rsidP="001224C0">
            <w:pPr>
              <w:pStyle w:val="ac"/>
              <w:jc w:val="center"/>
              <w:rPr>
                <w:rFonts w:ascii="Times New Roman" w:hAnsi="Times New Roman" w:cs="Times New Roman"/>
                <w:sz w:val="26"/>
                <w:szCs w:val="26"/>
              </w:rPr>
            </w:pPr>
            <w:r w:rsidRPr="000369DB">
              <w:rPr>
                <w:rFonts w:ascii="Times New Roman" w:hAnsi="Times New Roman" w:cs="Times New Roman"/>
                <w:sz w:val="26"/>
                <w:szCs w:val="26"/>
              </w:rPr>
              <w:t>мероприя-тия в сфере культуры</w:t>
            </w:r>
          </w:p>
          <w:p w:rsidR="001224C0" w:rsidRPr="000369DB" w:rsidRDefault="001224C0" w:rsidP="001224C0">
            <w:pPr>
              <w:pStyle w:val="ac"/>
              <w:jc w:val="center"/>
              <w:rPr>
                <w:rFonts w:ascii="Times New Roman" w:hAnsi="Times New Roman" w:cs="Times New Roman"/>
                <w:sz w:val="26"/>
                <w:szCs w:val="26"/>
              </w:rPr>
            </w:pPr>
            <w:r w:rsidRPr="000369DB">
              <w:rPr>
                <w:rFonts w:ascii="Times New Roman" w:hAnsi="Times New Roman" w:cs="Times New Roman"/>
                <w:sz w:val="26"/>
                <w:szCs w:val="26"/>
              </w:rPr>
              <w:t xml:space="preserve">на весь </w:t>
            </w:r>
          </w:p>
          <w:p w:rsidR="001224C0" w:rsidRPr="000369DB" w:rsidRDefault="001224C0" w:rsidP="001224C0">
            <w:pPr>
              <w:pStyle w:val="ac"/>
              <w:jc w:val="center"/>
              <w:rPr>
                <w:rFonts w:ascii="Times New Roman" w:hAnsi="Times New Roman" w:cs="Times New Roman"/>
                <w:sz w:val="26"/>
                <w:szCs w:val="26"/>
              </w:rPr>
            </w:pPr>
            <w:r w:rsidRPr="000369DB">
              <w:rPr>
                <w:rFonts w:ascii="Times New Roman" w:hAnsi="Times New Roman" w:cs="Times New Roman"/>
                <w:sz w:val="26"/>
                <w:szCs w:val="26"/>
              </w:rPr>
              <w:t>период</w:t>
            </w:r>
          </w:p>
          <w:p w:rsidR="001224C0" w:rsidRPr="000369DB" w:rsidRDefault="001224C0" w:rsidP="001224C0">
            <w:pPr>
              <w:pStyle w:val="ac"/>
              <w:jc w:val="center"/>
              <w:rPr>
                <w:rFonts w:ascii="Times New Roman" w:hAnsi="Times New Roman" w:cs="Times New Roman"/>
                <w:sz w:val="26"/>
                <w:szCs w:val="26"/>
              </w:rPr>
            </w:pPr>
            <w:r w:rsidRPr="000369DB">
              <w:rPr>
                <w:rFonts w:ascii="Times New Roman" w:hAnsi="Times New Roman" w:cs="Times New Roman"/>
                <w:sz w:val="26"/>
                <w:szCs w:val="26"/>
              </w:rPr>
              <w:t>действия</w:t>
            </w:r>
          </w:p>
          <w:p w:rsidR="001224C0" w:rsidRPr="000369DB" w:rsidRDefault="001224C0" w:rsidP="001224C0">
            <w:pPr>
              <w:pStyle w:val="ac"/>
              <w:jc w:val="center"/>
              <w:rPr>
                <w:rFonts w:ascii="Times New Roman" w:hAnsi="Times New Roman" w:cs="Times New Roman"/>
                <w:sz w:val="26"/>
                <w:szCs w:val="26"/>
              </w:rPr>
            </w:pPr>
            <w:r w:rsidRPr="000369DB">
              <w:rPr>
                <w:rFonts w:ascii="Times New Roman" w:hAnsi="Times New Roman" w:cs="Times New Roman"/>
                <w:sz w:val="26"/>
                <w:szCs w:val="26"/>
              </w:rPr>
              <w:t>программы</w:t>
            </w:r>
          </w:p>
          <w:p w:rsidR="001224C0" w:rsidRPr="000369DB" w:rsidRDefault="001224C0" w:rsidP="001224C0">
            <w:pPr>
              <w:pStyle w:val="ac"/>
              <w:jc w:val="center"/>
              <w:rPr>
                <w:rFonts w:ascii="Times New Roman" w:hAnsi="Times New Roman" w:cs="Times New Roman"/>
                <w:sz w:val="26"/>
                <w:szCs w:val="26"/>
              </w:rPr>
            </w:pPr>
            <w:r w:rsidRPr="000369DB">
              <w:rPr>
                <w:rFonts w:ascii="Times New Roman" w:hAnsi="Times New Roman" w:cs="Times New Roman"/>
                <w:sz w:val="26"/>
                <w:szCs w:val="26"/>
              </w:rPr>
              <w:t>всего</w:t>
            </w:r>
          </w:p>
          <w:p w:rsidR="001224C0" w:rsidRPr="000369DB" w:rsidRDefault="001224C0" w:rsidP="001224C0">
            <w:pPr>
              <w:pStyle w:val="ac"/>
              <w:jc w:val="center"/>
              <w:rPr>
                <w:rFonts w:ascii="Times New Roman" w:hAnsi="Times New Roman" w:cs="Times New Roman"/>
                <w:sz w:val="26"/>
                <w:szCs w:val="26"/>
              </w:rPr>
            </w:pPr>
            <w:r w:rsidRPr="000369DB">
              <w:rPr>
                <w:rFonts w:ascii="Times New Roman" w:hAnsi="Times New Roman" w:cs="Times New Roman"/>
                <w:sz w:val="26"/>
                <w:szCs w:val="26"/>
              </w:rPr>
              <w:t>(тыс. руб.)</w:t>
            </w:r>
          </w:p>
        </w:tc>
        <w:tc>
          <w:tcPr>
            <w:tcW w:w="1701" w:type="dxa"/>
            <w:tcBorders>
              <w:top w:val="single" w:sz="4" w:space="0" w:color="000000"/>
              <w:left w:val="single" w:sz="4" w:space="0" w:color="000000"/>
              <w:bottom w:val="single" w:sz="4" w:space="0" w:color="000000"/>
              <w:right w:val="single" w:sz="4" w:space="0" w:color="000000"/>
            </w:tcBorders>
            <w:hideMark/>
          </w:tcPr>
          <w:p w:rsidR="001224C0" w:rsidRPr="000369DB" w:rsidRDefault="001224C0" w:rsidP="001224C0">
            <w:pPr>
              <w:pStyle w:val="ac"/>
              <w:jc w:val="center"/>
              <w:rPr>
                <w:rFonts w:ascii="Times New Roman" w:hAnsi="Times New Roman" w:cs="Times New Roman"/>
                <w:sz w:val="26"/>
                <w:szCs w:val="26"/>
              </w:rPr>
            </w:pPr>
            <w:r w:rsidRPr="000369DB">
              <w:rPr>
                <w:rFonts w:ascii="Times New Roman" w:hAnsi="Times New Roman" w:cs="Times New Roman"/>
                <w:sz w:val="26"/>
                <w:szCs w:val="26"/>
              </w:rPr>
              <w:lastRenderedPageBreak/>
              <w:t>сумма средств,</w:t>
            </w:r>
          </w:p>
          <w:p w:rsidR="001224C0" w:rsidRPr="000369DB" w:rsidRDefault="001224C0" w:rsidP="001224C0">
            <w:pPr>
              <w:pStyle w:val="ac"/>
              <w:jc w:val="center"/>
              <w:rPr>
                <w:rFonts w:ascii="Times New Roman" w:hAnsi="Times New Roman" w:cs="Times New Roman"/>
                <w:sz w:val="26"/>
                <w:szCs w:val="26"/>
              </w:rPr>
            </w:pPr>
            <w:r w:rsidRPr="000369DB">
              <w:rPr>
                <w:rFonts w:ascii="Times New Roman" w:hAnsi="Times New Roman" w:cs="Times New Roman"/>
                <w:sz w:val="26"/>
                <w:szCs w:val="26"/>
              </w:rPr>
              <w:t>освоенных</w:t>
            </w:r>
          </w:p>
          <w:p w:rsidR="001224C0" w:rsidRPr="000369DB" w:rsidRDefault="001224C0" w:rsidP="001224C0">
            <w:pPr>
              <w:pStyle w:val="ac"/>
              <w:jc w:val="center"/>
              <w:rPr>
                <w:rFonts w:ascii="Times New Roman" w:hAnsi="Times New Roman" w:cs="Times New Roman"/>
                <w:sz w:val="26"/>
                <w:szCs w:val="26"/>
              </w:rPr>
            </w:pPr>
            <w:r w:rsidRPr="000369DB">
              <w:rPr>
                <w:rFonts w:ascii="Times New Roman" w:hAnsi="Times New Roman" w:cs="Times New Roman"/>
                <w:sz w:val="26"/>
                <w:szCs w:val="26"/>
              </w:rPr>
              <w:lastRenderedPageBreak/>
              <w:t>в 2021 г.</w:t>
            </w:r>
          </w:p>
          <w:p w:rsidR="001224C0" w:rsidRPr="000369DB" w:rsidRDefault="001224C0" w:rsidP="001224C0">
            <w:pPr>
              <w:pStyle w:val="ac"/>
              <w:jc w:val="center"/>
              <w:rPr>
                <w:rFonts w:ascii="Times New Roman" w:hAnsi="Times New Roman" w:cs="Times New Roman"/>
                <w:sz w:val="26"/>
                <w:szCs w:val="26"/>
              </w:rPr>
            </w:pPr>
            <w:r w:rsidRPr="000369DB">
              <w:rPr>
                <w:rFonts w:ascii="Times New Roman" w:hAnsi="Times New Roman" w:cs="Times New Roman"/>
                <w:sz w:val="26"/>
                <w:szCs w:val="26"/>
              </w:rPr>
              <w:t>(тыс. руб.)</w:t>
            </w:r>
          </w:p>
        </w:tc>
        <w:tc>
          <w:tcPr>
            <w:tcW w:w="1701" w:type="dxa"/>
            <w:tcBorders>
              <w:top w:val="single" w:sz="4" w:space="0" w:color="000000"/>
              <w:left w:val="single" w:sz="4" w:space="0" w:color="000000"/>
              <w:bottom w:val="single" w:sz="4" w:space="0" w:color="000000"/>
              <w:right w:val="single" w:sz="4" w:space="0" w:color="000000"/>
            </w:tcBorders>
            <w:hideMark/>
          </w:tcPr>
          <w:p w:rsidR="001224C0" w:rsidRPr="000369DB" w:rsidRDefault="001224C0" w:rsidP="001224C0">
            <w:pPr>
              <w:pStyle w:val="ac"/>
              <w:jc w:val="center"/>
              <w:rPr>
                <w:rFonts w:ascii="Times New Roman" w:hAnsi="Times New Roman" w:cs="Times New Roman"/>
                <w:sz w:val="26"/>
                <w:szCs w:val="26"/>
              </w:rPr>
            </w:pPr>
            <w:r w:rsidRPr="000369DB">
              <w:rPr>
                <w:rFonts w:ascii="Times New Roman" w:hAnsi="Times New Roman" w:cs="Times New Roman"/>
                <w:sz w:val="26"/>
                <w:szCs w:val="26"/>
              </w:rPr>
              <w:lastRenderedPageBreak/>
              <w:t>сумма средств, предусмот-</w:t>
            </w:r>
            <w:r w:rsidRPr="000369DB">
              <w:rPr>
                <w:rFonts w:ascii="Times New Roman" w:hAnsi="Times New Roman" w:cs="Times New Roman"/>
                <w:sz w:val="26"/>
                <w:szCs w:val="26"/>
              </w:rPr>
              <w:lastRenderedPageBreak/>
              <w:t>ренных</w:t>
            </w:r>
          </w:p>
          <w:p w:rsidR="001224C0" w:rsidRPr="000369DB" w:rsidRDefault="001224C0" w:rsidP="001224C0">
            <w:pPr>
              <w:pStyle w:val="ac"/>
              <w:jc w:val="center"/>
              <w:rPr>
                <w:rFonts w:ascii="Times New Roman" w:hAnsi="Times New Roman" w:cs="Times New Roman"/>
                <w:sz w:val="26"/>
                <w:szCs w:val="26"/>
              </w:rPr>
            </w:pPr>
            <w:r w:rsidRPr="000369DB">
              <w:rPr>
                <w:rFonts w:ascii="Times New Roman" w:hAnsi="Times New Roman" w:cs="Times New Roman"/>
                <w:sz w:val="26"/>
                <w:szCs w:val="26"/>
              </w:rPr>
              <w:t>на 2022 г.</w:t>
            </w:r>
          </w:p>
          <w:p w:rsidR="001224C0" w:rsidRPr="000369DB" w:rsidRDefault="001224C0" w:rsidP="001224C0">
            <w:pPr>
              <w:pStyle w:val="ac"/>
              <w:jc w:val="center"/>
              <w:rPr>
                <w:rFonts w:ascii="Times New Roman" w:hAnsi="Times New Roman" w:cs="Times New Roman"/>
                <w:sz w:val="26"/>
                <w:szCs w:val="26"/>
              </w:rPr>
            </w:pPr>
            <w:r w:rsidRPr="000369DB">
              <w:rPr>
                <w:rFonts w:ascii="Times New Roman" w:hAnsi="Times New Roman" w:cs="Times New Roman"/>
                <w:sz w:val="26"/>
                <w:szCs w:val="26"/>
              </w:rPr>
              <w:t>(тыс. руб.)</w:t>
            </w:r>
          </w:p>
        </w:tc>
      </w:tr>
      <w:tr w:rsidR="000369DB" w:rsidRPr="000369DB" w:rsidTr="001224C0">
        <w:trPr>
          <w:jc w:val="center"/>
        </w:trPr>
        <w:tc>
          <w:tcPr>
            <w:tcW w:w="701" w:type="dxa"/>
            <w:tcBorders>
              <w:top w:val="single" w:sz="4" w:space="0" w:color="000000"/>
              <w:left w:val="single" w:sz="4" w:space="0" w:color="000000"/>
              <w:bottom w:val="single" w:sz="4" w:space="0" w:color="000000"/>
              <w:right w:val="single" w:sz="4" w:space="0" w:color="000000"/>
            </w:tcBorders>
          </w:tcPr>
          <w:p w:rsidR="001224C0" w:rsidRPr="000369DB" w:rsidRDefault="001224C0" w:rsidP="001224C0">
            <w:pPr>
              <w:pStyle w:val="ac"/>
              <w:spacing w:line="276" w:lineRule="auto"/>
              <w:jc w:val="both"/>
              <w:rPr>
                <w:rFonts w:ascii="Times New Roman" w:hAnsi="Times New Roman" w:cs="Times New Roman"/>
                <w:sz w:val="28"/>
                <w:szCs w:val="28"/>
              </w:rPr>
            </w:pPr>
            <w:r w:rsidRPr="000369DB">
              <w:rPr>
                <w:rFonts w:ascii="Times New Roman" w:hAnsi="Times New Roman" w:cs="Times New Roman"/>
                <w:sz w:val="28"/>
                <w:szCs w:val="28"/>
              </w:rPr>
              <w:lastRenderedPageBreak/>
              <w:t>1.</w:t>
            </w:r>
          </w:p>
        </w:tc>
        <w:tc>
          <w:tcPr>
            <w:tcW w:w="2555" w:type="dxa"/>
            <w:tcBorders>
              <w:top w:val="single" w:sz="4" w:space="0" w:color="000000"/>
              <w:left w:val="single" w:sz="4" w:space="0" w:color="000000"/>
              <w:bottom w:val="single" w:sz="4" w:space="0" w:color="000000"/>
              <w:right w:val="single" w:sz="4" w:space="0" w:color="000000"/>
            </w:tcBorders>
          </w:tcPr>
          <w:p w:rsidR="001224C0" w:rsidRPr="000369DB" w:rsidRDefault="001224C0" w:rsidP="001224C0">
            <w:pPr>
              <w:pStyle w:val="ac"/>
              <w:rPr>
                <w:rFonts w:ascii="Times New Roman" w:hAnsi="Times New Roman" w:cs="Times New Roman"/>
                <w:sz w:val="28"/>
                <w:szCs w:val="28"/>
              </w:rPr>
            </w:pPr>
            <w:r w:rsidRPr="000369DB">
              <w:rPr>
                <w:rFonts w:ascii="Times New Roman" w:hAnsi="Times New Roman" w:cs="Times New Roman"/>
                <w:sz w:val="28"/>
                <w:szCs w:val="28"/>
              </w:rPr>
              <w:t xml:space="preserve">Муниципальная </w:t>
            </w:r>
          </w:p>
          <w:p w:rsidR="001224C0" w:rsidRPr="000369DB" w:rsidRDefault="001224C0" w:rsidP="001224C0">
            <w:pPr>
              <w:pStyle w:val="ac"/>
              <w:rPr>
                <w:rFonts w:ascii="Times New Roman" w:hAnsi="Times New Roman" w:cs="Times New Roman"/>
                <w:sz w:val="28"/>
                <w:szCs w:val="28"/>
              </w:rPr>
            </w:pPr>
            <w:r w:rsidRPr="000369DB">
              <w:rPr>
                <w:rFonts w:ascii="Times New Roman" w:hAnsi="Times New Roman" w:cs="Times New Roman"/>
                <w:sz w:val="28"/>
                <w:szCs w:val="28"/>
              </w:rPr>
              <w:t xml:space="preserve">программа «Развитие культуры Бодайбинского района» </w:t>
            </w:r>
          </w:p>
          <w:p w:rsidR="001224C0" w:rsidRPr="000369DB" w:rsidRDefault="001224C0" w:rsidP="001224C0">
            <w:pPr>
              <w:pStyle w:val="ac"/>
              <w:rPr>
                <w:rFonts w:ascii="Times New Roman" w:hAnsi="Times New Roman" w:cs="Times New Roman"/>
                <w:sz w:val="28"/>
                <w:szCs w:val="28"/>
              </w:rPr>
            </w:pPr>
            <w:r w:rsidRPr="000369DB">
              <w:rPr>
                <w:rFonts w:ascii="Times New Roman" w:hAnsi="Times New Roman" w:cs="Times New Roman"/>
                <w:sz w:val="28"/>
                <w:szCs w:val="28"/>
              </w:rPr>
              <w:t>на 2020-2025 годы</w:t>
            </w:r>
          </w:p>
        </w:tc>
        <w:tc>
          <w:tcPr>
            <w:tcW w:w="1559" w:type="dxa"/>
            <w:tcBorders>
              <w:top w:val="single" w:sz="4" w:space="0" w:color="000000"/>
              <w:left w:val="single" w:sz="4" w:space="0" w:color="000000"/>
              <w:bottom w:val="single" w:sz="4" w:space="0" w:color="000000"/>
              <w:right w:val="single" w:sz="4" w:space="0" w:color="000000"/>
            </w:tcBorders>
          </w:tcPr>
          <w:p w:rsidR="001224C0" w:rsidRPr="000369DB" w:rsidRDefault="001224C0" w:rsidP="001224C0">
            <w:pPr>
              <w:pStyle w:val="ac"/>
              <w:jc w:val="center"/>
              <w:rPr>
                <w:rFonts w:ascii="Times New Roman" w:hAnsi="Times New Roman" w:cs="Times New Roman"/>
                <w:sz w:val="28"/>
                <w:szCs w:val="28"/>
              </w:rPr>
            </w:pPr>
            <w:r w:rsidRPr="000369DB">
              <w:rPr>
                <w:rFonts w:ascii="Times New Roman" w:hAnsi="Times New Roman" w:cs="Times New Roman"/>
                <w:sz w:val="28"/>
                <w:szCs w:val="28"/>
              </w:rPr>
              <w:t>2020-2025</w:t>
            </w:r>
          </w:p>
        </w:tc>
        <w:tc>
          <w:tcPr>
            <w:tcW w:w="1559" w:type="dxa"/>
            <w:tcBorders>
              <w:top w:val="single" w:sz="4" w:space="0" w:color="000000"/>
              <w:left w:val="single" w:sz="4" w:space="0" w:color="000000"/>
              <w:bottom w:val="single" w:sz="4" w:space="0" w:color="000000"/>
              <w:right w:val="single" w:sz="4" w:space="0" w:color="000000"/>
            </w:tcBorders>
          </w:tcPr>
          <w:p w:rsidR="001224C0" w:rsidRPr="000369DB" w:rsidRDefault="001224C0" w:rsidP="001224C0">
            <w:pPr>
              <w:pStyle w:val="ac"/>
              <w:jc w:val="right"/>
              <w:rPr>
                <w:rFonts w:ascii="Times New Roman" w:hAnsi="Times New Roman" w:cs="Times New Roman"/>
                <w:sz w:val="28"/>
                <w:szCs w:val="28"/>
              </w:rPr>
            </w:pPr>
            <w:r w:rsidRPr="000369DB">
              <w:rPr>
                <w:rFonts w:ascii="Times New Roman" w:hAnsi="Times New Roman" w:cs="Times New Roman"/>
                <w:sz w:val="28"/>
                <w:szCs w:val="28"/>
              </w:rPr>
              <w:t>1</w:t>
            </w:r>
            <w:r w:rsidR="00AA542F" w:rsidRPr="000369DB">
              <w:rPr>
                <w:rFonts w:ascii="Times New Roman" w:hAnsi="Times New Roman" w:cs="Times New Roman"/>
                <w:sz w:val="28"/>
                <w:szCs w:val="28"/>
              </w:rPr>
              <w:t> </w:t>
            </w:r>
            <w:r w:rsidRPr="000369DB">
              <w:rPr>
                <w:rFonts w:ascii="Times New Roman" w:hAnsi="Times New Roman" w:cs="Times New Roman"/>
                <w:sz w:val="28"/>
                <w:szCs w:val="28"/>
              </w:rPr>
              <w:t>430</w:t>
            </w:r>
            <w:r w:rsidR="00AA542F" w:rsidRPr="000369DB">
              <w:rPr>
                <w:rFonts w:ascii="Times New Roman" w:hAnsi="Times New Roman" w:cs="Times New Roman"/>
                <w:sz w:val="28"/>
                <w:szCs w:val="28"/>
              </w:rPr>
              <w:t xml:space="preserve"> </w:t>
            </w:r>
            <w:r w:rsidRPr="000369DB">
              <w:rPr>
                <w:rFonts w:ascii="Times New Roman" w:hAnsi="Times New Roman" w:cs="Times New Roman"/>
                <w:sz w:val="28"/>
                <w:szCs w:val="28"/>
              </w:rPr>
              <w:t>057,7</w:t>
            </w:r>
          </w:p>
        </w:tc>
        <w:tc>
          <w:tcPr>
            <w:tcW w:w="1701" w:type="dxa"/>
            <w:tcBorders>
              <w:top w:val="single" w:sz="4" w:space="0" w:color="000000"/>
              <w:left w:val="single" w:sz="4" w:space="0" w:color="000000"/>
              <w:bottom w:val="single" w:sz="4" w:space="0" w:color="000000"/>
              <w:right w:val="single" w:sz="4" w:space="0" w:color="000000"/>
            </w:tcBorders>
          </w:tcPr>
          <w:p w:rsidR="001224C0" w:rsidRPr="000369DB" w:rsidRDefault="001224C0" w:rsidP="001224C0">
            <w:pPr>
              <w:pStyle w:val="ac"/>
              <w:jc w:val="right"/>
              <w:rPr>
                <w:rFonts w:ascii="Times New Roman" w:hAnsi="Times New Roman" w:cs="Times New Roman"/>
                <w:sz w:val="28"/>
                <w:szCs w:val="28"/>
              </w:rPr>
            </w:pPr>
            <w:r w:rsidRPr="000369DB">
              <w:rPr>
                <w:rFonts w:ascii="Times New Roman" w:hAnsi="Times New Roman" w:cs="Times New Roman"/>
                <w:sz w:val="28"/>
                <w:szCs w:val="28"/>
              </w:rPr>
              <w:t>213</w:t>
            </w:r>
            <w:r w:rsidR="00AA542F" w:rsidRPr="000369DB">
              <w:rPr>
                <w:rFonts w:ascii="Times New Roman" w:hAnsi="Times New Roman" w:cs="Times New Roman"/>
                <w:sz w:val="28"/>
                <w:szCs w:val="28"/>
              </w:rPr>
              <w:t xml:space="preserve"> </w:t>
            </w:r>
            <w:r w:rsidRPr="000369DB">
              <w:rPr>
                <w:rFonts w:ascii="Times New Roman" w:hAnsi="Times New Roman" w:cs="Times New Roman"/>
                <w:sz w:val="28"/>
                <w:szCs w:val="28"/>
              </w:rPr>
              <w:t>252,9</w:t>
            </w:r>
          </w:p>
        </w:tc>
        <w:tc>
          <w:tcPr>
            <w:tcW w:w="1701" w:type="dxa"/>
            <w:tcBorders>
              <w:top w:val="single" w:sz="4" w:space="0" w:color="000000"/>
              <w:left w:val="single" w:sz="4" w:space="0" w:color="000000"/>
              <w:bottom w:val="single" w:sz="4" w:space="0" w:color="000000"/>
              <w:right w:val="single" w:sz="4" w:space="0" w:color="000000"/>
            </w:tcBorders>
          </w:tcPr>
          <w:p w:rsidR="001224C0" w:rsidRPr="000369DB" w:rsidRDefault="001224C0" w:rsidP="001224C0">
            <w:pPr>
              <w:pStyle w:val="ac"/>
              <w:jc w:val="right"/>
              <w:rPr>
                <w:rFonts w:ascii="Times New Roman" w:hAnsi="Times New Roman" w:cs="Times New Roman"/>
                <w:sz w:val="28"/>
                <w:szCs w:val="28"/>
              </w:rPr>
            </w:pPr>
            <w:r w:rsidRPr="000369DB">
              <w:rPr>
                <w:rFonts w:ascii="Times New Roman" w:eastAsia="Times New Roman" w:hAnsi="Times New Roman" w:cs="Times New Roman"/>
                <w:bCs/>
                <w:sz w:val="28"/>
                <w:szCs w:val="28"/>
              </w:rPr>
              <w:t>247</w:t>
            </w:r>
            <w:r w:rsidR="00AA542F" w:rsidRPr="000369DB">
              <w:rPr>
                <w:rFonts w:ascii="Times New Roman" w:eastAsia="Times New Roman" w:hAnsi="Times New Roman" w:cs="Times New Roman"/>
                <w:bCs/>
                <w:sz w:val="28"/>
                <w:szCs w:val="28"/>
              </w:rPr>
              <w:t xml:space="preserve"> </w:t>
            </w:r>
            <w:r w:rsidRPr="000369DB">
              <w:rPr>
                <w:rFonts w:ascii="Times New Roman" w:eastAsia="Times New Roman" w:hAnsi="Times New Roman" w:cs="Times New Roman"/>
                <w:bCs/>
                <w:sz w:val="28"/>
                <w:szCs w:val="28"/>
              </w:rPr>
              <w:t>111,7</w:t>
            </w:r>
          </w:p>
        </w:tc>
      </w:tr>
      <w:tr w:rsidR="000369DB" w:rsidRPr="000369DB" w:rsidTr="001224C0">
        <w:trPr>
          <w:jc w:val="center"/>
        </w:trPr>
        <w:tc>
          <w:tcPr>
            <w:tcW w:w="701" w:type="dxa"/>
            <w:tcBorders>
              <w:top w:val="single" w:sz="4" w:space="0" w:color="000000"/>
              <w:left w:val="single" w:sz="4" w:space="0" w:color="000000"/>
              <w:bottom w:val="single" w:sz="4" w:space="0" w:color="000000"/>
              <w:right w:val="single" w:sz="4" w:space="0" w:color="000000"/>
            </w:tcBorders>
          </w:tcPr>
          <w:p w:rsidR="001224C0" w:rsidRPr="000369DB" w:rsidRDefault="001224C0" w:rsidP="001224C0">
            <w:pPr>
              <w:pStyle w:val="ac"/>
              <w:spacing w:line="276" w:lineRule="auto"/>
              <w:jc w:val="both"/>
              <w:rPr>
                <w:rFonts w:ascii="Times New Roman" w:hAnsi="Times New Roman" w:cs="Times New Roman"/>
                <w:sz w:val="28"/>
                <w:szCs w:val="28"/>
              </w:rPr>
            </w:pPr>
            <w:r w:rsidRPr="000369DB">
              <w:rPr>
                <w:rFonts w:ascii="Times New Roman" w:hAnsi="Times New Roman" w:cs="Times New Roman"/>
                <w:sz w:val="28"/>
                <w:szCs w:val="28"/>
              </w:rPr>
              <w:t>2.</w:t>
            </w:r>
          </w:p>
        </w:tc>
        <w:tc>
          <w:tcPr>
            <w:tcW w:w="2555" w:type="dxa"/>
            <w:tcBorders>
              <w:top w:val="single" w:sz="4" w:space="0" w:color="000000"/>
              <w:left w:val="single" w:sz="4" w:space="0" w:color="000000"/>
              <w:bottom w:val="single" w:sz="4" w:space="0" w:color="000000"/>
              <w:right w:val="single" w:sz="4" w:space="0" w:color="000000"/>
            </w:tcBorders>
          </w:tcPr>
          <w:p w:rsidR="001224C0" w:rsidRPr="000369DB" w:rsidRDefault="001224C0" w:rsidP="001224C0">
            <w:pPr>
              <w:pStyle w:val="ac"/>
              <w:rPr>
                <w:rFonts w:ascii="Times New Roman" w:hAnsi="Times New Roman" w:cs="Times New Roman"/>
                <w:sz w:val="28"/>
                <w:szCs w:val="28"/>
              </w:rPr>
            </w:pPr>
            <w:r w:rsidRPr="000369DB">
              <w:rPr>
                <w:rFonts w:ascii="Times New Roman" w:hAnsi="Times New Roman" w:cs="Times New Roman"/>
                <w:sz w:val="28"/>
                <w:szCs w:val="28"/>
              </w:rPr>
              <w:t xml:space="preserve">Муниципальная программа «Строительство, реконструкция, капитальные и текущие ремонты объектов муниципальной собственности муниципального образования </w:t>
            </w:r>
          </w:p>
          <w:p w:rsidR="001224C0" w:rsidRPr="000369DB" w:rsidRDefault="001224C0" w:rsidP="001224C0">
            <w:pPr>
              <w:pStyle w:val="ac"/>
              <w:rPr>
                <w:rFonts w:ascii="Times New Roman" w:hAnsi="Times New Roman" w:cs="Times New Roman"/>
                <w:sz w:val="28"/>
                <w:szCs w:val="28"/>
              </w:rPr>
            </w:pPr>
            <w:r w:rsidRPr="000369DB">
              <w:rPr>
                <w:rFonts w:ascii="Times New Roman" w:hAnsi="Times New Roman" w:cs="Times New Roman"/>
                <w:sz w:val="28"/>
                <w:szCs w:val="28"/>
              </w:rPr>
              <w:t>г. Бодайбо и района» на 2020-2025 годы</w:t>
            </w:r>
          </w:p>
        </w:tc>
        <w:tc>
          <w:tcPr>
            <w:tcW w:w="1559" w:type="dxa"/>
            <w:tcBorders>
              <w:top w:val="single" w:sz="4" w:space="0" w:color="000000"/>
              <w:left w:val="single" w:sz="4" w:space="0" w:color="000000"/>
              <w:bottom w:val="single" w:sz="4" w:space="0" w:color="000000"/>
              <w:right w:val="single" w:sz="4" w:space="0" w:color="000000"/>
            </w:tcBorders>
          </w:tcPr>
          <w:p w:rsidR="001224C0" w:rsidRPr="000369DB" w:rsidRDefault="001224C0" w:rsidP="001224C0">
            <w:pPr>
              <w:jc w:val="center"/>
              <w:rPr>
                <w:rFonts w:ascii="Times New Roman" w:hAnsi="Times New Roman" w:cs="Times New Roman"/>
                <w:sz w:val="28"/>
                <w:szCs w:val="28"/>
              </w:rPr>
            </w:pPr>
            <w:r w:rsidRPr="000369DB">
              <w:rPr>
                <w:rFonts w:ascii="Times New Roman" w:hAnsi="Times New Roman" w:cs="Times New Roman"/>
                <w:sz w:val="28"/>
                <w:szCs w:val="28"/>
              </w:rPr>
              <w:t>2020-2025</w:t>
            </w:r>
          </w:p>
        </w:tc>
        <w:tc>
          <w:tcPr>
            <w:tcW w:w="1559" w:type="dxa"/>
            <w:tcBorders>
              <w:top w:val="single" w:sz="4" w:space="0" w:color="000000"/>
              <w:left w:val="single" w:sz="4" w:space="0" w:color="000000"/>
              <w:bottom w:val="single" w:sz="4" w:space="0" w:color="000000"/>
              <w:right w:val="single" w:sz="4" w:space="0" w:color="000000"/>
            </w:tcBorders>
          </w:tcPr>
          <w:p w:rsidR="001224C0" w:rsidRPr="000369DB" w:rsidRDefault="001224C0" w:rsidP="001224C0">
            <w:pPr>
              <w:pStyle w:val="ac"/>
              <w:jc w:val="right"/>
              <w:rPr>
                <w:rFonts w:ascii="Times New Roman" w:hAnsi="Times New Roman" w:cs="Times New Roman"/>
                <w:i/>
              </w:rPr>
            </w:pPr>
            <w:r w:rsidRPr="000369DB">
              <w:rPr>
                <w:rFonts w:ascii="Times New Roman" w:eastAsia="Times New Roman" w:hAnsi="Times New Roman" w:cs="Times New Roman"/>
                <w:sz w:val="28"/>
                <w:szCs w:val="28"/>
              </w:rPr>
              <w:t>14</w:t>
            </w:r>
            <w:r w:rsidR="00AA542F" w:rsidRPr="000369DB">
              <w:rPr>
                <w:rFonts w:ascii="Times New Roman" w:eastAsia="Times New Roman" w:hAnsi="Times New Roman" w:cs="Times New Roman"/>
                <w:sz w:val="28"/>
                <w:szCs w:val="28"/>
              </w:rPr>
              <w:t xml:space="preserve"> </w:t>
            </w:r>
            <w:r w:rsidRPr="000369DB">
              <w:rPr>
                <w:rFonts w:ascii="Times New Roman" w:eastAsia="Times New Roman" w:hAnsi="Times New Roman" w:cs="Times New Roman"/>
                <w:sz w:val="28"/>
                <w:szCs w:val="28"/>
              </w:rPr>
              <w:t>839,5</w:t>
            </w:r>
            <w:r w:rsidRPr="000369DB">
              <w:rPr>
                <w:rFonts w:ascii="Times New Roman" w:hAnsi="Times New Roman" w:cs="Times New Roman"/>
                <w:i/>
                <w:sz w:val="28"/>
                <w:szCs w:val="28"/>
              </w:rPr>
              <w:t xml:space="preserve"> </w:t>
            </w:r>
            <w:r w:rsidRPr="000369DB">
              <w:rPr>
                <w:rFonts w:ascii="Times New Roman" w:hAnsi="Times New Roman" w:cs="Times New Roman"/>
                <w:i/>
              </w:rPr>
              <w:t xml:space="preserve">(расходы по </w:t>
            </w:r>
          </w:p>
          <w:p w:rsidR="001224C0" w:rsidRPr="000369DB" w:rsidRDefault="001224C0" w:rsidP="001224C0">
            <w:pPr>
              <w:pStyle w:val="ac"/>
              <w:jc w:val="right"/>
              <w:rPr>
                <w:rFonts w:ascii="Times New Roman" w:hAnsi="Times New Roman" w:cs="Times New Roman"/>
                <w:i/>
              </w:rPr>
            </w:pPr>
            <w:r w:rsidRPr="000369DB">
              <w:rPr>
                <w:rFonts w:ascii="Times New Roman" w:hAnsi="Times New Roman" w:cs="Times New Roman"/>
                <w:i/>
              </w:rPr>
              <w:t xml:space="preserve">разделу </w:t>
            </w:r>
          </w:p>
          <w:p w:rsidR="001224C0" w:rsidRPr="000369DB" w:rsidRDefault="001224C0" w:rsidP="001224C0">
            <w:pPr>
              <w:pStyle w:val="ac"/>
              <w:jc w:val="right"/>
              <w:rPr>
                <w:rFonts w:ascii="Times New Roman" w:hAnsi="Times New Roman" w:cs="Times New Roman"/>
                <w:i/>
              </w:rPr>
            </w:pPr>
            <w:r w:rsidRPr="000369DB">
              <w:rPr>
                <w:rFonts w:ascii="Times New Roman" w:hAnsi="Times New Roman" w:cs="Times New Roman"/>
                <w:i/>
              </w:rPr>
              <w:t>«Культура»)</w:t>
            </w:r>
          </w:p>
          <w:p w:rsidR="001224C0" w:rsidRPr="000369DB" w:rsidRDefault="001224C0" w:rsidP="001224C0">
            <w:pPr>
              <w:pStyle w:val="ac"/>
              <w:jc w:val="right"/>
              <w:rPr>
                <w:rFonts w:ascii="Times New Roman" w:hAnsi="Times New Roman" w:cs="Times New Roman"/>
                <w:sz w:val="28"/>
                <w:szCs w:val="28"/>
              </w:rPr>
            </w:pPr>
            <w:r w:rsidRPr="000369DB">
              <w:rPr>
                <w:rFonts w:ascii="Times New Roman" w:hAnsi="Times New Roman" w:cs="Times New Roman"/>
                <w:sz w:val="28"/>
                <w:szCs w:val="28"/>
              </w:rPr>
              <w:t>24</w:t>
            </w:r>
            <w:r w:rsidR="00AA542F" w:rsidRPr="000369DB">
              <w:rPr>
                <w:rFonts w:ascii="Times New Roman" w:hAnsi="Times New Roman" w:cs="Times New Roman"/>
                <w:sz w:val="28"/>
                <w:szCs w:val="28"/>
              </w:rPr>
              <w:t xml:space="preserve"> </w:t>
            </w:r>
            <w:r w:rsidRPr="000369DB">
              <w:rPr>
                <w:rFonts w:ascii="Times New Roman" w:hAnsi="Times New Roman" w:cs="Times New Roman"/>
                <w:sz w:val="28"/>
                <w:szCs w:val="28"/>
              </w:rPr>
              <w:t>292,1</w:t>
            </w:r>
          </w:p>
          <w:p w:rsidR="001224C0" w:rsidRPr="000369DB" w:rsidRDefault="001224C0" w:rsidP="001224C0">
            <w:pPr>
              <w:pStyle w:val="ac"/>
              <w:jc w:val="right"/>
              <w:rPr>
                <w:rFonts w:ascii="Times New Roman" w:hAnsi="Times New Roman" w:cs="Times New Roman"/>
                <w:i/>
              </w:rPr>
            </w:pPr>
            <w:r w:rsidRPr="000369DB">
              <w:rPr>
                <w:rFonts w:ascii="Times New Roman" w:hAnsi="Times New Roman" w:cs="Times New Roman"/>
                <w:i/>
              </w:rPr>
              <w:t xml:space="preserve">(расходы на учреждения культуры по разделу </w:t>
            </w:r>
          </w:p>
          <w:p w:rsidR="001224C0" w:rsidRPr="000369DB" w:rsidRDefault="001224C0" w:rsidP="001224C0">
            <w:pPr>
              <w:pStyle w:val="ac"/>
              <w:jc w:val="right"/>
              <w:rPr>
                <w:rFonts w:ascii="Times New Roman" w:hAnsi="Times New Roman" w:cs="Times New Roman"/>
                <w:i/>
              </w:rPr>
            </w:pPr>
            <w:r w:rsidRPr="000369DB">
              <w:rPr>
                <w:rFonts w:ascii="Times New Roman" w:hAnsi="Times New Roman" w:cs="Times New Roman"/>
                <w:i/>
              </w:rPr>
              <w:t>«УКС»)</w:t>
            </w:r>
          </w:p>
          <w:p w:rsidR="001224C0" w:rsidRPr="000369DB" w:rsidRDefault="001224C0" w:rsidP="001224C0">
            <w:pPr>
              <w:pStyle w:val="ac"/>
              <w:jc w:val="right"/>
              <w:rPr>
                <w:rFonts w:ascii="Times New Roman" w:hAnsi="Times New Roman" w:cs="Times New Roman"/>
                <w:sz w:val="28"/>
                <w:szCs w:val="28"/>
              </w:rPr>
            </w:pPr>
            <w:r w:rsidRPr="000369DB">
              <w:rPr>
                <w:rFonts w:ascii="Times New Roman" w:hAnsi="Times New Roman" w:cs="Times New Roman"/>
                <w:sz w:val="28"/>
                <w:szCs w:val="28"/>
              </w:rPr>
              <w:t>100</w:t>
            </w:r>
            <w:r w:rsidR="00AA542F" w:rsidRPr="000369DB">
              <w:rPr>
                <w:rFonts w:ascii="Times New Roman" w:hAnsi="Times New Roman" w:cs="Times New Roman"/>
                <w:sz w:val="28"/>
                <w:szCs w:val="28"/>
              </w:rPr>
              <w:t xml:space="preserve"> </w:t>
            </w:r>
            <w:r w:rsidRPr="000369DB">
              <w:rPr>
                <w:rFonts w:ascii="Times New Roman" w:hAnsi="Times New Roman" w:cs="Times New Roman"/>
                <w:sz w:val="28"/>
                <w:szCs w:val="28"/>
              </w:rPr>
              <w:t>572,5</w:t>
            </w:r>
          </w:p>
          <w:p w:rsidR="001224C0" w:rsidRPr="000369DB" w:rsidRDefault="001224C0" w:rsidP="001224C0">
            <w:pPr>
              <w:pStyle w:val="ac"/>
              <w:jc w:val="right"/>
              <w:rPr>
                <w:rFonts w:ascii="Times New Roman" w:hAnsi="Times New Roman" w:cs="Times New Roman"/>
                <w:i/>
              </w:rPr>
            </w:pPr>
            <w:r w:rsidRPr="000369DB">
              <w:rPr>
                <w:rFonts w:ascii="Times New Roman" w:hAnsi="Times New Roman" w:cs="Times New Roman"/>
                <w:i/>
              </w:rPr>
              <w:t xml:space="preserve">(расходы на реконструкцию КДЦ по разделу </w:t>
            </w:r>
          </w:p>
          <w:p w:rsidR="001224C0" w:rsidRPr="000369DB" w:rsidRDefault="001224C0" w:rsidP="001224C0">
            <w:pPr>
              <w:pStyle w:val="ac"/>
              <w:jc w:val="right"/>
              <w:rPr>
                <w:rFonts w:ascii="Times New Roman" w:hAnsi="Times New Roman" w:cs="Times New Roman"/>
                <w:sz w:val="28"/>
                <w:szCs w:val="28"/>
              </w:rPr>
            </w:pPr>
            <w:r w:rsidRPr="000369DB">
              <w:rPr>
                <w:rFonts w:ascii="Times New Roman" w:hAnsi="Times New Roman" w:cs="Times New Roman"/>
                <w:i/>
              </w:rPr>
              <w:t>«УКС»)</w:t>
            </w:r>
          </w:p>
        </w:tc>
        <w:tc>
          <w:tcPr>
            <w:tcW w:w="1701" w:type="dxa"/>
            <w:tcBorders>
              <w:top w:val="single" w:sz="4" w:space="0" w:color="000000"/>
              <w:left w:val="single" w:sz="4" w:space="0" w:color="000000"/>
              <w:bottom w:val="single" w:sz="4" w:space="0" w:color="000000"/>
              <w:right w:val="single" w:sz="4" w:space="0" w:color="000000"/>
            </w:tcBorders>
          </w:tcPr>
          <w:p w:rsidR="001224C0" w:rsidRPr="000369DB" w:rsidRDefault="00AA542F" w:rsidP="001224C0">
            <w:pPr>
              <w:pStyle w:val="ac"/>
              <w:jc w:val="right"/>
              <w:rPr>
                <w:rFonts w:ascii="Times New Roman" w:hAnsi="Times New Roman" w:cs="Times New Roman"/>
                <w:i/>
              </w:rPr>
            </w:pPr>
            <w:r w:rsidRPr="000369DB">
              <w:rPr>
                <w:rFonts w:ascii="Times New Roman" w:hAnsi="Times New Roman" w:cs="Times New Roman"/>
                <w:sz w:val="28"/>
                <w:szCs w:val="28"/>
              </w:rPr>
              <w:t xml:space="preserve"> </w:t>
            </w:r>
            <w:r w:rsidR="001224C0" w:rsidRPr="000369DB">
              <w:rPr>
                <w:rFonts w:ascii="Times New Roman" w:hAnsi="Times New Roman" w:cs="Times New Roman"/>
                <w:sz w:val="28"/>
                <w:szCs w:val="28"/>
              </w:rPr>
              <w:t>5</w:t>
            </w:r>
            <w:r w:rsidRPr="000369DB">
              <w:rPr>
                <w:rFonts w:ascii="Times New Roman" w:hAnsi="Times New Roman" w:cs="Times New Roman"/>
                <w:sz w:val="28"/>
                <w:szCs w:val="28"/>
              </w:rPr>
              <w:t xml:space="preserve"> </w:t>
            </w:r>
            <w:r w:rsidR="001224C0" w:rsidRPr="000369DB">
              <w:rPr>
                <w:rFonts w:ascii="Times New Roman" w:hAnsi="Times New Roman" w:cs="Times New Roman"/>
                <w:sz w:val="28"/>
                <w:szCs w:val="28"/>
              </w:rPr>
              <w:t xml:space="preserve">360,3 </w:t>
            </w:r>
            <w:r w:rsidR="001224C0" w:rsidRPr="000369DB">
              <w:rPr>
                <w:rFonts w:ascii="Times New Roman" w:hAnsi="Times New Roman" w:cs="Times New Roman"/>
                <w:i/>
              </w:rPr>
              <w:t xml:space="preserve">(расходы по разделу </w:t>
            </w:r>
          </w:p>
          <w:p w:rsidR="001224C0" w:rsidRPr="000369DB" w:rsidRDefault="001224C0" w:rsidP="001224C0">
            <w:pPr>
              <w:pStyle w:val="ac"/>
              <w:jc w:val="right"/>
              <w:rPr>
                <w:rFonts w:ascii="Times New Roman" w:hAnsi="Times New Roman" w:cs="Times New Roman"/>
                <w:i/>
              </w:rPr>
            </w:pPr>
            <w:r w:rsidRPr="000369DB">
              <w:rPr>
                <w:rFonts w:ascii="Times New Roman" w:hAnsi="Times New Roman" w:cs="Times New Roman"/>
                <w:i/>
              </w:rPr>
              <w:t>«Культура»)</w:t>
            </w:r>
          </w:p>
          <w:p w:rsidR="001224C0" w:rsidRPr="000369DB" w:rsidRDefault="001224C0" w:rsidP="001224C0">
            <w:pPr>
              <w:pStyle w:val="ac"/>
              <w:jc w:val="right"/>
              <w:rPr>
                <w:rFonts w:ascii="Times New Roman" w:hAnsi="Times New Roman" w:cs="Times New Roman"/>
                <w:sz w:val="28"/>
                <w:szCs w:val="28"/>
              </w:rPr>
            </w:pPr>
            <w:r w:rsidRPr="000369DB">
              <w:rPr>
                <w:rFonts w:ascii="Times New Roman" w:hAnsi="Times New Roman" w:cs="Times New Roman"/>
                <w:sz w:val="28"/>
                <w:szCs w:val="28"/>
              </w:rPr>
              <w:t>3</w:t>
            </w:r>
            <w:r w:rsidR="00AA542F" w:rsidRPr="000369DB">
              <w:rPr>
                <w:rFonts w:ascii="Times New Roman" w:hAnsi="Times New Roman" w:cs="Times New Roman"/>
                <w:sz w:val="28"/>
                <w:szCs w:val="28"/>
              </w:rPr>
              <w:t xml:space="preserve"> </w:t>
            </w:r>
            <w:r w:rsidRPr="000369DB">
              <w:rPr>
                <w:rFonts w:ascii="Times New Roman" w:hAnsi="Times New Roman" w:cs="Times New Roman"/>
                <w:sz w:val="28"/>
                <w:szCs w:val="28"/>
              </w:rPr>
              <w:t>469,2</w:t>
            </w:r>
          </w:p>
          <w:p w:rsidR="001224C0" w:rsidRPr="000369DB" w:rsidRDefault="001224C0" w:rsidP="001224C0">
            <w:pPr>
              <w:pStyle w:val="ac"/>
              <w:jc w:val="right"/>
              <w:rPr>
                <w:rFonts w:ascii="Times New Roman" w:hAnsi="Times New Roman" w:cs="Times New Roman"/>
                <w:i/>
              </w:rPr>
            </w:pPr>
            <w:r w:rsidRPr="000369DB">
              <w:rPr>
                <w:rFonts w:ascii="Times New Roman" w:hAnsi="Times New Roman" w:cs="Times New Roman"/>
                <w:i/>
              </w:rPr>
              <w:t xml:space="preserve">(расходы на учреждения культуры по разделу </w:t>
            </w:r>
          </w:p>
          <w:p w:rsidR="001224C0" w:rsidRPr="000369DB" w:rsidRDefault="001224C0" w:rsidP="001224C0">
            <w:pPr>
              <w:pStyle w:val="ac"/>
              <w:jc w:val="right"/>
              <w:rPr>
                <w:rFonts w:ascii="Times New Roman" w:hAnsi="Times New Roman" w:cs="Times New Roman"/>
                <w:i/>
              </w:rPr>
            </w:pPr>
            <w:r w:rsidRPr="000369DB">
              <w:rPr>
                <w:rFonts w:ascii="Times New Roman" w:hAnsi="Times New Roman" w:cs="Times New Roman"/>
                <w:i/>
              </w:rPr>
              <w:t>«УКС»)</w:t>
            </w:r>
          </w:p>
          <w:p w:rsidR="001224C0" w:rsidRPr="000369DB" w:rsidRDefault="001224C0" w:rsidP="001224C0">
            <w:pPr>
              <w:pStyle w:val="ac"/>
              <w:jc w:val="right"/>
              <w:rPr>
                <w:rFonts w:ascii="Times New Roman" w:hAnsi="Times New Roman" w:cs="Times New Roman"/>
                <w:sz w:val="28"/>
                <w:szCs w:val="28"/>
              </w:rPr>
            </w:pPr>
            <w:r w:rsidRPr="000369DB">
              <w:rPr>
                <w:rFonts w:ascii="Times New Roman" w:hAnsi="Times New Roman" w:cs="Times New Roman"/>
                <w:sz w:val="28"/>
                <w:szCs w:val="28"/>
              </w:rPr>
              <w:t>23</w:t>
            </w:r>
            <w:r w:rsidR="00AA542F" w:rsidRPr="000369DB">
              <w:rPr>
                <w:rFonts w:ascii="Times New Roman" w:hAnsi="Times New Roman" w:cs="Times New Roman"/>
                <w:sz w:val="28"/>
                <w:szCs w:val="28"/>
              </w:rPr>
              <w:t xml:space="preserve"> </w:t>
            </w:r>
            <w:r w:rsidRPr="000369DB">
              <w:rPr>
                <w:rFonts w:ascii="Times New Roman" w:hAnsi="Times New Roman" w:cs="Times New Roman"/>
                <w:sz w:val="28"/>
                <w:szCs w:val="28"/>
              </w:rPr>
              <w:t>474,3</w:t>
            </w:r>
          </w:p>
          <w:p w:rsidR="001224C0" w:rsidRPr="000369DB" w:rsidRDefault="001224C0" w:rsidP="001224C0">
            <w:pPr>
              <w:pStyle w:val="ac"/>
              <w:jc w:val="right"/>
              <w:rPr>
                <w:rFonts w:ascii="Times New Roman" w:hAnsi="Times New Roman" w:cs="Times New Roman"/>
                <w:i/>
              </w:rPr>
            </w:pPr>
            <w:r w:rsidRPr="000369DB">
              <w:rPr>
                <w:rFonts w:ascii="Times New Roman" w:hAnsi="Times New Roman" w:cs="Times New Roman"/>
                <w:i/>
              </w:rPr>
              <w:t xml:space="preserve">(расходы на реконструкцию КДЦ по разделу </w:t>
            </w:r>
          </w:p>
          <w:p w:rsidR="001224C0" w:rsidRPr="000369DB" w:rsidRDefault="001224C0" w:rsidP="001224C0">
            <w:pPr>
              <w:pStyle w:val="ac"/>
              <w:jc w:val="right"/>
              <w:rPr>
                <w:rFonts w:ascii="Times New Roman" w:hAnsi="Times New Roman" w:cs="Times New Roman"/>
                <w:sz w:val="28"/>
                <w:szCs w:val="28"/>
              </w:rPr>
            </w:pPr>
            <w:r w:rsidRPr="000369DB">
              <w:rPr>
                <w:rFonts w:ascii="Times New Roman" w:hAnsi="Times New Roman" w:cs="Times New Roman"/>
                <w:i/>
              </w:rPr>
              <w:t>«УКС»)</w:t>
            </w:r>
          </w:p>
        </w:tc>
        <w:tc>
          <w:tcPr>
            <w:tcW w:w="1701" w:type="dxa"/>
            <w:tcBorders>
              <w:top w:val="single" w:sz="4" w:space="0" w:color="000000"/>
              <w:left w:val="single" w:sz="4" w:space="0" w:color="000000"/>
              <w:bottom w:val="single" w:sz="4" w:space="0" w:color="000000"/>
              <w:right w:val="single" w:sz="4" w:space="0" w:color="000000"/>
            </w:tcBorders>
          </w:tcPr>
          <w:p w:rsidR="001224C0" w:rsidRPr="000369DB" w:rsidRDefault="001224C0" w:rsidP="001224C0">
            <w:pPr>
              <w:pStyle w:val="ac"/>
              <w:jc w:val="right"/>
              <w:rPr>
                <w:rFonts w:ascii="Times New Roman" w:hAnsi="Times New Roman" w:cs="Times New Roman"/>
                <w:sz w:val="28"/>
                <w:szCs w:val="28"/>
              </w:rPr>
            </w:pPr>
            <w:r w:rsidRPr="000369DB">
              <w:rPr>
                <w:rFonts w:ascii="Times New Roman" w:hAnsi="Times New Roman" w:cs="Times New Roman"/>
                <w:sz w:val="28"/>
                <w:szCs w:val="28"/>
              </w:rPr>
              <w:t>675,2</w:t>
            </w:r>
          </w:p>
          <w:p w:rsidR="001224C0" w:rsidRPr="000369DB" w:rsidRDefault="001224C0" w:rsidP="001224C0">
            <w:pPr>
              <w:pStyle w:val="ac"/>
              <w:jc w:val="right"/>
              <w:rPr>
                <w:rFonts w:ascii="Times New Roman" w:hAnsi="Times New Roman" w:cs="Times New Roman"/>
                <w:i/>
              </w:rPr>
            </w:pPr>
            <w:r w:rsidRPr="000369DB">
              <w:rPr>
                <w:rFonts w:ascii="Times New Roman" w:hAnsi="Times New Roman" w:cs="Times New Roman"/>
              </w:rPr>
              <w:t xml:space="preserve"> </w:t>
            </w:r>
            <w:r w:rsidRPr="000369DB">
              <w:rPr>
                <w:rFonts w:ascii="Times New Roman" w:hAnsi="Times New Roman" w:cs="Times New Roman"/>
                <w:i/>
              </w:rPr>
              <w:t>(расходы по</w:t>
            </w:r>
          </w:p>
          <w:p w:rsidR="001224C0" w:rsidRPr="000369DB" w:rsidRDefault="001224C0" w:rsidP="001224C0">
            <w:pPr>
              <w:pStyle w:val="ac"/>
              <w:jc w:val="right"/>
              <w:rPr>
                <w:rFonts w:ascii="Times New Roman" w:hAnsi="Times New Roman" w:cs="Times New Roman"/>
                <w:i/>
              </w:rPr>
            </w:pPr>
            <w:r w:rsidRPr="000369DB">
              <w:rPr>
                <w:rFonts w:ascii="Times New Roman" w:hAnsi="Times New Roman" w:cs="Times New Roman"/>
                <w:i/>
              </w:rPr>
              <w:t xml:space="preserve">разделу </w:t>
            </w:r>
          </w:p>
          <w:p w:rsidR="001224C0" w:rsidRPr="000369DB" w:rsidRDefault="001224C0" w:rsidP="001224C0">
            <w:pPr>
              <w:pStyle w:val="ac"/>
              <w:jc w:val="center"/>
              <w:rPr>
                <w:rFonts w:ascii="Times New Roman" w:hAnsi="Times New Roman" w:cs="Times New Roman"/>
                <w:i/>
              </w:rPr>
            </w:pPr>
            <w:r w:rsidRPr="000369DB">
              <w:rPr>
                <w:rFonts w:ascii="Times New Roman" w:hAnsi="Times New Roman" w:cs="Times New Roman"/>
                <w:i/>
              </w:rPr>
              <w:t>«Культура»)</w:t>
            </w:r>
          </w:p>
          <w:p w:rsidR="001224C0" w:rsidRPr="000369DB" w:rsidRDefault="001224C0" w:rsidP="001224C0">
            <w:pPr>
              <w:pStyle w:val="ac"/>
              <w:jc w:val="right"/>
              <w:rPr>
                <w:rFonts w:ascii="Times New Roman" w:hAnsi="Times New Roman" w:cs="Times New Roman"/>
                <w:sz w:val="28"/>
                <w:szCs w:val="28"/>
              </w:rPr>
            </w:pPr>
            <w:r w:rsidRPr="000369DB">
              <w:rPr>
                <w:rFonts w:ascii="Times New Roman" w:hAnsi="Times New Roman" w:cs="Times New Roman"/>
                <w:sz w:val="28"/>
                <w:szCs w:val="28"/>
              </w:rPr>
              <w:t>5</w:t>
            </w:r>
            <w:r w:rsidR="00AA542F" w:rsidRPr="000369DB">
              <w:rPr>
                <w:rFonts w:ascii="Times New Roman" w:hAnsi="Times New Roman" w:cs="Times New Roman"/>
                <w:sz w:val="28"/>
                <w:szCs w:val="28"/>
              </w:rPr>
              <w:t xml:space="preserve"> </w:t>
            </w:r>
            <w:r w:rsidRPr="000369DB">
              <w:rPr>
                <w:rFonts w:ascii="Times New Roman" w:hAnsi="Times New Roman" w:cs="Times New Roman"/>
                <w:sz w:val="28"/>
                <w:szCs w:val="28"/>
              </w:rPr>
              <w:t>342,4</w:t>
            </w:r>
          </w:p>
          <w:p w:rsidR="001224C0" w:rsidRPr="000369DB" w:rsidRDefault="001224C0" w:rsidP="001224C0">
            <w:pPr>
              <w:pStyle w:val="ac"/>
              <w:jc w:val="right"/>
              <w:rPr>
                <w:rFonts w:ascii="Times New Roman" w:hAnsi="Times New Roman" w:cs="Times New Roman"/>
                <w:i/>
              </w:rPr>
            </w:pPr>
            <w:r w:rsidRPr="000369DB">
              <w:rPr>
                <w:rFonts w:ascii="Times New Roman" w:hAnsi="Times New Roman" w:cs="Times New Roman"/>
                <w:i/>
              </w:rPr>
              <w:t xml:space="preserve">(расходы на учреждения культуры по разделу </w:t>
            </w:r>
          </w:p>
          <w:p w:rsidR="001224C0" w:rsidRPr="000369DB" w:rsidRDefault="001224C0" w:rsidP="001224C0">
            <w:pPr>
              <w:pStyle w:val="ac"/>
              <w:jc w:val="right"/>
              <w:rPr>
                <w:rFonts w:ascii="Times New Roman" w:hAnsi="Times New Roman" w:cs="Times New Roman"/>
                <w:i/>
              </w:rPr>
            </w:pPr>
            <w:r w:rsidRPr="000369DB">
              <w:rPr>
                <w:rFonts w:ascii="Times New Roman" w:hAnsi="Times New Roman" w:cs="Times New Roman"/>
                <w:i/>
              </w:rPr>
              <w:t>«УКС»)</w:t>
            </w:r>
          </w:p>
          <w:p w:rsidR="001224C0" w:rsidRPr="000369DB" w:rsidRDefault="001224C0" w:rsidP="001224C0">
            <w:pPr>
              <w:pStyle w:val="ac"/>
              <w:jc w:val="right"/>
              <w:rPr>
                <w:rFonts w:ascii="Times New Roman" w:hAnsi="Times New Roman" w:cs="Times New Roman"/>
                <w:sz w:val="28"/>
                <w:szCs w:val="28"/>
              </w:rPr>
            </w:pPr>
            <w:r w:rsidRPr="000369DB">
              <w:rPr>
                <w:rFonts w:ascii="Times New Roman" w:hAnsi="Times New Roman" w:cs="Times New Roman"/>
                <w:sz w:val="28"/>
                <w:szCs w:val="28"/>
              </w:rPr>
              <w:t>30</w:t>
            </w:r>
            <w:r w:rsidR="00AA542F" w:rsidRPr="000369DB">
              <w:rPr>
                <w:rFonts w:ascii="Times New Roman" w:hAnsi="Times New Roman" w:cs="Times New Roman"/>
                <w:sz w:val="28"/>
                <w:szCs w:val="28"/>
              </w:rPr>
              <w:t xml:space="preserve"> </w:t>
            </w:r>
            <w:r w:rsidRPr="000369DB">
              <w:rPr>
                <w:rFonts w:ascii="Times New Roman" w:hAnsi="Times New Roman" w:cs="Times New Roman"/>
                <w:sz w:val="28"/>
                <w:szCs w:val="28"/>
              </w:rPr>
              <w:t>818,3</w:t>
            </w:r>
          </w:p>
          <w:p w:rsidR="001224C0" w:rsidRPr="000369DB" w:rsidRDefault="001224C0" w:rsidP="001224C0">
            <w:pPr>
              <w:pStyle w:val="ac"/>
              <w:jc w:val="right"/>
              <w:rPr>
                <w:rFonts w:ascii="Times New Roman" w:hAnsi="Times New Roman" w:cs="Times New Roman"/>
                <w:i/>
              </w:rPr>
            </w:pPr>
            <w:r w:rsidRPr="000369DB">
              <w:rPr>
                <w:rFonts w:ascii="Times New Roman" w:hAnsi="Times New Roman" w:cs="Times New Roman"/>
                <w:i/>
              </w:rPr>
              <w:t xml:space="preserve">(расходы на реконструкцию КДЦ по разделу </w:t>
            </w:r>
          </w:p>
          <w:p w:rsidR="001224C0" w:rsidRPr="000369DB" w:rsidRDefault="001224C0" w:rsidP="001224C0">
            <w:pPr>
              <w:pStyle w:val="ac"/>
              <w:jc w:val="right"/>
              <w:rPr>
                <w:rFonts w:ascii="Times New Roman" w:hAnsi="Times New Roman" w:cs="Times New Roman"/>
                <w:sz w:val="28"/>
                <w:szCs w:val="28"/>
              </w:rPr>
            </w:pPr>
            <w:r w:rsidRPr="000369DB">
              <w:rPr>
                <w:rFonts w:ascii="Times New Roman" w:hAnsi="Times New Roman" w:cs="Times New Roman"/>
                <w:i/>
              </w:rPr>
              <w:t>«УКС»)</w:t>
            </w:r>
          </w:p>
        </w:tc>
      </w:tr>
      <w:tr w:rsidR="001224C0" w:rsidRPr="000369DB" w:rsidTr="001224C0">
        <w:trPr>
          <w:jc w:val="center"/>
        </w:trPr>
        <w:tc>
          <w:tcPr>
            <w:tcW w:w="701" w:type="dxa"/>
            <w:tcBorders>
              <w:top w:val="single" w:sz="4" w:space="0" w:color="000000"/>
              <w:left w:val="single" w:sz="4" w:space="0" w:color="000000"/>
              <w:bottom w:val="single" w:sz="4" w:space="0" w:color="000000"/>
              <w:right w:val="single" w:sz="4" w:space="0" w:color="000000"/>
            </w:tcBorders>
          </w:tcPr>
          <w:p w:rsidR="001224C0" w:rsidRPr="000369DB" w:rsidRDefault="001224C0" w:rsidP="001224C0">
            <w:pPr>
              <w:pStyle w:val="ac"/>
              <w:spacing w:line="276" w:lineRule="auto"/>
              <w:jc w:val="both"/>
              <w:rPr>
                <w:rFonts w:ascii="Times New Roman" w:hAnsi="Times New Roman" w:cs="Times New Roman"/>
                <w:sz w:val="28"/>
                <w:szCs w:val="28"/>
              </w:rPr>
            </w:pPr>
            <w:r w:rsidRPr="000369DB">
              <w:rPr>
                <w:rFonts w:ascii="Times New Roman" w:hAnsi="Times New Roman" w:cs="Times New Roman"/>
                <w:sz w:val="28"/>
                <w:szCs w:val="28"/>
              </w:rPr>
              <w:t>3.</w:t>
            </w:r>
          </w:p>
        </w:tc>
        <w:tc>
          <w:tcPr>
            <w:tcW w:w="2555" w:type="dxa"/>
            <w:tcBorders>
              <w:top w:val="single" w:sz="4" w:space="0" w:color="000000"/>
              <w:left w:val="single" w:sz="4" w:space="0" w:color="000000"/>
              <w:bottom w:val="single" w:sz="4" w:space="0" w:color="000000"/>
              <w:right w:val="single" w:sz="4" w:space="0" w:color="000000"/>
            </w:tcBorders>
          </w:tcPr>
          <w:p w:rsidR="001224C0" w:rsidRPr="000369DB" w:rsidRDefault="001224C0" w:rsidP="001224C0">
            <w:pPr>
              <w:pStyle w:val="ac"/>
              <w:rPr>
                <w:rFonts w:ascii="Times New Roman" w:hAnsi="Times New Roman" w:cs="Times New Roman"/>
                <w:sz w:val="28"/>
                <w:szCs w:val="28"/>
              </w:rPr>
            </w:pPr>
            <w:r w:rsidRPr="000369DB">
              <w:rPr>
                <w:rFonts w:ascii="Times New Roman" w:hAnsi="Times New Roman" w:cs="Times New Roman"/>
                <w:sz w:val="28"/>
                <w:szCs w:val="28"/>
              </w:rPr>
              <w:t>Подпрограмма «Кадровое обеспечение учреждений образования, культуры, здравоохранения МО г. Бодайбо и района» на 2020-2025 годы муниципальной программы «Развитие территории муниципального образования</w:t>
            </w:r>
          </w:p>
          <w:p w:rsidR="001224C0" w:rsidRPr="000369DB" w:rsidRDefault="001224C0" w:rsidP="001224C0">
            <w:pPr>
              <w:pStyle w:val="ac"/>
              <w:rPr>
                <w:rFonts w:ascii="Times New Roman" w:hAnsi="Times New Roman" w:cs="Times New Roman"/>
                <w:sz w:val="28"/>
                <w:szCs w:val="28"/>
              </w:rPr>
            </w:pPr>
            <w:r w:rsidRPr="000369DB">
              <w:rPr>
                <w:rFonts w:ascii="Times New Roman" w:hAnsi="Times New Roman" w:cs="Times New Roman"/>
                <w:sz w:val="28"/>
                <w:szCs w:val="28"/>
              </w:rPr>
              <w:t xml:space="preserve"> г. Бодайбо и района» на 2020-2025 </w:t>
            </w:r>
            <w:r w:rsidRPr="000369DB">
              <w:rPr>
                <w:rFonts w:ascii="Times New Roman" w:hAnsi="Times New Roman" w:cs="Times New Roman"/>
                <w:sz w:val="28"/>
                <w:szCs w:val="28"/>
              </w:rPr>
              <w:lastRenderedPageBreak/>
              <w:t>годы</w:t>
            </w:r>
          </w:p>
        </w:tc>
        <w:tc>
          <w:tcPr>
            <w:tcW w:w="1559" w:type="dxa"/>
            <w:tcBorders>
              <w:top w:val="single" w:sz="4" w:space="0" w:color="000000"/>
              <w:left w:val="single" w:sz="4" w:space="0" w:color="000000"/>
              <w:bottom w:val="single" w:sz="4" w:space="0" w:color="000000"/>
              <w:right w:val="single" w:sz="4" w:space="0" w:color="000000"/>
            </w:tcBorders>
          </w:tcPr>
          <w:p w:rsidR="001224C0" w:rsidRPr="000369DB" w:rsidRDefault="001224C0" w:rsidP="001224C0">
            <w:pPr>
              <w:jc w:val="center"/>
              <w:rPr>
                <w:rFonts w:ascii="Times New Roman" w:hAnsi="Times New Roman" w:cs="Times New Roman"/>
                <w:sz w:val="28"/>
                <w:szCs w:val="28"/>
              </w:rPr>
            </w:pPr>
            <w:r w:rsidRPr="000369DB">
              <w:rPr>
                <w:rFonts w:ascii="Times New Roman" w:hAnsi="Times New Roman" w:cs="Times New Roman"/>
                <w:sz w:val="28"/>
                <w:szCs w:val="28"/>
              </w:rPr>
              <w:lastRenderedPageBreak/>
              <w:t>2020-2025</w:t>
            </w:r>
          </w:p>
        </w:tc>
        <w:tc>
          <w:tcPr>
            <w:tcW w:w="1559" w:type="dxa"/>
            <w:tcBorders>
              <w:top w:val="single" w:sz="4" w:space="0" w:color="000000"/>
              <w:left w:val="single" w:sz="4" w:space="0" w:color="000000"/>
              <w:bottom w:val="single" w:sz="4" w:space="0" w:color="000000"/>
              <w:right w:val="single" w:sz="4" w:space="0" w:color="000000"/>
            </w:tcBorders>
          </w:tcPr>
          <w:p w:rsidR="001224C0" w:rsidRPr="000369DB" w:rsidRDefault="001224C0" w:rsidP="001224C0">
            <w:pPr>
              <w:pStyle w:val="ac"/>
              <w:jc w:val="right"/>
              <w:rPr>
                <w:rFonts w:ascii="Times New Roman" w:hAnsi="Times New Roman" w:cs="Times New Roman"/>
                <w:sz w:val="28"/>
                <w:szCs w:val="28"/>
              </w:rPr>
            </w:pPr>
            <w:r w:rsidRPr="000369DB">
              <w:rPr>
                <w:rFonts w:ascii="Times New Roman" w:hAnsi="Times New Roman" w:cs="Times New Roman"/>
                <w:sz w:val="28"/>
                <w:szCs w:val="28"/>
              </w:rPr>
              <w:t>463,0</w:t>
            </w:r>
          </w:p>
          <w:p w:rsidR="001224C0" w:rsidRPr="000369DB" w:rsidRDefault="001224C0" w:rsidP="001224C0">
            <w:pPr>
              <w:pStyle w:val="ac"/>
              <w:jc w:val="right"/>
              <w:rPr>
                <w:rFonts w:ascii="Times New Roman" w:hAnsi="Times New Roman" w:cs="Times New Roman"/>
                <w:i/>
              </w:rPr>
            </w:pPr>
            <w:r w:rsidRPr="000369DB">
              <w:rPr>
                <w:rFonts w:ascii="Times New Roman" w:hAnsi="Times New Roman" w:cs="Times New Roman"/>
                <w:i/>
              </w:rPr>
              <w:t xml:space="preserve">(расходы по </w:t>
            </w:r>
          </w:p>
          <w:p w:rsidR="001224C0" w:rsidRPr="000369DB" w:rsidRDefault="001224C0" w:rsidP="001224C0">
            <w:pPr>
              <w:pStyle w:val="ac"/>
              <w:jc w:val="right"/>
              <w:rPr>
                <w:rFonts w:ascii="Times New Roman" w:hAnsi="Times New Roman" w:cs="Times New Roman"/>
                <w:i/>
              </w:rPr>
            </w:pPr>
            <w:r w:rsidRPr="000369DB">
              <w:rPr>
                <w:rFonts w:ascii="Times New Roman" w:hAnsi="Times New Roman" w:cs="Times New Roman"/>
                <w:i/>
              </w:rPr>
              <w:t xml:space="preserve">разделу </w:t>
            </w:r>
          </w:p>
          <w:p w:rsidR="001224C0" w:rsidRPr="000369DB" w:rsidRDefault="001224C0" w:rsidP="001224C0">
            <w:pPr>
              <w:pStyle w:val="ac"/>
              <w:jc w:val="right"/>
              <w:rPr>
                <w:rFonts w:ascii="Times New Roman" w:hAnsi="Times New Roman" w:cs="Times New Roman"/>
                <w:i/>
                <w:sz w:val="28"/>
                <w:szCs w:val="28"/>
              </w:rPr>
            </w:pPr>
            <w:r w:rsidRPr="000369DB">
              <w:rPr>
                <w:rFonts w:ascii="Times New Roman" w:hAnsi="Times New Roman" w:cs="Times New Roman"/>
                <w:i/>
              </w:rPr>
              <w:t>«Культура»)</w:t>
            </w:r>
          </w:p>
          <w:p w:rsidR="001224C0" w:rsidRPr="000369DB" w:rsidRDefault="001224C0" w:rsidP="001224C0">
            <w:pPr>
              <w:pStyle w:val="ac"/>
              <w:jc w:val="right"/>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1224C0" w:rsidRPr="000369DB" w:rsidRDefault="001224C0" w:rsidP="001224C0">
            <w:pPr>
              <w:pStyle w:val="ac"/>
              <w:jc w:val="right"/>
              <w:rPr>
                <w:rFonts w:ascii="Times New Roman" w:hAnsi="Times New Roman" w:cs="Times New Roman"/>
                <w:sz w:val="28"/>
                <w:szCs w:val="28"/>
              </w:rPr>
            </w:pPr>
            <w:r w:rsidRPr="000369DB">
              <w:rPr>
                <w:rFonts w:ascii="Times New Roman" w:hAnsi="Times New Roman" w:cs="Times New Roman"/>
                <w:sz w:val="28"/>
                <w:szCs w:val="28"/>
              </w:rPr>
              <w:t>31,5</w:t>
            </w:r>
          </w:p>
          <w:p w:rsidR="001224C0" w:rsidRPr="000369DB" w:rsidRDefault="001224C0" w:rsidP="001224C0">
            <w:pPr>
              <w:pStyle w:val="ac"/>
              <w:jc w:val="right"/>
              <w:rPr>
                <w:rFonts w:ascii="Times New Roman" w:hAnsi="Times New Roman" w:cs="Times New Roman"/>
                <w:i/>
              </w:rPr>
            </w:pPr>
            <w:r w:rsidRPr="000369DB">
              <w:rPr>
                <w:rFonts w:ascii="Times New Roman" w:hAnsi="Times New Roman" w:cs="Times New Roman"/>
                <w:i/>
              </w:rPr>
              <w:t xml:space="preserve">(расходы по </w:t>
            </w:r>
          </w:p>
          <w:p w:rsidR="001224C0" w:rsidRPr="000369DB" w:rsidRDefault="001224C0" w:rsidP="001224C0">
            <w:pPr>
              <w:pStyle w:val="ac"/>
              <w:jc w:val="right"/>
              <w:rPr>
                <w:rFonts w:ascii="Times New Roman" w:hAnsi="Times New Roman" w:cs="Times New Roman"/>
                <w:i/>
              </w:rPr>
            </w:pPr>
            <w:r w:rsidRPr="000369DB">
              <w:rPr>
                <w:rFonts w:ascii="Times New Roman" w:hAnsi="Times New Roman" w:cs="Times New Roman"/>
                <w:i/>
              </w:rPr>
              <w:t xml:space="preserve">разделу </w:t>
            </w:r>
          </w:p>
          <w:p w:rsidR="001224C0" w:rsidRPr="000369DB" w:rsidRDefault="001224C0" w:rsidP="001224C0">
            <w:pPr>
              <w:pStyle w:val="ac"/>
              <w:jc w:val="right"/>
              <w:rPr>
                <w:rFonts w:ascii="Times New Roman" w:hAnsi="Times New Roman" w:cs="Times New Roman"/>
                <w:i/>
              </w:rPr>
            </w:pPr>
            <w:r w:rsidRPr="000369DB">
              <w:rPr>
                <w:rFonts w:ascii="Times New Roman" w:hAnsi="Times New Roman" w:cs="Times New Roman"/>
                <w:i/>
              </w:rPr>
              <w:t>«Культура»)</w:t>
            </w:r>
          </w:p>
          <w:p w:rsidR="001224C0" w:rsidRPr="000369DB" w:rsidRDefault="001224C0" w:rsidP="001224C0">
            <w:pPr>
              <w:pStyle w:val="ac"/>
              <w:jc w:val="right"/>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1224C0" w:rsidRPr="000369DB" w:rsidRDefault="001224C0" w:rsidP="001224C0">
            <w:pPr>
              <w:pStyle w:val="ac"/>
              <w:jc w:val="right"/>
              <w:rPr>
                <w:rFonts w:ascii="Times New Roman" w:hAnsi="Times New Roman" w:cs="Times New Roman"/>
                <w:sz w:val="28"/>
                <w:szCs w:val="28"/>
              </w:rPr>
            </w:pPr>
            <w:r w:rsidRPr="000369DB">
              <w:rPr>
                <w:rFonts w:ascii="Times New Roman" w:hAnsi="Times New Roman" w:cs="Times New Roman"/>
                <w:sz w:val="28"/>
                <w:szCs w:val="28"/>
              </w:rPr>
              <w:t>172,6</w:t>
            </w:r>
          </w:p>
          <w:p w:rsidR="001224C0" w:rsidRPr="000369DB" w:rsidRDefault="001224C0" w:rsidP="001224C0">
            <w:pPr>
              <w:pStyle w:val="ac"/>
              <w:jc w:val="right"/>
              <w:rPr>
                <w:rFonts w:ascii="Times New Roman" w:hAnsi="Times New Roman" w:cs="Times New Roman"/>
                <w:i/>
              </w:rPr>
            </w:pPr>
            <w:r w:rsidRPr="000369DB">
              <w:rPr>
                <w:rFonts w:ascii="Times New Roman" w:hAnsi="Times New Roman" w:cs="Times New Roman"/>
                <w:i/>
              </w:rPr>
              <w:t xml:space="preserve">(расходы по </w:t>
            </w:r>
          </w:p>
          <w:p w:rsidR="001224C0" w:rsidRPr="000369DB" w:rsidRDefault="001224C0" w:rsidP="001224C0">
            <w:pPr>
              <w:pStyle w:val="ac"/>
              <w:jc w:val="right"/>
              <w:rPr>
                <w:rFonts w:ascii="Times New Roman" w:hAnsi="Times New Roman" w:cs="Times New Roman"/>
                <w:i/>
              </w:rPr>
            </w:pPr>
            <w:r w:rsidRPr="000369DB">
              <w:rPr>
                <w:rFonts w:ascii="Times New Roman" w:hAnsi="Times New Roman" w:cs="Times New Roman"/>
                <w:i/>
              </w:rPr>
              <w:t xml:space="preserve">разделу </w:t>
            </w:r>
          </w:p>
          <w:p w:rsidR="001224C0" w:rsidRPr="000369DB" w:rsidRDefault="001224C0" w:rsidP="001224C0">
            <w:pPr>
              <w:pStyle w:val="ac"/>
              <w:jc w:val="right"/>
              <w:rPr>
                <w:rFonts w:ascii="Times New Roman" w:hAnsi="Times New Roman" w:cs="Times New Roman"/>
                <w:i/>
              </w:rPr>
            </w:pPr>
            <w:r w:rsidRPr="000369DB">
              <w:rPr>
                <w:rFonts w:ascii="Times New Roman" w:hAnsi="Times New Roman" w:cs="Times New Roman"/>
                <w:i/>
              </w:rPr>
              <w:t>«Культура»)</w:t>
            </w:r>
          </w:p>
          <w:p w:rsidR="001224C0" w:rsidRPr="000369DB" w:rsidRDefault="001224C0" w:rsidP="001224C0">
            <w:pPr>
              <w:pStyle w:val="ac"/>
              <w:jc w:val="right"/>
              <w:rPr>
                <w:rFonts w:ascii="Times New Roman" w:hAnsi="Times New Roman" w:cs="Times New Roman"/>
                <w:sz w:val="28"/>
                <w:szCs w:val="28"/>
              </w:rPr>
            </w:pPr>
          </w:p>
        </w:tc>
      </w:tr>
    </w:tbl>
    <w:p w:rsidR="001224C0" w:rsidRPr="000369DB" w:rsidRDefault="001224C0" w:rsidP="001224C0">
      <w:pPr>
        <w:pStyle w:val="ac"/>
        <w:spacing w:line="276" w:lineRule="auto"/>
        <w:jc w:val="both"/>
        <w:rPr>
          <w:rFonts w:ascii="Times New Roman" w:hAnsi="Times New Roman" w:cs="Times New Roman"/>
          <w:sz w:val="28"/>
          <w:szCs w:val="28"/>
        </w:rPr>
      </w:pPr>
    </w:p>
    <w:p w:rsidR="001224C0" w:rsidRPr="000369DB" w:rsidRDefault="001224C0" w:rsidP="001224C0">
      <w:pPr>
        <w:pStyle w:val="ac"/>
        <w:spacing w:line="276" w:lineRule="auto"/>
        <w:ind w:firstLine="708"/>
        <w:jc w:val="both"/>
        <w:rPr>
          <w:rFonts w:ascii="Times New Roman" w:eastAsia="Calibri" w:hAnsi="Times New Roman" w:cs="Times New Roman"/>
          <w:sz w:val="28"/>
          <w:szCs w:val="28"/>
        </w:rPr>
      </w:pPr>
      <w:r w:rsidRPr="000369DB">
        <w:rPr>
          <w:rFonts w:ascii="Times New Roman" w:eastAsia="Calibri" w:hAnsi="Times New Roman" w:cs="Times New Roman"/>
          <w:b/>
          <w:sz w:val="28"/>
          <w:szCs w:val="28"/>
        </w:rPr>
        <w:t>Примечание:</w:t>
      </w:r>
      <w:r w:rsidRPr="000369DB">
        <w:rPr>
          <w:rFonts w:ascii="Times New Roman" w:eastAsia="Calibri" w:hAnsi="Times New Roman" w:cs="Times New Roman"/>
          <w:sz w:val="28"/>
          <w:szCs w:val="28"/>
        </w:rPr>
        <w:t xml:space="preserve"> </w:t>
      </w:r>
    </w:p>
    <w:p w:rsidR="001224C0" w:rsidRPr="000369DB" w:rsidRDefault="001224C0" w:rsidP="00372865">
      <w:pPr>
        <w:spacing w:after="0"/>
        <w:ind w:firstLine="708"/>
        <w:jc w:val="both"/>
        <w:rPr>
          <w:rFonts w:ascii="Times New Roman" w:hAnsi="Times New Roman" w:cs="Times New Roman"/>
          <w:sz w:val="28"/>
          <w:szCs w:val="28"/>
        </w:rPr>
      </w:pPr>
      <w:r w:rsidRPr="000369DB">
        <w:rPr>
          <w:rFonts w:ascii="Times New Roman" w:eastAsia="Calibri" w:hAnsi="Times New Roman" w:cs="Times New Roman"/>
          <w:sz w:val="28"/>
          <w:szCs w:val="28"/>
        </w:rPr>
        <w:t xml:space="preserve">1). Финансирование </w:t>
      </w:r>
      <w:r w:rsidRPr="000369DB">
        <w:rPr>
          <w:rFonts w:ascii="Times New Roman" w:hAnsi="Times New Roman" w:cs="Times New Roman"/>
          <w:sz w:val="28"/>
          <w:szCs w:val="28"/>
        </w:rPr>
        <w:t>Управления культур</w:t>
      </w:r>
      <w:r w:rsidR="00372865" w:rsidRPr="000369DB">
        <w:rPr>
          <w:rFonts w:ascii="Times New Roman" w:hAnsi="Times New Roman" w:cs="Times New Roman"/>
          <w:sz w:val="28"/>
          <w:szCs w:val="28"/>
        </w:rPr>
        <w:t xml:space="preserve">ы администрации муниципального </w:t>
      </w:r>
      <w:r w:rsidRPr="000369DB">
        <w:rPr>
          <w:rFonts w:ascii="Times New Roman" w:hAnsi="Times New Roman" w:cs="Times New Roman"/>
          <w:sz w:val="28"/>
          <w:szCs w:val="28"/>
        </w:rPr>
        <w:t xml:space="preserve">образования г. Бодайбо и </w:t>
      </w:r>
      <w:r w:rsidR="00372865" w:rsidRPr="000369DB">
        <w:rPr>
          <w:rFonts w:ascii="Times New Roman" w:hAnsi="Times New Roman" w:cs="Times New Roman"/>
          <w:sz w:val="28"/>
          <w:szCs w:val="28"/>
        </w:rPr>
        <w:t>района,</w:t>
      </w:r>
      <w:r w:rsidRPr="000369DB">
        <w:rPr>
          <w:rFonts w:ascii="Times New Roman" w:hAnsi="Times New Roman" w:cs="Times New Roman"/>
          <w:sz w:val="28"/>
          <w:szCs w:val="28"/>
        </w:rPr>
        <w:t xml:space="preserve"> и подведомственных ему учреждений</w:t>
      </w:r>
      <w:r w:rsidRPr="000369DB">
        <w:rPr>
          <w:rFonts w:ascii="Times New Roman" w:eastAsia="Calibri" w:hAnsi="Times New Roman" w:cs="Times New Roman"/>
          <w:sz w:val="28"/>
          <w:szCs w:val="28"/>
        </w:rPr>
        <w:t xml:space="preserve"> осуществляется в рамках муниципальной программы </w:t>
      </w:r>
      <w:r w:rsidR="00372865" w:rsidRPr="000369DB">
        <w:rPr>
          <w:rFonts w:ascii="Times New Roman" w:eastAsia="Calibri" w:hAnsi="Times New Roman" w:cs="Times New Roman"/>
          <w:b/>
          <w:sz w:val="28"/>
          <w:szCs w:val="28"/>
        </w:rPr>
        <w:t>«Развитие культуры Бо</w:t>
      </w:r>
      <w:r w:rsidRPr="000369DB">
        <w:rPr>
          <w:rFonts w:ascii="Times New Roman" w:eastAsia="Calibri" w:hAnsi="Times New Roman" w:cs="Times New Roman"/>
          <w:b/>
          <w:sz w:val="28"/>
          <w:szCs w:val="28"/>
        </w:rPr>
        <w:t>дайбинского района» на 2020-2025 годы</w:t>
      </w:r>
      <w:r w:rsidRPr="000369DB">
        <w:rPr>
          <w:rFonts w:ascii="Times New Roman" w:eastAsia="Calibri" w:hAnsi="Times New Roman" w:cs="Times New Roman"/>
          <w:sz w:val="28"/>
          <w:szCs w:val="28"/>
        </w:rPr>
        <w:t xml:space="preserve"> (далее-Программа), утвержденной постановлением Администрации г. Бодайбо и района </w:t>
      </w:r>
      <w:r w:rsidRPr="000369DB">
        <w:rPr>
          <w:rFonts w:ascii="Times New Roman" w:eastAsia="Calibri" w:hAnsi="Times New Roman" w:cs="Times New Roman"/>
          <w:sz w:val="28"/>
          <w:szCs w:val="28"/>
          <w:lang w:eastAsia="en-US"/>
        </w:rPr>
        <w:t>от 12.11.2019 № 218-пп.</w:t>
      </w:r>
    </w:p>
    <w:p w:rsidR="001224C0" w:rsidRPr="000369DB" w:rsidRDefault="001224C0" w:rsidP="001224C0">
      <w:pPr>
        <w:pStyle w:val="ac"/>
        <w:spacing w:line="276" w:lineRule="auto"/>
        <w:ind w:firstLine="708"/>
        <w:jc w:val="both"/>
        <w:rPr>
          <w:rFonts w:ascii="Times New Roman" w:hAnsi="Times New Roman" w:cs="Times New Roman"/>
          <w:sz w:val="28"/>
          <w:szCs w:val="28"/>
        </w:rPr>
      </w:pPr>
      <w:r w:rsidRPr="000369DB">
        <w:rPr>
          <w:rFonts w:ascii="Times New Roman" w:hAnsi="Times New Roman" w:cs="Times New Roman"/>
          <w:sz w:val="28"/>
          <w:szCs w:val="28"/>
        </w:rPr>
        <w:t xml:space="preserve">В 2021 году ассигнования на обеспечение деятельности сферы культуры МО г. Бодайбо и района в рамках вышеуказанной Программы составили </w:t>
      </w:r>
      <w:r w:rsidRPr="000369DB">
        <w:rPr>
          <w:rFonts w:ascii="Times New Roman" w:eastAsia="Times New Roman" w:hAnsi="Times New Roman" w:cs="Times New Roman"/>
          <w:bCs/>
          <w:sz w:val="28"/>
          <w:szCs w:val="28"/>
        </w:rPr>
        <w:t xml:space="preserve">221 629,1 тыс. руб., из них освоены средства в сумме </w:t>
      </w:r>
      <w:r w:rsidRPr="000369DB">
        <w:rPr>
          <w:rFonts w:ascii="Times New Roman" w:hAnsi="Times New Roman" w:cs="Times New Roman"/>
          <w:sz w:val="28"/>
          <w:szCs w:val="28"/>
        </w:rPr>
        <w:t>213</w:t>
      </w:r>
      <w:r w:rsidR="00AA542F" w:rsidRPr="000369DB">
        <w:rPr>
          <w:rFonts w:ascii="Times New Roman" w:hAnsi="Times New Roman" w:cs="Times New Roman"/>
          <w:sz w:val="28"/>
          <w:szCs w:val="28"/>
        </w:rPr>
        <w:t xml:space="preserve"> </w:t>
      </w:r>
      <w:r w:rsidRPr="000369DB">
        <w:rPr>
          <w:rFonts w:ascii="Times New Roman" w:hAnsi="Times New Roman" w:cs="Times New Roman"/>
          <w:sz w:val="28"/>
          <w:szCs w:val="28"/>
        </w:rPr>
        <w:t>252,9 тыс. руб., что составило 96,2 % от запланированных ассигнований. Финансовые средства Программы направлены на осуществление уставной деятельности учреждений культуры, укрепление материально-технической базы, модернизацию и содержание учреждений. Из предусмотренных на 2021 год финансовых средств 92,8% составляют средства бюджета муниципального образования г. Бодайбо и района (205 835,5 тыс. руб.), 7% -составляют средства областного бюджета (15</w:t>
      </w:r>
      <w:r w:rsidR="00AA542F" w:rsidRPr="000369DB">
        <w:rPr>
          <w:rFonts w:ascii="Times New Roman" w:hAnsi="Times New Roman" w:cs="Times New Roman"/>
          <w:sz w:val="28"/>
          <w:szCs w:val="28"/>
        </w:rPr>
        <w:t xml:space="preserve"> </w:t>
      </w:r>
      <w:r w:rsidRPr="000369DB">
        <w:rPr>
          <w:rFonts w:ascii="Times New Roman" w:hAnsi="Times New Roman" w:cs="Times New Roman"/>
          <w:sz w:val="28"/>
          <w:szCs w:val="28"/>
        </w:rPr>
        <w:t>551,6 тыс. руб.), средства федерального бюджета составляют 0,1% (242,0 тыс. руб.).</w:t>
      </w:r>
    </w:p>
    <w:p w:rsidR="001224C0" w:rsidRPr="000369DB" w:rsidRDefault="001224C0" w:rsidP="001224C0">
      <w:pPr>
        <w:pStyle w:val="ac"/>
        <w:spacing w:line="276" w:lineRule="auto"/>
        <w:ind w:left="360"/>
        <w:jc w:val="both"/>
        <w:rPr>
          <w:rFonts w:ascii="Times New Roman" w:hAnsi="Times New Roman" w:cs="Times New Roman"/>
          <w:b/>
          <w:sz w:val="28"/>
          <w:szCs w:val="28"/>
        </w:rPr>
      </w:pPr>
      <w:r w:rsidRPr="000369DB">
        <w:rPr>
          <w:rFonts w:ascii="Times New Roman" w:hAnsi="Times New Roman" w:cs="Times New Roman"/>
          <w:sz w:val="28"/>
          <w:szCs w:val="28"/>
        </w:rPr>
        <w:t xml:space="preserve">2). Муниципальная программа </w:t>
      </w:r>
      <w:r w:rsidRPr="000369DB">
        <w:rPr>
          <w:rFonts w:ascii="Times New Roman" w:hAnsi="Times New Roman" w:cs="Times New Roman"/>
          <w:b/>
          <w:sz w:val="28"/>
          <w:szCs w:val="28"/>
        </w:rPr>
        <w:t xml:space="preserve">«Строительство, реконструкция, </w:t>
      </w:r>
    </w:p>
    <w:p w:rsidR="001224C0" w:rsidRPr="000369DB" w:rsidRDefault="001224C0" w:rsidP="001224C0">
      <w:pPr>
        <w:pStyle w:val="ac"/>
        <w:spacing w:line="276" w:lineRule="auto"/>
        <w:jc w:val="both"/>
        <w:rPr>
          <w:rFonts w:ascii="Times New Roman" w:hAnsi="Times New Roman" w:cs="Times New Roman"/>
          <w:b/>
          <w:sz w:val="28"/>
          <w:szCs w:val="28"/>
        </w:rPr>
      </w:pPr>
      <w:r w:rsidRPr="000369DB">
        <w:rPr>
          <w:rFonts w:ascii="Times New Roman" w:hAnsi="Times New Roman" w:cs="Times New Roman"/>
          <w:b/>
          <w:sz w:val="28"/>
          <w:szCs w:val="28"/>
        </w:rPr>
        <w:t>капитальные и текущие ремонты объектов муниципальной собственности муниципального образования г. Бодайбо и района» на 2020-2025 годы</w:t>
      </w:r>
      <w:r w:rsidRPr="000369DB">
        <w:rPr>
          <w:rFonts w:ascii="Times New Roman" w:hAnsi="Times New Roman" w:cs="Times New Roman"/>
          <w:sz w:val="28"/>
          <w:szCs w:val="28"/>
        </w:rPr>
        <w:t xml:space="preserve"> (далее-Программа) разработана с целью повышения качества социально-культурной жизни населения Бодайбинского района, поддержания зданий и помещений муниципального имущества в надлежащем эстетическом состоянии. Управление культуры является участником Программы с 2015 года. В 2020 году Программа, действующая с 2015 года, закрыта, и с 2020 года учреждения культуры являются участниками новой Программы, действующей до 2025 года. </w:t>
      </w:r>
    </w:p>
    <w:p w:rsidR="001224C0" w:rsidRPr="000369DB" w:rsidRDefault="001224C0" w:rsidP="001224C0">
      <w:pPr>
        <w:pStyle w:val="ac"/>
        <w:spacing w:line="276" w:lineRule="auto"/>
        <w:ind w:firstLine="708"/>
        <w:jc w:val="both"/>
        <w:rPr>
          <w:rFonts w:ascii="Times New Roman" w:hAnsi="Times New Roman" w:cs="Times New Roman"/>
          <w:sz w:val="28"/>
          <w:szCs w:val="28"/>
        </w:rPr>
      </w:pPr>
      <w:r w:rsidRPr="000369DB">
        <w:rPr>
          <w:rFonts w:ascii="Times New Roman" w:hAnsi="Times New Roman" w:cs="Times New Roman"/>
          <w:sz w:val="28"/>
          <w:szCs w:val="28"/>
        </w:rPr>
        <w:t xml:space="preserve">В целях создания оптимальных условий для проведения культурно-досуговых мероприятий населению г. Бодайбо и района, развития художественного творчества, повышения качества оказания услуг библиотеками, музыкальными школами и краеведческим музеем в Программу включены мероприятия по капитальным и текущим ремонтам учреждений культуры. </w:t>
      </w:r>
    </w:p>
    <w:p w:rsidR="001224C0" w:rsidRPr="000369DB" w:rsidRDefault="001224C0" w:rsidP="001224C0">
      <w:pPr>
        <w:pStyle w:val="ac"/>
        <w:spacing w:line="276" w:lineRule="auto"/>
        <w:ind w:left="360"/>
        <w:jc w:val="both"/>
        <w:rPr>
          <w:rFonts w:ascii="Times New Roman" w:hAnsi="Times New Roman" w:cs="Times New Roman"/>
          <w:sz w:val="28"/>
          <w:szCs w:val="28"/>
        </w:rPr>
      </w:pPr>
      <w:r w:rsidRPr="000369DB">
        <w:rPr>
          <w:rFonts w:ascii="Times New Roman" w:hAnsi="Times New Roman" w:cs="Times New Roman"/>
          <w:sz w:val="28"/>
          <w:szCs w:val="28"/>
        </w:rPr>
        <w:t xml:space="preserve"> </w:t>
      </w:r>
      <w:r w:rsidRPr="000369DB">
        <w:rPr>
          <w:rFonts w:ascii="Times New Roman" w:hAnsi="Times New Roman" w:cs="Times New Roman"/>
          <w:sz w:val="28"/>
          <w:szCs w:val="28"/>
        </w:rPr>
        <w:tab/>
        <w:t xml:space="preserve">По разделу «Культура» в 2021 году в Программе были предусмотрены </w:t>
      </w:r>
    </w:p>
    <w:p w:rsidR="001224C0" w:rsidRPr="000369DB" w:rsidRDefault="001224C0" w:rsidP="001224C0">
      <w:pPr>
        <w:pStyle w:val="ac"/>
        <w:spacing w:line="276" w:lineRule="auto"/>
        <w:jc w:val="both"/>
        <w:rPr>
          <w:rFonts w:ascii="Times New Roman" w:hAnsi="Times New Roman" w:cs="Times New Roman"/>
          <w:sz w:val="28"/>
          <w:szCs w:val="28"/>
        </w:rPr>
      </w:pPr>
      <w:r w:rsidRPr="000369DB">
        <w:rPr>
          <w:rFonts w:ascii="Times New Roman" w:hAnsi="Times New Roman" w:cs="Times New Roman"/>
          <w:sz w:val="28"/>
          <w:szCs w:val="28"/>
        </w:rPr>
        <w:t>ассигнования в сумме 5</w:t>
      </w:r>
      <w:r w:rsidR="00AA542F" w:rsidRPr="000369DB">
        <w:rPr>
          <w:rFonts w:ascii="Times New Roman" w:hAnsi="Times New Roman" w:cs="Times New Roman"/>
          <w:sz w:val="28"/>
          <w:szCs w:val="28"/>
        </w:rPr>
        <w:t xml:space="preserve"> </w:t>
      </w:r>
      <w:r w:rsidRPr="000369DB">
        <w:rPr>
          <w:rFonts w:ascii="Times New Roman" w:hAnsi="Times New Roman" w:cs="Times New Roman"/>
          <w:sz w:val="28"/>
          <w:szCs w:val="28"/>
        </w:rPr>
        <w:t>400,4 тыс. руб., из них израсходованы 5</w:t>
      </w:r>
      <w:r w:rsidR="00AA542F" w:rsidRPr="000369DB">
        <w:rPr>
          <w:rFonts w:ascii="Times New Roman" w:hAnsi="Times New Roman" w:cs="Times New Roman"/>
          <w:sz w:val="28"/>
          <w:szCs w:val="28"/>
        </w:rPr>
        <w:t xml:space="preserve"> </w:t>
      </w:r>
      <w:r w:rsidRPr="000369DB">
        <w:rPr>
          <w:rFonts w:ascii="Times New Roman" w:hAnsi="Times New Roman" w:cs="Times New Roman"/>
          <w:sz w:val="28"/>
          <w:szCs w:val="28"/>
        </w:rPr>
        <w:t xml:space="preserve">360,3 тыс. руб. </w:t>
      </w:r>
    </w:p>
    <w:p w:rsidR="001224C0" w:rsidRPr="000369DB" w:rsidRDefault="001224C0" w:rsidP="001224C0">
      <w:pPr>
        <w:pStyle w:val="ac"/>
        <w:spacing w:line="276" w:lineRule="auto"/>
        <w:ind w:firstLine="708"/>
        <w:jc w:val="both"/>
        <w:rPr>
          <w:rFonts w:ascii="Times New Roman" w:hAnsi="Times New Roman" w:cs="Times New Roman"/>
          <w:sz w:val="28"/>
          <w:szCs w:val="28"/>
        </w:rPr>
      </w:pPr>
      <w:r w:rsidRPr="000369DB">
        <w:rPr>
          <w:rFonts w:ascii="Times New Roman" w:hAnsi="Times New Roman" w:cs="Times New Roman"/>
          <w:sz w:val="28"/>
          <w:szCs w:val="28"/>
        </w:rPr>
        <w:lastRenderedPageBreak/>
        <w:t>Также в Программе были предусмотрены средства на реализацию мероприятий по ремонту учреждений культуры по разделу «Управление капитального строительства» в сумме 3</w:t>
      </w:r>
      <w:r w:rsidR="00AA542F" w:rsidRPr="000369DB">
        <w:rPr>
          <w:rFonts w:ascii="Times New Roman" w:hAnsi="Times New Roman" w:cs="Times New Roman"/>
          <w:sz w:val="28"/>
          <w:szCs w:val="28"/>
        </w:rPr>
        <w:t xml:space="preserve"> </w:t>
      </w:r>
      <w:r w:rsidRPr="000369DB">
        <w:rPr>
          <w:rFonts w:ascii="Times New Roman" w:hAnsi="Times New Roman" w:cs="Times New Roman"/>
          <w:sz w:val="28"/>
          <w:szCs w:val="28"/>
        </w:rPr>
        <w:t xml:space="preserve">469,1 тыс. руб.  </w:t>
      </w:r>
    </w:p>
    <w:p w:rsidR="001224C0" w:rsidRPr="000369DB" w:rsidRDefault="001224C0" w:rsidP="001224C0">
      <w:pPr>
        <w:pStyle w:val="ac"/>
        <w:spacing w:line="276" w:lineRule="auto"/>
        <w:ind w:firstLine="708"/>
        <w:jc w:val="both"/>
        <w:rPr>
          <w:rFonts w:ascii="Times New Roman" w:hAnsi="Times New Roman" w:cs="Times New Roman"/>
          <w:sz w:val="28"/>
          <w:szCs w:val="28"/>
        </w:rPr>
      </w:pPr>
      <w:r w:rsidRPr="000369DB">
        <w:rPr>
          <w:rFonts w:ascii="Times New Roman" w:hAnsi="Times New Roman" w:cs="Times New Roman"/>
          <w:sz w:val="28"/>
          <w:szCs w:val="28"/>
        </w:rPr>
        <w:t>В рамках мероприятий по реконструкции культурно-досугового центра г. Бодайбо в 2021 году предусмотрены ассигнования в сумме 42</w:t>
      </w:r>
      <w:r w:rsidR="00AA542F" w:rsidRPr="000369DB">
        <w:rPr>
          <w:rFonts w:ascii="Times New Roman" w:hAnsi="Times New Roman" w:cs="Times New Roman"/>
          <w:sz w:val="28"/>
          <w:szCs w:val="28"/>
        </w:rPr>
        <w:t xml:space="preserve"> </w:t>
      </w:r>
      <w:r w:rsidRPr="000369DB">
        <w:rPr>
          <w:rFonts w:ascii="Times New Roman" w:hAnsi="Times New Roman" w:cs="Times New Roman"/>
          <w:sz w:val="28"/>
          <w:szCs w:val="28"/>
        </w:rPr>
        <w:t>813,8 тыс. руб., освоены средства в сумме 23</w:t>
      </w:r>
      <w:r w:rsidR="00AA542F" w:rsidRPr="000369DB">
        <w:rPr>
          <w:rFonts w:ascii="Times New Roman" w:hAnsi="Times New Roman" w:cs="Times New Roman"/>
          <w:sz w:val="28"/>
          <w:szCs w:val="28"/>
        </w:rPr>
        <w:t xml:space="preserve"> </w:t>
      </w:r>
      <w:r w:rsidRPr="000369DB">
        <w:rPr>
          <w:rFonts w:ascii="Times New Roman" w:hAnsi="Times New Roman" w:cs="Times New Roman"/>
          <w:sz w:val="28"/>
          <w:szCs w:val="28"/>
        </w:rPr>
        <w:t xml:space="preserve">474,3 тыс. руб.   </w:t>
      </w:r>
    </w:p>
    <w:p w:rsidR="001224C0" w:rsidRPr="000369DB" w:rsidRDefault="001224C0" w:rsidP="001224C0">
      <w:pPr>
        <w:pStyle w:val="ac"/>
        <w:spacing w:line="276" w:lineRule="auto"/>
        <w:ind w:firstLine="708"/>
        <w:jc w:val="both"/>
        <w:rPr>
          <w:rFonts w:ascii="Times New Roman" w:hAnsi="Times New Roman" w:cs="Times New Roman"/>
          <w:sz w:val="28"/>
          <w:szCs w:val="28"/>
        </w:rPr>
      </w:pPr>
      <w:r w:rsidRPr="000369DB">
        <w:rPr>
          <w:rFonts w:ascii="Times New Roman" w:hAnsi="Times New Roman" w:cs="Times New Roman"/>
          <w:sz w:val="28"/>
          <w:szCs w:val="28"/>
        </w:rPr>
        <w:t xml:space="preserve">3) Подведомственные Управлению культуры учреждения являются участниками реализации мероприятий подпрограммы </w:t>
      </w:r>
      <w:r w:rsidRPr="000369DB">
        <w:rPr>
          <w:rFonts w:ascii="Times New Roman" w:eastAsia="Calibri" w:hAnsi="Times New Roman" w:cs="Times New Roman"/>
          <w:b/>
          <w:sz w:val="28"/>
          <w:szCs w:val="28"/>
        </w:rPr>
        <w:t>«Кадровое обеспечение учреждений образования, культуры, здравоохранения МО г. Бодайбо и района» на 2020-2025 годы муниципальной программы «Развитие территории муниципального образования г. Бодайбо и района» на 2020-2025 годы</w:t>
      </w:r>
      <w:r w:rsidRPr="000369DB">
        <w:rPr>
          <w:rFonts w:ascii="Times New Roman" w:eastAsia="Calibri" w:hAnsi="Times New Roman" w:cs="Times New Roman"/>
          <w:sz w:val="28"/>
          <w:szCs w:val="28"/>
        </w:rPr>
        <w:t xml:space="preserve"> (далее-Подпрограмма). Мероприятия Подпрограммы направлены на принятие мер к привлечению и закреплению на территории муниципального образования г. Бодайбо и района квалифицированных кадров в учреждения социальной сферы,</w:t>
      </w:r>
      <w:r w:rsidRPr="000369DB">
        <w:rPr>
          <w:rFonts w:ascii="Times New Roman" w:hAnsi="Times New Roman" w:cs="Times New Roman"/>
          <w:sz w:val="28"/>
          <w:szCs w:val="28"/>
        </w:rPr>
        <w:t xml:space="preserve"> повышение престижа работников бюджетной сферы, в том числе сферы культуры</w:t>
      </w:r>
      <w:r w:rsidRPr="000369DB">
        <w:rPr>
          <w:rFonts w:ascii="Times New Roman" w:eastAsia="Calibri" w:hAnsi="Times New Roman" w:cs="Times New Roman"/>
          <w:sz w:val="28"/>
          <w:szCs w:val="28"/>
        </w:rPr>
        <w:t xml:space="preserve">. Ежегодно в рамках Подпрограммы по разделу «Культура» планируются ассигнования, но в связи с отсутствием специалистов, желающих выехать на работу в Бодайбинский район, денежные средства возвращались в бюджет МО г. Бодайбо и района как не использованные. </w:t>
      </w:r>
      <w:r w:rsidRPr="000369DB">
        <w:rPr>
          <w:rFonts w:ascii="Times New Roman" w:hAnsi="Times New Roman" w:cs="Times New Roman"/>
          <w:sz w:val="28"/>
          <w:szCs w:val="28"/>
        </w:rPr>
        <w:t>В 2018 году на работу в музыкальную школу п. Балахнинский прибыл педагог дополнительного образования. Подпрограммой предусмотрены ежегодные выплаты (в течение трех лет) молодому специалисту после первого года работы, т.е. с 2019 года. В 2019 году преподавателю произведена выплата в размере 86,3 тыс. руб., запланированные ассигнования освоены в полном объеме. С 2020 года специалист находится в отпуске по беременности и родам. После выхода специалиста на работу выплаты будут возобновлены. В 2021 году прибыл молодой специалист в музыкальную школу г. Бодайбо - преподаватель по классу гитары и руководитель хора. По окончанию первого и последующих двух лет работы, преподавателю будут произведены ежегодные выплаты в размере 86,3 тыс. руб. в течении трех лет.</w:t>
      </w:r>
    </w:p>
    <w:p w:rsidR="001224C0" w:rsidRPr="000369DB" w:rsidRDefault="001224C0" w:rsidP="001224C0">
      <w:pPr>
        <w:pStyle w:val="ac"/>
        <w:jc w:val="both"/>
        <w:rPr>
          <w:rFonts w:ascii="Times New Roman" w:hAnsi="Times New Roman" w:cs="Times New Roman"/>
          <w:sz w:val="28"/>
          <w:szCs w:val="28"/>
        </w:rPr>
      </w:pPr>
    </w:p>
    <w:p w:rsidR="007015AB" w:rsidRPr="000369DB" w:rsidRDefault="007015AB" w:rsidP="004778BF">
      <w:pPr>
        <w:spacing w:after="0"/>
        <w:ind w:firstLine="708"/>
        <w:jc w:val="both"/>
        <w:rPr>
          <w:rFonts w:ascii="Times New Roman" w:eastAsia="Calibri" w:hAnsi="Times New Roman" w:cs="Times New Roman"/>
          <w:b/>
          <w:sz w:val="28"/>
          <w:szCs w:val="28"/>
          <w:lang w:eastAsia="en-US"/>
        </w:rPr>
      </w:pPr>
    </w:p>
    <w:p w:rsidR="004778BF" w:rsidRPr="000369DB" w:rsidRDefault="00C00CAA" w:rsidP="004778BF">
      <w:pPr>
        <w:spacing w:after="0"/>
        <w:ind w:firstLine="708"/>
        <w:jc w:val="both"/>
        <w:rPr>
          <w:rFonts w:ascii="Times New Roman" w:eastAsia="Calibri" w:hAnsi="Times New Roman" w:cs="Times New Roman"/>
          <w:b/>
          <w:sz w:val="28"/>
          <w:szCs w:val="28"/>
          <w:lang w:eastAsia="en-US"/>
        </w:rPr>
      </w:pPr>
      <w:r w:rsidRPr="000369DB">
        <w:rPr>
          <w:rFonts w:ascii="Times New Roman" w:eastAsia="Calibri" w:hAnsi="Times New Roman" w:cs="Times New Roman"/>
          <w:b/>
          <w:sz w:val="28"/>
          <w:szCs w:val="28"/>
          <w:lang w:eastAsia="en-US"/>
        </w:rPr>
        <w:t>7</w:t>
      </w:r>
      <w:r w:rsidR="004778BF" w:rsidRPr="000369DB">
        <w:rPr>
          <w:rFonts w:ascii="Times New Roman" w:eastAsia="Calibri" w:hAnsi="Times New Roman" w:cs="Times New Roman"/>
          <w:b/>
          <w:sz w:val="28"/>
          <w:szCs w:val="28"/>
          <w:lang w:eastAsia="en-US"/>
        </w:rPr>
        <w:t>.2.</w:t>
      </w:r>
      <w:r w:rsidR="004778BF" w:rsidRPr="000369DB">
        <w:rPr>
          <w:rFonts w:ascii="Times New Roman" w:eastAsia="Calibri" w:hAnsi="Times New Roman" w:cs="Times New Roman"/>
          <w:sz w:val="28"/>
          <w:szCs w:val="28"/>
          <w:lang w:eastAsia="en-US"/>
        </w:rPr>
        <w:t xml:space="preserve"> </w:t>
      </w:r>
      <w:r w:rsidR="004778BF" w:rsidRPr="000369DB">
        <w:rPr>
          <w:rFonts w:ascii="Times New Roman" w:eastAsia="Calibri" w:hAnsi="Times New Roman" w:cs="Times New Roman"/>
          <w:b/>
          <w:sz w:val="28"/>
          <w:szCs w:val="28"/>
          <w:lang w:eastAsia="en-US"/>
        </w:rPr>
        <w:t xml:space="preserve">Муниципальные формы поддержки СО НКО (социально ориентированных некоммерческие организаций), действующих на базе учреждений культуры/ в сфере культуры (например, предоставление имущества, субсидий, совместное проведение мероприятий и т.п.) </w:t>
      </w:r>
    </w:p>
    <w:p w:rsidR="004778BF" w:rsidRPr="000369DB" w:rsidRDefault="004778BF" w:rsidP="004778BF">
      <w:pPr>
        <w:pStyle w:val="ad"/>
        <w:tabs>
          <w:tab w:val="left" w:pos="0"/>
        </w:tabs>
        <w:ind w:left="357"/>
        <w:jc w:val="both"/>
        <w:rPr>
          <w:rFonts w:ascii="Times New Roman" w:hAnsi="Times New Roman"/>
          <w:sz w:val="24"/>
          <w:szCs w:val="24"/>
        </w:rPr>
      </w:pPr>
    </w:p>
    <w:tbl>
      <w:tblPr>
        <w:tblW w:w="95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874"/>
      </w:tblGrid>
      <w:tr w:rsidR="000369DB" w:rsidRPr="000369DB" w:rsidTr="00E60F92">
        <w:trPr>
          <w:trHeight w:val="454"/>
        </w:trPr>
        <w:tc>
          <w:tcPr>
            <w:tcW w:w="4678" w:type="dxa"/>
          </w:tcPr>
          <w:p w:rsidR="004778BF" w:rsidRPr="000369DB" w:rsidRDefault="004778BF" w:rsidP="00E60F92">
            <w:pPr>
              <w:pStyle w:val="ad"/>
              <w:tabs>
                <w:tab w:val="left" w:pos="0"/>
              </w:tabs>
              <w:ind w:left="0"/>
              <w:jc w:val="center"/>
              <w:rPr>
                <w:rFonts w:ascii="Times New Roman" w:hAnsi="Times New Roman"/>
                <w:sz w:val="28"/>
                <w:szCs w:val="28"/>
              </w:rPr>
            </w:pPr>
            <w:r w:rsidRPr="000369DB">
              <w:rPr>
                <w:rFonts w:ascii="Times New Roman" w:hAnsi="Times New Roman"/>
                <w:sz w:val="28"/>
                <w:szCs w:val="28"/>
              </w:rPr>
              <w:lastRenderedPageBreak/>
              <w:t xml:space="preserve">Наименование СО НКО </w:t>
            </w:r>
          </w:p>
        </w:tc>
        <w:tc>
          <w:tcPr>
            <w:tcW w:w="4874" w:type="dxa"/>
          </w:tcPr>
          <w:p w:rsidR="004778BF" w:rsidRPr="000369DB" w:rsidRDefault="004778BF" w:rsidP="00E60F92">
            <w:pPr>
              <w:pStyle w:val="ad"/>
              <w:tabs>
                <w:tab w:val="left" w:pos="0"/>
              </w:tabs>
              <w:ind w:left="0"/>
              <w:jc w:val="center"/>
              <w:rPr>
                <w:rFonts w:ascii="Times New Roman" w:hAnsi="Times New Roman"/>
                <w:sz w:val="28"/>
                <w:szCs w:val="28"/>
              </w:rPr>
            </w:pPr>
            <w:r w:rsidRPr="000369DB">
              <w:rPr>
                <w:rFonts w:ascii="Times New Roman" w:hAnsi="Times New Roman"/>
                <w:sz w:val="28"/>
                <w:szCs w:val="28"/>
              </w:rPr>
              <w:t>Форма поддержки</w:t>
            </w:r>
          </w:p>
        </w:tc>
      </w:tr>
      <w:tr w:rsidR="004778BF" w:rsidRPr="000369DB" w:rsidTr="00E60F92">
        <w:trPr>
          <w:trHeight w:val="1210"/>
        </w:trPr>
        <w:tc>
          <w:tcPr>
            <w:tcW w:w="4678" w:type="dxa"/>
          </w:tcPr>
          <w:p w:rsidR="004778BF" w:rsidRPr="000369DB" w:rsidRDefault="004778BF" w:rsidP="00E60F92">
            <w:pPr>
              <w:pStyle w:val="ac"/>
              <w:rPr>
                <w:rFonts w:ascii="Times New Roman" w:hAnsi="Times New Roman" w:cs="Times New Roman"/>
                <w:sz w:val="28"/>
                <w:szCs w:val="28"/>
              </w:rPr>
            </w:pPr>
            <w:r w:rsidRPr="000369DB">
              <w:rPr>
                <w:rFonts w:ascii="Times New Roman" w:hAnsi="Times New Roman" w:cs="Times New Roman"/>
                <w:sz w:val="28"/>
                <w:szCs w:val="28"/>
              </w:rPr>
              <w:t>Некоммерческая организация коренных и малочисленных народов «Кочевая эвенкийская община «Тайга»</w:t>
            </w:r>
          </w:p>
          <w:p w:rsidR="004778BF" w:rsidRPr="000369DB" w:rsidRDefault="004778BF" w:rsidP="00E60F92">
            <w:pPr>
              <w:pStyle w:val="ad"/>
              <w:tabs>
                <w:tab w:val="left" w:pos="0"/>
              </w:tabs>
              <w:ind w:left="0"/>
              <w:jc w:val="center"/>
              <w:rPr>
                <w:rFonts w:ascii="Times New Roman" w:hAnsi="Times New Roman"/>
                <w:sz w:val="24"/>
                <w:szCs w:val="24"/>
              </w:rPr>
            </w:pPr>
          </w:p>
        </w:tc>
        <w:tc>
          <w:tcPr>
            <w:tcW w:w="4874" w:type="dxa"/>
          </w:tcPr>
          <w:p w:rsidR="004778BF" w:rsidRPr="000369DB" w:rsidRDefault="004778BF" w:rsidP="00E60F92">
            <w:pPr>
              <w:pStyle w:val="ac"/>
              <w:rPr>
                <w:rFonts w:ascii="Times New Roman" w:hAnsi="Times New Roman" w:cs="Times New Roman"/>
                <w:sz w:val="28"/>
                <w:szCs w:val="28"/>
              </w:rPr>
            </w:pPr>
            <w:r w:rsidRPr="000369DB">
              <w:rPr>
                <w:rFonts w:ascii="Times New Roman" w:hAnsi="Times New Roman" w:cs="Times New Roman"/>
                <w:sz w:val="28"/>
                <w:szCs w:val="28"/>
              </w:rPr>
              <w:t>Информационная</w:t>
            </w:r>
          </w:p>
          <w:p w:rsidR="004778BF" w:rsidRPr="000369DB" w:rsidRDefault="004778BF" w:rsidP="00E60F92">
            <w:pPr>
              <w:pStyle w:val="ac"/>
              <w:rPr>
                <w:rFonts w:ascii="Times New Roman" w:hAnsi="Times New Roman" w:cs="Times New Roman"/>
                <w:sz w:val="28"/>
                <w:szCs w:val="28"/>
              </w:rPr>
            </w:pPr>
            <w:r w:rsidRPr="000369DB">
              <w:rPr>
                <w:rFonts w:ascii="Times New Roman" w:hAnsi="Times New Roman" w:cs="Times New Roman"/>
                <w:sz w:val="28"/>
                <w:szCs w:val="28"/>
              </w:rPr>
              <w:t>Консультационно – методическая</w:t>
            </w:r>
          </w:p>
          <w:p w:rsidR="004778BF" w:rsidRPr="000369DB" w:rsidRDefault="004778BF" w:rsidP="00E60F92">
            <w:pPr>
              <w:pStyle w:val="ac"/>
              <w:rPr>
                <w:rFonts w:ascii="Times New Roman" w:hAnsi="Times New Roman" w:cs="Times New Roman"/>
              </w:rPr>
            </w:pPr>
            <w:r w:rsidRPr="000369DB">
              <w:rPr>
                <w:rFonts w:ascii="Times New Roman" w:hAnsi="Times New Roman" w:cs="Times New Roman"/>
                <w:sz w:val="28"/>
                <w:szCs w:val="28"/>
              </w:rPr>
              <w:t>Проведение совместных мероприятий</w:t>
            </w:r>
          </w:p>
        </w:tc>
      </w:tr>
    </w:tbl>
    <w:p w:rsidR="004778BF" w:rsidRPr="000369DB" w:rsidRDefault="004778BF" w:rsidP="004778BF">
      <w:pPr>
        <w:pStyle w:val="ac"/>
        <w:spacing w:line="276" w:lineRule="auto"/>
        <w:ind w:firstLine="708"/>
        <w:jc w:val="both"/>
        <w:rPr>
          <w:rFonts w:ascii="Times New Roman" w:hAnsi="Times New Roman" w:cs="Times New Roman"/>
          <w:b/>
          <w:sz w:val="28"/>
          <w:szCs w:val="28"/>
        </w:rPr>
      </w:pPr>
    </w:p>
    <w:p w:rsidR="004778BF" w:rsidRPr="000369DB" w:rsidRDefault="004778BF" w:rsidP="004778BF">
      <w:pPr>
        <w:pStyle w:val="ac"/>
        <w:spacing w:line="276" w:lineRule="auto"/>
        <w:ind w:firstLine="708"/>
        <w:jc w:val="both"/>
        <w:rPr>
          <w:rFonts w:ascii="Times New Roman" w:hAnsi="Times New Roman" w:cs="Times New Roman"/>
          <w:sz w:val="28"/>
          <w:szCs w:val="28"/>
        </w:rPr>
      </w:pPr>
      <w:r w:rsidRPr="000369DB">
        <w:rPr>
          <w:rFonts w:ascii="Times New Roman" w:hAnsi="Times New Roman" w:cs="Times New Roman"/>
          <w:b/>
          <w:sz w:val="28"/>
          <w:szCs w:val="28"/>
        </w:rPr>
        <w:t>Примечание:</w:t>
      </w:r>
      <w:r w:rsidRPr="000369DB">
        <w:rPr>
          <w:rFonts w:ascii="Times New Roman" w:hAnsi="Times New Roman" w:cs="Times New Roman"/>
          <w:sz w:val="28"/>
          <w:szCs w:val="28"/>
        </w:rPr>
        <w:t xml:space="preserve"> НКО коренных и малочисленных народов «Кочевая эвенкийская община «Тайга» расположена в п. Перевозе Бодайбинского района. В соответствии с Уставом организации и юридически зарегистрированными видами деятельности НКО «Тайга» занимается: охотой и разведением диких животных, включая предоставление услуг в этих областях, разведением оленей, сбором и заготовкой дикорастущих плодов, ягод, дикорастущих орехов, рыболовством пресноводным, производством меховых изделий.</w:t>
      </w:r>
    </w:p>
    <w:p w:rsidR="004778BF" w:rsidRPr="000369DB" w:rsidRDefault="004778BF" w:rsidP="004778BF">
      <w:pPr>
        <w:pStyle w:val="ac"/>
        <w:spacing w:line="276" w:lineRule="auto"/>
        <w:jc w:val="both"/>
        <w:rPr>
          <w:rFonts w:ascii="Times New Roman" w:hAnsi="Times New Roman" w:cs="Times New Roman"/>
          <w:sz w:val="28"/>
          <w:szCs w:val="28"/>
        </w:rPr>
      </w:pPr>
      <w:r w:rsidRPr="000369DB">
        <w:rPr>
          <w:rFonts w:ascii="Times New Roman" w:hAnsi="Times New Roman" w:cs="Times New Roman"/>
          <w:sz w:val="28"/>
          <w:szCs w:val="28"/>
        </w:rPr>
        <w:tab/>
        <w:t>Помимо уставной деятельности НКО «Тайга» проводит активную работу по сохранению культурных и национальных традиций малочисленных коренных народов Севера (эвенков). Для поддержки начинаний НКО «Тайга», с целью популяризации национальных промыслов и ремесел, на базе досугового центра п. Перевоза были дополнительно введены 3 ставки руководителей кружков. В данных кружках трудятся члены НКО «Тайга», которые передают свои знания и опыт детям и подросткам поселка в области таксидермии (обработка шкур и изготовление чучел животных), шитью из кожи, этнической вышивке, резьбе по кости.</w:t>
      </w:r>
    </w:p>
    <w:p w:rsidR="004778BF" w:rsidRPr="000369DB" w:rsidRDefault="004778BF" w:rsidP="004778BF">
      <w:pPr>
        <w:pStyle w:val="ac"/>
        <w:spacing w:line="276" w:lineRule="auto"/>
        <w:ind w:firstLine="708"/>
        <w:jc w:val="both"/>
        <w:rPr>
          <w:rFonts w:ascii="Times New Roman" w:hAnsi="Times New Roman" w:cs="Times New Roman"/>
          <w:sz w:val="28"/>
          <w:szCs w:val="28"/>
        </w:rPr>
      </w:pPr>
      <w:r w:rsidRPr="000369DB">
        <w:rPr>
          <w:rFonts w:ascii="Times New Roman" w:hAnsi="Times New Roman" w:cs="Times New Roman"/>
          <w:sz w:val="28"/>
          <w:szCs w:val="28"/>
        </w:rPr>
        <w:t>Совместно с клубными формированиями досугового центра п. Перевоза проводятся культурно-массовые мероприятия этнической направленности: День оленевода и охотника, спортивные состязания «Энихел-биел» и другие, оказывается методическая и консультационная помощь.</w:t>
      </w:r>
    </w:p>
    <w:p w:rsidR="004778BF" w:rsidRPr="000369DB" w:rsidRDefault="005B22E7" w:rsidP="00A302ED">
      <w:pPr>
        <w:pStyle w:val="ac"/>
        <w:spacing w:line="276" w:lineRule="auto"/>
        <w:ind w:firstLine="708"/>
        <w:jc w:val="both"/>
        <w:rPr>
          <w:rFonts w:ascii="Times New Roman" w:hAnsi="Times New Roman" w:cs="Times New Roman"/>
          <w:sz w:val="28"/>
          <w:szCs w:val="28"/>
        </w:rPr>
      </w:pPr>
      <w:r w:rsidRPr="000369DB">
        <w:rPr>
          <w:rFonts w:ascii="Times New Roman" w:hAnsi="Times New Roman" w:cs="Times New Roman"/>
          <w:sz w:val="28"/>
          <w:szCs w:val="28"/>
        </w:rPr>
        <w:t>В 2021 году работники</w:t>
      </w:r>
      <w:r w:rsidR="007D4F6F" w:rsidRPr="000369DB">
        <w:rPr>
          <w:rFonts w:ascii="Times New Roman" w:hAnsi="Times New Roman" w:cs="Times New Roman"/>
          <w:sz w:val="28"/>
          <w:szCs w:val="28"/>
        </w:rPr>
        <w:t xml:space="preserve"> НКО «Тайга» </w:t>
      </w:r>
      <w:r w:rsidR="00A302ED" w:rsidRPr="000369DB">
        <w:rPr>
          <w:rFonts w:ascii="Times New Roman" w:hAnsi="Times New Roman" w:cs="Times New Roman"/>
          <w:sz w:val="28"/>
          <w:szCs w:val="28"/>
        </w:rPr>
        <w:t>р</w:t>
      </w:r>
      <w:r w:rsidR="004778BF" w:rsidRPr="000369DB">
        <w:rPr>
          <w:rFonts w:ascii="Times New Roman" w:hAnsi="Times New Roman" w:cs="Times New Roman"/>
          <w:sz w:val="28"/>
          <w:szCs w:val="28"/>
        </w:rPr>
        <w:t>ук</w:t>
      </w:r>
      <w:r w:rsidR="00A302ED" w:rsidRPr="000369DB">
        <w:rPr>
          <w:rFonts w:ascii="Times New Roman" w:hAnsi="Times New Roman" w:cs="Times New Roman"/>
          <w:sz w:val="28"/>
          <w:szCs w:val="28"/>
        </w:rPr>
        <w:t>оводители и участники кружков этнической направленности</w:t>
      </w:r>
      <w:r w:rsidR="004778BF" w:rsidRPr="000369DB">
        <w:rPr>
          <w:rFonts w:ascii="Times New Roman" w:hAnsi="Times New Roman" w:cs="Times New Roman"/>
          <w:sz w:val="28"/>
          <w:szCs w:val="28"/>
        </w:rPr>
        <w:t xml:space="preserve"> </w:t>
      </w:r>
      <w:r w:rsidRPr="000369DB">
        <w:rPr>
          <w:rFonts w:ascii="Times New Roman" w:hAnsi="Times New Roman" w:cs="Times New Roman"/>
          <w:sz w:val="28"/>
          <w:szCs w:val="28"/>
        </w:rPr>
        <w:t xml:space="preserve">ДЦ п.Перевоз </w:t>
      </w:r>
      <w:r w:rsidR="004778BF" w:rsidRPr="000369DB">
        <w:rPr>
          <w:rFonts w:ascii="Times New Roman" w:hAnsi="Times New Roman" w:cs="Times New Roman"/>
          <w:sz w:val="28"/>
          <w:szCs w:val="28"/>
        </w:rPr>
        <w:t xml:space="preserve">принимали участие в </w:t>
      </w:r>
      <w:r w:rsidRPr="000369DB">
        <w:rPr>
          <w:rFonts w:ascii="Times New Roman" w:hAnsi="Times New Roman" w:cs="Times New Roman"/>
          <w:sz w:val="28"/>
          <w:szCs w:val="28"/>
        </w:rPr>
        <w:t xml:space="preserve">онлайн формате в </w:t>
      </w:r>
      <w:r w:rsidR="004778BF" w:rsidRPr="000369DB">
        <w:rPr>
          <w:rFonts w:ascii="Times New Roman" w:hAnsi="Times New Roman" w:cs="Times New Roman"/>
          <w:sz w:val="28"/>
          <w:szCs w:val="28"/>
        </w:rPr>
        <w:t>выставках и фестивалях</w:t>
      </w:r>
      <w:r w:rsidR="00A302ED" w:rsidRPr="000369DB">
        <w:rPr>
          <w:rFonts w:ascii="Times New Roman" w:hAnsi="Times New Roman" w:cs="Times New Roman"/>
          <w:sz w:val="28"/>
          <w:szCs w:val="28"/>
        </w:rPr>
        <w:t xml:space="preserve">, проходивших в областном центре и в г. Улан – Удэ, </w:t>
      </w:r>
      <w:r w:rsidR="00F92AA0" w:rsidRPr="000369DB">
        <w:rPr>
          <w:rFonts w:ascii="Times New Roman" w:hAnsi="Times New Roman" w:cs="Times New Roman"/>
          <w:sz w:val="28"/>
          <w:szCs w:val="28"/>
        </w:rPr>
        <w:t xml:space="preserve">организовали и провели совместные муниципальные мероприятия. </w:t>
      </w:r>
      <w:r w:rsidR="00A302ED" w:rsidRPr="000369DB">
        <w:rPr>
          <w:rFonts w:ascii="Times New Roman" w:hAnsi="Times New Roman" w:cs="Times New Roman"/>
          <w:sz w:val="28"/>
          <w:szCs w:val="28"/>
        </w:rPr>
        <w:t>где стали дипломантами, призерами и лауреатами</w:t>
      </w:r>
      <w:r w:rsidR="00A12FD9" w:rsidRPr="000369DB">
        <w:rPr>
          <w:rFonts w:ascii="Times New Roman" w:hAnsi="Times New Roman" w:cs="Times New Roman"/>
          <w:sz w:val="28"/>
          <w:szCs w:val="28"/>
        </w:rPr>
        <w:t xml:space="preserve"> в разных номинациях:</w:t>
      </w:r>
    </w:p>
    <w:p w:rsidR="00A12FD9" w:rsidRPr="000369DB" w:rsidRDefault="005B22E7" w:rsidP="00A302ED">
      <w:pPr>
        <w:pStyle w:val="ac"/>
        <w:spacing w:line="276" w:lineRule="auto"/>
        <w:ind w:firstLine="708"/>
        <w:jc w:val="both"/>
        <w:rPr>
          <w:rFonts w:ascii="Times New Roman" w:hAnsi="Times New Roman" w:cs="Times New Roman"/>
          <w:sz w:val="28"/>
          <w:szCs w:val="28"/>
        </w:rPr>
      </w:pPr>
      <w:r w:rsidRPr="000369DB">
        <w:rPr>
          <w:rFonts w:ascii="Times New Roman" w:hAnsi="Times New Roman" w:cs="Times New Roman"/>
          <w:sz w:val="28"/>
          <w:szCs w:val="28"/>
        </w:rPr>
        <w:t>1. Заочный областной фестиваль коренных малочисленных народов Иркутской области «Северный Аргиш - 2021»</w:t>
      </w:r>
      <w:r w:rsidR="00A12FD9" w:rsidRPr="000369DB">
        <w:rPr>
          <w:rFonts w:ascii="Times New Roman" w:hAnsi="Times New Roman" w:cs="Times New Roman"/>
          <w:sz w:val="28"/>
          <w:szCs w:val="28"/>
        </w:rPr>
        <w:t>;</w:t>
      </w:r>
    </w:p>
    <w:p w:rsidR="00A12FD9" w:rsidRPr="000369DB" w:rsidRDefault="00A12FD9" w:rsidP="00F03B59">
      <w:pPr>
        <w:pStyle w:val="ac"/>
        <w:spacing w:line="276" w:lineRule="auto"/>
        <w:ind w:firstLine="708"/>
        <w:jc w:val="both"/>
        <w:rPr>
          <w:rFonts w:ascii="Times New Roman" w:hAnsi="Times New Roman" w:cs="Times New Roman"/>
          <w:sz w:val="28"/>
          <w:szCs w:val="28"/>
        </w:rPr>
      </w:pPr>
      <w:r w:rsidRPr="000369DB">
        <w:rPr>
          <w:rFonts w:ascii="Times New Roman" w:hAnsi="Times New Roman" w:cs="Times New Roman"/>
          <w:sz w:val="28"/>
          <w:szCs w:val="28"/>
        </w:rPr>
        <w:t>2.</w:t>
      </w:r>
      <w:r w:rsidR="00F03B59" w:rsidRPr="000369DB">
        <w:rPr>
          <w:rFonts w:ascii="Times New Roman" w:hAnsi="Times New Roman" w:cs="Times New Roman"/>
          <w:sz w:val="28"/>
          <w:szCs w:val="28"/>
        </w:rPr>
        <w:t xml:space="preserve"> Конкурс </w:t>
      </w:r>
      <w:r w:rsidRPr="000369DB">
        <w:rPr>
          <w:rFonts w:ascii="Times New Roman" w:hAnsi="Times New Roman" w:cs="Times New Roman"/>
          <w:sz w:val="28"/>
          <w:szCs w:val="28"/>
        </w:rPr>
        <w:t>чтецов «Большое кочевье»</w:t>
      </w:r>
      <w:r w:rsidR="00F03B59" w:rsidRPr="000369DB">
        <w:rPr>
          <w:rFonts w:ascii="Times New Roman" w:hAnsi="Times New Roman" w:cs="Times New Roman"/>
          <w:sz w:val="28"/>
          <w:szCs w:val="28"/>
        </w:rPr>
        <w:t>,</w:t>
      </w:r>
      <w:r w:rsidRPr="000369DB">
        <w:rPr>
          <w:rFonts w:ascii="Times New Roman" w:hAnsi="Times New Roman" w:cs="Times New Roman"/>
          <w:sz w:val="28"/>
          <w:szCs w:val="28"/>
        </w:rPr>
        <w:t xml:space="preserve"> посвященный 95 </w:t>
      </w:r>
      <w:r w:rsidR="00F03B59" w:rsidRPr="000369DB">
        <w:rPr>
          <w:rFonts w:ascii="Times New Roman" w:hAnsi="Times New Roman" w:cs="Times New Roman"/>
          <w:sz w:val="28"/>
          <w:szCs w:val="28"/>
        </w:rPr>
        <w:t>-летию</w:t>
      </w:r>
      <w:r w:rsidRPr="000369DB">
        <w:rPr>
          <w:rFonts w:ascii="Times New Roman" w:hAnsi="Times New Roman" w:cs="Times New Roman"/>
          <w:sz w:val="28"/>
          <w:szCs w:val="28"/>
        </w:rPr>
        <w:t xml:space="preserve"> </w:t>
      </w:r>
      <w:r w:rsidR="00F03B59" w:rsidRPr="000369DB">
        <w:rPr>
          <w:rFonts w:ascii="Times New Roman" w:hAnsi="Times New Roman" w:cs="Times New Roman"/>
          <w:sz w:val="28"/>
          <w:szCs w:val="28"/>
        </w:rPr>
        <w:t xml:space="preserve">выдающегося </w:t>
      </w:r>
      <w:r w:rsidRPr="000369DB">
        <w:rPr>
          <w:rFonts w:ascii="Times New Roman" w:hAnsi="Times New Roman" w:cs="Times New Roman"/>
          <w:sz w:val="28"/>
          <w:szCs w:val="28"/>
        </w:rPr>
        <w:t>эвенкийского</w:t>
      </w:r>
      <w:r w:rsidR="00F03B59" w:rsidRPr="000369DB">
        <w:rPr>
          <w:rFonts w:ascii="Times New Roman" w:hAnsi="Times New Roman" w:cs="Times New Roman"/>
          <w:sz w:val="28"/>
          <w:szCs w:val="28"/>
        </w:rPr>
        <w:t xml:space="preserve"> поэта и песенника Николая </w:t>
      </w:r>
      <w:r w:rsidR="00F92AA0" w:rsidRPr="000369DB">
        <w:rPr>
          <w:rFonts w:ascii="Times New Roman" w:hAnsi="Times New Roman" w:cs="Times New Roman"/>
          <w:sz w:val="28"/>
          <w:szCs w:val="28"/>
        </w:rPr>
        <w:t>Оёгира, г.Улан</w:t>
      </w:r>
      <w:r w:rsidR="00F03B59" w:rsidRPr="000369DB">
        <w:rPr>
          <w:rFonts w:ascii="Times New Roman" w:hAnsi="Times New Roman" w:cs="Times New Roman"/>
          <w:sz w:val="28"/>
          <w:szCs w:val="28"/>
        </w:rPr>
        <w:t xml:space="preserve"> – Удэ;</w:t>
      </w:r>
    </w:p>
    <w:p w:rsidR="00A12FD9" w:rsidRPr="000369DB" w:rsidRDefault="00A12FD9" w:rsidP="00A302ED">
      <w:pPr>
        <w:pStyle w:val="ac"/>
        <w:spacing w:line="276" w:lineRule="auto"/>
        <w:ind w:firstLine="708"/>
        <w:jc w:val="both"/>
        <w:rPr>
          <w:rFonts w:ascii="Times New Roman" w:hAnsi="Times New Roman" w:cs="Times New Roman"/>
          <w:sz w:val="28"/>
          <w:szCs w:val="28"/>
        </w:rPr>
      </w:pPr>
      <w:r w:rsidRPr="000369DB">
        <w:rPr>
          <w:rFonts w:ascii="Times New Roman" w:hAnsi="Times New Roman" w:cs="Times New Roman"/>
          <w:sz w:val="28"/>
          <w:szCs w:val="28"/>
        </w:rPr>
        <w:t>4.</w:t>
      </w:r>
      <w:r w:rsidR="00F52D5B" w:rsidRPr="000369DB">
        <w:rPr>
          <w:rFonts w:ascii="Times New Roman" w:hAnsi="Times New Roman" w:cs="Times New Roman"/>
          <w:sz w:val="28"/>
          <w:szCs w:val="28"/>
        </w:rPr>
        <w:t xml:space="preserve"> </w:t>
      </w:r>
      <w:r w:rsidRPr="000369DB">
        <w:rPr>
          <w:rFonts w:ascii="Times New Roman" w:hAnsi="Times New Roman" w:cs="Times New Roman"/>
          <w:sz w:val="28"/>
          <w:szCs w:val="28"/>
        </w:rPr>
        <w:t>Областной конкурс</w:t>
      </w:r>
      <w:r w:rsidR="00F03B59" w:rsidRPr="000369DB">
        <w:rPr>
          <w:rFonts w:ascii="Times New Roman" w:hAnsi="Times New Roman" w:cs="Times New Roman"/>
          <w:sz w:val="28"/>
          <w:szCs w:val="28"/>
        </w:rPr>
        <w:t xml:space="preserve"> на звание </w:t>
      </w:r>
      <w:r w:rsidRPr="000369DB">
        <w:rPr>
          <w:rFonts w:ascii="Times New Roman" w:hAnsi="Times New Roman" w:cs="Times New Roman"/>
          <w:sz w:val="28"/>
          <w:szCs w:val="28"/>
        </w:rPr>
        <w:t>«Народный мастер</w:t>
      </w:r>
      <w:r w:rsidR="00F03B59" w:rsidRPr="000369DB">
        <w:rPr>
          <w:rFonts w:ascii="Times New Roman" w:hAnsi="Times New Roman" w:cs="Times New Roman"/>
          <w:sz w:val="28"/>
          <w:szCs w:val="28"/>
        </w:rPr>
        <w:t xml:space="preserve"> Иркутской области</w:t>
      </w:r>
      <w:r w:rsidRPr="000369DB">
        <w:rPr>
          <w:rFonts w:ascii="Times New Roman" w:hAnsi="Times New Roman" w:cs="Times New Roman"/>
          <w:sz w:val="28"/>
          <w:szCs w:val="28"/>
        </w:rPr>
        <w:t>»;</w:t>
      </w:r>
    </w:p>
    <w:p w:rsidR="00A12FD9" w:rsidRPr="000369DB" w:rsidRDefault="00F03B59" w:rsidP="00A302ED">
      <w:pPr>
        <w:pStyle w:val="ac"/>
        <w:spacing w:line="276" w:lineRule="auto"/>
        <w:ind w:firstLine="708"/>
        <w:jc w:val="both"/>
        <w:rPr>
          <w:rFonts w:ascii="Times New Roman" w:hAnsi="Times New Roman" w:cs="Times New Roman"/>
          <w:sz w:val="28"/>
          <w:szCs w:val="28"/>
        </w:rPr>
      </w:pPr>
      <w:r w:rsidRPr="000369DB">
        <w:rPr>
          <w:rFonts w:ascii="Times New Roman" w:hAnsi="Times New Roman" w:cs="Times New Roman"/>
          <w:sz w:val="28"/>
          <w:szCs w:val="28"/>
        </w:rPr>
        <w:t>5. Заочный фестиваль народных промыслов</w:t>
      </w:r>
      <w:r w:rsidR="00F52D5B" w:rsidRPr="000369DB">
        <w:rPr>
          <w:rFonts w:ascii="Times New Roman" w:hAnsi="Times New Roman" w:cs="Times New Roman"/>
          <w:sz w:val="28"/>
          <w:szCs w:val="28"/>
        </w:rPr>
        <w:t xml:space="preserve"> «Ремесла Сибири»;</w:t>
      </w:r>
    </w:p>
    <w:p w:rsidR="00F52D5B" w:rsidRPr="000369DB" w:rsidRDefault="00F52D5B" w:rsidP="00A302ED">
      <w:pPr>
        <w:pStyle w:val="ac"/>
        <w:spacing w:line="276" w:lineRule="auto"/>
        <w:ind w:firstLine="708"/>
        <w:jc w:val="both"/>
        <w:rPr>
          <w:rFonts w:ascii="Times New Roman" w:hAnsi="Times New Roman" w:cs="Times New Roman"/>
          <w:sz w:val="28"/>
          <w:szCs w:val="28"/>
        </w:rPr>
      </w:pPr>
      <w:r w:rsidRPr="000369DB">
        <w:rPr>
          <w:rFonts w:ascii="Times New Roman" w:hAnsi="Times New Roman" w:cs="Times New Roman"/>
          <w:sz w:val="28"/>
          <w:szCs w:val="28"/>
        </w:rPr>
        <w:lastRenderedPageBreak/>
        <w:t>6. Национальный народный праздник – конкурс эвенкийских семей «Искры семейного очага», проведен на муниципальном уровне при финансировании Центра культ</w:t>
      </w:r>
      <w:r w:rsidR="007D4F6F" w:rsidRPr="000369DB">
        <w:rPr>
          <w:rFonts w:ascii="Times New Roman" w:hAnsi="Times New Roman" w:cs="Times New Roman"/>
          <w:sz w:val="28"/>
          <w:szCs w:val="28"/>
        </w:rPr>
        <w:t>уры коренных малочисленных наро</w:t>
      </w:r>
      <w:r w:rsidRPr="000369DB">
        <w:rPr>
          <w:rFonts w:ascii="Times New Roman" w:hAnsi="Times New Roman" w:cs="Times New Roman"/>
          <w:sz w:val="28"/>
          <w:szCs w:val="28"/>
        </w:rPr>
        <w:t>дов Иркутской области;</w:t>
      </w:r>
    </w:p>
    <w:p w:rsidR="007D1268" w:rsidRPr="000369DB" w:rsidRDefault="00F52D5B" w:rsidP="005F5F84">
      <w:pPr>
        <w:pStyle w:val="ac"/>
        <w:spacing w:line="276" w:lineRule="auto"/>
        <w:ind w:firstLine="708"/>
        <w:jc w:val="both"/>
        <w:rPr>
          <w:rFonts w:ascii="Times New Roman" w:hAnsi="Times New Roman" w:cs="Times New Roman"/>
          <w:sz w:val="28"/>
          <w:szCs w:val="28"/>
        </w:rPr>
      </w:pPr>
      <w:r w:rsidRPr="000369DB">
        <w:rPr>
          <w:rFonts w:ascii="Times New Roman" w:hAnsi="Times New Roman" w:cs="Times New Roman"/>
          <w:sz w:val="28"/>
          <w:szCs w:val="28"/>
        </w:rPr>
        <w:t>7.</w:t>
      </w:r>
      <w:r w:rsidR="00F92AA0" w:rsidRPr="000369DB">
        <w:rPr>
          <w:rFonts w:ascii="Times New Roman" w:hAnsi="Times New Roman" w:cs="Times New Roman"/>
          <w:sz w:val="28"/>
          <w:szCs w:val="28"/>
        </w:rPr>
        <w:t xml:space="preserve"> Фольклорный праздник на территории Жуинского сельского поселения «Все народы чтят медведя».</w:t>
      </w:r>
    </w:p>
    <w:p w:rsidR="00403EA3" w:rsidRPr="000369DB" w:rsidRDefault="00403EA3" w:rsidP="00403EA3">
      <w:pPr>
        <w:spacing w:after="0"/>
        <w:ind w:firstLine="708"/>
        <w:jc w:val="both"/>
        <w:rPr>
          <w:rFonts w:ascii="Times New Roman" w:hAnsi="Times New Roman" w:cs="Times New Roman"/>
        </w:rPr>
      </w:pPr>
    </w:p>
    <w:p w:rsidR="00A818C7" w:rsidRPr="000369DB" w:rsidRDefault="00C00CAA" w:rsidP="00403EA3">
      <w:pPr>
        <w:spacing w:after="0"/>
        <w:ind w:firstLine="708"/>
        <w:jc w:val="both"/>
        <w:rPr>
          <w:rFonts w:ascii="Times New Roman" w:eastAsia="Calibri" w:hAnsi="Times New Roman" w:cs="Times New Roman"/>
          <w:b/>
          <w:sz w:val="28"/>
          <w:szCs w:val="28"/>
        </w:rPr>
      </w:pPr>
      <w:r w:rsidRPr="000369DB">
        <w:rPr>
          <w:rFonts w:ascii="Times New Roman" w:eastAsia="Calibri" w:hAnsi="Times New Roman" w:cs="Times New Roman"/>
          <w:b/>
          <w:sz w:val="28"/>
          <w:szCs w:val="28"/>
        </w:rPr>
        <w:t>8</w:t>
      </w:r>
      <w:r w:rsidR="00A818C7" w:rsidRPr="000369DB">
        <w:rPr>
          <w:rFonts w:ascii="Times New Roman" w:eastAsia="Calibri" w:hAnsi="Times New Roman" w:cs="Times New Roman"/>
          <w:b/>
          <w:sz w:val="28"/>
          <w:szCs w:val="28"/>
        </w:rPr>
        <w:t>. Организация работы по привлечению волонтеров</w:t>
      </w:r>
      <w:r w:rsidR="00507F00" w:rsidRPr="000369DB">
        <w:rPr>
          <w:rFonts w:ascii="Times New Roman" w:eastAsia="Calibri" w:hAnsi="Times New Roman" w:cs="Times New Roman"/>
          <w:b/>
          <w:sz w:val="28"/>
          <w:szCs w:val="28"/>
        </w:rPr>
        <w:t xml:space="preserve"> на территории МО г.Бодайбо и района:</w:t>
      </w:r>
      <w:r w:rsidR="00E25847" w:rsidRPr="000369DB">
        <w:rPr>
          <w:rFonts w:ascii="Times New Roman" w:eastAsia="Calibri" w:hAnsi="Times New Roman" w:cs="Times New Roman"/>
          <w:b/>
          <w:sz w:val="28"/>
          <w:szCs w:val="28"/>
        </w:rPr>
        <w:t xml:space="preserve"> </w:t>
      </w:r>
    </w:p>
    <w:p w:rsidR="00235243" w:rsidRPr="000369DB" w:rsidRDefault="00A667AE" w:rsidP="00A667AE">
      <w:pPr>
        <w:tabs>
          <w:tab w:val="left" w:pos="938"/>
        </w:tabs>
        <w:spacing w:after="0"/>
        <w:jc w:val="both"/>
        <w:rPr>
          <w:rFonts w:ascii="Times New Roman" w:eastAsia="Calibri" w:hAnsi="Times New Roman" w:cs="Times New Roman"/>
          <w:b/>
          <w:sz w:val="28"/>
          <w:szCs w:val="28"/>
        </w:rPr>
      </w:pPr>
      <w:r w:rsidRPr="000369DB">
        <w:rPr>
          <w:rFonts w:ascii="Times New Roman" w:eastAsia="Calibri" w:hAnsi="Times New Roman" w:cs="Times New Roman"/>
          <w:b/>
          <w:sz w:val="28"/>
          <w:szCs w:val="28"/>
        </w:rPr>
        <w:tab/>
      </w:r>
    </w:p>
    <w:tbl>
      <w:tblPr>
        <w:tblStyle w:val="af"/>
        <w:tblW w:w="0" w:type="auto"/>
        <w:tblLook w:val="04A0" w:firstRow="1" w:lastRow="0" w:firstColumn="1" w:lastColumn="0" w:noHBand="0" w:noVBand="1"/>
      </w:tblPr>
      <w:tblGrid>
        <w:gridCol w:w="1909"/>
        <w:gridCol w:w="1215"/>
        <w:gridCol w:w="1531"/>
        <w:gridCol w:w="1182"/>
        <w:gridCol w:w="1177"/>
        <w:gridCol w:w="1288"/>
        <w:gridCol w:w="1553"/>
      </w:tblGrid>
      <w:tr w:rsidR="000369DB" w:rsidRPr="000369DB" w:rsidTr="00E659D3">
        <w:tc>
          <w:tcPr>
            <w:tcW w:w="1909" w:type="dxa"/>
            <w:vMerge w:val="restart"/>
          </w:tcPr>
          <w:p w:rsidR="00E659D3" w:rsidRPr="000369DB" w:rsidRDefault="00E659D3" w:rsidP="00AA6390">
            <w:pPr>
              <w:jc w:val="both"/>
              <w:rPr>
                <w:rFonts w:ascii="Times New Roman" w:eastAsia="Calibri" w:hAnsi="Times New Roman"/>
                <w:sz w:val="24"/>
                <w:szCs w:val="24"/>
              </w:rPr>
            </w:pPr>
            <w:r w:rsidRPr="000369DB">
              <w:rPr>
                <w:rFonts w:ascii="Times New Roman" w:eastAsia="Calibri" w:hAnsi="Times New Roman"/>
                <w:sz w:val="24"/>
                <w:szCs w:val="24"/>
              </w:rPr>
              <w:t>Волонтеры культуры всего, чел.</w:t>
            </w:r>
          </w:p>
        </w:tc>
        <w:tc>
          <w:tcPr>
            <w:tcW w:w="6393" w:type="dxa"/>
            <w:gridSpan w:val="5"/>
          </w:tcPr>
          <w:p w:rsidR="00E659D3" w:rsidRPr="000369DB" w:rsidRDefault="00E659D3" w:rsidP="00AA6390">
            <w:pPr>
              <w:jc w:val="both"/>
              <w:rPr>
                <w:rFonts w:ascii="Times New Roman" w:eastAsia="Calibri" w:hAnsi="Times New Roman"/>
                <w:sz w:val="24"/>
                <w:szCs w:val="24"/>
              </w:rPr>
            </w:pPr>
            <w:r w:rsidRPr="000369DB">
              <w:rPr>
                <w:rFonts w:ascii="Times New Roman" w:eastAsia="Calibri" w:hAnsi="Times New Roman"/>
                <w:sz w:val="24"/>
                <w:szCs w:val="24"/>
              </w:rPr>
              <w:t>из них участвовали в мероприятиях</w:t>
            </w:r>
          </w:p>
        </w:tc>
        <w:tc>
          <w:tcPr>
            <w:tcW w:w="1553" w:type="dxa"/>
            <w:vMerge w:val="restart"/>
          </w:tcPr>
          <w:p w:rsidR="00E659D3" w:rsidRPr="000369DB" w:rsidRDefault="00E659D3" w:rsidP="00AA6390">
            <w:pPr>
              <w:jc w:val="both"/>
              <w:rPr>
                <w:rFonts w:ascii="Times New Roman" w:eastAsia="Calibri" w:hAnsi="Times New Roman"/>
                <w:sz w:val="24"/>
                <w:szCs w:val="24"/>
              </w:rPr>
            </w:pPr>
            <w:r w:rsidRPr="000369DB">
              <w:rPr>
                <w:rFonts w:ascii="Times New Roman" w:eastAsia="Calibri" w:hAnsi="Times New Roman"/>
                <w:sz w:val="24"/>
                <w:szCs w:val="24"/>
              </w:rPr>
              <w:t>из общего числа волонтеров инвалиды, всего. Чел.</w:t>
            </w:r>
          </w:p>
        </w:tc>
      </w:tr>
      <w:tr w:rsidR="000369DB" w:rsidRPr="000369DB" w:rsidTr="00E659D3">
        <w:tc>
          <w:tcPr>
            <w:tcW w:w="1909" w:type="dxa"/>
            <w:vMerge/>
          </w:tcPr>
          <w:p w:rsidR="00E659D3" w:rsidRPr="000369DB" w:rsidRDefault="00E659D3" w:rsidP="00AA6390">
            <w:pPr>
              <w:jc w:val="both"/>
              <w:rPr>
                <w:rFonts w:ascii="Times New Roman" w:eastAsia="Calibri" w:hAnsi="Times New Roman"/>
                <w:sz w:val="28"/>
                <w:szCs w:val="28"/>
              </w:rPr>
            </w:pPr>
          </w:p>
        </w:tc>
        <w:tc>
          <w:tcPr>
            <w:tcW w:w="1215" w:type="dxa"/>
          </w:tcPr>
          <w:p w:rsidR="00E659D3" w:rsidRPr="000369DB" w:rsidRDefault="00E659D3" w:rsidP="00AA6390">
            <w:pPr>
              <w:jc w:val="both"/>
              <w:rPr>
                <w:rFonts w:ascii="Times New Roman" w:eastAsia="Calibri" w:hAnsi="Times New Roman"/>
                <w:sz w:val="24"/>
                <w:szCs w:val="24"/>
              </w:rPr>
            </w:pPr>
            <w:r w:rsidRPr="000369DB">
              <w:rPr>
                <w:rFonts w:ascii="Times New Roman" w:eastAsia="Calibri" w:hAnsi="Times New Roman"/>
                <w:sz w:val="24"/>
                <w:szCs w:val="24"/>
              </w:rPr>
              <w:t>В КДУ</w:t>
            </w:r>
          </w:p>
        </w:tc>
        <w:tc>
          <w:tcPr>
            <w:tcW w:w="1531" w:type="dxa"/>
          </w:tcPr>
          <w:p w:rsidR="00E659D3" w:rsidRPr="000369DB" w:rsidRDefault="00E659D3" w:rsidP="00AA6390">
            <w:pPr>
              <w:jc w:val="both"/>
              <w:rPr>
                <w:rFonts w:ascii="Times New Roman" w:eastAsia="Calibri" w:hAnsi="Times New Roman"/>
                <w:sz w:val="24"/>
                <w:szCs w:val="24"/>
              </w:rPr>
            </w:pPr>
            <w:r w:rsidRPr="000369DB">
              <w:rPr>
                <w:rFonts w:ascii="Times New Roman" w:eastAsia="Calibri" w:hAnsi="Times New Roman"/>
                <w:sz w:val="24"/>
                <w:szCs w:val="24"/>
              </w:rPr>
              <w:t>В библиотеках</w:t>
            </w:r>
          </w:p>
        </w:tc>
        <w:tc>
          <w:tcPr>
            <w:tcW w:w="1182" w:type="dxa"/>
          </w:tcPr>
          <w:p w:rsidR="00E659D3" w:rsidRPr="000369DB" w:rsidRDefault="00E659D3" w:rsidP="00AA6390">
            <w:pPr>
              <w:jc w:val="both"/>
              <w:rPr>
                <w:rFonts w:ascii="Times New Roman" w:eastAsia="Calibri" w:hAnsi="Times New Roman"/>
                <w:sz w:val="24"/>
                <w:szCs w:val="24"/>
              </w:rPr>
            </w:pPr>
            <w:r w:rsidRPr="000369DB">
              <w:rPr>
                <w:rFonts w:ascii="Times New Roman" w:eastAsia="Calibri" w:hAnsi="Times New Roman"/>
                <w:sz w:val="24"/>
                <w:szCs w:val="24"/>
              </w:rPr>
              <w:t>музеях</w:t>
            </w:r>
          </w:p>
        </w:tc>
        <w:tc>
          <w:tcPr>
            <w:tcW w:w="1177" w:type="dxa"/>
          </w:tcPr>
          <w:p w:rsidR="00E659D3" w:rsidRPr="000369DB" w:rsidRDefault="00E659D3" w:rsidP="00AA6390">
            <w:pPr>
              <w:jc w:val="both"/>
              <w:rPr>
                <w:rFonts w:ascii="Times New Roman" w:eastAsia="Calibri" w:hAnsi="Times New Roman"/>
                <w:sz w:val="28"/>
                <w:szCs w:val="28"/>
              </w:rPr>
            </w:pPr>
            <w:r w:rsidRPr="000369DB">
              <w:rPr>
                <w:rFonts w:ascii="Times New Roman" w:eastAsia="Calibri" w:hAnsi="Times New Roman"/>
                <w:sz w:val="28"/>
                <w:szCs w:val="28"/>
              </w:rPr>
              <w:t>В ДШИ</w:t>
            </w:r>
          </w:p>
        </w:tc>
        <w:tc>
          <w:tcPr>
            <w:tcW w:w="1288" w:type="dxa"/>
          </w:tcPr>
          <w:p w:rsidR="00E659D3" w:rsidRPr="000369DB" w:rsidRDefault="00E659D3" w:rsidP="00AA6390">
            <w:pPr>
              <w:jc w:val="both"/>
              <w:rPr>
                <w:rFonts w:ascii="Times New Roman" w:eastAsia="Calibri" w:hAnsi="Times New Roman"/>
                <w:sz w:val="28"/>
                <w:szCs w:val="28"/>
              </w:rPr>
            </w:pPr>
            <w:r w:rsidRPr="000369DB">
              <w:rPr>
                <w:rFonts w:ascii="Times New Roman" w:eastAsia="Calibri" w:hAnsi="Times New Roman"/>
                <w:sz w:val="28"/>
                <w:szCs w:val="28"/>
              </w:rPr>
              <w:t>Иное (указать)</w:t>
            </w:r>
          </w:p>
        </w:tc>
        <w:tc>
          <w:tcPr>
            <w:tcW w:w="1553" w:type="dxa"/>
            <w:vMerge/>
          </w:tcPr>
          <w:p w:rsidR="00E659D3" w:rsidRPr="000369DB" w:rsidRDefault="00E659D3" w:rsidP="00AA6390">
            <w:pPr>
              <w:jc w:val="both"/>
              <w:rPr>
                <w:rFonts w:ascii="Times New Roman" w:eastAsia="Calibri" w:hAnsi="Times New Roman"/>
                <w:sz w:val="28"/>
                <w:szCs w:val="28"/>
              </w:rPr>
            </w:pPr>
          </w:p>
        </w:tc>
      </w:tr>
      <w:tr w:rsidR="00E659D3" w:rsidRPr="000369DB" w:rsidTr="00E659D3">
        <w:tc>
          <w:tcPr>
            <w:tcW w:w="1909" w:type="dxa"/>
          </w:tcPr>
          <w:p w:rsidR="00E659D3" w:rsidRPr="000369DB" w:rsidRDefault="00D01D86" w:rsidP="00507F00">
            <w:pPr>
              <w:jc w:val="center"/>
              <w:rPr>
                <w:rFonts w:ascii="Times New Roman" w:eastAsia="Calibri" w:hAnsi="Times New Roman"/>
                <w:sz w:val="28"/>
                <w:szCs w:val="28"/>
              </w:rPr>
            </w:pPr>
            <w:r w:rsidRPr="000369DB">
              <w:rPr>
                <w:rFonts w:ascii="Times New Roman" w:eastAsia="Calibri" w:hAnsi="Times New Roman"/>
                <w:sz w:val="28"/>
                <w:szCs w:val="28"/>
              </w:rPr>
              <w:t>39</w:t>
            </w:r>
          </w:p>
        </w:tc>
        <w:tc>
          <w:tcPr>
            <w:tcW w:w="1215" w:type="dxa"/>
          </w:tcPr>
          <w:p w:rsidR="00E659D3" w:rsidRPr="000369DB" w:rsidRDefault="005B3FA2" w:rsidP="00507F00">
            <w:pPr>
              <w:jc w:val="center"/>
              <w:rPr>
                <w:rFonts w:ascii="Times New Roman" w:eastAsia="Calibri" w:hAnsi="Times New Roman"/>
                <w:sz w:val="28"/>
                <w:szCs w:val="28"/>
              </w:rPr>
            </w:pPr>
            <w:r w:rsidRPr="000369DB">
              <w:rPr>
                <w:rFonts w:ascii="Times New Roman" w:eastAsia="Calibri" w:hAnsi="Times New Roman"/>
                <w:sz w:val="28"/>
                <w:szCs w:val="28"/>
              </w:rPr>
              <w:t>28</w:t>
            </w:r>
          </w:p>
        </w:tc>
        <w:tc>
          <w:tcPr>
            <w:tcW w:w="1531" w:type="dxa"/>
          </w:tcPr>
          <w:p w:rsidR="00E659D3" w:rsidRPr="000369DB" w:rsidRDefault="00E659D3" w:rsidP="00507F00">
            <w:pPr>
              <w:jc w:val="center"/>
              <w:rPr>
                <w:rFonts w:ascii="Times New Roman" w:eastAsia="Calibri" w:hAnsi="Times New Roman"/>
                <w:sz w:val="28"/>
                <w:szCs w:val="28"/>
              </w:rPr>
            </w:pPr>
            <w:r w:rsidRPr="000369DB">
              <w:rPr>
                <w:rFonts w:ascii="Times New Roman" w:eastAsia="Calibri" w:hAnsi="Times New Roman"/>
                <w:sz w:val="28"/>
                <w:szCs w:val="28"/>
              </w:rPr>
              <w:t>9</w:t>
            </w:r>
          </w:p>
        </w:tc>
        <w:tc>
          <w:tcPr>
            <w:tcW w:w="1182" w:type="dxa"/>
          </w:tcPr>
          <w:p w:rsidR="00E659D3" w:rsidRPr="000369DB" w:rsidRDefault="00E659D3" w:rsidP="00507F00">
            <w:pPr>
              <w:jc w:val="center"/>
              <w:rPr>
                <w:rFonts w:ascii="Times New Roman" w:eastAsia="Calibri" w:hAnsi="Times New Roman"/>
                <w:sz w:val="28"/>
                <w:szCs w:val="28"/>
              </w:rPr>
            </w:pPr>
            <w:r w:rsidRPr="000369DB">
              <w:rPr>
                <w:rFonts w:ascii="Times New Roman" w:eastAsia="Calibri" w:hAnsi="Times New Roman"/>
                <w:sz w:val="28"/>
                <w:szCs w:val="28"/>
              </w:rPr>
              <w:t>2</w:t>
            </w:r>
          </w:p>
        </w:tc>
        <w:tc>
          <w:tcPr>
            <w:tcW w:w="1177" w:type="dxa"/>
          </w:tcPr>
          <w:p w:rsidR="00E659D3" w:rsidRPr="000369DB" w:rsidRDefault="005B3FA2" w:rsidP="00507F00">
            <w:pPr>
              <w:jc w:val="center"/>
              <w:rPr>
                <w:rFonts w:ascii="Times New Roman" w:eastAsia="Calibri" w:hAnsi="Times New Roman"/>
                <w:sz w:val="24"/>
                <w:szCs w:val="24"/>
              </w:rPr>
            </w:pPr>
            <w:r w:rsidRPr="000369DB">
              <w:rPr>
                <w:rFonts w:ascii="Times New Roman" w:eastAsia="Calibri" w:hAnsi="Times New Roman"/>
                <w:sz w:val="24"/>
                <w:szCs w:val="24"/>
              </w:rPr>
              <w:t>0</w:t>
            </w:r>
          </w:p>
        </w:tc>
        <w:tc>
          <w:tcPr>
            <w:tcW w:w="1288" w:type="dxa"/>
          </w:tcPr>
          <w:p w:rsidR="00E659D3" w:rsidRPr="000369DB" w:rsidRDefault="005B3FA2" w:rsidP="00507F00">
            <w:pPr>
              <w:jc w:val="center"/>
              <w:rPr>
                <w:rFonts w:ascii="Times New Roman" w:eastAsia="Calibri" w:hAnsi="Times New Roman"/>
                <w:sz w:val="24"/>
                <w:szCs w:val="24"/>
              </w:rPr>
            </w:pPr>
            <w:r w:rsidRPr="000369DB">
              <w:rPr>
                <w:rFonts w:ascii="Times New Roman" w:eastAsia="Calibri" w:hAnsi="Times New Roman"/>
                <w:sz w:val="24"/>
                <w:szCs w:val="24"/>
              </w:rPr>
              <w:t>0</w:t>
            </w:r>
          </w:p>
        </w:tc>
        <w:tc>
          <w:tcPr>
            <w:tcW w:w="1553" w:type="dxa"/>
          </w:tcPr>
          <w:p w:rsidR="00E659D3" w:rsidRPr="000369DB" w:rsidRDefault="002B32A4" w:rsidP="00507F00">
            <w:pPr>
              <w:jc w:val="center"/>
              <w:rPr>
                <w:rFonts w:ascii="Times New Roman" w:eastAsia="Calibri" w:hAnsi="Times New Roman"/>
                <w:sz w:val="24"/>
                <w:szCs w:val="24"/>
              </w:rPr>
            </w:pPr>
            <w:r w:rsidRPr="000369DB">
              <w:rPr>
                <w:rFonts w:ascii="Times New Roman" w:eastAsia="Calibri" w:hAnsi="Times New Roman"/>
                <w:sz w:val="24"/>
                <w:szCs w:val="24"/>
              </w:rPr>
              <w:t>1</w:t>
            </w:r>
          </w:p>
        </w:tc>
      </w:tr>
    </w:tbl>
    <w:p w:rsidR="006545F5" w:rsidRPr="000369DB" w:rsidRDefault="006545F5" w:rsidP="00797176">
      <w:pPr>
        <w:tabs>
          <w:tab w:val="left" w:pos="0"/>
        </w:tabs>
        <w:jc w:val="both"/>
        <w:rPr>
          <w:rFonts w:ascii="Times New Roman" w:hAnsi="Times New Roman" w:cs="Times New Roman"/>
          <w:i/>
          <w:sz w:val="24"/>
          <w:szCs w:val="24"/>
        </w:rPr>
      </w:pPr>
    </w:p>
    <w:p w:rsidR="003B7349" w:rsidRPr="000369DB" w:rsidRDefault="004B0A5C" w:rsidP="00797176">
      <w:pPr>
        <w:ind w:firstLine="357"/>
        <w:jc w:val="both"/>
        <w:rPr>
          <w:rFonts w:ascii="Times New Roman" w:eastAsia="Calibri" w:hAnsi="Times New Roman" w:cs="Times New Roman"/>
          <w:sz w:val="28"/>
          <w:szCs w:val="28"/>
        </w:rPr>
      </w:pPr>
      <w:r w:rsidRPr="000369DB">
        <w:rPr>
          <w:rFonts w:ascii="Times New Roman" w:eastAsia="Calibri" w:hAnsi="Times New Roman" w:cs="Times New Roman"/>
          <w:b/>
          <w:sz w:val="28"/>
          <w:szCs w:val="28"/>
        </w:rPr>
        <w:t xml:space="preserve">Примечание: </w:t>
      </w:r>
      <w:r w:rsidR="00797176" w:rsidRPr="000369DB">
        <w:rPr>
          <w:rFonts w:ascii="Times New Roman" w:eastAsia="Calibri" w:hAnsi="Times New Roman" w:cs="Times New Roman"/>
          <w:sz w:val="28"/>
          <w:szCs w:val="28"/>
        </w:rPr>
        <w:t xml:space="preserve">За </w:t>
      </w:r>
      <w:r w:rsidR="005B3FA2" w:rsidRPr="000369DB">
        <w:rPr>
          <w:rFonts w:ascii="Times New Roman" w:eastAsia="Calibri" w:hAnsi="Times New Roman" w:cs="Times New Roman"/>
          <w:sz w:val="28"/>
          <w:szCs w:val="28"/>
        </w:rPr>
        <w:t>5 лет</w:t>
      </w:r>
      <w:r w:rsidR="00787BD4" w:rsidRPr="000369DB">
        <w:rPr>
          <w:rFonts w:ascii="Times New Roman" w:eastAsia="Calibri" w:hAnsi="Times New Roman" w:cs="Times New Roman"/>
          <w:sz w:val="28"/>
          <w:szCs w:val="28"/>
        </w:rPr>
        <w:t xml:space="preserve"> (с </w:t>
      </w:r>
      <w:r w:rsidR="005B3FA2" w:rsidRPr="000369DB">
        <w:rPr>
          <w:rFonts w:ascii="Times New Roman" w:eastAsia="Calibri" w:hAnsi="Times New Roman" w:cs="Times New Roman"/>
          <w:sz w:val="28"/>
          <w:szCs w:val="28"/>
        </w:rPr>
        <w:t>2017 по 2021</w:t>
      </w:r>
      <w:r w:rsidR="00797176" w:rsidRPr="000369DB">
        <w:rPr>
          <w:rFonts w:ascii="Times New Roman" w:eastAsia="Calibri" w:hAnsi="Times New Roman" w:cs="Times New Roman"/>
          <w:sz w:val="28"/>
          <w:szCs w:val="28"/>
        </w:rPr>
        <w:t xml:space="preserve"> год</w:t>
      </w:r>
      <w:r w:rsidR="00787BD4" w:rsidRPr="000369DB">
        <w:rPr>
          <w:rFonts w:ascii="Times New Roman" w:eastAsia="Calibri" w:hAnsi="Times New Roman" w:cs="Times New Roman"/>
          <w:sz w:val="28"/>
          <w:szCs w:val="28"/>
        </w:rPr>
        <w:t>)</w:t>
      </w:r>
      <w:r w:rsidR="00797176" w:rsidRPr="000369DB">
        <w:rPr>
          <w:rFonts w:ascii="Times New Roman" w:eastAsia="Calibri" w:hAnsi="Times New Roman" w:cs="Times New Roman"/>
          <w:sz w:val="28"/>
          <w:szCs w:val="28"/>
        </w:rPr>
        <w:t xml:space="preserve"> </w:t>
      </w:r>
      <w:r w:rsidR="005B3FA2" w:rsidRPr="000369DB">
        <w:rPr>
          <w:rFonts w:ascii="Times New Roman" w:eastAsia="Calibri" w:hAnsi="Times New Roman" w:cs="Times New Roman"/>
          <w:sz w:val="28"/>
          <w:szCs w:val="28"/>
        </w:rPr>
        <w:t xml:space="preserve">более </w:t>
      </w:r>
      <w:r w:rsidR="00797176" w:rsidRPr="000369DB">
        <w:rPr>
          <w:rFonts w:ascii="Times New Roman" w:eastAsia="Calibri" w:hAnsi="Times New Roman" w:cs="Times New Roman"/>
          <w:sz w:val="28"/>
          <w:szCs w:val="28"/>
        </w:rPr>
        <w:t>150 челове</w:t>
      </w:r>
      <w:r w:rsidR="009F42C9" w:rsidRPr="000369DB">
        <w:rPr>
          <w:rFonts w:ascii="Times New Roman" w:eastAsia="Calibri" w:hAnsi="Times New Roman" w:cs="Times New Roman"/>
          <w:sz w:val="28"/>
          <w:szCs w:val="28"/>
        </w:rPr>
        <w:t>к по сведениям О</w:t>
      </w:r>
      <w:r w:rsidR="00797176" w:rsidRPr="000369DB">
        <w:rPr>
          <w:rFonts w:ascii="Times New Roman" w:eastAsia="Calibri" w:hAnsi="Times New Roman" w:cs="Times New Roman"/>
          <w:sz w:val="28"/>
          <w:szCs w:val="28"/>
        </w:rPr>
        <w:t>тдела по молодежной политик</w:t>
      </w:r>
      <w:r w:rsidR="009F42C9" w:rsidRPr="000369DB">
        <w:rPr>
          <w:rFonts w:ascii="Times New Roman" w:eastAsia="Calibri" w:hAnsi="Times New Roman" w:cs="Times New Roman"/>
          <w:sz w:val="28"/>
          <w:szCs w:val="28"/>
        </w:rPr>
        <w:t>е</w:t>
      </w:r>
      <w:r w:rsidR="00797176" w:rsidRPr="000369DB">
        <w:rPr>
          <w:rFonts w:ascii="Times New Roman" w:eastAsia="Calibri" w:hAnsi="Times New Roman" w:cs="Times New Roman"/>
          <w:sz w:val="28"/>
          <w:szCs w:val="28"/>
        </w:rPr>
        <w:t xml:space="preserve"> и спорту Администрации МО г.Бодайбо и </w:t>
      </w:r>
      <w:r w:rsidR="003B7349" w:rsidRPr="000369DB">
        <w:rPr>
          <w:rFonts w:ascii="Times New Roman" w:eastAsia="Calibri" w:hAnsi="Times New Roman" w:cs="Times New Roman"/>
          <w:sz w:val="28"/>
          <w:szCs w:val="28"/>
        </w:rPr>
        <w:t>района получили</w:t>
      </w:r>
      <w:r w:rsidR="00797176" w:rsidRPr="000369DB">
        <w:rPr>
          <w:rFonts w:ascii="Times New Roman" w:eastAsia="Calibri" w:hAnsi="Times New Roman" w:cs="Times New Roman"/>
          <w:sz w:val="28"/>
          <w:szCs w:val="28"/>
        </w:rPr>
        <w:t xml:space="preserve"> волонтерские книжки и приняли активное участие в различных районных</w:t>
      </w:r>
      <w:r w:rsidR="00787BD4" w:rsidRPr="000369DB">
        <w:rPr>
          <w:rFonts w:ascii="Times New Roman" w:eastAsia="Calibri" w:hAnsi="Times New Roman" w:cs="Times New Roman"/>
          <w:sz w:val="28"/>
          <w:szCs w:val="28"/>
        </w:rPr>
        <w:t xml:space="preserve"> и городских</w:t>
      </w:r>
      <w:r w:rsidR="00A7436B" w:rsidRPr="000369DB">
        <w:rPr>
          <w:rFonts w:ascii="Times New Roman" w:eastAsia="Calibri" w:hAnsi="Times New Roman" w:cs="Times New Roman"/>
          <w:sz w:val="28"/>
          <w:szCs w:val="28"/>
        </w:rPr>
        <w:t xml:space="preserve"> мероприятиях. Ч</w:t>
      </w:r>
      <w:r w:rsidR="00797176" w:rsidRPr="000369DB">
        <w:rPr>
          <w:rFonts w:ascii="Times New Roman" w:eastAsia="Calibri" w:hAnsi="Times New Roman" w:cs="Times New Roman"/>
          <w:sz w:val="28"/>
          <w:szCs w:val="28"/>
        </w:rPr>
        <w:t>ас</w:t>
      </w:r>
      <w:r w:rsidR="003B7349" w:rsidRPr="000369DB">
        <w:rPr>
          <w:rFonts w:ascii="Times New Roman" w:eastAsia="Calibri" w:hAnsi="Times New Roman" w:cs="Times New Roman"/>
          <w:sz w:val="28"/>
          <w:szCs w:val="28"/>
        </w:rPr>
        <w:t xml:space="preserve">ть детей и молодежи </w:t>
      </w:r>
      <w:r w:rsidR="00787BD4" w:rsidRPr="000369DB">
        <w:rPr>
          <w:rFonts w:ascii="Times New Roman" w:eastAsia="Calibri" w:hAnsi="Times New Roman" w:cs="Times New Roman"/>
          <w:sz w:val="28"/>
          <w:szCs w:val="28"/>
        </w:rPr>
        <w:t xml:space="preserve">за два последних года </w:t>
      </w:r>
      <w:r w:rsidR="00797176" w:rsidRPr="000369DB">
        <w:rPr>
          <w:rFonts w:ascii="Times New Roman" w:eastAsia="Calibri" w:hAnsi="Times New Roman" w:cs="Times New Roman"/>
          <w:sz w:val="28"/>
          <w:szCs w:val="28"/>
        </w:rPr>
        <w:t xml:space="preserve">выехали </w:t>
      </w:r>
      <w:r w:rsidR="003B7349" w:rsidRPr="000369DB">
        <w:rPr>
          <w:rFonts w:ascii="Times New Roman" w:eastAsia="Calibri" w:hAnsi="Times New Roman" w:cs="Times New Roman"/>
          <w:sz w:val="28"/>
          <w:szCs w:val="28"/>
        </w:rPr>
        <w:t>из района</w:t>
      </w:r>
      <w:r w:rsidR="00797176" w:rsidRPr="000369DB">
        <w:rPr>
          <w:rFonts w:ascii="Times New Roman" w:eastAsia="Calibri" w:hAnsi="Times New Roman" w:cs="Times New Roman"/>
          <w:sz w:val="28"/>
          <w:szCs w:val="28"/>
        </w:rPr>
        <w:t xml:space="preserve"> в связи с обучением в высших учебных заведениях</w:t>
      </w:r>
      <w:r w:rsidR="003B7349" w:rsidRPr="000369DB">
        <w:rPr>
          <w:rFonts w:ascii="Times New Roman" w:eastAsia="Calibri" w:hAnsi="Times New Roman" w:cs="Times New Roman"/>
          <w:sz w:val="28"/>
          <w:szCs w:val="28"/>
        </w:rPr>
        <w:t xml:space="preserve"> г.</w:t>
      </w:r>
      <w:r w:rsidR="00BD0487" w:rsidRPr="000369DB">
        <w:rPr>
          <w:rFonts w:ascii="Times New Roman" w:eastAsia="Calibri" w:hAnsi="Times New Roman" w:cs="Times New Roman"/>
          <w:sz w:val="28"/>
          <w:szCs w:val="28"/>
        </w:rPr>
        <w:t xml:space="preserve"> </w:t>
      </w:r>
      <w:r w:rsidR="003B7349" w:rsidRPr="000369DB">
        <w:rPr>
          <w:rFonts w:ascii="Times New Roman" w:eastAsia="Calibri" w:hAnsi="Times New Roman" w:cs="Times New Roman"/>
          <w:sz w:val="28"/>
          <w:szCs w:val="28"/>
        </w:rPr>
        <w:t>Иркутска и г.</w:t>
      </w:r>
      <w:r w:rsidR="00BD0487" w:rsidRPr="000369DB">
        <w:rPr>
          <w:rFonts w:ascii="Times New Roman" w:eastAsia="Calibri" w:hAnsi="Times New Roman" w:cs="Times New Roman"/>
          <w:sz w:val="28"/>
          <w:szCs w:val="28"/>
        </w:rPr>
        <w:t xml:space="preserve"> </w:t>
      </w:r>
      <w:r w:rsidR="00787BD4" w:rsidRPr="000369DB">
        <w:rPr>
          <w:rFonts w:ascii="Times New Roman" w:eastAsia="Calibri" w:hAnsi="Times New Roman" w:cs="Times New Roman"/>
          <w:sz w:val="28"/>
          <w:szCs w:val="28"/>
        </w:rPr>
        <w:t xml:space="preserve">Новосибирска, но они и </w:t>
      </w:r>
      <w:r w:rsidR="003B7349" w:rsidRPr="000369DB">
        <w:rPr>
          <w:rFonts w:ascii="Times New Roman" w:eastAsia="Calibri" w:hAnsi="Times New Roman" w:cs="Times New Roman"/>
          <w:sz w:val="28"/>
          <w:szCs w:val="28"/>
        </w:rPr>
        <w:t>там продолжают активно заниматься общественной деятельность</w:t>
      </w:r>
      <w:r w:rsidR="009F42C9" w:rsidRPr="000369DB">
        <w:rPr>
          <w:rFonts w:ascii="Times New Roman" w:eastAsia="Calibri" w:hAnsi="Times New Roman" w:cs="Times New Roman"/>
          <w:sz w:val="28"/>
          <w:szCs w:val="28"/>
        </w:rPr>
        <w:t>ю</w:t>
      </w:r>
      <w:r w:rsidR="003B7349" w:rsidRPr="000369DB">
        <w:rPr>
          <w:rFonts w:ascii="Times New Roman" w:eastAsia="Calibri" w:hAnsi="Times New Roman" w:cs="Times New Roman"/>
          <w:sz w:val="28"/>
          <w:szCs w:val="28"/>
        </w:rPr>
        <w:t>.</w:t>
      </w:r>
    </w:p>
    <w:p w:rsidR="005B3FA2" w:rsidRPr="000369DB" w:rsidRDefault="005B3FA2" w:rsidP="00787BD4">
      <w:pPr>
        <w:ind w:firstLine="357"/>
        <w:jc w:val="both"/>
        <w:rPr>
          <w:rFonts w:ascii="Times New Roman" w:hAnsi="Times New Roman" w:cs="Times New Roman"/>
          <w:sz w:val="28"/>
          <w:szCs w:val="28"/>
        </w:rPr>
      </w:pPr>
      <w:r w:rsidRPr="000369DB">
        <w:rPr>
          <w:rFonts w:ascii="Times New Roman" w:hAnsi="Times New Roman"/>
          <w:sz w:val="24"/>
          <w:szCs w:val="24"/>
        </w:rPr>
        <w:t xml:space="preserve">   </w:t>
      </w:r>
      <w:r w:rsidRPr="000369DB">
        <w:rPr>
          <w:rFonts w:ascii="Times New Roman" w:eastAsia="Calibri" w:hAnsi="Times New Roman" w:cs="Times New Roman"/>
          <w:sz w:val="28"/>
          <w:szCs w:val="28"/>
        </w:rPr>
        <w:t xml:space="preserve">Управление культуры сотрудничает с волонтерами, включая их в совместные мероприятия, проводимые Администрацией г.Бодайбо и района, Отделом по молодежной политике и спорту Администрации МО г.Бодайбо и </w:t>
      </w:r>
      <w:r w:rsidR="00CF5E28" w:rsidRPr="000369DB">
        <w:rPr>
          <w:rFonts w:ascii="Times New Roman" w:eastAsia="Calibri" w:hAnsi="Times New Roman" w:cs="Times New Roman"/>
          <w:sz w:val="28"/>
          <w:szCs w:val="28"/>
        </w:rPr>
        <w:t>района, Управлением образования.</w:t>
      </w:r>
      <w:r w:rsidRPr="000369DB">
        <w:rPr>
          <w:rFonts w:ascii="Times New Roman" w:eastAsia="Calibri" w:hAnsi="Times New Roman" w:cs="Times New Roman"/>
          <w:sz w:val="28"/>
          <w:szCs w:val="28"/>
        </w:rPr>
        <w:t xml:space="preserve"> </w:t>
      </w:r>
      <w:r w:rsidR="00CF5E28" w:rsidRPr="000369DB">
        <w:rPr>
          <w:rFonts w:ascii="Times New Roman" w:hAnsi="Times New Roman" w:cs="Times New Roman"/>
          <w:sz w:val="28"/>
          <w:szCs w:val="28"/>
        </w:rPr>
        <w:t>О</w:t>
      </w:r>
      <w:r w:rsidRPr="000369DB">
        <w:rPr>
          <w:rFonts w:ascii="Times New Roman" w:hAnsi="Times New Roman" w:cs="Times New Roman"/>
          <w:sz w:val="28"/>
          <w:szCs w:val="28"/>
        </w:rPr>
        <w:t>собо значима помощь волонтеров в реализации социально- значимых проектов.</w:t>
      </w:r>
    </w:p>
    <w:p w:rsidR="00CF5E28" w:rsidRPr="000369DB" w:rsidRDefault="005B3FA2" w:rsidP="005B3FA2">
      <w:pPr>
        <w:ind w:firstLine="357"/>
        <w:jc w:val="both"/>
        <w:rPr>
          <w:rFonts w:ascii="Times New Roman" w:hAnsi="Times New Roman"/>
          <w:sz w:val="28"/>
          <w:szCs w:val="28"/>
        </w:rPr>
      </w:pPr>
      <w:r w:rsidRPr="000369DB">
        <w:rPr>
          <w:rFonts w:ascii="Times New Roman" w:hAnsi="Times New Roman"/>
          <w:sz w:val="28"/>
          <w:szCs w:val="28"/>
        </w:rPr>
        <w:t>Основная деятельность волонтеров культуры направлена на воспитание патриотизма и сохранение культурного наследия России. В 2021г. с их помощью были проведены народное гуляние «Проводы зимы», поставлены театрализованные новогоднее представления. Совместно с трудовыми отрядами СОШ б</w:t>
      </w:r>
      <w:r w:rsidR="00CF5E28" w:rsidRPr="000369DB">
        <w:rPr>
          <w:rFonts w:ascii="Times New Roman" w:hAnsi="Times New Roman"/>
          <w:sz w:val="28"/>
          <w:szCs w:val="28"/>
        </w:rPr>
        <w:t>лагоустраивали и озеленяли сквер</w:t>
      </w:r>
      <w:r w:rsidRPr="000369DB">
        <w:rPr>
          <w:rFonts w:ascii="Times New Roman" w:hAnsi="Times New Roman"/>
          <w:sz w:val="28"/>
          <w:szCs w:val="28"/>
        </w:rPr>
        <w:t xml:space="preserve"> Победы.  В зимний период привлекали волонтеров </w:t>
      </w:r>
      <w:r w:rsidR="00CF5E28" w:rsidRPr="000369DB">
        <w:rPr>
          <w:rFonts w:ascii="Times New Roman" w:hAnsi="Times New Roman"/>
          <w:sz w:val="28"/>
          <w:szCs w:val="28"/>
        </w:rPr>
        <w:t xml:space="preserve">для уборки </w:t>
      </w:r>
      <w:r w:rsidRPr="000369DB">
        <w:rPr>
          <w:rFonts w:ascii="Times New Roman" w:hAnsi="Times New Roman"/>
          <w:sz w:val="28"/>
          <w:szCs w:val="28"/>
        </w:rPr>
        <w:t>снег</w:t>
      </w:r>
      <w:r w:rsidR="00CF5E28" w:rsidRPr="000369DB">
        <w:rPr>
          <w:rFonts w:ascii="Times New Roman" w:hAnsi="Times New Roman"/>
          <w:sz w:val="28"/>
          <w:szCs w:val="28"/>
        </w:rPr>
        <w:t>а</w:t>
      </w:r>
      <w:r w:rsidRPr="000369DB">
        <w:rPr>
          <w:rFonts w:ascii="Times New Roman" w:hAnsi="Times New Roman"/>
          <w:sz w:val="28"/>
          <w:szCs w:val="28"/>
        </w:rPr>
        <w:t>. В день Победы волонтеры несли почетный караул</w:t>
      </w:r>
      <w:r w:rsidR="00CF5E28" w:rsidRPr="000369DB">
        <w:rPr>
          <w:rFonts w:ascii="Times New Roman" w:hAnsi="Times New Roman"/>
          <w:sz w:val="28"/>
          <w:szCs w:val="28"/>
        </w:rPr>
        <w:t xml:space="preserve"> у подножия памятника Воину-бодайбинцу.</w:t>
      </w:r>
    </w:p>
    <w:p w:rsidR="007015AB" w:rsidRPr="000369DB" w:rsidRDefault="007015AB" w:rsidP="007015AB">
      <w:pPr>
        <w:ind w:firstLine="357"/>
        <w:jc w:val="both"/>
        <w:rPr>
          <w:rFonts w:ascii="Times New Roman" w:eastAsia="Calibri" w:hAnsi="Times New Roman"/>
          <w:b/>
          <w:sz w:val="28"/>
          <w:szCs w:val="28"/>
        </w:rPr>
      </w:pPr>
    </w:p>
    <w:p w:rsidR="00C363EF" w:rsidRPr="000369DB" w:rsidRDefault="00D01D86" w:rsidP="007015AB">
      <w:pPr>
        <w:ind w:firstLine="357"/>
        <w:jc w:val="both"/>
        <w:rPr>
          <w:rFonts w:ascii="Times New Roman" w:eastAsia="Calibri" w:hAnsi="Times New Roman"/>
          <w:b/>
          <w:sz w:val="28"/>
          <w:szCs w:val="28"/>
        </w:rPr>
      </w:pPr>
      <w:r w:rsidRPr="000369DB">
        <w:rPr>
          <w:rFonts w:ascii="Times New Roman" w:eastAsia="Calibri" w:hAnsi="Times New Roman"/>
          <w:b/>
          <w:sz w:val="28"/>
          <w:szCs w:val="28"/>
        </w:rPr>
        <w:lastRenderedPageBreak/>
        <w:t>9.</w:t>
      </w:r>
      <w:r w:rsidR="00A818C7" w:rsidRPr="000369DB">
        <w:rPr>
          <w:rFonts w:ascii="Times New Roman" w:eastAsia="Calibri" w:hAnsi="Times New Roman"/>
          <w:b/>
          <w:sz w:val="28"/>
          <w:szCs w:val="28"/>
        </w:rPr>
        <w:t>О</w:t>
      </w:r>
      <w:r w:rsidR="00157A2B" w:rsidRPr="000369DB">
        <w:rPr>
          <w:rFonts w:ascii="Times New Roman" w:eastAsia="Calibri" w:hAnsi="Times New Roman"/>
          <w:b/>
          <w:sz w:val="28"/>
          <w:szCs w:val="28"/>
        </w:rPr>
        <w:t>рганизация работы по реализации результатов независимой</w:t>
      </w:r>
      <w:r w:rsidR="00067368" w:rsidRPr="000369DB">
        <w:rPr>
          <w:rFonts w:ascii="Times New Roman" w:eastAsia="Calibri" w:hAnsi="Times New Roman"/>
          <w:b/>
          <w:sz w:val="28"/>
          <w:szCs w:val="28"/>
        </w:rPr>
        <w:t xml:space="preserve"> оценки качества оказания услуг: </w:t>
      </w:r>
    </w:p>
    <w:p w:rsidR="00C85D19" w:rsidRPr="000369DB" w:rsidRDefault="00B113F8" w:rsidP="00372865">
      <w:pPr>
        <w:pStyle w:val="ac"/>
        <w:spacing w:line="276" w:lineRule="auto"/>
        <w:ind w:firstLine="708"/>
        <w:jc w:val="both"/>
        <w:rPr>
          <w:rFonts w:ascii="Times New Roman" w:hAnsi="Times New Roman" w:cs="Times New Roman"/>
          <w:sz w:val="28"/>
          <w:szCs w:val="28"/>
        </w:rPr>
      </w:pPr>
      <w:r w:rsidRPr="000369DB">
        <w:rPr>
          <w:rFonts w:ascii="Times New Roman" w:hAnsi="Times New Roman" w:cs="Times New Roman"/>
          <w:sz w:val="28"/>
          <w:szCs w:val="28"/>
        </w:rPr>
        <w:t>В учреждениях культуры подведомственных Управлению культуры администрации муниципального образования г. Бодайбо и района в 2020 году пров</w:t>
      </w:r>
      <w:r w:rsidR="00603CC4" w:rsidRPr="000369DB">
        <w:rPr>
          <w:rFonts w:ascii="Times New Roman" w:hAnsi="Times New Roman" w:cs="Times New Roman"/>
          <w:sz w:val="28"/>
          <w:szCs w:val="28"/>
        </w:rPr>
        <w:t xml:space="preserve">едены </w:t>
      </w:r>
      <w:r w:rsidR="00372865" w:rsidRPr="000369DB">
        <w:rPr>
          <w:rFonts w:ascii="Times New Roman" w:hAnsi="Times New Roman" w:cs="Times New Roman"/>
          <w:sz w:val="28"/>
          <w:szCs w:val="28"/>
        </w:rPr>
        <w:t>мероприятия, по независимой оценке,</w:t>
      </w:r>
      <w:r w:rsidR="00154C11" w:rsidRPr="000369DB">
        <w:rPr>
          <w:rFonts w:ascii="Times New Roman" w:hAnsi="Times New Roman" w:cs="Times New Roman"/>
          <w:sz w:val="28"/>
          <w:szCs w:val="28"/>
        </w:rPr>
        <w:t xml:space="preserve"> </w:t>
      </w:r>
      <w:r w:rsidRPr="000369DB">
        <w:rPr>
          <w:rFonts w:ascii="Times New Roman" w:hAnsi="Times New Roman" w:cs="Times New Roman"/>
          <w:sz w:val="28"/>
          <w:szCs w:val="28"/>
        </w:rPr>
        <w:t xml:space="preserve">условий </w:t>
      </w:r>
      <w:r w:rsidR="00154C11" w:rsidRPr="000369DB">
        <w:rPr>
          <w:rFonts w:ascii="Times New Roman" w:hAnsi="Times New Roman" w:cs="Times New Roman"/>
          <w:sz w:val="28"/>
          <w:szCs w:val="28"/>
        </w:rPr>
        <w:t xml:space="preserve">и качества </w:t>
      </w:r>
      <w:r w:rsidRPr="000369DB">
        <w:rPr>
          <w:rFonts w:ascii="Times New Roman" w:hAnsi="Times New Roman" w:cs="Times New Roman"/>
          <w:sz w:val="28"/>
          <w:szCs w:val="28"/>
        </w:rPr>
        <w:t xml:space="preserve">оказания услуг в учреждениях культуры Бодайбинского района.  Анкетирование получателей услуг (40 анкет на </w:t>
      </w:r>
      <w:r w:rsidR="00603CC4" w:rsidRPr="000369DB">
        <w:rPr>
          <w:rFonts w:ascii="Times New Roman" w:hAnsi="Times New Roman" w:cs="Times New Roman"/>
          <w:sz w:val="28"/>
          <w:szCs w:val="28"/>
        </w:rPr>
        <w:t xml:space="preserve">каждое </w:t>
      </w:r>
      <w:r w:rsidRPr="000369DB">
        <w:rPr>
          <w:rFonts w:ascii="Times New Roman" w:hAnsi="Times New Roman" w:cs="Times New Roman"/>
          <w:sz w:val="28"/>
          <w:szCs w:val="28"/>
        </w:rPr>
        <w:t>юридическое лицо, всего 120 анкет) проведено в сентябре - октябре 2020 года в следующих учреждениях культуры:</w:t>
      </w:r>
    </w:p>
    <w:p w:rsidR="00C85D19" w:rsidRPr="000369DB" w:rsidRDefault="00C85D19" w:rsidP="00372865">
      <w:pPr>
        <w:pStyle w:val="ac"/>
        <w:spacing w:line="276" w:lineRule="auto"/>
        <w:ind w:firstLine="708"/>
        <w:jc w:val="both"/>
        <w:rPr>
          <w:rFonts w:ascii="Times New Roman" w:hAnsi="Times New Roman" w:cs="Times New Roman"/>
          <w:b/>
          <w:sz w:val="28"/>
          <w:szCs w:val="28"/>
        </w:rPr>
      </w:pPr>
      <w:r w:rsidRPr="000369DB">
        <w:rPr>
          <w:rFonts w:ascii="Times New Roman" w:hAnsi="Times New Roman" w:cs="Times New Roman"/>
          <w:sz w:val="28"/>
          <w:szCs w:val="28"/>
        </w:rPr>
        <w:t xml:space="preserve">1). В Муниципальном казенном учреждении культуры «Бодайбинский городской краеведческий музей имени В.Ф. </w:t>
      </w:r>
      <w:r w:rsidR="00603CC4" w:rsidRPr="000369DB">
        <w:rPr>
          <w:rFonts w:ascii="Times New Roman" w:hAnsi="Times New Roman" w:cs="Times New Roman"/>
          <w:sz w:val="28"/>
          <w:szCs w:val="28"/>
        </w:rPr>
        <w:t>Верещагина» - директор</w:t>
      </w:r>
      <w:r w:rsidR="00D46D17" w:rsidRPr="000369DB">
        <w:rPr>
          <w:rFonts w:ascii="Times New Roman" w:hAnsi="Times New Roman" w:cs="Times New Roman"/>
          <w:sz w:val="28"/>
          <w:szCs w:val="28"/>
        </w:rPr>
        <w:t xml:space="preserve"> Никонова</w:t>
      </w:r>
      <w:r w:rsidRPr="000369DB">
        <w:rPr>
          <w:rFonts w:ascii="Times New Roman" w:hAnsi="Times New Roman" w:cs="Times New Roman"/>
          <w:sz w:val="28"/>
          <w:szCs w:val="28"/>
        </w:rPr>
        <w:t xml:space="preserve"> О.Р.</w:t>
      </w:r>
      <w:r w:rsidR="00141967" w:rsidRPr="000369DB">
        <w:rPr>
          <w:rFonts w:ascii="Times New Roman" w:hAnsi="Times New Roman" w:cs="Times New Roman"/>
          <w:sz w:val="28"/>
          <w:szCs w:val="28"/>
        </w:rPr>
        <w:t xml:space="preserve"> </w:t>
      </w:r>
      <w:r w:rsidR="00746006" w:rsidRPr="000369DB">
        <w:rPr>
          <w:rFonts w:ascii="Times New Roman" w:hAnsi="Times New Roman" w:cs="Times New Roman"/>
          <w:b/>
          <w:sz w:val="28"/>
          <w:szCs w:val="28"/>
        </w:rPr>
        <w:t>общий балл 89,</w:t>
      </w:r>
      <w:r w:rsidR="00372865" w:rsidRPr="000369DB">
        <w:rPr>
          <w:rFonts w:ascii="Times New Roman" w:hAnsi="Times New Roman" w:cs="Times New Roman"/>
          <w:b/>
          <w:sz w:val="28"/>
          <w:szCs w:val="28"/>
        </w:rPr>
        <w:t>70, рейтинг</w:t>
      </w:r>
      <w:r w:rsidR="00141967" w:rsidRPr="000369DB">
        <w:rPr>
          <w:rFonts w:ascii="Times New Roman" w:hAnsi="Times New Roman" w:cs="Times New Roman"/>
          <w:b/>
          <w:sz w:val="28"/>
          <w:szCs w:val="28"/>
        </w:rPr>
        <w:t xml:space="preserve"> 22.</w:t>
      </w:r>
    </w:p>
    <w:p w:rsidR="00C85D19" w:rsidRPr="000369DB" w:rsidRDefault="00C85D19" w:rsidP="00372865">
      <w:pPr>
        <w:pStyle w:val="ac"/>
        <w:spacing w:line="276" w:lineRule="auto"/>
        <w:ind w:firstLine="708"/>
        <w:jc w:val="both"/>
        <w:rPr>
          <w:rFonts w:ascii="Times New Roman" w:hAnsi="Times New Roman" w:cs="Times New Roman"/>
          <w:b/>
          <w:sz w:val="28"/>
          <w:szCs w:val="28"/>
        </w:rPr>
      </w:pPr>
      <w:r w:rsidRPr="000369DB">
        <w:rPr>
          <w:rFonts w:ascii="Times New Roman" w:hAnsi="Times New Roman" w:cs="Times New Roman"/>
          <w:sz w:val="28"/>
          <w:szCs w:val="28"/>
        </w:rPr>
        <w:t xml:space="preserve">2). В Муниципальном казенном учреждении культуры «Централизованная библиотечная система г. Бодайбо </w:t>
      </w:r>
      <w:r w:rsidR="00603CC4" w:rsidRPr="000369DB">
        <w:rPr>
          <w:rFonts w:ascii="Times New Roman" w:hAnsi="Times New Roman" w:cs="Times New Roman"/>
          <w:sz w:val="28"/>
          <w:szCs w:val="28"/>
        </w:rPr>
        <w:t>и района» - директор</w:t>
      </w:r>
      <w:r w:rsidR="00D46D17" w:rsidRPr="000369DB">
        <w:rPr>
          <w:rFonts w:ascii="Times New Roman" w:hAnsi="Times New Roman" w:cs="Times New Roman"/>
          <w:sz w:val="28"/>
          <w:szCs w:val="28"/>
        </w:rPr>
        <w:t xml:space="preserve"> Кондратова</w:t>
      </w:r>
      <w:r w:rsidR="00141967" w:rsidRPr="000369DB">
        <w:rPr>
          <w:rFonts w:ascii="Times New Roman" w:hAnsi="Times New Roman" w:cs="Times New Roman"/>
          <w:sz w:val="28"/>
          <w:szCs w:val="28"/>
        </w:rPr>
        <w:t xml:space="preserve"> И.Н, </w:t>
      </w:r>
      <w:r w:rsidR="00746006" w:rsidRPr="000369DB">
        <w:rPr>
          <w:rFonts w:ascii="Times New Roman" w:hAnsi="Times New Roman" w:cs="Times New Roman"/>
          <w:b/>
          <w:sz w:val="28"/>
          <w:szCs w:val="28"/>
        </w:rPr>
        <w:t>общий балл 90,</w:t>
      </w:r>
      <w:r w:rsidR="00372865" w:rsidRPr="000369DB">
        <w:rPr>
          <w:rFonts w:ascii="Times New Roman" w:hAnsi="Times New Roman" w:cs="Times New Roman"/>
          <w:b/>
          <w:sz w:val="28"/>
          <w:szCs w:val="28"/>
        </w:rPr>
        <w:t>20, рейтинг</w:t>
      </w:r>
      <w:r w:rsidR="00141967" w:rsidRPr="000369DB">
        <w:rPr>
          <w:rFonts w:ascii="Times New Roman" w:hAnsi="Times New Roman" w:cs="Times New Roman"/>
          <w:b/>
          <w:sz w:val="28"/>
          <w:szCs w:val="28"/>
        </w:rPr>
        <w:t xml:space="preserve"> 21.</w:t>
      </w:r>
    </w:p>
    <w:p w:rsidR="00C85D19" w:rsidRPr="000369DB" w:rsidRDefault="00C85D19" w:rsidP="00372865">
      <w:pPr>
        <w:pStyle w:val="ac"/>
        <w:spacing w:line="276" w:lineRule="auto"/>
        <w:ind w:firstLine="708"/>
        <w:jc w:val="both"/>
        <w:rPr>
          <w:rFonts w:ascii="Times New Roman" w:hAnsi="Times New Roman" w:cs="Times New Roman"/>
          <w:sz w:val="28"/>
          <w:szCs w:val="28"/>
        </w:rPr>
      </w:pPr>
      <w:r w:rsidRPr="000369DB">
        <w:rPr>
          <w:rFonts w:ascii="Times New Roman" w:hAnsi="Times New Roman" w:cs="Times New Roman"/>
          <w:sz w:val="28"/>
          <w:szCs w:val="28"/>
        </w:rPr>
        <w:t>3). В Муниципальном казенном учрежде</w:t>
      </w:r>
      <w:r w:rsidR="00D46D17" w:rsidRPr="000369DB">
        <w:rPr>
          <w:rFonts w:ascii="Times New Roman" w:hAnsi="Times New Roman" w:cs="Times New Roman"/>
          <w:sz w:val="28"/>
          <w:szCs w:val="28"/>
        </w:rPr>
        <w:t xml:space="preserve">нии «Культурно-досуговый центр </w:t>
      </w:r>
      <w:r w:rsidRPr="000369DB">
        <w:rPr>
          <w:rFonts w:ascii="Times New Roman" w:hAnsi="Times New Roman" w:cs="Times New Roman"/>
          <w:sz w:val="28"/>
          <w:szCs w:val="28"/>
        </w:rPr>
        <w:t xml:space="preserve">г. Бодайбо и </w:t>
      </w:r>
      <w:r w:rsidR="00603CC4" w:rsidRPr="000369DB">
        <w:rPr>
          <w:rFonts w:ascii="Times New Roman" w:hAnsi="Times New Roman" w:cs="Times New Roman"/>
          <w:sz w:val="28"/>
          <w:szCs w:val="28"/>
        </w:rPr>
        <w:t>района» - директор</w:t>
      </w:r>
      <w:r w:rsidR="00D46D17" w:rsidRPr="000369DB">
        <w:rPr>
          <w:rFonts w:ascii="Times New Roman" w:hAnsi="Times New Roman" w:cs="Times New Roman"/>
          <w:sz w:val="28"/>
          <w:szCs w:val="28"/>
        </w:rPr>
        <w:t xml:space="preserve"> Воложанинова</w:t>
      </w:r>
      <w:r w:rsidRPr="000369DB">
        <w:rPr>
          <w:rFonts w:ascii="Times New Roman" w:hAnsi="Times New Roman" w:cs="Times New Roman"/>
          <w:sz w:val="28"/>
          <w:szCs w:val="28"/>
        </w:rPr>
        <w:t xml:space="preserve"> С.В.</w:t>
      </w:r>
      <w:r w:rsidR="00141967" w:rsidRPr="000369DB">
        <w:rPr>
          <w:rFonts w:ascii="Times New Roman" w:hAnsi="Times New Roman" w:cs="Times New Roman"/>
          <w:sz w:val="28"/>
          <w:szCs w:val="28"/>
        </w:rPr>
        <w:t xml:space="preserve"> </w:t>
      </w:r>
      <w:r w:rsidR="00746006" w:rsidRPr="000369DB">
        <w:rPr>
          <w:rFonts w:ascii="Times New Roman" w:hAnsi="Times New Roman" w:cs="Times New Roman"/>
          <w:b/>
          <w:sz w:val="28"/>
          <w:szCs w:val="28"/>
        </w:rPr>
        <w:t>общий балл 85,00</w:t>
      </w:r>
      <w:r w:rsidR="00141967" w:rsidRPr="000369DB">
        <w:rPr>
          <w:rFonts w:ascii="Times New Roman" w:hAnsi="Times New Roman" w:cs="Times New Roman"/>
          <w:b/>
          <w:sz w:val="28"/>
          <w:szCs w:val="28"/>
        </w:rPr>
        <w:t xml:space="preserve"> рейтинг 55</w:t>
      </w:r>
      <w:r w:rsidR="00141967" w:rsidRPr="000369DB">
        <w:rPr>
          <w:rFonts w:ascii="Times New Roman" w:hAnsi="Times New Roman" w:cs="Times New Roman"/>
          <w:sz w:val="28"/>
          <w:szCs w:val="28"/>
        </w:rPr>
        <w:t xml:space="preserve">. </w:t>
      </w:r>
      <w:r w:rsidR="00141967" w:rsidRPr="000369DB">
        <w:rPr>
          <w:rFonts w:ascii="Times New Roman" w:hAnsi="Times New Roman" w:cs="Times New Roman"/>
          <w:b/>
          <w:sz w:val="28"/>
          <w:szCs w:val="28"/>
        </w:rPr>
        <w:t>Из 424 учреждений, участвующих в НОК в 2020 году.</w:t>
      </w:r>
    </w:p>
    <w:p w:rsidR="00C85D19" w:rsidRPr="000369DB" w:rsidRDefault="00154C11" w:rsidP="00372865">
      <w:pPr>
        <w:pStyle w:val="ac"/>
        <w:spacing w:line="276" w:lineRule="auto"/>
        <w:ind w:firstLine="708"/>
        <w:jc w:val="both"/>
        <w:rPr>
          <w:rFonts w:ascii="Times New Roman" w:hAnsi="Times New Roman" w:cs="Times New Roman"/>
          <w:sz w:val="28"/>
          <w:szCs w:val="28"/>
        </w:rPr>
      </w:pPr>
      <w:r w:rsidRPr="000369DB">
        <w:rPr>
          <w:rFonts w:ascii="Times New Roman" w:hAnsi="Times New Roman" w:cs="Times New Roman"/>
          <w:sz w:val="28"/>
          <w:szCs w:val="28"/>
        </w:rPr>
        <w:t>По результатам</w:t>
      </w:r>
      <w:r w:rsidR="00C85D19" w:rsidRPr="000369DB">
        <w:rPr>
          <w:rFonts w:ascii="Times New Roman" w:hAnsi="Times New Roman" w:cs="Times New Roman"/>
          <w:sz w:val="28"/>
          <w:szCs w:val="28"/>
        </w:rPr>
        <w:t xml:space="preserve"> </w:t>
      </w:r>
      <w:r w:rsidRPr="000369DB">
        <w:rPr>
          <w:rFonts w:ascii="Times New Roman" w:hAnsi="Times New Roman" w:cs="Times New Roman"/>
          <w:sz w:val="28"/>
          <w:szCs w:val="28"/>
        </w:rPr>
        <w:t>проведенных исследований были выданы рекомендации, которые условно можно разделить на три категории:</w:t>
      </w:r>
    </w:p>
    <w:p w:rsidR="00154C11" w:rsidRPr="000369DB" w:rsidRDefault="00603CC4" w:rsidP="00372865">
      <w:pPr>
        <w:pStyle w:val="ac"/>
        <w:numPr>
          <w:ilvl w:val="0"/>
          <w:numId w:val="13"/>
        </w:numPr>
        <w:spacing w:line="276" w:lineRule="auto"/>
        <w:jc w:val="both"/>
        <w:rPr>
          <w:rFonts w:ascii="Times New Roman" w:hAnsi="Times New Roman" w:cs="Times New Roman"/>
          <w:sz w:val="28"/>
          <w:szCs w:val="28"/>
        </w:rPr>
      </w:pPr>
      <w:r w:rsidRPr="000369DB">
        <w:rPr>
          <w:rFonts w:ascii="Times New Roman" w:hAnsi="Times New Roman" w:cs="Times New Roman"/>
          <w:sz w:val="28"/>
          <w:szCs w:val="28"/>
        </w:rPr>
        <w:t>Уровень</w:t>
      </w:r>
      <w:r w:rsidR="00154C11" w:rsidRPr="000369DB">
        <w:rPr>
          <w:rFonts w:ascii="Times New Roman" w:hAnsi="Times New Roman" w:cs="Times New Roman"/>
          <w:sz w:val="28"/>
          <w:szCs w:val="28"/>
        </w:rPr>
        <w:t xml:space="preserve"> доступности организаций культуры для инвалидов;</w:t>
      </w:r>
    </w:p>
    <w:p w:rsidR="00154C11" w:rsidRPr="000369DB" w:rsidRDefault="00603CC4" w:rsidP="00372865">
      <w:pPr>
        <w:pStyle w:val="ac"/>
        <w:numPr>
          <w:ilvl w:val="0"/>
          <w:numId w:val="13"/>
        </w:numPr>
        <w:spacing w:line="276" w:lineRule="auto"/>
        <w:ind w:left="0" w:firstLine="709"/>
        <w:jc w:val="both"/>
        <w:rPr>
          <w:rFonts w:ascii="Times New Roman" w:hAnsi="Times New Roman" w:cs="Times New Roman"/>
          <w:sz w:val="28"/>
          <w:szCs w:val="28"/>
        </w:rPr>
      </w:pPr>
      <w:r w:rsidRPr="000369DB">
        <w:rPr>
          <w:rFonts w:ascii="Times New Roman" w:hAnsi="Times New Roman" w:cs="Times New Roman"/>
          <w:sz w:val="28"/>
          <w:szCs w:val="28"/>
        </w:rPr>
        <w:t>Повышение</w:t>
      </w:r>
      <w:r w:rsidR="00154C11" w:rsidRPr="000369DB">
        <w:rPr>
          <w:rFonts w:ascii="Times New Roman" w:hAnsi="Times New Roman" w:cs="Times New Roman"/>
          <w:sz w:val="28"/>
          <w:szCs w:val="28"/>
        </w:rPr>
        <w:t xml:space="preserve"> открытости и доступности информации об </w:t>
      </w:r>
      <w:r w:rsidR="00372865" w:rsidRPr="000369DB">
        <w:rPr>
          <w:rFonts w:ascii="Times New Roman" w:hAnsi="Times New Roman" w:cs="Times New Roman"/>
          <w:sz w:val="28"/>
          <w:szCs w:val="28"/>
        </w:rPr>
        <w:t>учреждениях</w:t>
      </w:r>
      <w:r w:rsidR="00154C11" w:rsidRPr="000369DB">
        <w:rPr>
          <w:rFonts w:ascii="Times New Roman" w:hAnsi="Times New Roman" w:cs="Times New Roman"/>
          <w:sz w:val="28"/>
          <w:szCs w:val="28"/>
        </w:rPr>
        <w:t xml:space="preserve"> </w:t>
      </w:r>
      <w:r w:rsidRPr="000369DB">
        <w:rPr>
          <w:rFonts w:ascii="Times New Roman" w:hAnsi="Times New Roman" w:cs="Times New Roman"/>
          <w:sz w:val="28"/>
          <w:szCs w:val="28"/>
        </w:rPr>
        <w:t xml:space="preserve">культуры </w:t>
      </w:r>
      <w:r w:rsidR="00154C11" w:rsidRPr="000369DB">
        <w:rPr>
          <w:rFonts w:ascii="Times New Roman" w:hAnsi="Times New Roman" w:cs="Times New Roman"/>
          <w:sz w:val="28"/>
          <w:szCs w:val="28"/>
        </w:rPr>
        <w:t>для населения;</w:t>
      </w:r>
    </w:p>
    <w:p w:rsidR="00154C11" w:rsidRPr="000369DB" w:rsidRDefault="00603CC4" w:rsidP="00372865">
      <w:pPr>
        <w:pStyle w:val="ac"/>
        <w:numPr>
          <w:ilvl w:val="0"/>
          <w:numId w:val="13"/>
        </w:numPr>
        <w:spacing w:line="276" w:lineRule="auto"/>
        <w:jc w:val="both"/>
        <w:rPr>
          <w:rFonts w:ascii="Times New Roman" w:hAnsi="Times New Roman" w:cs="Times New Roman"/>
          <w:sz w:val="28"/>
          <w:szCs w:val="28"/>
        </w:rPr>
      </w:pPr>
      <w:r w:rsidRPr="000369DB">
        <w:rPr>
          <w:rFonts w:ascii="Times New Roman" w:hAnsi="Times New Roman" w:cs="Times New Roman"/>
          <w:sz w:val="28"/>
          <w:szCs w:val="28"/>
        </w:rPr>
        <w:t xml:space="preserve">Повышение </w:t>
      </w:r>
      <w:r w:rsidR="00154C11" w:rsidRPr="000369DB">
        <w:rPr>
          <w:rFonts w:ascii="Times New Roman" w:hAnsi="Times New Roman" w:cs="Times New Roman"/>
          <w:sz w:val="28"/>
          <w:szCs w:val="28"/>
        </w:rPr>
        <w:t>уровня комфортности оказания услуг.</w:t>
      </w:r>
    </w:p>
    <w:p w:rsidR="00154C11" w:rsidRPr="000369DB" w:rsidRDefault="00154C11" w:rsidP="00372865">
      <w:pPr>
        <w:pStyle w:val="ac"/>
        <w:spacing w:line="276" w:lineRule="auto"/>
        <w:ind w:firstLine="708"/>
        <w:jc w:val="both"/>
        <w:rPr>
          <w:rFonts w:ascii="Times New Roman" w:hAnsi="Times New Roman" w:cs="Times New Roman"/>
          <w:sz w:val="28"/>
          <w:szCs w:val="28"/>
        </w:rPr>
      </w:pPr>
      <w:r w:rsidRPr="000369DB">
        <w:rPr>
          <w:rFonts w:ascii="Times New Roman" w:hAnsi="Times New Roman" w:cs="Times New Roman"/>
          <w:sz w:val="28"/>
          <w:szCs w:val="28"/>
        </w:rPr>
        <w:t xml:space="preserve">После рассмотрения полученных рекомендаций, в учреждениях были разработаны планы по устранению недостатков, выявленных в ходе проведённых мероприятий, над реализацией которых </w:t>
      </w:r>
      <w:r w:rsidR="000D71D0" w:rsidRPr="000369DB">
        <w:rPr>
          <w:rFonts w:ascii="Times New Roman" w:hAnsi="Times New Roman" w:cs="Times New Roman"/>
          <w:sz w:val="28"/>
          <w:szCs w:val="28"/>
        </w:rPr>
        <w:t xml:space="preserve">учреждения работают: </w:t>
      </w:r>
      <w:r w:rsidR="008922DB" w:rsidRPr="000369DB">
        <w:rPr>
          <w:rFonts w:ascii="Times New Roman" w:hAnsi="Times New Roman" w:cs="Times New Roman"/>
          <w:sz w:val="28"/>
          <w:szCs w:val="28"/>
        </w:rPr>
        <w:t xml:space="preserve">в течение 2021 года </w:t>
      </w:r>
      <w:r w:rsidR="000D71D0" w:rsidRPr="000369DB">
        <w:rPr>
          <w:rFonts w:ascii="Times New Roman" w:hAnsi="Times New Roman" w:cs="Times New Roman"/>
          <w:sz w:val="28"/>
          <w:szCs w:val="28"/>
        </w:rPr>
        <w:t xml:space="preserve">на </w:t>
      </w:r>
      <w:r w:rsidR="008922DB" w:rsidRPr="000369DB">
        <w:rPr>
          <w:rFonts w:ascii="Times New Roman" w:hAnsi="Times New Roman" w:cs="Times New Roman"/>
          <w:sz w:val="28"/>
          <w:szCs w:val="28"/>
        </w:rPr>
        <w:t xml:space="preserve">всех </w:t>
      </w:r>
      <w:r w:rsidR="000D71D0" w:rsidRPr="000369DB">
        <w:rPr>
          <w:rFonts w:ascii="Times New Roman" w:hAnsi="Times New Roman" w:cs="Times New Roman"/>
          <w:sz w:val="28"/>
          <w:szCs w:val="28"/>
        </w:rPr>
        <w:t xml:space="preserve">сайтах учреждений </w:t>
      </w:r>
      <w:r w:rsidR="008922DB" w:rsidRPr="000369DB">
        <w:rPr>
          <w:rFonts w:ascii="Times New Roman" w:hAnsi="Times New Roman" w:cs="Times New Roman"/>
          <w:sz w:val="28"/>
          <w:szCs w:val="28"/>
        </w:rPr>
        <w:t xml:space="preserve">культуры </w:t>
      </w:r>
      <w:r w:rsidR="000D71D0" w:rsidRPr="000369DB">
        <w:rPr>
          <w:rFonts w:ascii="Times New Roman" w:hAnsi="Times New Roman" w:cs="Times New Roman"/>
          <w:sz w:val="28"/>
          <w:szCs w:val="28"/>
        </w:rPr>
        <w:t xml:space="preserve">размещена информация о </w:t>
      </w:r>
      <w:r w:rsidR="00603CC4" w:rsidRPr="000369DB">
        <w:rPr>
          <w:rFonts w:ascii="Times New Roman" w:hAnsi="Times New Roman" w:cs="Times New Roman"/>
          <w:sz w:val="28"/>
          <w:szCs w:val="28"/>
        </w:rPr>
        <w:t>стоимости</w:t>
      </w:r>
      <w:r w:rsidR="000D71D0" w:rsidRPr="000369DB">
        <w:rPr>
          <w:rFonts w:ascii="Times New Roman" w:hAnsi="Times New Roman" w:cs="Times New Roman"/>
          <w:sz w:val="28"/>
          <w:szCs w:val="28"/>
        </w:rPr>
        <w:t xml:space="preserve"> (в рублях) и условиях приобретения ус</w:t>
      </w:r>
      <w:r w:rsidR="00603CC4" w:rsidRPr="000369DB">
        <w:rPr>
          <w:rFonts w:ascii="Times New Roman" w:hAnsi="Times New Roman" w:cs="Times New Roman"/>
          <w:sz w:val="28"/>
          <w:szCs w:val="28"/>
        </w:rPr>
        <w:t>луг (прейскурант цен на услуги).</w:t>
      </w:r>
      <w:r w:rsidR="000D71D0" w:rsidRPr="000369DB">
        <w:rPr>
          <w:rFonts w:ascii="Times New Roman" w:hAnsi="Times New Roman" w:cs="Times New Roman"/>
          <w:sz w:val="28"/>
          <w:szCs w:val="28"/>
        </w:rPr>
        <w:t xml:space="preserve"> </w:t>
      </w:r>
      <w:r w:rsidR="00603CC4" w:rsidRPr="000369DB">
        <w:rPr>
          <w:rFonts w:ascii="Times New Roman" w:hAnsi="Times New Roman" w:cs="Times New Roman"/>
          <w:sz w:val="28"/>
          <w:szCs w:val="28"/>
        </w:rPr>
        <w:t>В</w:t>
      </w:r>
      <w:r w:rsidR="008922DB" w:rsidRPr="000369DB">
        <w:rPr>
          <w:rFonts w:ascii="Times New Roman" w:hAnsi="Times New Roman" w:cs="Times New Roman"/>
          <w:sz w:val="28"/>
          <w:szCs w:val="28"/>
        </w:rPr>
        <w:t xml:space="preserve"> бюджет</w:t>
      </w:r>
      <w:r w:rsidR="00603CC4" w:rsidRPr="000369DB">
        <w:rPr>
          <w:rFonts w:ascii="Times New Roman" w:hAnsi="Times New Roman" w:cs="Times New Roman"/>
          <w:sz w:val="28"/>
          <w:szCs w:val="28"/>
        </w:rPr>
        <w:t>е на</w:t>
      </w:r>
      <w:r w:rsidR="008922DB" w:rsidRPr="000369DB">
        <w:rPr>
          <w:rFonts w:ascii="Times New Roman" w:hAnsi="Times New Roman" w:cs="Times New Roman"/>
          <w:sz w:val="28"/>
          <w:szCs w:val="28"/>
        </w:rPr>
        <w:t xml:space="preserve"> 2022 </w:t>
      </w:r>
      <w:r w:rsidR="00603CC4" w:rsidRPr="000369DB">
        <w:rPr>
          <w:rFonts w:ascii="Times New Roman" w:hAnsi="Times New Roman" w:cs="Times New Roman"/>
          <w:sz w:val="28"/>
          <w:szCs w:val="28"/>
        </w:rPr>
        <w:t xml:space="preserve">год </w:t>
      </w:r>
      <w:r w:rsidR="008922DB" w:rsidRPr="000369DB">
        <w:rPr>
          <w:rFonts w:ascii="Times New Roman" w:hAnsi="Times New Roman" w:cs="Times New Roman"/>
          <w:sz w:val="28"/>
          <w:szCs w:val="28"/>
        </w:rPr>
        <w:t>предусмотрены средства на об</w:t>
      </w:r>
      <w:r w:rsidR="000D71D0" w:rsidRPr="000369DB">
        <w:rPr>
          <w:rFonts w:ascii="Times New Roman" w:hAnsi="Times New Roman" w:cs="Times New Roman"/>
          <w:sz w:val="28"/>
          <w:szCs w:val="28"/>
        </w:rPr>
        <w:t xml:space="preserve">еспечение </w:t>
      </w:r>
      <w:r w:rsidR="008922DB" w:rsidRPr="000369DB">
        <w:rPr>
          <w:rFonts w:ascii="Times New Roman" w:hAnsi="Times New Roman" w:cs="Times New Roman"/>
          <w:sz w:val="28"/>
          <w:szCs w:val="28"/>
        </w:rPr>
        <w:t xml:space="preserve">учреждений </w:t>
      </w:r>
      <w:r w:rsidR="000D71D0" w:rsidRPr="000369DB">
        <w:rPr>
          <w:rFonts w:ascii="Times New Roman" w:hAnsi="Times New Roman" w:cs="Times New Roman"/>
          <w:sz w:val="28"/>
          <w:szCs w:val="28"/>
        </w:rPr>
        <w:t xml:space="preserve">необходимым оборудованием в соответствии с </w:t>
      </w:r>
      <w:r w:rsidR="00603CC4" w:rsidRPr="000369DB">
        <w:rPr>
          <w:rFonts w:ascii="Times New Roman" w:hAnsi="Times New Roman" w:cs="Times New Roman"/>
          <w:sz w:val="28"/>
          <w:szCs w:val="28"/>
        </w:rPr>
        <w:t>требованиями</w:t>
      </w:r>
      <w:r w:rsidR="000D71D0" w:rsidRPr="000369DB">
        <w:rPr>
          <w:rFonts w:ascii="Times New Roman" w:hAnsi="Times New Roman" w:cs="Times New Roman"/>
          <w:sz w:val="28"/>
          <w:szCs w:val="28"/>
        </w:rPr>
        <w:t xml:space="preserve"> прог</w:t>
      </w:r>
      <w:r w:rsidR="008922DB" w:rsidRPr="000369DB">
        <w:rPr>
          <w:rFonts w:ascii="Times New Roman" w:hAnsi="Times New Roman" w:cs="Times New Roman"/>
          <w:sz w:val="28"/>
          <w:szCs w:val="28"/>
        </w:rPr>
        <w:t xml:space="preserve">раммы Доступная среда. Контроль </w:t>
      </w:r>
      <w:r w:rsidR="00603CC4" w:rsidRPr="000369DB">
        <w:rPr>
          <w:rFonts w:ascii="Times New Roman" w:hAnsi="Times New Roman" w:cs="Times New Roman"/>
          <w:sz w:val="28"/>
          <w:szCs w:val="28"/>
        </w:rPr>
        <w:t xml:space="preserve">за </w:t>
      </w:r>
      <w:r w:rsidR="008373FD" w:rsidRPr="000369DB">
        <w:rPr>
          <w:rFonts w:ascii="Times New Roman" w:hAnsi="Times New Roman" w:cs="Times New Roman"/>
          <w:sz w:val="28"/>
          <w:szCs w:val="28"/>
        </w:rPr>
        <w:t>исполнением мероприятий ведет</w:t>
      </w:r>
      <w:r w:rsidR="008922DB" w:rsidRPr="000369DB">
        <w:rPr>
          <w:rFonts w:ascii="Times New Roman" w:hAnsi="Times New Roman" w:cs="Times New Roman"/>
          <w:sz w:val="28"/>
          <w:szCs w:val="28"/>
        </w:rPr>
        <w:t xml:space="preserve">ся как на уровне учреждения, так и на уровне Управления </w:t>
      </w:r>
      <w:r w:rsidR="00746006" w:rsidRPr="000369DB">
        <w:rPr>
          <w:rFonts w:ascii="Times New Roman" w:hAnsi="Times New Roman" w:cs="Times New Roman"/>
          <w:sz w:val="28"/>
          <w:szCs w:val="28"/>
        </w:rPr>
        <w:t>культуры</w:t>
      </w:r>
      <w:r w:rsidR="008922DB" w:rsidRPr="000369DB">
        <w:rPr>
          <w:rFonts w:ascii="Times New Roman" w:hAnsi="Times New Roman" w:cs="Times New Roman"/>
          <w:sz w:val="28"/>
          <w:szCs w:val="28"/>
        </w:rPr>
        <w:t xml:space="preserve">. </w:t>
      </w:r>
    </w:p>
    <w:p w:rsidR="00E65025" w:rsidRPr="000369DB" w:rsidRDefault="00FD4483" w:rsidP="00372865">
      <w:pPr>
        <w:pStyle w:val="ad"/>
        <w:tabs>
          <w:tab w:val="left" w:pos="0"/>
        </w:tabs>
        <w:spacing w:after="0"/>
        <w:ind w:left="0"/>
        <w:jc w:val="both"/>
        <w:rPr>
          <w:rFonts w:ascii="Times New Roman" w:eastAsia="Calibri" w:hAnsi="Times New Roman"/>
          <w:b/>
          <w:sz w:val="28"/>
          <w:szCs w:val="28"/>
        </w:rPr>
      </w:pPr>
      <w:r w:rsidRPr="000369DB">
        <w:rPr>
          <w:rFonts w:ascii="Times New Roman" w:eastAsia="Calibri" w:hAnsi="Times New Roman"/>
          <w:b/>
          <w:sz w:val="28"/>
          <w:szCs w:val="28"/>
        </w:rPr>
        <w:tab/>
      </w:r>
    </w:p>
    <w:p w:rsidR="007015AB" w:rsidRPr="000369DB" w:rsidRDefault="00E659D3" w:rsidP="002655F4">
      <w:pPr>
        <w:pStyle w:val="ad"/>
        <w:tabs>
          <w:tab w:val="left" w:pos="0"/>
        </w:tabs>
        <w:spacing w:after="0" w:line="240" w:lineRule="auto"/>
        <w:ind w:left="0" w:firstLine="567"/>
        <w:jc w:val="both"/>
        <w:rPr>
          <w:rFonts w:ascii="Times New Roman" w:eastAsia="Calibri" w:hAnsi="Times New Roman"/>
          <w:b/>
          <w:sz w:val="28"/>
          <w:szCs w:val="28"/>
        </w:rPr>
      </w:pPr>
      <w:r w:rsidRPr="000369DB">
        <w:rPr>
          <w:rFonts w:ascii="Times New Roman" w:eastAsia="Calibri" w:hAnsi="Times New Roman"/>
          <w:b/>
          <w:sz w:val="28"/>
          <w:szCs w:val="28"/>
        </w:rPr>
        <w:tab/>
      </w:r>
    </w:p>
    <w:p w:rsidR="007015AB" w:rsidRPr="000369DB" w:rsidRDefault="007015AB" w:rsidP="002655F4">
      <w:pPr>
        <w:pStyle w:val="ad"/>
        <w:tabs>
          <w:tab w:val="left" w:pos="0"/>
        </w:tabs>
        <w:spacing w:after="0" w:line="240" w:lineRule="auto"/>
        <w:ind w:left="0" w:firstLine="567"/>
        <w:jc w:val="both"/>
        <w:rPr>
          <w:rFonts w:ascii="Times New Roman" w:eastAsia="Calibri" w:hAnsi="Times New Roman"/>
          <w:b/>
          <w:sz w:val="28"/>
          <w:szCs w:val="28"/>
        </w:rPr>
      </w:pPr>
    </w:p>
    <w:p w:rsidR="007015AB" w:rsidRPr="000369DB" w:rsidRDefault="007015AB" w:rsidP="002655F4">
      <w:pPr>
        <w:pStyle w:val="ad"/>
        <w:tabs>
          <w:tab w:val="left" w:pos="0"/>
        </w:tabs>
        <w:spacing w:after="0" w:line="240" w:lineRule="auto"/>
        <w:ind w:left="0" w:firstLine="567"/>
        <w:jc w:val="both"/>
        <w:rPr>
          <w:rFonts w:ascii="Times New Roman" w:eastAsia="Calibri" w:hAnsi="Times New Roman"/>
          <w:b/>
          <w:sz w:val="28"/>
          <w:szCs w:val="28"/>
        </w:rPr>
      </w:pPr>
    </w:p>
    <w:p w:rsidR="007015AB" w:rsidRPr="000369DB" w:rsidRDefault="007015AB" w:rsidP="002655F4">
      <w:pPr>
        <w:pStyle w:val="ad"/>
        <w:tabs>
          <w:tab w:val="left" w:pos="0"/>
        </w:tabs>
        <w:spacing w:after="0" w:line="240" w:lineRule="auto"/>
        <w:ind w:left="0" w:firstLine="567"/>
        <w:jc w:val="both"/>
        <w:rPr>
          <w:rFonts w:ascii="Times New Roman" w:eastAsia="Calibri" w:hAnsi="Times New Roman"/>
          <w:b/>
          <w:sz w:val="28"/>
          <w:szCs w:val="28"/>
        </w:rPr>
      </w:pPr>
    </w:p>
    <w:p w:rsidR="00235243" w:rsidRPr="000369DB" w:rsidRDefault="008C092B" w:rsidP="002655F4">
      <w:pPr>
        <w:pStyle w:val="ad"/>
        <w:tabs>
          <w:tab w:val="left" w:pos="0"/>
        </w:tabs>
        <w:spacing w:after="0" w:line="240" w:lineRule="auto"/>
        <w:ind w:left="0" w:firstLine="567"/>
        <w:jc w:val="both"/>
        <w:rPr>
          <w:b/>
          <w:i/>
        </w:rPr>
      </w:pPr>
      <w:r w:rsidRPr="000369DB">
        <w:rPr>
          <w:rFonts w:ascii="Times New Roman" w:eastAsia="Calibri" w:hAnsi="Times New Roman"/>
          <w:b/>
          <w:sz w:val="28"/>
          <w:szCs w:val="28"/>
        </w:rPr>
        <w:lastRenderedPageBreak/>
        <w:t>1</w:t>
      </w:r>
      <w:r w:rsidR="003640FA" w:rsidRPr="000369DB">
        <w:rPr>
          <w:rFonts w:ascii="Times New Roman" w:eastAsia="Calibri" w:hAnsi="Times New Roman"/>
          <w:b/>
          <w:sz w:val="28"/>
          <w:szCs w:val="28"/>
        </w:rPr>
        <w:t>0</w:t>
      </w:r>
      <w:r w:rsidRPr="000369DB">
        <w:rPr>
          <w:rFonts w:ascii="Times New Roman" w:eastAsia="Calibri" w:hAnsi="Times New Roman"/>
          <w:b/>
          <w:sz w:val="28"/>
          <w:szCs w:val="28"/>
        </w:rPr>
        <w:t>.</w:t>
      </w:r>
      <w:r w:rsidR="00CC3542" w:rsidRPr="000369DB">
        <w:rPr>
          <w:rFonts w:ascii="Times New Roman" w:eastAsia="Calibri" w:hAnsi="Times New Roman"/>
          <w:b/>
          <w:sz w:val="28"/>
          <w:szCs w:val="28"/>
        </w:rPr>
        <w:t xml:space="preserve"> </w:t>
      </w:r>
      <w:r w:rsidRPr="000369DB">
        <w:rPr>
          <w:rFonts w:ascii="Times New Roman" w:eastAsia="Calibri" w:hAnsi="Times New Roman"/>
          <w:b/>
          <w:sz w:val="28"/>
          <w:szCs w:val="28"/>
        </w:rPr>
        <w:t xml:space="preserve">Основные направления культурной политики и задачи </w:t>
      </w:r>
      <w:r w:rsidR="005874A8" w:rsidRPr="000369DB">
        <w:rPr>
          <w:rFonts w:ascii="Times New Roman" w:eastAsia="Calibri" w:hAnsi="Times New Roman"/>
          <w:b/>
          <w:sz w:val="28"/>
          <w:szCs w:val="28"/>
        </w:rPr>
        <w:t>сферы Управления культуры администрации МО г.</w:t>
      </w:r>
      <w:r w:rsidR="00870169" w:rsidRPr="000369DB">
        <w:rPr>
          <w:rFonts w:ascii="Times New Roman" w:eastAsia="Calibri" w:hAnsi="Times New Roman"/>
          <w:b/>
          <w:sz w:val="28"/>
          <w:szCs w:val="28"/>
        </w:rPr>
        <w:t xml:space="preserve"> </w:t>
      </w:r>
      <w:r w:rsidR="005874A8" w:rsidRPr="000369DB">
        <w:rPr>
          <w:rFonts w:ascii="Times New Roman" w:eastAsia="Calibri" w:hAnsi="Times New Roman"/>
          <w:b/>
          <w:sz w:val="28"/>
          <w:szCs w:val="28"/>
        </w:rPr>
        <w:t xml:space="preserve">Бодайбо и района </w:t>
      </w:r>
      <w:r w:rsidR="007767A1" w:rsidRPr="000369DB">
        <w:rPr>
          <w:rFonts w:ascii="Times New Roman" w:eastAsia="Calibri" w:hAnsi="Times New Roman"/>
          <w:b/>
          <w:sz w:val="28"/>
          <w:szCs w:val="28"/>
        </w:rPr>
        <w:t xml:space="preserve">на </w:t>
      </w:r>
      <w:r w:rsidR="003640FA" w:rsidRPr="000369DB">
        <w:rPr>
          <w:rFonts w:ascii="Times New Roman" w:eastAsia="Calibri" w:hAnsi="Times New Roman"/>
          <w:b/>
          <w:sz w:val="28"/>
          <w:szCs w:val="28"/>
        </w:rPr>
        <w:t>2022</w:t>
      </w:r>
      <w:r w:rsidR="00890BE1" w:rsidRPr="000369DB">
        <w:rPr>
          <w:rFonts w:ascii="Times New Roman" w:eastAsia="Calibri" w:hAnsi="Times New Roman"/>
          <w:b/>
          <w:sz w:val="28"/>
          <w:szCs w:val="28"/>
        </w:rPr>
        <w:t xml:space="preserve"> </w:t>
      </w:r>
      <w:r w:rsidR="00067368" w:rsidRPr="000369DB">
        <w:rPr>
          <w:rFonts w:ascii="Times New Roman" w:eastAsia="Calibri" w:hAnsi="Times New Roman"/>
          <w:b/>
          <w:sz w:val="28"/>
          <w:szCs w:val="28"/>
        </w:rPr>
        <w:t>год</w:t>
      </w:r>
      <w:r w:rsidR="00890BE1" w:rsidRPr="000369DB">
        <w:rPr>
          <w:rFonts w:ascii="Times New Roman" w:eastAsia="Calibri" w:hAnsi="Times New Roman"/>
          <w:b/>
          <w:sz w:val="28"/>
          <w:szCs w:val="28"/>
        </w:rPr>
        <w:t xml:space="preserve"> </w:t>
      </w:r>
    </w:p>
    <w:p w:rsidR="002655F4" w:rsidRPr="000369DB" w:rsidRDefault="002655F4" w:rsidP="009F42C9">
      <w:pPr>
        <w:spacing w:line="240" w:lineRule="auto"/>
        <w:ind w:firstLine="708"/>
        <w:jc w:val="both"/>
        <w:rPr>
          <w:rFonts w:ascii="Times New Roman" w:eastAsia="Times New Roman" w:hAnsi="Times New Roman" w:cs="Times New Roman"/>
          <w:sz w:val="28"/>
          <w:szCs w:val="28"/>
        </w:rPr>
      </w:pPr>
    </w:p>
    <w:p w:rsidR="005446ED" w:rsidRPr="000369DB" w:rsidRDefault="00403EA3" w:rsidP="009F42C9">
      <w:pPr>
        <w:spacing w:line="240" w:lineRule="auto"/>
        <w:ind w:firstLine="708"/>
        <w:jc w:val="both"/>
        <w:rPr>
          <w:rFonts w:ascii="Times New Roman" w:eastAsia="Times New Roman" w:hAnsi="Times New Roman" w:cs="Times New Roman"/>
          <w:b/>
          <w:sz w:val="28"/>
          <w:szCs w:val="28"/>
        </w:rPr>
      </w:pPr>
      <w:r w:rsidRPr="000369DB">
        <w:rPr>
          <w:rFonts w:ascii="Times New Roman" w:eastAsia="Times New Roman" w:hAnsi="Times New Roman" w:cs="Times New Roman"/>
          <w:sz w:val="28"/>
          <w:szCs w:val="28"/>
        </w:rPr>
        <w:t>Учитывая итоги</w:t>
      </w:r>
      <w:r w:rsidR="007801B8" w:rsidRPr="000369DB">
        <w:rPr>
          <w:rFonts w:ascii="Times New Roman" w:eastAsia="Times New Roman" w:hAnsi="Times New Roman" w:cs="Times New Roman"/>
          <w:sz w:val="28"/>
          <w:szCs w:val="28"/>
        </w:rPr>
        <w:t xml:space="preserve"> 2020</w:t>
      </w:r>
      <w:r w:rsidR="006549E4" w:rsidRPr="000369DB">
        <w:rPr>
          <w:rFonts w:ascii="Times New Roman" w:eastAsia="Times New Roman" w:hAnsi="Times New Roman" w:cs="Times New Roman"/>
          <w:sz w:val="28"/>
          <w:szCs w:val="28"/>
        </w:rPr>
        <w:t xml:space="preserve"> </w:t>
      </w:r>
      <w:r w:rsidR="005446ED" w:rsidRPr="000369DB">
        <w:rPr>
          <w:rFonts w:ascii="Times New Roman" w:eastAsia="Times New Roman" w:hAnsi="Times New Roman" w:cs="Times New Roman"/>
          <w:sz w:val="28"/>
          <w:szCs w:val="28"/>
        </w:rPr>
        <w:t xml:space="preserve">года, приоритеты государственной политики РФ в сфере культуры, </w:t>
      </w:r>
      <w:r w:rsidR="000D606D" w:rsidRPr="000369DB">
        <w:rPr>
          <w:rFonts w:ascii="Times New Roman" w:eastAsia="Times New Roman" w:hAnsi="Times New Roman" w:cs="Times New Roman"/>
          <w:sz w:val="28"/>
          <w:szCs w:val="28"/>
        </w:rPr>
        <w:t xml:space="preserve">задачи, которые </w:t>
      </w:r>
      <w:r w:rsidR="008C5DD1" w:rsidRPr="000369DB">
        <w:rPr>
          <w:rFonts w:ascii="Times New Roman" w:eastAsia="Times New Roman" w:hAnsi="Times New Roman" w:cs="Times New Roman"/>
          <w:sz w:val="28"/>
          <w:szCs w:val="28"/>
        </w:rPr>
        <w:t>ставит Министерство</w:t>
      </w:r>
      <w:r w:rsidR="005446ED" w:rsidRPr="000369DB">
        <w:rPr>
          <w:rFonts w:ascii="Times New Roman" w:eastAsia="Times New Roman" w:hAnsi="Times New Roman" w:cs="Times New Roman"/>
          <w:sz w:val="28"/>
          <w:szCs w:val="28"/>
        </w:rPr>
        <w:t xml:space="preserve"> культуры и архивов Иркутской области, Управление культуры администрации муниципального образования г. Бодайбо и района </w:t>
      </w:r>
      <w:r w:rsidR="007801B8" w:rsidRPr="000369DB">
        <w:rPr>
          <w:rFonts w:ascii="Times New Roman" w:eastAsia="Times New Roman" w:hAnsi="Times New Roman" w:cs="Times New Roman"/>
          <w:b/>
          <w:sz w:val="28"/>
          <w:szCs w:val="28"/>
        </w:rPr>
        <w:t>в 2021</w:t>
      </w:r>
      <w:r w:rsidR="007A1A0D" w:rsidRPr="000369DB">
        <w:rPr>
          <w:rFonts w:ascii="Times New Roman" w:eastAsia="Times New Roman" w:hAnsi="Times New Roman" w:cs="Times New Roman"/>
          <w:b/>
          <w:sz w:val="28"/>
          <w:szCs w:val="28"/>
        </w:rPr>
        <w:t xml:space="preserve"> году продолжало</w:t>
      </w:r>
      <w:r w:rsidR="005446ED" w:rsidRPr="000369DB">
        <w:rPr>
          <w:rFonts w:ascii="Times New Roman" w:eastAsia="Times New Roman" w:hAnsi="Times New Roman" w:cs="Times New Roman"/>
          <w:b/>
          <w:sz w:val="28"/>
          <w:szCs w:val="28"/>
        </w:rPr>
        <w:t xml:space="preserve"> работу по следующим </w:t>
      </w:r>
      <w:r w:rsidR="00B63B38" w:rsidRPr="000369DB">
        <w:rPr>
          <w:rFonts w:ascii="Times New Roman" w:eastAsia="Times New Roman" w:hAnsi="Times New Roman" w:cs="Times New Roman"/>
          <w:b/>
          <w:sz w:val="28"/>
          <w:szCs w:val="28"/>
        </w:rPr>
        <w:t>приоритетным направлениям</w:t>
      </w:r>
      <w:r w:rsidR="005446ED" w:rsidRPr="000369DB">
        <w:rPr>
          <w:rFonts w:ascii="Times New Roman" w:eastAsia="Times New Roman" w:hAnsi="Times New Roman" w:cs="Times New Roman"/>
          <w:b/>
          <w:sz w:val="28"/>
          <w:szCs w:val="28"/>
        </w:rPr>
        <w:t>:</w:t>
      </w:r>
    </w:p>
    <w:p w:rsidR="006D0A31" w:rsidRPr="000369DB" w:rsidRDefault="00782081" w:rsidP="009F42C9">
      <w:pPr>
        <w:spacing w:after="0" w:line="240" w:lineRule="auto"/>
        <w:ind w:firstLine="540"/>
        <w:jc w:val="both"/>
        <w:rPr>
          <w:rFonts w:ascii="Times New Roman" w:eastAsia="Calibri" w:hAnsi="Times New Roman" w:cs="Times New Roman"/>
          <w:b/>
          <w:sz w:val="28"/>
          <w:szCs w:val="28"/>
        </w:rPr>
      </w:pPr>
      <w:r w:rsidRPr="000369DB">
        <w:rPr>
          <w:rFonts w:ascii="Times New Roman" w:eastAsia="Calibri" w:hAnsi="Times New Roman" w:cs="Times New Roman"/>
          <w:b/>
          <w:sz w:val="28"/>
          <w:szCs w:val="28"/>
        </w:rPr>
        <w:t xml:space="preserve">Основные направления культурной политики </w:t>
      </w:r>
      <w:r w:rsidR="00081273" w:rsidRPr="000369DB">
        <w:rPr>
          <w:rFonts w:ascii="Times New Roman" w:eastAsia="Calibri" w:hAnsi="Times New Roman" w:cs="Times New Roman"/>
          <w:b/>
          <w:sz w:val="28"/>
          <w:szCs w:val="28"/>
        </w:rPr>
        <w:t>в МО г.</w:t>
      </w:r>
      <w:r w:rsidR="00735671" w:rsidRPr="000369DB">
        <w:rPr>
          <w:rFonts w:ascii="Times New Roman" w:eastAsia="Calibri" w:hAnsi="Times New Roman" w:cs="Times New Roman"/>
          <w:b/>
          <w:sz w:val="28"/>
          <w:szCs w:val="28"/>
        </w:rPr>
        <w:t xml:space="preserve"> </w:t>
      </w:r>
      <w:r w:rsidR="00081273" w:rsidRPr="000369DB">
        <w:rPr>
          <w:rFonts w:ascii="Times New Roman" w:eastAsia="Calibri" w:hAnsi="Times New Roman" w:cs="Times New Roman"/>
          <w:b/>
          <w:sz w:val="28"/>
          <w:szCs w:val="28"/>
        </w:rPr>
        <w:t>Бодайбо и района:</w:t>
      </w:r>
    </w:p>
    <w:p w:rsidR="006D0A31" w:rsidRPr="000369DB" w:rsidRDefault="006D0A31" w:rsidP="009F42C9">
      <w:pPr>
        <w:spacing w:after="0" w:line="240" w:lineRule="auto"/>
        <w:ind w:firstLine="540"/>
        <w:jc w:val="both"/>
        <w:rPr>
          <w:rFonts w:ascii="Times New Roman" w:eastAsia="Calibri" w:hAnsi="Times New Roman" w:cs="Times New Roman"/>
          <w:sz w:val="28"/>
          <w:szCs w:val="28"/>
        </w:rPr>
      </w:pPr>
      <w:r w:rsidRPr="000369DB">
        <w:rPr>
          <w:rFonts w:ascii="Times New Roman" w:eastAsia="Calibri" w:hAnsi="Times New Roman" w:cs="Times New Roman"/>
          <w:sz w:val="28"/>
          <w:szCs w:val="28"/>
        </w:rPr>
        <w:t>Деятельность учреждений культуры является одной из важнейших составляющих современной культурной жизни Бодайбинского района. Досуговые центры,</w:t>
      </w:r>
      <w:r w:rsidR="00F85CE5" w:rsidRPr="000369DB">
        <w:rPr>
          <w:rFonts w:ascii="Times New Roman" w:eastAsia="Calibri" w:hAnsi="Times New Roman" w:cs="Times New Roman"/>
          <w:sz w:val="28"/>
          <w:szCs w:val="28"/>
        </w:rPr>
        <w:t xml:space="preserve"> клубы,</w:t>
      </w:r>
      <w:r w:rsidRPr="000369DB">
        <w:rPr>
          <w:rFonts w:ascii="Times New Roman" w:eastAsia="Calibri" w:hAnsi="Times New Roman" w:cs="Times New Roman"/>
          <w:sz w:val="28"/>
          <w:szCs w:val="28"/>
        </w:rPr>
        <w:t xml:space="preserve"> библиотеки, музей, и музыкальные школы выполняют образовательные, воспитательные, досуговые функции в обществе, способствуют формированию его нравственно-эстетических основ, духовных потребностей и ценностных ориентаций его членов. </w:t>
      </w:r>
      <w:r w:rsidR="00735671" w:rsidRPr="000369DB">
        <w:rPr>
          <w:rFonts w:ascii="Times New Roman" w:eastAsia="Calibri" w:hAnsi="Times New Roman" w:cs="Times New Roman"/>
          <w:sz w:val="28"/>
          <w:szCs w:val="28"/>
        </w:rPr>
        <w:t>Одной из важнейших форм обслуживания населения являе</w:t>
      </w:r>
      <w:r w:rsidRPr="000369DB">
        <w:rPr>
          <w:rFonts w:ascii="Times New Roman" w:eastAsia="Calibri" w:hAnsi="Times New Roman" w:cs="Times New Roman"/>
          <w:sz w:val="28"/>
          <w:szCs w:val="28"/>
        </w:rPr>
        <w:t>тся информационно</w:t>
      </w:r>
      <w:r w:rsidR="00735671" w:rsidRPr="000369DB">
        <w:rPr>
          <w:rFonts w:ascii="Times New Roman" w:eastAsia="Calibri" w:hAnsi="Times New Roman" w:cs="Times New Roman"/>
          <w:sz w:val="28"/>
          <w:szCs w:val="28"/>
        </w:rPr>
        <w:t>е обеспечение</w:t>
      </w:r>
      <w:r w:rsidR="005874A8" w:rsidRPr="000369DB">
        <w:rPr>
          <w:rFonts w:ascii="Times New Roman" w:eastAsia="Calibri" w:hAnsi="Times New Roman" w:cs="Times New Roman"/>
          <w:sz w:val="28"/>
          <w:szCs w:val="28"/>
        </w:rPr>
        <w:t xml:space="preserve"> жителей города и поселков</w:t>
      </w:r>
      <w:r w:rsidRPr="000369DB">
        <w:rPr>
          <w:rFonts w:ascii="Times New Roman" w:eastAsia="Calibri" w:hAnsi="Times New Roman" w:cs="Times New Roman"/>
          <w:sz w:val="28"/>
          <w:szCs w:val="28"/>
        </w:rPr>
        <w:t xml:space="preserve">. Собранные и сохраняемые </w:t>
      </w:r>
      <w:r w:rsidR="00735671" w:rsidRPr="000369DB">
        <w:rPr>
          <w:rFonts w:ascii="Times New Roman" w:eastAsia="Calibri" w:hAnsi="Times New Roman" w:cs="Times New Roman"/>
          <w:sz w:val="28"/>
          <w:szCs w:val="28"/>
        </w:rPr>
        <w:t xml:space="preserve">учреждениями культуры </w:t>
      </w:r>
      <w:r w:rsidRPr="000369DB">
        <w:rPr>
          <w:rFonts w:ascii="Times New Roman" w:eastAsia="Calibri" w:hAnsi="Times New Roman" w:cs="Times New Roman"/>
          <w:sz w:val="28"/>
          <w:szCs w:val="28"/>
        </w:rPr>
        <w:t>фонды</w:t>
      </w:r>
      <w:r w:rsidR="00735671" w:rsidRPr="000369DB">
        <w:rPr>
          <w:rFonts w:ascii="Times New Roman" w:eastAsia="Calibri" w:hAnsi="Times New Roman" w:cs="Times New Roman"/>
          <w:sz w:val="28"/>
          <w:szCs w:val="28"/>
        </w:rPr>
        <w:t xml:space="preserve"> различной направленности и тематики</w:t>
      </w:r>
      <w:r w:rsidRPr="000369DB">
        <w:rPr>
          <w:rFonts w:ascii="Times New Roman" w:eastAsia="Calibri" w:hAnsi="Times New Roman" w:cs="Times New Roman"/>
          <w:sz w:val="28"/>
          <w:szCs w:val="28"/>
        </w:rPr>
        <w:t xml:space="preserve">, в свою очередь, представляют собой часть культурного наследия и информационного ресурса района. </w:t>
      </w:r>
    </w:p>
    <w:p w:rsidR="006D0A31" w:rsidRPr="000369DB" w:rsidRDefault="006D0A31" w:rsidP="009F42C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369DB">
        <w:rPr>
          <w:rFonts w:ascii="Times New Roman" w:eastAsia="Times New Roman" w:hAnsi="Times New Roman" w:cs="Times New Roman"/>
          <w:sz w:val="28"/>
          <w:szCs w:val="28"/>
        </w:rPr>
        <w:t xml:space="preserve">Цель политики в сфере культуры </w:t>
      </w:r>
      <w:r w:rsidR="00AB003B" w:rsidRPr="000369DB">
        <w:rPr>
          <w:rFonts w:ascii="Times New Roman" w:eastAsia="Times New Roman" w:hAnsi="Times New Roman" w:cs="Times New Roman"/>
          <w:sz w:val="28"/>
          <w:szCs w:val="28"/>
        </w:rPr>
        <w:t>на 2020</w:t>
      </w:r>
      <w:r w:rsidR="00DE3AA4" w:rsidRPr="000369DB">
        <w:rPr>
          <w:rFonts w:ascii="Times New Roman" w:eastAsia="Times New Roman" w:hAnsi="Times New Roman" w:cs="Times New Roman"/>
          <w:sz w:val="28"/>
          <w:szCs w:val="28"/>
        </w:rPr>
        <w:t>- 2025</w:t>
      </w:r>
      <w:r w:rsidR="005874A8" w:rsidRPr="000369DB">
        <w:rPr>
          <w:rFonts w:ascii="Times New Roman" w:eastAsia="Times New Roman" w:hAnsi="Times New Roman" w:cs="Times New Roman"/>
          <w:sz w:val="28"/>
          <w:szCs w:val="28"/>
        </w:rPr>
        <w:t xml:space="preserve"> годы </w:t>
      </w:r>
      <w:r w:rsidRPr="000369DB">
        <w:rPr>
          <w:rFonts w:ascii="Times New Roman" w:eastAsia="Times New Roman" w:hAnsi="Times New Roman" w:cs="Times New Roman"/>
          <w:sz w:val="28"/>
          <w:szCs w:val="28"/>
        </w:rPr>
        <w:t>- развитие и реализация культурного и духовного потенциала каж</w:t>
      </w:r>
      <w:r w:rsidR="00011AE4" w:rsidRPr="000369DB">
        <w:rPr>
          <w:rFonts w:ascii="Times New Roman" w:eastAsia="Times New Roman" w:hAnsi="Times New Roman" w:cs="Times New Roman"/>
          <w:sz w:val="28"/>
          <w:szCs w:val="28"/>
        </w:rPr>
        <w:t>дой личности и общества в целом, повышение качества услуг, предоставляемых учреждениями культуры.</w:t>
      </w:r>
    </w:p>
    <w:p w:rsidR="006D0A31" w:rsidRPr="000369DB" w:rsidRDefault="006D0A31" w:rsidP="00BE5178">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369DB">
        <w:rPr>
          <w:rFonts w:ascii="Times New Roman" w:eastAsia="Times New Roman" w:hAnsi="Times New Roman" w:cs="Times New Roman"/>
          <w:sz w:val="28"/>
          <w:szCs w:val="28"/>
        </w:rPr>
        <w:t xml:space="preserve">Для достижения качественных и количественных результатов в сфере культуры </w:t>
      </w:r>
      <w:r w:rsidR="000019F8" w:rsidRPr="000369DB">
        <w:rPr>
          <w:rFonts w:ascii="Times New Roman" w:eastAsia="Times New Roman" w:hAnsi="Times New Roman" w:cs="Times New Roman"/>
          <w:sz w:val="28"/>
          <w:szCs w:val="28"/>
        </w:rPr>
        <w:t xml:space="preserve">Бодайбинского района </w:t>
      </w:r>
      <w:r w:rsidRPr="000369DB">
        <w:rPr>
          <w:rFonts w:ascii="Times New Roman" w:eastAsia="Times New Roman" w:hAnsi="Times New Roman" w:cs="Times New Roman"/>
          <w:sz w:val="28"/>
          <w:szCs w:val="28"/>
        </w:rPr>
        <w:t>выделяются следующие приоритетные направления.</w:t>
      </w:r>
    </w:p>
    <w:p w:rsidR="006D0A31" w:rsidRPr="000369DB" w:rsidRDefault="006D0A31" w:rsidP="006415D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369DB">
        <w:rPr>
          <w:rFonts w:ascii="Times New Roman" w:eastAsia="Times New Roman" w:hAnsi="Times New Roman" w:cs="Times New Roman"/>
          <w:b/>
          <w:sz w:val="28"/>
          <w:szCs w:val="28"/>
        </w:rPr>
        <w:t xml:space="preserve">Первое направление </w:t>
      </w:r>
      <w:r w:rsidRPr="000369DB">
        <w:rPr>
          <w:rFonts w:ascii="Times New Roman" w:eastAsia="Times New Roman" w:hAnsi="Times New Roman" w:cs="Times New Roman"/>
          <w:sz w:val="28"/>
          <w:szCs w:val="28"/>
        </w:rPr>
        <w:t xml:space="preserve">- обеспечение максимальной доступности для населения культурных благ и образования в сфере культуры и искусства, </w:t>
      </w:r>
      <w:r w:rsidR="00403EA3" w:rsidRPr="000369DB">
        <w:rPr>
          <w:rFonts w:ascii="Times New Roman" w:eastAsia="Times New Roman" w:hAnsi="Times New Roman" w:cs="Times New Roman"/>
          <w:sz w:val="28"/>
          <w:szCs w:val="28"/>
        </w:rPr>
        <w:t xml:space="preserve">в онлайн и офлайн форматах </w:t>
      </w:r>
      <w:r w:rsidRPr="000369DB">
        <w:rPr>
          <w:rFonts w:ascii="Times New Roman" w:eastAsia="Times New Roman" w:hAnsi="Times New Roman" w:cs="Times New Roman"/>
          <w:sz w:val="28"/>
          <w:szCs w:val="28"/>
        </w:rPr>
        <w:t>в том числе:</w:t>
      </w:r>
    </w:p>
    <w:p w:rsidR="006D0A31" w:rsidRPr="000369DB" w:rsidRDefault="006D0A31" w:rsidP="006415D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369DB">
        <w:rPr>
          <w:rFonts w:ascii="Times New Roman" w:eastAsia="Times New Roman" w:hAnsi="Times New Roman" w:cs="Times New Roman"/>
          <w:sz w:val="28"/>
          <w:szCs w:val="28"/>
        </w:rPr>
        <w:t>1</w:t>
      </w:r>
      <w:r w:rsidR="00B4739A" w:rsidRPr="000369DB">
        <w:rPr>
          <w:rFonts w:ascii="Times New Roman" w:eastAsia="Times New Roman" w:hAnsi="Times New Roman" w:cs="Times New Roman"/>
          <w:sz w:val="28"/>
          <w:szCs w:val="28"/>
        </w:rPr>
        <w:t xml:space="preserve">) участие жителей МО г.Бодайбо и района </w:t>
      </w:r>
      <w:r w:rsidR="000019F8" w:rsidRPr="000369DB">
        <w:rPr>
          <w:rFonts w:ascii="Times New Roman" w:eastAsia="Times New Roman" w:hAnsi="Times New Roman" w:cs="Times New Roman"/>
          <w:sz w:val="28"/>
          <w:szCs w:val="28"/>
        </w:rPr>
        <w:t>в культурной жизни Бодайбинского района независимо</w:t>
      </w:r>
      <w:r w:rsidRPr="000369DB">
        <w:rPr>
          <w:rFonts w:ascii="Times New Roman" w:eastAsia="Times New Roman" w:hAnsi="Times New Roman" w:cs="Times New Roman"/>
          <w:sz w:val="28"/>
          <w:szCs w:val="28"/>
        </w:rPr>
        <w:t xml:space="preserve"> от уровня доходов, социального статуса</w:t>
      </w:r>
      <w:r w:rsidR="008373FD" w:rsidRPr="000369DB">
        <w:rPr>
          <w:rFonts w:ascii="Times New Roman" w:eastAsia="Times New Roman" w:hAnsi="Times New Roman" w:cs="Times New Roman"/>
          <w:sz w:val="28"/>
          <w:szCs w:val="28"/>
        </w:rPr>
        <w:t xml:space="preserve">, состояния здоровья </w:t>
      </w:r>
      <w:r w:rsidRPr="000369DB">
        <w:rPr>
          <w:rFonts w:ascii="Times New Roman" w:eastAsia="Times New Roman" w:hAnsi="Times New Roman" w:cs="Times New Roman"/>
          <w:sz w:val="28"/>
          <w:szCs w:val="28"/>
        </w:rPr>
        <w:t xml:space="preserve"> и места проживания;</w:t>
      </w:r>
    </w:p>
    <w:p w:rsidR="006D0A31" w:rsidRPr="000369DB" w:rsidRDefault="00782081" w:rsidP="006415D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369DB">
        <w:rPr>
          <w:rFonts w:ascii="Times New Roman" w:eastAsia="Times New Roman" w:hAnsi="Times New Roman" w:cs="Times New Roman"/>
          <w:sz w:val="28"/>
          <w:szCs w:val="28"/>
        </w:rPr>
        <w:t xml:space="preserve">2) стабильное функционирование </w:t>
      </w:r>
      <w:r w:rsidR="005874A8" w:rsidRPr="000369DB">
        <w:rPr>
          <w:rFonts w:ascii="Times New Roman" w:eastAsia="Times New Roman" w:hAnsi="Times New Roman" w:cs="Times New Roman"/>
          <w:sz w:val="28"/>
          <w:szCs w:val="28"/>
        </w:rPr>
        <w:t>публичного центра</w:t>
      </w:r>
      <w:r w:rsidR="006D0A31" w:rsidRPr="000369DB">
        <w:rPr>
          <w:rFonts w:ascii="Times New Roman" w:eastAsia="Times New Roman" w:hAnsi="Times New Roman" w:cs="Times New Roman"/>
          <w:sz w:val="28"/>
          <w:szCs w:val="28"/>
        </w:rPr>
        <w:t xml:space="preserve"> правовой, деловой и социально значимой информации,</w:t>
      </w:r>
      <w:r w:rsidR="005874A8" w:rsidRPr="000369DB">
        <w:rPr>
          <w:rFonts w:ascii="Times New Roman" w:eastAsia="Times New Roman" w:hAnsi="Times New Roman" w:cs="Times New Roman"/>
          <w:sz w:val="28"/>
          <w:szCs w:val="28"/>
        </w:rPr>
        <w:t xml:space="preserve"> созданного на базе центральной </w:t>
      </w:r>
      <w:r w:rsidR="00B63B38" w:rsidRPr="000369DB">
        <w:rPr>
          <w:rFonts w:ascii="Times New Roman" w:eastAsia="Times New Roman" w:hAnsi="Times New Roman" w:cs="Times New Roman"/>
          <w:sz w:val="28"/>
          <w:szCs w:val="28"/>
        </w:rPr>
        <w:t>городской библиотеки</w:t>
      </w:r>
      <w:r w:rsidR="006D0A31" w:rsidRPr="000369DB">
        <w:rPr>
          <w:rFonts w:ascii="Times New Roman" w:eastAsia="Times New Roman" w:hAnsi="Times New Roman" w:cs="Times New Roman"/>
          <w:sz w:val="28"/>
          <w:szCs w:val="28"/>
        </w:rPr>
        <w:t>;</w:t>
      </w:r>
    </w:p>
    <w:p w:rsidR="006D0A31" w:rsidRPr="000369DB" w:rsidRDefault="00782081" w:rsidP="006415D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369DB">
        <w:rPr>
          <w:rFonts w:ascii="Times New Roman" w:eastAsia="Times New Roman" w:hAnsi="Times New Roman" w:cs="Times New Roman"/>
          <w:sz w:val="28"/>
          <w:szCs w:val="28"/>
        </w:rPr>
        <w:t>3</w:t>
      </w:r>
      <w:r w:rsidR="006D0A31" w:rsidRPr="000369DB">
        <w:rPr>
          <w:rFonts w:ascii="Times New Roman" w:eastAsia="Times New Roman" w:hAnsi="Times New Roman" w:cs="Times New Roman"/>
          <w:sz w:val="28"/>
          <w:szCs w:val="28"/>
        </w:rPr>
        <w:t>) обеспечение доступности культурных благ и услуг для граждан с ограниченными возможностями;</w:t>
      </w:r>
    </w:p>
    <w:p w:rsidR="006D0A31" w:rsidRPr="000369DB" w:rsidRDefault="00782081" w:rsidP="006415D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369DB">
        <w:rPr>
          <w:rFonts w:ascii="Times New Roman" w:eastAsia="Times New Roman" w:hAnsi="Times New Roman" w:cs="Times New Roman"/>
          <w:sz w:val="28"/>
          <w:szCs w:val="28"/>
        </w:rPr>
        <w:t>4</w:t>
      </w:r>
      <w:r w:rsidR="006D0A31" w:rsidRPr="000369DB">
        <w:rPr>
          <w:rFonts w:ascii="Times New Roman" w:eastAsia="Times New Roman" w:hAnsi="Times New Roman" w:cs="Times New Roman"/>
          <w:sz w:val="28"/>
          <w:szCs w:val="28"/>
        </w:rPr>
        <w:t>) совершенствование системы поддержки детского и юношеского творчества;</w:t>
      </w:r>
    </w:p>
    <w:p w:rsidR="005B7235" w:rsidRPr="000369DB" w:rsidRDefault="005B7235" w:rsidP="006415D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369DB">
        <w:rPr>
          <w:rFonts w:ascii="Times New Roman" w:eastAsia="Times New Roman" w:hAnsi="Times New Roman" w:cs="Times New Roman"/>
          <w:sz w:val="28"/>
          <w:szCs w:val="28"/>
        </w:rPr>
        <w:t>5) сохранение и развитие дополнительного образования сферы культуры;</w:t>
      </w:r>
    </w:p>
    <w:p w:rsidR="006D0A31" w:rsidRPr="000369DB" w:rsidRDefault="005B7235" w:rsidP="006415D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369DB">
        <w:rPr>
          <w:rFonts w:ascii="Times New Roman" w:eastAsia="Times New Roman" w:hAnsi="Times New Roman" w:cs="Times New Roman"/>
          <w:sz w:val="28"/>
          <w:szCs w:val="28"/>
        </w:rPr>
        <w:t>6</w:t>
      </w:r>
      <w:r w:rsidR="006D0A31" w:rsidRPr="000369DB">
        <w:rPr>
          <w:rFonts w:ascii="Times New Roman" w:eastAsia="Times New Roman" w:hAnsi="Times New Roman" w:cs="Times New Roman"/>
          <w:sz w:val="28"/>
          <w:szCs w:val="28"/>
        </w:rPr>
        <w:t>) сохранение и развитие кадрового потенциала учреждений культуры и искусства;</w:t>
      </w:r>
    </w:p>
    <w:p w:rsidR="006D0A31" w:rsidRPr="000369DB" w:rsidRDefault="005B7235" w:rsidP="006415D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369DB">
        <w:rPr>
          <w:rFonts w:ascii="Times New Roman" w:eastAsia="Times New Roman" w:hAnsi="Times New Roman" w:cs="Times New Roman"/>
          <w:sz w:val="28"/>
          <w:szCs w:val="28"/>
        </w:rPr>
        <w:lastRenderedPageBreak/>
        <w:t>7</w:t>
      </w:r>
      <w:r w:rsidR="006D0A31" w:rsidRPr="000369DB">
        <w:rPr>
          <w:rFonts w:ascii="Times New Roman" w:eastAsia="Times New Roman" w:hAnsi="Times New Roman" w:cs="Times New Roman"/>
          <w:sz w:val="28"/>
          <w:szCs w:val="28"/>
        </w:rPr>
        <w:t>) обеспечение роста оплаты труда работников учреждений культуры и искусства в зависимости от качества и результатов их деятельности.</w:t>
      </w:r>
    </w:p>
    <w:p w:rsidR="006D0A31" w:rsidRPr="000369DB" w:rsidRDefault="006D0A31" w:rsidP="006415D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369DB">
        <w:rPr>
          <w:rFonts w:ascii="Times New Roman" w:eastAsia="Times New Roman" w:hAnsi="Times New Roman" w:cs="Times New Roman"/>
          <w:b/>
          <w:sz w:val="28"/>
          <w:szCs w:val="28"/>
        </w:rPr>
        <w:t>Второе направление</w:t>
      </w:r>
      <w:r w:rsidRPr="000369DB">
        <w:rPr>
          <w:rFonts w:ascii="Times New Roman" w:eastAsia="Times New Roman" w:hAnsi="Times New Roman" w:cs="Times New Roman"/>
          <w:sz w:val="28"/>
          <w:szCs w:val="28"/>
        </w:rPr>
        <w:t xml:space="preserve"> - создание условий для повышения качества и разнообразия услуг, предоставляемых в сфере культуры</w:t>
      </w:r>
      <w:r w:rsidR="00403EA3" w:rsidRPr="000369DB">
        <w:rPr>
          <w:rFonts w:ascii="Times New Roman" w:eastAsia="Times New Roman" w:hAnsi="Times New Roman" w:cs="Times New Roman"/>
          <w:sz w:val="28"/>
          <w:szCs w:val="28"/>
        </w:rPr>
        <w:t xml:space="preserve"> в офлайн и онлайн форматах</w:t>
      </w:r>
      <w:r w:rsidRPr="000369DB">
        <w:rPr>
          <w:rFonts w:ascii="Times New Roman" w:eastAsia="Times New Roman" w:hAnsi="Times New Roman" w:cs="Times New Roman"/>
          <w:sz w:val="28"/>
          <w:szCs w:val="28"/>
        </w:rPr>
        <w:t>, в том числе:</w:t>
      </w:r>
    </w:p>
    <w:p w:rsidR="006D0A31" w:rsidRPr="000369DB" w:rsidRDefault="006D0A31" w:rsidP="006415D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369DB">
        <w:rPr>
          <w:rFonts w:ascii="Times New Roman" w:eastAsia="Times New Roman" w:hAnsi="Times New Roman" w:cs="Times New Roman"/>
          <w:sz w:val="28"/>
          <w:szCs w:val="28"/>
        </w:rPr>
        <w:t>1) модернизация и обеспечение развития организаций культуры путем инвестирования в техно</w:t>
      </w:r>
      <w:r w:rsidR="008373FD" w:rsidRPr="000369DB">
        <w:rPr>
          <w:rFonts w:ascii="Times New Roman" w:eastAsia="Times New Roman" w:hAnsi="Times New Roman" w:cs="Times New Roman"/>
          <w:sz w:val="28"/>
          <w:szCs w:val="28"/>
        </w:rPr>
        <w:t>логическое обновление, внедрение и распространение</w:t>
      </w:r>
      <w:r w:rsidRPr="000369DB">
        <w:rPr>
          <w:rFonts w:ascii="Times New Roman" w:eastAsia="Times New Roman" w:hAnsi="Times New Roman" w:cs="Times New Roman"/>
          <w:sz w:val="28"/>
          <w:szCs w:val="28"/>
        </w:rPr>
        <w:t xml:space="preserve"> новых информ</w:t>
      </w:r>
      <w:r w:rsidR="00F85CE5" w:rsidRPr="000369DB">
        <w:rPr>
          <w:rFonts w:ascii="Times New Roman" w:eastAsia="Times New Roman" w:hAnsi="Times New Roman" w:cs="Times New Roman"/>
          <w:sz w:val="28"/>
          <w:szCs w:val="28"/>
        </w:rPr>
        <w:t xml:space="preserve">ационных продуктов и технологий, регистрация учреждений </w:t>
      </w:r>
      <w:r w:rsidR="00B4739A" w:rsidRPr="000369DB">
        <w:rPr>
          <w:rFonts w:ascii="Times New Roman" w:eastAsia="Times New Roman" w:hAnsi="Times New Roman" w:cs="Times New Roman"/>
          <w:sz w:val="28"/>
          <w:szCs w:val="28"/>
        </w:rPr>
        <w:t>культуры на платформе «</w:t>
      </w:r>
      <w:r w:rsidR="00B4739A" w:rsidRPr="000369DB">
        <w:rPr>
          <w:rFonts w:ascii="Times New Roman" w:eastAsia="Times New Roman" w:hAnsi="Times New Roman" w:cs="Times New Roman"/>
          <w:sz w:val="28"/>
          <w:szCs w:val="28"/>
          <w:lang w:val="en-US"/>
        </w:rPr>
        <w:t>PRO</w:t>
      </w:r>
      <w:r w:rsidR="00B4739A" w:rsidRPr="000369DB">
        <w:rPr>
          <w:rFonts w:ascii="Times New Roman" w:eastAsia="Times New Roman" w:hAnsi="Times New Roman" w:cs="Times New Roman"/>
          <w:sz w:val="28"/>
          <w:szCs w:val="28"/>
        </w:rPr>
        <w:t>.Культура.РФ.», установка на все сайты учреждений культуры счетчиков веб-аналитики АИС «Цифровая культура»</w:t>
      </w:r>
      <w:r w:rsidR="008373FD" w:rsidRPr="000369DB">
        <w:rPr>
          <w:rFonts w:ascii="Times New Roman" w:eastAsia="Times New Roman" w:hAnsi="Times New Roman" w:cs="Times New Roman"/>
          <w:sz w:val="28"/>
          <w:szCs w:val="28"/>
        </w:rPr>
        <w:t>,</w:t>
      </w:r>
      <w:r w:rsidR="00AB003B" w:rsidRPr="000369DB">
        <w:rPr>
          <w:rFonts w:ascii="Times New Roman" w:eastAsia="Times New Roman" w:hAnsi="Times New Roman" w:cs="Times New Roman"/>
          <w:sz w:val="28"/>
          <w:szCs w:val="28"/>
        </w:rPr>
        <w:t xml:space="preserve"> работа в электронной системе  АИС БАРС</w:t>
      </w:r>
      <w:r w:rsidR="00B4739A" w:rsidRPr="000369DB">
        <w:rPr>
          <w:rFonts w:ascii="Times New Roman" w:eastAsia="Times New Roman" w:hAnsi="Times New Roman" w:cs="Times New Roman"/>
          <w:sz w:val="28"/>
          <w:szCs w:val="28"/>
        </w:rPr>
        <w:t>;</w:t>
      </w:r>
    </w:p>
    <w:p w:rsidR="006D0A31" w:rsidRPr="000369DB" w:rsidRDefault="006D0A31" w:rsidP="006415D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369DB">
        <w:rPr>
          <w:rFonts w:ascii="Times New Roman" w:eastAsia="Times New Roman" w:hAnsi="Times New Roman" w:cs="Times New Roman"/>
          <w:sz w:val="28"/>
          <w:szCs w:val="28"/>
        </w:rPr>
        <w:t xml:space="preserve">2) обеспечение условий для </w:t>
      </w:r>
      <w:r w:rsidR="00F85CE5" w:rsidRPr="000369DB">
        <w:rPr>
          <w:rFonts w:ascii="Times New Roman" w:eastAsia="Times New Roman" w:hAnsi="Times New Roman" w:cs="Times New Roman"/>
          <w:sz w:val="28"/>
          <w:szCs w:val="28"/>
        </w:rPr>
        <w:t xml:space="preserve">комплектования, </w:t>
      </w:r>
      <w:r w:rsidRPr="000369DB">
        <w:rPr>
          <w:rFonts w:ascii="Times New Roman" w:eastAsia="Times New Roman" w:hAnsi="Times New Roman" w:cs="Times New Roman"/>
          <w:sz w:val="28"/>
          <w:szCs w:val="28"/>
        </w:rPr>
        <w:t>функциониро</w:t>
      </w:r>
      <w:r w:rsidR="00B4739A" w:rsidRPr="000369DB">
        <w:rPr>
          <w:rFonts w:ascii="Times New Roman" w:eastAsia="Times New Roman" w:hAnsi="Times New Roman" w:cs="Times New Roman"/>
          <w:sz w:val="28"/>
          <w:szCs w:val="28"/>
        </w:rPr>
        <w:t>вания, сохранение и развитие</w:t>
      </w:r>
      <w:r w:rsidR="00F85CE5" w:rsidRPr="000369DB">
        <w:rPr>
          <w:rFonts w:ascii="Times New Roman" w:eastAsia="Times New Roman" w:hAnsi="Times New Roman" w:cs="Times New Roman"/>
          <w:sz w:val="28"/>
          <w:szCs w:val="28"/>
        </w:rPr>
        <w:t xml:space="preserve"> библиотечного и </w:t>
      </w:r>
      <w:r w:rsidRPr="000369DB">
        <w:rPr>
          <w:rFonts w:ascii="Times New Roman" w:eastAsia="Times New Roman" w:hAnsi="Times New Roman" w:cs="Times New Roman"/>
          <w:sz w:val="28"/>
          <w:szCs w:val="28"/>
        </w:rPr>
        <w:t>музейного фондов;</w:t>
      </w:r>
    </w:p>
    <w:p w:rsidR="006D0A31" w:rsidRPr="000369DB" w:rsidRDefault="006D0A31" w:rsidP="006415D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369DB">
        <w:rPr>
          <w:rFonts w:ascii="Times New Roman" w:eastAsia="Times New Roman" w:hAnsi="Times New Roman" w:cs="Times New Roman"/>
          <w:sz w:val="28"/>
          <w:szCs w:val="28"/>
        </w:rPr>
        <w:t>3) развитие механизмов поддержки творческой деятельности в сфере культуры и искусства, в том числе</w:t>
      </w:r>
      <w:r w:rsidR="005874A8" w:rsidRPr="000369DB">
        <w:rPr>
          <w:rFonts w:ascii="Times New Roman" w:eastAsia="Times New Roman" w:hAnsi="Times New Roman" w:cs="Times New Roman"/>
          <w:sz w:val="28"/>
          <w:szCs w:val="28"/>
        </w:rPr>
        <w:t xml:space="preserve"> традиционной народной культуры;</w:t>
      </w:r>
    </w:p>
    <w:p w:rsidR="006D0A31" w:rsidRPr="000369DB" w:rsidRDefault="006D0A31" w:rsidP="006415D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369DB">
        <w:rPr>
          <w:rFonts w:ascii="Times New Roman" w:eastAsia="Times New Roman" w:hAnsi="Times New Roman" w:cs="Times New Roman"/>
          <w:sz w:val="28"/>
          <w:szCs w:val="28"/>
        </w:rPr>
        <w:t xml:space="preserve">4) укрепление материально-технической, учебной и вспомогательной баз учреждений </w:t>
      </w:r>
      <w:r w:rsidR="007D7874" w:rsidRPr="000369DB">
        <w:rPr>
          <w:rFonts w:ascii="Times New Roman" w:eastAsia="Times New Roman" w:hAnsi="Times New Roman" w:cs="Times New Roman"/>
          <w:sz w:val="28"/>
          <w:szCs w:val="28"/>
        </w:rPr>
        <w:t xml:space="preserve">культуры и </w:t>
      </w:r>
      <w:r w:rsidRPr="000369DB">
        <w:rPr>
          <w:rFonts w:ascii="Times New Roman" w:eastAsia="Times New Roman" w:hAnsi="Times New Roman" w:cs="Times New Roman"/>
          <w:sz w:val="28"/>
          <w:szCs w:val="28"/>
        </w:rPr>
        <w:t>дополнительного образования</w:t>
      </w:r>
      <w:r w:rsidR="00F85CE5" w:rsidRPr="000369DB">
        <w:rPr>
          <w:rFonts w:ascii="Times New Roman" w:eastAsia="Times New Roman" w:hAnsi="Times New Roman" w:cs="Times New Roman"/>
          <w:sz w:val="28"/>
          <w:szCs w:val="28"/>
        </w:rPr>
        <w:t xml:space="preserve"> сферы культуры</w:t>
      </w:r>
      <w:r w:rsidRPr="000369DB">
        <w:rPr>
          <w:rFonts w:ascii="Times New Roman" w:eastAsia="Times New Roman" w:hAnsi="Times New Roman" w:cs="Times New Roman"/>
          <w:sz w:val="28"/>
          <w:szCs w:val="28"/>
        </w:rPr>
        <w:t>.</w:t>
      </w:r>
    </w:p>
    <w:p w:rsidR="006D0A31" w:rsidRPr="000369DB" w:rsidRDefault="006D0A31" w:rsidP="006415D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369DB">
        <w:rPr>
          <w:rFonts w:ascii="Times New Roman" w:eastAsia="Times New Roman" w:hAnsi="Times New Roman" w:cs="Times New Roman"/>
          <w:b/>
          <w:sz w:val="28"/>
          <w:szCs w:val="28"/>
        </w:rPr>
        <w:t>Третье направление</w:t>
      </w:r>
      <w:r w:rsidRPr="000369DB">
        <w:rPr>
          <w:rFonts w:ascii="Times New Roman" w:eastAsia="Times New Roman" w:hAnsi="Times New Roman" w:cs="Times New Roman"/>
          <w:sz w:val="28"/>
          <w:szCs w:val="28"/>
        </w:rPr>
        <w:t xml:space="preserve"> - сохранение и популяризация культурного наследия народов России, в том числе:</w:t>
      </w:r>
    </w:p>
    <w:p w:rsidR="00B4739A" w:rsidRPr="000369DB" w:rsidRDefault="006D0A31" w:rsidP="00BA3595">
      <w:pPr>
        <w:pStyle w:val="ad"/>
        <w:widowControl w:val="0"/>
        <w:numPr>
          <w:ilvl w:val="0"/>
          <w:numId w:val="10"/>
        </w:numPr>
        <w:autoSpaceDE w:val="0"/>
        <w:autoSpaceDN w:val="0"/>
        <w:adjustRightInd w:val="0"/>
        <w:spacing w:after="0" w:line="240" w:lineRule="auto"/>
        <w:ind w:left="0" w:firstLine="567"/>
        <w:jc w:val="both"/>
        <w:rPr>
          <w:rFonts w:ascii="Times New Roman" w:hAnsi="Times New Roman"/>
          <w:sz w:val="28"/>
          <w:szCs w:val="28"/>
        </w:rPr>
      </w:pPr>
      <w:r w:rsidRPr="000369DB">
        <w:rPr>
          <w:rFonts w:ascii="Times New Roman" w:hAnsi="Times New Roman"/>
          <w:sz w:val="28"/>
          <w:szCs w:val="28"/>
        </w:rPr>
        <w:t xml:space="preserve">перевод в электронный </w:t>
      </w:r>
      <w:r w:rsidR="00E133D3" w:rsidRPr="000369DB">
        <w:rPr>
          <w:rFonts w:ascii="Times New Roman" w:hAnsi="Times New Roman"/>
          <w:sz w:val="28"/>
          <w:szCs w:val="28"/>
        </w:rPr>
        <w:t>формат</w:t>
      </w:r>
      <w:r w:rsidRPr="000369DB">
        <w:rPr>
          <w:rFonts w:ascii="Times New Roman" w:hAnsi="Times New Roman"/>
          <w:sz w:val="28"/>
          <w:szCs w:val="28"/>
        </w:rPr>
        <w:t xml:space="preserve"> архивны</w:t>
      </w:r>
      <w:r w:rsidR="00735671" w:rsidRPr="000369DB">
        <w:rPr>
          <w:rFonts w:ascii="Times New Roman" w:hAnsi="Times New Roman"/>
          <w:sz w:val="28"/>
          <w:szCs w:val="28"/>
        </w:rPr>
        <w:t>х, библиотечных, музейных кино-</w:t>
      </w:r>
      <w:r w:rsidRPr="000369DB">
        <w:rPr>
          <w:rFonts w:ascii="Times New Roman" w:hAnsi="Times New Roman"/>
          <w:sz w:val="28"/>
          <w:szCs w:val="28"/>
        </w:rPr>
        <w:t xml:space="preserve"> фото-, видео- и аудио-фондов, создание технических условий для доступа населения к ним</w:t>
      </w:r>
      <w:r w:rsidR="00F85CE5" w:rsidRPr="000369DB">
        <w:rPr>
          <w:rFonts w:ascii="Times New Roman" w:hAnsi="Times New Roman"/>
          <w:sz w:val="28"/>
          <w:szCs w:val="28"/>
        </w:rPr>
        <w:t xml:space="preserve"> с использованием сети Интернет. </w:t>
      </w:r>
    </w:p>
    <w:p w:rsidR="001E37AA" w:rsidRPr="000369DB" w:rsidRDefault="00B4739A" w:rsidP="00BA3595">
      <w:pPr>
        <w:pStyle w:val="ad"/>
        <w:widowControl w:val="0"/>
        <w:numPr>
          <w:ilvl w:val="0"/>
          <w:numId w:val="10"/>
        </w:numPr>
        <w:autoSpaceDE w:val="0"/>
        <w:autoSpaceDN w:val="0"/>
        <w:adjustRightInd w:val="0"/>
        <w:spacing w:after="0" w:line="240" w:lineRule="auto"/>
        <w:ind w:left="0" w:firstLine="567"/>
        <w:jc w:val="both"/>
        <w:rPr>
          <w:rFonts w:ascii="Times New Roman" w:hAnsi="Times New Roman"/>
          <w:sz w:val="28"/>
          <w:szCs w:val="28"/>
        </w:rPr>
      </w:pPr>
      <w:r w:rsidRPr="000369DB">
        <w:rPr>
          <w:rFonts w:ascii="Times New Roman" w:hAnsi="Times New Roman"/>
          <w:sz w:val="28"/>
          <w:szCs w:val="28"/>
        </w:rPr>
        <w:t>создание</w:t>
      </w:r>
      <w:r w:rsidR="00F85CE5" w:rsidRPr="000369DB">
        <w:rPr>
          <w:rFonts w:ascii="Times New Roman" w:hAnsi="Times New Roman"/>
          <w:sz w:val="28"/>
          <w:szCs w:val="28"/>
        </w:rPr>
        <w:t xml:space="preserve"> электронной версии Книги поступлений</w:t>
      </w:r>
      <w:r w:rsidRPr="000369DB">
        <w:rPr>
          <w:rFonts w:ascii="Times New Roman" w:hAnsi="Times New Roman"/>
          <w:sz w:val="28"/>
          <w:szCs w:val="28"/>
        </w:rPr>
        <w:t xml:space="preserve"> музейных предметов и коллекций;</w:t>
      </w:r>
      <w:r w:rsidR="00E133D3" w:rsidRPr="000369DB">
        <w:rPr>
          <w:rFonts w:ascii="Times New Roman" w:hAnsi="Times New Roman"/>
          <w:sz w:val="28"/>
          <w:szCs w:val="28"/>
        </w:rPr>
        <w:t xml:space="preserve"> составление</w:t>
      </w:r>
      <w:r w:rsidR="00F85CE5" w:rsidRPr="000369DB">
        <w:rPr>
          <w:rFonts w:ascii="Times New Roman" w:hAnsi="Times New Roman"/>
          <w:sz w:val="28"/>
          <w:szCs w:val="28"/>
        </w:rPr>
        <w:t xml:space="preserve"> карточек научного описа</w:t>
      </w:r>
      <w:r w:rsidRPr="000369DB">
        <w:rPr>
          <w:rFonts w:ascii="Times New Roman" w:hAnsi="Times New Roman"/>
          <w:sz w:val="28"/>
          <w:szCs w:val="28"/>
        </w:rPr>
        <w:t>ния музейных предметов и регистрация</w:t>
      </w:r>
      <w:r w:rsidR="00F85CE5" w:rsidRPr="000369DB">
        <w:rPr>
          <w:rFonts w:ascii="Times New Roman" w:hAnsi="Times New Roman"/>
          <w:sz w:val="28"/>
          <w:szCs w:val="28"/>
        </w:rPr>
        <w:t xml:space="preserve"> музейных предметов основного фонда в Государственном каталоге РФ. </w:t>
      </w:r>
    </w:p>
    <w:p w:rsidR="006D0A31" w:rsidRPr="000369DB" w:rsidRDefault="006D0A31" w:rsidP="006415D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369DB">
        <w:rPr>
          <w:rFonts w:ascii="Times New Roman" w:eastAsia="Times New Roman" w:hAnsi="Times New Roman" w:cs="Times New Roman"/>
          <w:b/>
          <w:sz w:val="28"/>
          <w:szCs w:val="28"/>
        </w:rPr>
        <w:t>Четвертое направление</w:t>
      </w:r>
      <w:r w:rsidRPr="000369DB">
        <w:rPr>
          <w:rFonts w:ascii="Times New Roman" w:eastAsia="Times New Roman" w:hAnsi="Times New Roman" w:cs="Times New Roman"/>
          <w:sz w:val="28"/>
          <w:szCs w:val="28"/>
        </w:rPr>
        <w:t xml:space="preserve"> - совершенствовани</w:t>
      </w:r>
      <w:r w:rsidR="00B111D7" w:rsidRPr="000369DB">
        <w:rPr>
          <w:rFonts w:ascii="Times New Roman" w:eastAsia="Times New Roman" w:hAnsi="Times New Roman" w:cs="Times New Roman"/>
          <w:sz w:val="28"/>
          <w:szCs w:val="28"/>
        </w:rPr>
        <w:t xml:space="preserve">е организационных, экономических </w:t>
      </w:r>
      <w:r w:rsidRPr="000369DB">
        <w:rPr>
          <w:rFonts w:ascii="Times New Roman" w:eastAsia="Times New Roman" w:hAnsi="Times New Roman" w:cs="Times New Roman"/>
          <w:sz w:val="28"/>
          <w:szCs w:val="28"/>
        </w:rPr>
        <w:t>механизмов развития сферы культуры, в том числе:</w:t>
      </w:r>
    </w:p>
    <w:p w:rsidR="00132CFD" w:rsidRPr="000369DB" w:rsidRDefault="00132CFD" w:rsidP="006415D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369DB">
        <w:rPr>
          <w:rFonts w:ascii="Times New Roman" w:eastAsia="Times New Roman" w:hAnsi="Times New Roman" w:cs="Times New Roman"/>
          <w:sz w:val="28"/>
          <w:szCs w:val="28"/>
        </w:rPr>
        <w:t xml:space="preserve">1) продолжить работы по долевому участию Управления культуры </w:t>
      </w:r>
      <w:r w:rsidR="004519E2" w:rsidRPr="000369DB">
        <w:rPr>
          <w:rFonts w:ascii="Times New Roman" w:eastAsia="Times New Roman" w:hAnsi="Times New Roman" w:cs="Times New Roman"/>
          <w:sz w:val="28"/>
          <w:szCs w:val="28"/>
        </w:rPr>
        <w:t>в финансировании</w:t>
      </w:r>
      <w:r w:rsidR="00E133D3" w:rsidRPr="000369DB">
        <w:rPr>
          <w:rFonts w:ascii="Times New Roman" w:eastAsia="Times New Roman" w:hAnsi="Times New Roman" w:cs="Times New Roman"/>
          <w:sz w:val="28"/>
          <w:szCs w:val="28"/>
        </w:rPr>
        <w:t xml:space="preserve"> социальной сферы из средств С</w:t>
      </w:r>
      <w:r w:rsidRPr="000369DB">
        <w:rPr>
          <w:rFonts w:ascii="Times New Roman" w:eastAsia="Times New Roman" w:hAnsi="Times New Roman" w:cs="Times New Roman"/>
          <w:sz w:val="28"/>
          <w:szCs w:val="28"/>
        </w:rPr>
        <w:t xml:space="preserve">оглашения о социально – </w:t>
      </w:r>
      <w:r w:rsidR="004519E2" w:rsidRPr="000369DB">
        <w:rPr>
          <w:rFonts w:ascii="Times New Roman" w:eastAsia="Times New Roman" w:hAnsi="Times New Roman" w:cs="Times New Roman"/>
          <w:sz w:val="28"/>
          <w:szCs w:val="28"/>
        </w:rPr>
        <w:t>экономическом партнерстве,</w:t>
      </w:r>
      <w:r w:rsidRPr="000369DB">
        <w:rPr>
          <w:rFonts w:ascii="Times New Roman" w:eastAsia="Times New Roman" w:hAnsi="Times New Roman" w:cs="Times New Roman"/>
          <w:sz w:val="28"/>
          <w:szCs w:val="28"/>
        </w:rPr>
        <w:t xml:space="preserve"> заключаемом ежегодно между </w:t>
      </w:r>
      <w:r w:rsidR="008B0C4E" w:rsidRPr="000369DB">
        <w:rPr>
          <w:rFonts w:ascii="Times New Roman" w:eastAsia="Times New Roman" w:hAnsi="Times New Roman" w:cs="Times New Roman"/>
          <w:sz w:val="28"/>
          <w:szCs w:val="28"/>
        </w:rPr>
        <w:t>А</w:t>
      </w:r>
      <w:r w:rsidRPr="000369DB">
        <w:rPr>
          <w:rFonts w:ascii="Times New Roman" w:eastAsia="Times New Roman" w:hAnsi="Times New Roman" w:cs="Times New Roman"/>
          <w:sz w:val="28"/>
          <w:szCs w:val="28"/>
        </w:rPr>
        <w:t>дминистрацией г.Бодайбо и района и золотодобывающими предприятиями района;</w:t>
      </w:r>
    </w:p>
    <w:p w:rsidR="00132CFD" w:rsidRPr="000369DB" w:rsidRDefault="00132CFD" w:rsidP="00AE45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369DB">
        <w:rPr>
          <w:rFonts w:ascii="Times New Roman" w:eastAsia="Times New Roman" w:hAnsi="Times New Roman" w:cs="Times New Roman"/>
          <w:sz w:val="28"/>
          <w:szCs w:val="28"/>
        </w:rPr>
        <w:t>2)</w:t>
      </w:r>
      <w:r w:rsidR="004519E2" w:rsidRPr="000369DB">
        <w:rPr>
          <w:rFonts w:ascii="Times New Roman" w:eastAsia="Times New Roman" w:hAnsi="Times New Roman" w:cs="Times New Roman"/>
          <w:sz w:val="28"/>
          <w:szCs w:val="28"/>
        </w:rPr>
        <w:t xml:space="preserve"> создание условий для исполнения плановых обязательств по объему</w:t>
      </w:r>
      <w:r w:rsidRPr="000369DB">
        <w:rPr>
          <w:rFonts w:ascii="Times New Roman" w:eastAsia="Times New Roman" w:hAnsi="Times New Roman" w:cs="Times New Roman"/>
          <w:sz w:val="28"/>
          <w:szCs w:val="28"/>
        </w:rPr>
        <w:t xml:space="preserve"> доходов от приносящей доход деятельности по учреждения</w:t>
      </w:r>
      <w:r w:rsidR="00B4739A" w:rsidRPr="000369DB">
        <w:rPr>
          <w:rFonts w:ascii="Times New Roman" w:eastAsia="Times New Roman" w:hAnsi="Times New Roman" w:cs="Times New Roman"/>
          <w:sz w:val="28"/>
          <w:szCs w:val="28"/>
        </w:rPr>
        <w:t xml:space="preserve">м </w:t>
      </w:r>
      <w:r w:rsidR="004519E2" w:rsidRPr="000369DB">
        <w:rPr>
          <w:rFonts w:ascii="Times New Roman" w:eastAsia="Times New Roman" w:hAnsi="Times New Roman" w:cs="Times New Roman"/>
          <w:sz w:val="28"/>
          <w:szCs w:val="28"/>
        </w:rPr>
        <w:t>культуры</w:t>
      </w:r>
      <w:r w:rsidRPr="000369DB">
        <w:rPr>
          <w:rFonts w:ascii="Times New Roman" w:eastAsia="Times New Roman" w:hAnsi="Times New Roman" w:cs="Times New Roman"/>
          <w:sz w:val="28"/>
          <w:szCs w:val="28"/>
        </w:rPr>
        <w:t>;</w:t>
      </w:r>
    </w:p>
    <w:p w:rsidR="00132CFD" w:rsidRPr="000369DB" w:rsidRDefault="00132CFD" w:rsidP="00AE45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369DB">
        <w:rPr>
          <w:rFonts w:ascii="Times New Roman" w:eastAsia="Times New Roman" w:hAnsi="Times New Roman" w:cs="Times New Roman"/>
          <w:sz w:val="28"/>
          <w:szCs w:val="28"/>
        </w:rPr>
        <w:t>3) содействие развитию культурно-познавательного туризма, обеспечению комплексного подхода к сохранению ку</w:t>
      </w:r>
      <w:r w:rsidR="00487182" w:rsidRPr="000369DB">
        <w:rPr>
          <w:rFonts w:ascii="Times New Roman" w:eastAsia="Times New Roman" w:hAnsi="Times New Roman" w:cs="Times New Roman"/>
          <w:sz w:val="28"/>
          <w:szCs w:val="28"/>
        </w:rPr>
        <w:t>льтурно-исторического наследия.</w:t>
      </w:r>
    </w:p>
    <w:p w:rsidR="00011AE4" w:rsidRPr="000369DB" w:rsidRDefault="00965404" w:rsidP="00AE45E4">
      <w:pPr>
        <w:spacing w:line="240" w:lineRule="auto"/>
        <w:ind w:firstLine="708"/>
        <w:jc w:val="both"/>
        <w:rPr>
          <w:rFonts w:ascii="Times New Roman" w:eastAsia="Times New Roman" w:hAnsi="Times New Roman" w:cs="Times New Roman"/>
          <w:b/>
          <w:sz w:val="28"/>
          <w:szCs w:val="28"/>
        </w:rPr>
      </w:pPr>
      <w:r w:rsidRPr="000369DB">
        <w:rPr>
          <w:rFonts w:ascii="Times New Roman" w:eastAsia="Times New Roman" w:hAnsi="Times New Roman" w:cs="Times New Roman"/>
          <w:b/>
          <w:sz w:val="28"/>
          <w:szCs w:val="28"/>
        </w:rPr>
        <w:t xml:space="preserve">Задачи </w:t>
      </w:r>
      <w:r w:rsidR="00011AE4" w:rsidRPr="000369DB">
        <w:rPr>
          <w:rFonts w:ascii="Times New Roman" w:eastAsia="Times New Roman" w:hAnsi="Times New Roman" w:cs="Times New Roman"/>
          <w:b/>
          <w:sz w:val="28"/>
          <w:szCs w:val="28"/>
        </w:rPr>
        <w:t>Управления культуры администраци</w:t>
      </w:r>
      <w:r w:rsidR="001E526E" w:rsidRPr="000369DB">
        <w:rPr>
          <w:rFonts w:ascii="Times New Roman" w:eastAsia="Times New Roman" w:hAnsi="Times New Roman" w:cs="Times New Roman"/>
          <w:b/>
          <w:sz w:val="28"/>
          <w:szCs w:val="28"/>
        </w:rPr>
        <w:t>и МО г. Бода</w:t>
      </w:r>
      <w:r w:rsidR="00AB003B" w:rsidRPr="000369DB">
        <w:rPr>
          <w:rFonts w:ascii="Times New Roman" w:eastAsia="Times New Roman" w:hAnsi="Times New Roman" w:cs="Times New Roman"/>
          <w:b/>
          <w:sz w:val="28"/>
          <w:szCs w:val="28"/>
        </w:rPr>
        <w:t>йбо и района на 2020</w:t>
      </w:r>
      <w:r w:rsidR="00DE3AA4" w:rsidRPr="000369DB">
        <w:rPr>
          <w:rFonts w:ascii="Times New Roman" w:eastAsia="Times New Roman" w:hAnsi="Times New Roman" w:cs="Times New Roman"/>
          <w:b/>
          <w:sz w:val="28"/>
          <w:szCs w:val="28"/>
        </w:rPr>
        <w:t xml:space="preserve">-2025 </w:t>
      </w:r>
      <w:r w:rsidR="00011AE4" w:rsidRPr="000369DB">
        <w:rPr>
          <w:rFonts w:ascii="Times New Roman" w:eastAsia="Times New Roman" w:hAnsi="Times New Roman" w:cs="Times New Roman"/>
          <w:b/>
          <w:sz w:val="28"/>
          <w:szCs w:val="28"/>
        </w:rPr>
        <w:t>годы:</w:t>
      </w:r>
    </w:p>
    <w:p w:rsidR="00011AE4" w:rsidRPr="000369DB" w:rsidRDefault="00011AE4" w:rsidP="00AE45E4">
      <w:pPr>
        <w:numPr>
          <w:ilvl w:val="0"/>
          <w:numId w:val="1"/>
        </w:numPr>
        <w:spacing w:line="240" w:lineRule="auto"/>
        <w:ind w:left="0" w:firstLine="709"/>
        <w:contextualSpacing/>
        <w:jc w:val="both"/>
        <w:rPr>
          <w:rFonts w:ascii="Times New Roman" w:eastAsia="Times New Roman" w:hAnsi="Times New Roman" w:cs="Times New Roman"/>
          <w:sz w:val="28"/>
          <w:szCs w:val="28"/>
        </w:rPr>
      </w:pPr>
      <w:r w:rsidRPr="000369DB">
        <w:rPr>
          <w:rFonts w:ascii="Times New Roman" w:eastAsia="Calibri" w:hAnsi="Times New Roman" w:cs="Times New Roman"/>
          <w:sz w:val="28"/>
          <w:szCs w:val="28"/>
        </w:rPr>
        <w:t>Формирование культурной политики на территории муниципального образования г. Бодайбо и района;</w:t>
      </w:r>
    </w:p>
    <w:p w:rsidR="00011AE4" w:rsidRPr="000369DB" w:rsidRDefault="00011AE4" w:rsidP="00AE45E4">
      <w:pPr>
        <w:numPr>
          <w:ilvl w:val="0"/>
          <w:numId w:val="1"/>
        </w:numPr>
        <w:spacing w:line="240" w:lineRule="auto"/>
        <w:ind w:left="0" w:firstLine="709"/>
        <w:contextualSpacing/>
        <w:jc w:val="both"/>
        <w:rPr>
          <w:rFonts w:ascii="Times New Roman" w:eastAsia="Times New Roman" w:hAnsi="Times New Roman" w:cs="Times New Roman"/>
          <w:sz w:val="28"/>
          <w:szCs w:val="28"/>
        </w:rPr>
      </w:pPr>
      <w:r w:rsidRPr="000369DB">
        <w:rPr>
          <w:rFonts w:ascii="Times New Roman" w:eastAsia="Calibri" w:hAnsi="Times New Roman" w:cs="Times New Roman"/>
          <w:sz w:val="28"/>
          <w:szCs w:val="28"/>
        </w:rPr>
        <w:t xml:space="preserve">Реализация </w:t>
      </w:r>
      <w:r w:rsidR="001664EB" w:rsidRPr="000369DB">
        <w:rPr>
          <w:rFonts w:ascii="Times New Roman" w:eastAsia="Calibri" w:hAnsi="Times New Roman" w:cs="Times New Roman"/>
          <w:sz w:val="28"/>
          <w:szCs w:val="28"/>
        </w:rPr>
        <w:t xml:space="preserve">мероприятий </w:t>
      </w:r>
      <w:r w:rsidRPr="000369DB">
        <w:rPr>
          <w:rFonts w:ascii="Times New Roman" w:eastAsia="Calibri" w:hAnsi="Times New Roman" w:cs="Times New Roman"/>
          <w:sz w:val="28"/>
          <w:szCs w:val="28"/>
        </w:rPr>
        <w:t>муниципальной программы «Развитие культуры Бо</w:t>
      </w:r>
      <w:r w:rsidR="00AB003B" w:rsidRPr="000369DB">
        <w:rPr>
          <w:rFonts w:ascii="Times New Roman" w:eastAsia="Calibri" w:hAnsi="Times New Roman" w:cs="Times New Roman"/>
          <w:sz w:val="28"/>
          <w:szCs w:val="28"/>
        </w:rPr>
        <w:t>дайбинского района» на 2020</w:t>
      </w:r>
      <w:r w:rsidR="00DE3AA4" w:rsidRPr="000369DB">
        <w:rPr>
          <w:rFonts w:ascii="Times New Roman" w:eastAsia="Calibri" w:hAnsi="Times New Roman" w:cs="Times New Roman"/>
          <w:sz w:val="28"/>
          <w:szCs w:val="28"/>
        </w:rPr>
        <w:t>-2025</w:t>
      </w:r>
      <w:r w:rsidRPr="000369DB">
        <w:rPr>
          <w:rFonts w:ascii="Times New Roman" w:eastAsia="Calibri" w:hAnsi="Times New Roman" w:cs="Times New Roman"/>
          <w:sz w:val="28"/>
          <w:szCs w:val="28"/>
        </w:rPr>
        <w:t xml:space="preserve"> годы; </w:t>
      </w:r>
    </w:p>
    <w:p w:rsidR="008D0DA7" w:rsidRPr="000369DB" w:rsidRDefault="000019F8" w:rsidP="00AE45E4">
      <w:pPr>
        <w:numPr>
          <w:ilvl w:val="0"/>
          <w:numId w:val="1"/>
        </w:numPr>
        <w:spacing w:line="240" w:lineRule="auto"/>
        <w:ind w:left="0" w:firstLine="709"/>
        <w:contextualSpacing/>
        <w:jc w:val="both"/>
        <w:rPr>
          <w:rFonts w:ascii="Times New Roman" w:eastAsia="Times New Roman" w:hAnsi="Times New Roman" w:cs="Times New Roman"/>
          <w:sz w:val="28"/>
          <w:szCs w:val="28"/>
        </w:rPr>
      </w:pPr>
      <w:r w:rsidRPr="000369DB">
        <w:rPr>
          <w:rFonts w:ascii="Times New Roman" w:eastAsia="Times New Roman" w:hAnsi="Times New Roman" w:cs="Times New Roman"/>
          <w:b/>
          <w:sz w:val="28"/>
          <w:szCs w:val="28"/>
        </w:rPr>
        <w:lastRenderedPageBreak/>
        <w:t>Участие в федеральных и региональных проектах</w:t>
      </w:r>
      <w:r w:rsidR="006215B9" w:rsidRPr="000369DB">
        <w:rPr>
          <w:rFonts w:ascii="Times New Roman" w:eastAsia="Times New Roman" w:hAnsi="Times New Roman" w:cs="Times New Roman"/>
          <w:sz w:val="28"/>
          <w:szCs w:val="28"/>
        </w:rPr>
        <w:t>:</w:t>
      </w:r>
      <w:r w:rsidR="00030211" w:rsidRPr="000369DB">
        <w:rPr>
          <w:rFonts w:ascii="Times New Roman" w:eastAsia="Times New Roman" w:hAnsi="Times New Roman" w:cs="Times New Roman"/>
          <w:sz w:val="28"/>
          <w:szCs w:val="28"/>
        </w:rPr>
        <w:t xml:space="preserve"> </w:t>
      </w:r>
      <w:r w:rsidR="00E15375" w:rsidRPr="000369DB">
        <w:rPr>
          <w:rFonts w:ascii="Times New Roman" w:eastAsia="Times New Roman" w:hAnsi="Times New Roman" w:cs="Times New Roman"/>
          <w:sz w:val="28"/>
          <w:szCs w:val="28"/>
        </w:rPr>
        <w:t>участие в</w:t>
      </w:r>
      <w:r w:rsidR="00DE3AA4" w:rsidRPr="000369DB">
        <w:rPr>
          <w:rFonts w:ascii="Times New Roman" w:eastAsia="Times New Roman" w:hAnsi="Times New Roman" w:cs="Times New Roman"/>
          <w:sz w:val="28"/>
          <w:szCs w:val="28"/>
        </w:rPr>
        <w:t xml:space="preserve"> </w:t>
      </w:r>
      <w:r w:rsidR="006215B9" w:rsidRPr="000369DB">
        <w:rPr>
          <w:rFonts w:ascii="Times New Roman" w:eastAsia="Times New Roman" w:hAnsi="Times New Roman" w:cs="Times New Roman"/>
          <w:sz w:val="28"/>
          <w:szCs w:val="28"/>
        </w:rPr>
        <w:t xml:space="preserve">федеральном </w:t>
      </w:r>
      <w:r w:rsidR="00DE3AA4" w:rsidRPr="000369DB">
        <w:rPr>
          <w:rFonts w:ascii="Times New Roman" w:eastAsia="Times New Roman" w:hAnsi="Times New Roman" w:cs="Times New Roman"/>
          <w:sz w:val="28"/>
          <w:szCs w:val="28"/>
        </w:rPr>
        <w:t>проекте «Творческие люди», повышение ква</w:t>
      </w:r>
      <w:r w:rsidR="006215B9" w:rsidRPr="000369DB">
        <w:rPr>
          <w:rFonts w:ascii="Times New Roman" w:eastAsia="Times New Roman" w:hAnsi="Times New Roman" w:cs="Times New Roman"/>
          <w:sz w:val="28"/>
          <w:szCs w:val="28"/>
        </w:rPr>
        <w:t>лификации 10</w:t>
      </w:r>
      <w:r w:rsidR="00DE3AA4" w:rsidRPr="000369DB">
        <w:rPr>
          <w:rFonts w:ascii="Times New Roman" w:eastAsia="Times New Roman" w:hAnsi="Times New Roman" w:cs="Times New Roman"/>
          <w:sz w:val="28"/>
          <w:szCs w:val="28"/>
        </w:rPr>
        <w:t xml:space="preserve"> работников культуры в Центрах непрерывного образования и повышения квалификации тв</w:t>
      </w:r>
      <w:r w:rsidRPr="000369DB">
        <w:rPr>
          <w:rFonts w:ascii="Times New Roman" w:eastAsia="Times New Roman" w:hAnsi="Times New Roman" w:cs="Times New Roman"/>
          <w:sz w:val="28"/>
          <w:szCs w:val="28"/>
        </w:rPr>
        <w:t>о</w:t>
      </w:r>
      <w:r w:rsidR="00965404" w:rsidRPr="000369DB">
        <w:rPr>
          <w:rFonts w:ascii="Times New Roman" w:eastAsia="Times New Roman" w:hAnsi="Times New Roman" w:cs="Times New Roman"/>
          <w:sz w:val="28"/>
          <w:szCs w:val="28"/>
        </w:rPr>
        <w:t xml:space="preserve">рческих и управленческих кадров в областных учреждениях </w:t>
      </w:r>
      <w:r w:rsidR="00983B41" w:rsidRPr="000369DB">
        <w:rPr>
          <w:rFonts w:ascii="Times New Roman" w:eastAsia="Times New Roman" w:hAnsi="Times New Roman" w:cs="Times New Roman"/>
          <w:sz w:val="28"/>
          <w:szCs w:val="28"/>
        </w:rPr>
        <w:t>культуры</w:t>
      </w:r>
      <w:r w:rsidR="00965404" w:rsidRPr="000369DB">
        <w:rPr>
          <w:rFonts w:ascii="Times New Roman" w:eastAsia="Times New Roman" w:hAnsi="Times New Roman" w:cs="Times New Roman"/>
          <w:sz w:val="28"/>
          <w:szCs w:val="28"/>
        </w:rPr>
        <w:t>.</w:t>
      </w:r>
      <w:r w:rsidR="00E15375" w:rsidRPr="000369DB">
        <w:rPr>
          <w:rFonts w:ascii="Times New Roman" w:eastAsia="Times New Roman" w:hAnsi="Times New Roman" w:cs="Times New Roman"/>
          <w:sz w:val="28"/>
          <w:szCs w:val="28"/>
        </w:rPr>
        <w:t xml:space="preserve"> </w:t>
      </w:r>
    </w:p>
    <w:p w:rsidR="00A83330" w:rsidRPr="000369DB" w:rsidRDefault="006215B9" w:rsidP="00AE45E4">
      <w:pPr>
        <w:numPr>
          <w:ilvl w:val="0"/>
          <w:numId w:val="1"/>
        </w:numPr>
        <w:spacing w:line="240" w:lineRule="auto"/>
        <w:ind w:left="0" w:firstLine="709"/>
        <w:contextualSpacing/>
        <w:jc w:val="both"/>
        <w:rPr>
          <w:rFonts w:ascii="Times New Roman" w:eastAsia="Times New Roman" w:hAnsi="Times New Roman" w:cs="Times New Roman"/>
          <w:sz w:val="28"/>
          <w:szCs w:val="28"/>
        </w:rPr>
      </w:pPr>
      <w:r w:rsidRPr="000369DB">
        <w:rPr>
          <w:rFonts w:ascii="Times New Roman" w:eastAsia="Calibri" w:hAnsi="Times New Roman" w:cs="Times New Roman"/>
          <w:sz w:val="28"/>
          <w:szCs w:val="28"/>
        </w:rPr>
        <w:t>Завершение работы по реализации</w:t>
      </w:r>
      <w:r w:rsidR="00A83330" w:rsidRPr="000369DB">
        <w:rPr>
          <w:rFonts w:ascii="Times New Roman" w:eastAsia="Calibri" w:hAnsi="Times New Roman" w:cs="Times New Roman"/>
          <w:sz w:val="28"/>
          <w:szCs w:val="28"/>
        </w:rPr>
        <w:t xml:space="preserve"> «П</w:t>
      </w:r>
      <w:r w:rsidR="00011AE4" w:rsidRPr="000369DB">
        <w:rPr>
          <w:rFonts w:ascii="Times New Roman" w:eastAsia="Calibri" w:hAnsi="Times New Roman" w:cs="Times New Roman"/>
          <w:sz w:val="28"/>
          <w:szCs w:val="28"/>
        </w:rPr>
        <w:t xml:space="preserve">лана </w:t>
      </w:r>
      <w:r w:rsidR="00A83330" w:rsidRPr="000369DB">
        <w:rPr>
          <w:rFonts w:ascii="Times New Roman" w:eastAsia="Calibri" w:hAnsi="Times New Roman" w:cs="Times New Roman"/>
          <w:sz w:val="28"/>
          <w:szCs w:val="28"/>
        </w:rPr>
        <w:t>мероприятий («Дорожная карта</w:t>
      </w:r>
      <w:r w:rsidR="00011AE4" w:rsidRPr="000369DB">
        <w:rPr>
          <w:rFonts w:ascii="Times New Roman" w:eastAsia="Calibri" w:hAnsi="Times New Roman" w:cs="Times New Roman"/>
          <w:sz w:val="28"/>
          <w:szCs w:val="28"/>
        </w:rPr>
        <w:t xml:space="preserve">»), </w:t>
      </w:r>
      <w:r w:rsidR="00A66DDC" w:rsidRPr="000369DB">
        <w:rPr>
          <w:rFonts w:ascii="Times New Roman" w:eastAsia="Calibri" w:hAnsi="Times New Roman" w:cs="Times New Roman"/>
          <w:sz w:val="28"/>
          <w:szCs w:val="28"/>
        </w:rPr>
        <w:t>по перспективному развитию</w:t>
      </w:r>
      <w:r w:rsidR="00A83330" w:rsidRPr="000369DB">
        <w:rPr>
          <w:rFonts w:ascii="Times New Roman" w:eastAsia="Calibri" w:hAnsi="Times New Roman" w:cs="Times New Roman"/>
          <w:sz w:val="28"/>
          <w:szCs w:val="28"/>
        </w:rPr>
        <w:t xml:space="preserve"> детских школ искусств по видам искусств на 2018 – 2022 годы»</w:t>
      </w:r>
      <w:r w:rsidR="008D0DA7" w:rsidRPr="000369DB">
        <w:rPr>
          <w:rFonts w:ascii="Times New Roman" w:eastAsia="Calibri" w:hAnsi="Times New Roman" w:cs="Times New Roman"/>
          <w:sz w:val="28"/>
          <w:szCs w:val="28"/>
        </w:rPr>
        <w:t>, исполнение показате</w:t>
      </w:r>
      <w:r w:rsidR="00E133D3" w:rsidRPr="000369DB">
        <w:rPr>
          <w:rFonts w:ascii="Times New Roman" w:eastAsia="Calibri" w:hAnsi="Times New Roman" w:cs="Times New Roman"/>
          <w:sz w:val="28"/>
          <w:szCs w:val="28"/>
        </w:rPr>
        <w:t>лей в</w:t>
      </w:r>
      <w:r w:rsidRPr="000369DB">
        <w:rPr>
          <w:rFonts w:ascii="Times New Roman" w:eastAsia="Calibri" w:hAnsi="Times New Roman" w:cs="Times New Roman"/>
          <w:sz w:val="28"/>
          <w:szCs w:val="28"/>
        </w:rPr>
        <w:t xml:space="preserve"> 2022</w:t>
      </w:r>
      <w:r w:rsidR="00DE3AA4" w:rsidRPr="000369DB">
        <w:rPr>
          <w:rFonts w:ascii="Times New Roman" w:eastAsia="Calibri" w:hAnsi="Times New Roman" w:cs="Times New Roman"/>
          <w:sz w:val="28"/>
          <w:szCs w:val="28"/>
        </w:rPr>
        <w:t xml:space="preserve"> </w:t>
      </w:r>
      <w:r w:rsidR="00BE5178" w:rsidRPr="000369DB">
        <w:rPr>
          <w:rFonts w:ascii="Times New Roman" w:eastAsia="Calibri" w:hAnsi="Times New Roman" w:cs="Times New Roman"/>
          <w:sz w:val="28"/>
          <w:szCs w:val="28"/>
        </w:rPr>
        <w:t>году</w:t>
      </w:r>
      <w:r w:rsidR="00983B41" w:rsidRPr="000369DB">
        <w:rPr>
          <w:rFonts w:ascii="Times New Roman" w:eastAsia="Calibri" w:hAnsi="Times New Roman" w:cs="Times New Roman"/>
          <w:sz w:val="28"/>
          <w:szCs w:val="28"/>
        </w:rPr>
        <w:t>.</w:t>
      </w:r>
      <w:r w:rsidR="00983B41" w:rsidRPr="000369DB">
        <w:rPr>
          <w:rFonts w:ascii="Times New Roman" w:eastAsia="Times New Roman" w:hAnsi="Times New Roman" w:cs="Times New Roman"/>
          <w:sz w:val="28"/>
          <w:szCs w:val="28"/>
        </w:rPr>
        <w:t xml:space="preserve"> Приобретение инструментов и специального оборудования в музыкальные школы Бодайбинского района;</w:t>
      </w:r>
    </w:p>
    <w:p w:rsidR="006215B9" w:rsidRPr="000369DB" w:rsidRDefault="006215B9" w:rsidP="00AE45E4">
      <w:pPr>
        <w:numPr>
          <w:ilvl w:val="0"/>
          <w:numId w:val="1"/>
        </w:numPr>
        <w:spacing w:line="240" w:lineRule="auto"/>
        <w:ind w:left="0" w:firstLine="709"/>
        <w:contextualSpacing/>
        <w:jc w:val="both"/>
        <w:rPr>
          <w:rFonts w:ascii="Times New Roman" w:eastAsia="Times New Roman" w:hAnsi="Times New Roman" w:cs="Times New Roman"/>
          <w:sz w:val="28"/>
          <w:szCs w:val="28"/>
        </w:rPr>
      </w:pPr>
      <w:r w:rsidRPr="000369DB">
        <w:rPr>
          <w:rFonts w:ascii="Times New Roman" w:eastAsia="Times New Roman" w:hAnsi="Times New Roman" w:cs="Times New Roman"/>
          <w:sz w:val="28"/>
          <w:szCs w:val="28"/>
        </w:rPr>
        <w:t>Регистрация учреждений культуры на платформе «</w:t>
      </w:r>
      <w:r w:rsidRPr="000369DB">
        <w:rPr>
          <w:rFonts w:ascii="Times New Roman" w:eastAsia="Times New Roman" w:hAnsi="Times New Roman" w:cs="Times New Roman"/>
          <w:sz w:val="28"/>
          <w:szCs w:val="28"/>
          <w:lang w:val="en-US"/>
        </w:rPr>
        <w:t>PRO</w:t>
      </w:r>
      <w:r w:rsidRPr="000369DB">
        <w:rPr>
          <w:rFonts w:ascii="Times New Roman" w:eastAsia="Times New Roman" w:hAnsi="Times New Roman" w:cs="Times New Roman"/>
          <w:sz w:val="28"/>
          <w:szCs w:val="28"/>
        </w:rPr>
        <w:t>.Культура.РФ.», установка на все сайты учреждений культуры счетчиков веб-аналитики АИС «Цифровая культура», работа по информационному продвижению учреждений культуры в социальных сетях;</w:t>
      </w:r>
    </w:p>
    <w:p w:rsidR="00A75D72" w:rsidRPr="000369DB" w:rsidRDefault="00983B41" w:rsidP="00AE45E4">
      <w:pPr>
        <w:numPr>
          <w:ilvl w:val="0"/>
          <w:numId w:val="1"/>
        </w:numPr>
        <w:spacing w:line="240" w:lineRule="auto"/>
        <w:ind w:left="0" w:firstLine="709"/>
        <w:contextualSpacing/>
        <w:jc w:val="both"/>
        <w:rPr>
          <w:rFonts w:ascii="Times New Roman" w:eastAsia="Times New Roman" w:hAnsi="Times New Roman" w:cs="Times New Roman"/>
          <w:sz w:val="28"/>
          <w:szCs w:val="28"/>
        </w:rPr>
      </w:pPr>
      <w:r w:rsidRPr="000369DB">
        <w:rPr>
          <w:rFonts w:ascii="Times New Roman" w:eastAsia="Calibri" w:hAnsi="Times New Roman" w:cs="Times New Roman"/>
          <w:sz w:val="28"/>
          <w:szCs w:val="28"/>
        </w:rPr>
        <w:t xml:space="preserve">Реализация </w:t>
      </w:r>
      <w:r w:rsidR="005F5E8F" w:rsidRPr="000369DB">
        <w:rPr>
          <w:rFonts w:ascii="Times New Roman" w:eastAsia="Calibri" w:hAnsi="Times New Roman" w:cs="Times New Roman"/>
          <w:sz w:val="28"/>
          <w:szCs w:val="28"/>
        </w:rPr>
        <w:t>муниц</w:t>
      </w:r>
      <w:r w:rsidR="00A75D72" w:rsidRPr="000369DB">
        <w:rPr>
          <w:rFonts w:ascii="Times New Roman" w:eastAsia="Calibri" w:hAnsi="Times New Roman" w:cs="Times New Roman"/>
          <w:sz w:val="28"/>
          <w:szCs w:val="28"/>
        </w:rPr>
        <w:t>ипальных планов:</w:t>
      </w:r>
    </w:p>
    <w:p w:rsidR="00A75D72" w:rsidRPr="000369DB" w:rsidRDefault="00A75D72" w:rsidP="00A75D72">
      <w:pPr>
        <w:spacing w:line="240" w:lineRule="auto"/>
        <w:ind w:firstLine="709"/>
        <w:contextualSpacing/>
        <w:jc w:val="both"/>
        <w:rPr>
          <w:rFonts w:ascii="Times New Roman" w:eastAsia="Calibri" w:hAnsi="Times New Roman" w:cs="Times New Roman"/>
          <w:sz w:val="28"/>
          <w:szCs w:val="28"/>
        </w:rPr>
      </w:pPr>
      <w:r w:rsidRPr="000369DB">
        <w:rPr>
          <w:rFonts w:ascii="Times New Roman" w:eastAsia="Calibri" w:hAnsi="Times New Roman" w:cs="Times New Roman"/>
          <w:sz w:val="28"/>
          <w:szCs w:val="28"/>
        </w:rPr>
        <w:t>-</w:t>
      </w:r>
      <w:r w:rsidR="005F5E8F" w:rsidRPr="000369DB">
        <w:rPr>
          <w:rFonts w:ascii="Times New Roman" w:eastAsia="Calibri" w:hAnsi="Times New Roman" w:cs="Times New Roman"/>
          <w:sz w:val="28"/>
          <w:szCs w:val="28"/>
        </w:rPr>
        <w:t xml:space="preserve"> в ра</w:t>
      </w:r>
      <w:r w:rsidR="006F6B00" w:rsidRPr="000369DB">
        <w:rPr>
          <w:rFonts w:ascii="Times New Roman" w:eastAsia="Calibri" w:hAnsi="Times New Roman" w:cs="Times New Roman"/>
          <w:sz w:val="28"/>
          <w:szCs w:val="28"/>
        </w:rPr>
        <w:t xml:space="preserve">мках объявленного </w:t>
      </w:r>
      <w:r w:rsidR="00983B41" w:rsidRPr="000369DB">
        <w:rPr>
          <w:rFonts w:ascii="Times New Roman" w:eastAsia="Calibri" w:hAnsi="Times New Roman" w:cs="Times New Roman"/>
          <w:sz w:val="28"/>
          <w:szCs w:val="28"/>
        </w:rPr>
        <w:t>Президентом Российской Федерации В.В. Путиным</w:t>
      </w:r>
      <w:r w:rsidR="006215B9" w:rsidRPr="000369DB">
        <w:rPr>
          <w:rFonts w:ascii="Times New Roman" w:eastAsia="Calibri" w:hAnsi="Times New Roman" w:cs="Times New Roman"/>
          <w:sz w:val="28"/>
          <w:szCs w:val="28"/>
        </w:rPr>
        <w:t xml:space="preserve"> </w:t>
      </w:r>
      <w:r w:rsidR="00983B41" w:rsidRPr="000369DB">
        <w:rPr>
          <w:rFonts w:ascii="Times New Roman" w:eastAsia="Calibri" w:hAnsi="Times New Roman" w:cs="Times New Roman"/>
          <w:sz w:val="28"/>
          <w:szCs w:val="28"/>
        </w:rPr>
        <w:t xml:space="preserve">в 2022 </w:t>
      </w:r>
      <w:r w:rsidR="00983B41" w:rsidRPr="000369DB">
        <w:rPr>
          <w:rFonts w:ascii="Times New Roman" w:hAnsi="Times New Roman" w:cs="Times New Roman"/>
          <w:sz w:val="28"/>
          <w:szCs w:val="28"/>
          <w:shd w:val="clear" w:color="auto" w:fill="FFFFFF"/>
        </w:rPr>
        <w:t>году –</w:t>
      </w:r>
      <w:r w:rsidR="00983B41" w:rsidRPr="000369DB">
        <w:rPr>
          <w:rFonts w:ascii="Times New Roman" w:hAnsi="Times New Roman" w:cs="Times New Roman"/>
          <w:b/>
          <w:sz w:val="28"/>
          <w:szCs w:val="28"/>
          <w:shd w:val="clear" w:color="auto" w:fill="FFFFFF"/>
        </w:rPr>
        <w:t xml:space="preserve"> Года</w:t>
      </w:r>
      <w:r w:rsidR="006215B9" w:rsidRPr="000369DB">
        <w:rPr>
          <w:rFonts w:ascii="Times New Roman" w:hAnsi="Times New Roman" w:cs="Times New Roman"/>
          <w:b/>
          <w:sz w:val="28"/>
          <w:szCs w:val="28"/>
          <w:shd w:val="clear" w:color="auto" w:fill="FFFFFF"/>
        </w:rPr>
        <w:t xml:space="preserve"> народного искусства и нематериального культурного наследия народов России</w:t>
      </w:r>
      <w:r w:rsidR="005F5E8F" w:rsidRPr="000369DB">
        <w:rPr>
          <w:rFonts w:ascii="Times New Roman" w:eastAsia="Calibri" w:hAnsi="Times New Roman" w:cs="Times New Roman"/>
          <w:b/>
          <w:sz w:val="28"/>
          <w:szCs w:val="28"/>
        </w:rPr>
        <w:t>;</w:t>
      </w:r>
      <w:r w:rsidR="005F5E8F" w:rsidRPr="000369DB">
        <w:rPr>
          <w:rFonts w:ascii="Times New Roman" w:eastAsia="Calibri" w:hAnsi="Times New Roman" w:cs="Times New Roman"/>
          <w:sz w:val="28"/>
          <w:szCs w:val="28"/>
        </w:rPr>
        <w:t xml:space="preserve"> </w:t>
      </w:r>
    </w:p>
    <w:p w:rsidR="005F5E8F" w:rsidRPr="000369DB" w:rsidRDefault="00A75D72" w:rsidP="00A75D72">
      <w:pPr>
        <w:spacing w:line="240" w:lineRule="auto"/>
        <w:ind w:firstLine="709"/>
        <w:contextualSpacing/>
        <w:jc w:val="both"/>
        <w:rPr>
          <w:rFonts w:ascii="Times New Roman" w:eastAsia="Times New Roman" w:hAnsi="Times New Roman" w:cs="Times New Roman"/>
          <w:sz w:val="28"/>
          <w:szCs w:val="28"/>
        </w:rPr>
      </w:pPr>
      <w:r w:rsidRPr="000369DB">
        <w:rPr>
          <w:rFonts w:ascii="Times New Roman" w:eastAsia="Calibri" w:hAnsi="Times New Roman" w:cs="Times New Roman"/>
          <w:sz w:val="28"/>
          <w:szCs w:val="28"/>
        </w:rPr>
        <w:t xml:space="preserve">- в рамках </w:t>
      </w:r>
      <w:r w:rsidRPr="000369DB">
        <w:rPr>
          <w:rFonts w:ascii="Times New Roman" w:hAnsi="Times New Roman" w:cs="Times New Roman"/>
          <w:sz w:val="28"/>
          <w:szCs w:val="28"/>
          <w:shd w:val="clear" w:color="auto" w:fill="FFFFFF"/>
        </w:rPr>
        <w:t>празднование 85-летнего юбилея </w:t>
      </w:r>
      <w:r w:rsidRPr="000369DB">
        <w:rPr>
          <w:rStyle w:val="afc"/>
          <w:rFonts w:ascii="Times New Roman" w:hAnsi="Times New Roman" w:cs="Times New Roman"/>
          <w:b/>
          <w:bCs/>
          <w:i w:val="0"/>
          <w:iCs w:val="0"/>
          <w:sz w:val="28"/>
          <w:szCs w:val="28"/>
          <w:shd w:val="clear" w:color="auto" w:fill="FFFFFF"/>
        </w:rPr>
        <w:t>Иркутской области</w:t>
      </w:r>
      <w:r w:rsidRPr="000369DB">
        <w:rPr>
          <w:rFonts w:ascii="Times New Roman" w:hAnsi="Times New Roman" w:cs="Times New Roman"/>
          <w:sz w:val="28"/>
          <w:szCs w:val="28"/>
          <w:shd w:val="clear" w:color="auto" w:fill="FFFFFF"/>
        </w:rPr>
        <w:t>.</w:t>
      </w:r>
    </w:p>
    <w:p w:rsidR="00011AE4" w:rsidRPr="000369DB" w:rsidRDefault="001664EB" w:rsidP="00AE45E4">
      <w:pPr>
        <w:numPr>
          <w:ilvl w:val="0"/>
          <w:numId w:val="1"/>
        </w:numPr>
        <w:spacing w:line="240" w:lineRule="auto"/>
        <w:ind w:left="0" w:firstLine="709"/>
        <w:contextualSpacing/>
        <w:jc w:val="both"/>
        <w:rPr>
          <w:rFonts w:ascii="Times New Roman" w:eastAsia="Times New Roman" w:hAnsi="Times New Roman" w:cs="Times New Roman"/>
          <w:sz w:val="28"/>
          <w:szCs w:val="28"/>
        </w:rPr>
      </w:pPr>
      <w:r w:rsidRPr="000369DB">
        <w:rPr>
          <w:rFonts w:ascii="Times New Roman" w:eastAsia="Calibri" w:hAnsi="Times New Roman" w:cs="Times New Roman"/>
          <w:sz w:val="28"/>
          <w:szCs w:val="28"/>
        </w:rPr>
        <w:t>Продолжить работу по ре</w:t>
      </w:r>
      <w:r w:rsidR="00E133D3" w:rsidRPr="000369DB">
        <w:rPr>
          <w:rFonts w:ascii="Times New Roman" w:eastAsia="Calibri" w:hAnsi="Times New Roman" w:cs="Times New Roman"/>
          <w:sz w:val="28"/>
          <w:szCs w:val="28"/>
        </w:rPr>
        <w:t>конструкции культурно-досугового центра</w:t>
      </w:r>
      <w:r w:rsidRPr="000369DB">
        <w:rPr>
          <w:rFonts w:ascii="Times New Roman" w:eastAsia="Calibri" w:hAnsi="Times New Roman" w:cs="Times New Roman"/>
          <w:sz w:val="28"/>
          <w:szCs w:val="28"/>
        </w:rPr>
        <w:t xml:space="preserve"> г.Бодай</w:t>
      </w:r>
      <w:r w:rsidR="00AE45E4" w:rsidRPr="000369DB">
        <w:rPr>
          <w:rFonts w:ascii="Times New Roman" w:eastAsia="Calibri" w:hAnsi="Times New Roman" w:cs="Times New Roman"/>
          <w:sz w:val="28"/>
          <w:szCs w:val="28"/>
        </w:rPr>
        <w:t xml:space="preserve">бо и </w:t>
      </w:r>
      <w:r w:rsidR="00DC094F" w:rsidRPr="000369DB">
        <w:rPr>
          <w:rFonts w:ascii="Times New Roman" w:eastAsia="Calibri" w:hAnsi="Times New Roman" w:cs="Times New Roman"/>
          <w:sz w:val="28"/>
          <w:szCs w:val="28"/>
        </w:rPr>
        <w:t>района,</w:t>
      </w:r>
      <w:r w:rsidR="00AE45E4" w:rsidRPr="000369DB">
        <w:rPr>
          <w:rFonts w:ascii="Times New Roman" w:eastAsia="Calibri" w:hAnsi="Times New Roman" w:cs="Times New Roman"/>
          <w:sz w:val="28"/>
          <w:szCs w:val="28"/>
        </w:rPr>
        <w:t xml:space="preserve"> и памятника Воинам-</w:t>
      </w:r>
      <w:r w:rsidRPr="000369DB">
        <w:rPr>
          <w:rFonts w:ascii="Times New Roman" w:eastAsia="Calibri" w:hAnsi="Times New Roman" w:cs="Times New Roman"/>
          <w:sz w:val="28"/>
          <w:szCs w:val="28"/>
        </w:rPr>
        <w:t>бодайбин</w:t>
      </w:r>
      <w:r w:rsidR="00E15375" w:rsidRPr="000369DB">
        <w:rPr>
          <w:rFonts w:ascii="Times New Roman" w:eastAsia="Calibri" w:hAnsi="Times New Roman" w:cs="Times New Roman"/>
          <w:sz w:val="28"/>
          <w:szCs w:val="28"/>
        </w:rPr>
        <w:t>цам</w:t>
      </w:r>
      <w:r w:rsidR="00AE45E4" w:rsidRPr="000369DB">
        <w:rPr>
          <w:rFonts w:ascii="Times New Roman" w:eastAsia="Calibri" w:hAnsi="Times New Roman" w:cs="Times New Roman"/>
          <w:sz w:val="28"/>
          <w:szCs w:val="28"/>
        </w:rPr>
        <w:t>,</w:t>
      </w:r>
      <w:r w:rsidR="00E15375" w:rsidRPr="000369DB">
        <w:rPr>
          <w:rFonts w:ascii="Times New Roman" w:eastAsia="Calibri" w:hAnsi="Times New Roman" w:cs="Times New Roman"/>
          <w:sz w:val="28"/>
          <w:szCs w:val="28"/>
        </w:rPr>
        <w:t xml:space="preserve"> погибшим в годы ВОВ</w:t>
      </w:r>
      <w:r w:rsidRPr="000369DB">
        <w:rPr>
          <w:rFonts w:ascii="Times New Roman" w:eastAsia="Calibri" w:hAnsi="Times New Roman" w:cs="Times New Roman"/>
          <w:sz w:val="28"/>
          <w:szCs w:val="28"/>
        </w:rPr>
        <w:t xml:space="preserve"> (участие в реализации мероприятий муниципальной программы </w:t>
      </w:r>
      <w:r w:rsidRPr="000369DB">
        <w:rPr>
          <w:rFonts w:ascii="Times New Roman" w:hAnsi="Times New Roman" w:cs="Times New Roman"/>
          <w:sz w:val="28"/>
          <w:szCs w:val="28"/>
        </w:rPr>
        <w:t>«Развитие территории муниципального образова</w:t>
      </w:r>
      <w:r w:rsidR="00AB003B" w:rsidRPr="000369DB">
        <w:rPr>
          <w:rFonts w:ascii="Times New Roman" w:hAnsi="Times New Roman" w:cs="Times New Roman"/>
          <w:sz w:val="28"/>
          <w:szCs w:val="28"/>
        </w:rPr>
        <w:t>ния г. Бодайбо и района» на 2020</w:t>
      </w:r>
      <w:r w:rsidRPr="000369DB">
        <w:rPr>
          <w:rFonts w:ascii="Times New Roman" w:hAnsi="Times New Roman" w:cs="Times New Roman"/>
          <w:sz w:val="28"/>
          <w:szCs w:val="28"/>
        </w:rPr>
        <w:t>-2025 годы</w:t>
      </w:r>
      <w:r w:rsidR="00011AE4" w:rsidRPr="000369DB">
        <w:rPr>
          <w:rFonts w:ascii="Times New Roman" w:eastAsia="Calibri" w:hAnsi="Times New Roman" w:cs="Times New Roman"/>
          <w:sz w:val="28"/>
          <w:szCs w:val="28"/>
        </w:rPr>
        <w:t>;</w:t>
      </w:r>
    </w:p>
    <w:p w:rsidR="00011AE4" w:rsidRPr="000369DB" w:rsidRDefault="00011AE4" w:rsidP="00AE45E4">
      <w:pPr>
        <w:numPr>
          <w:ilvl w:val="0"/>
          <w:numId w:val="1"/>
        </w:numPr>
        <w:spacing w:line="240" w:lineRule="auto"/>
        <w:ind w:left="0" w:firstLine="709"/>
        <w:contextualSpacing/>
        <w:jc w:val="both"/>
        <w:rPr>
          <w:rFonts w:ascii="Times New Roman" w:eastAsia="Times New Roman" w:hAnsi="Times New Roman" w:cs="Times New Roman"/>
          <w:sz w:val="28"/>
          <w:szCs w:val="28"/>
        </w:rPr>
      </w:pPr>
      <w:r w:rsidRPr="000369DB">
        <w:rPr>
          <w:rFonts w:ascii="Times New Roman" w:eastAsia="Calibri" w:hAnsi="Times New Roman" w:cs="Times New Roman"/>
          <w:sz w:val="28"/>
          <w:szCs w:val="28"/>
        </w:rPr>
        <w:t>Участи</w:t>
      </w:r>
      <w:r w:rsidR="008B0C4E" w:rsidRPr="000369DB">
        <w:rPr>
          <w:rFonts w:ascii="Times New Roman" w:eastAsia="Calibri" w:hAnsi="Times New Roman" w:cs="Times New Roman"/>
          <w:sz w:val="28"/>
          <w:szCs w:val="28"/>
        </w:rPr>
        <w:t>е</w:t>
      </w:r>
      <w:r w:rsidRPr="000369DB">
        <w:rPr>
          <w:rFonts w:ascii="Times New Roman" w:eastAsia="Calibri" w:hAnsi="Times New Roman" w:cs="Times New Roman"/>
          <w:sz w:val="28"/>
          <w:szCs w:val="28"/>
        </w:rPr>
        <w:t xml:space="preserve"> учреждений культуры г.Бодайбо и </w:t>
      </w:r>
      <w:r w:rsidR="001E526E" w:rsidRPr="000369DB">
        <w:rPr>
          <w:rFonts w:ascii="Times New Roman" w:eastAsia="Calibri" w:hAnsi="Times New Roman" w:cs="Times New Roman"/>
          <w:sz w:val="28"/>
          <w:szCs w:val="28"/>
        </w:rPr>
        <w:t>района в</w:t>
      </w:r>
      <w:r w:rsidR="001664EB" w:rsidRPr="000369DB">
        <w:rPr>
          <w:rFonts w:ascii="Times New Roman" w:eastAsia="Calibri" w:hAnsi="Times New Roman" w:cs="Times New Roman"/>
          <w:sz w:val="28"/>
          <w:szCs w:val="28"/>
        </w:rPr>
        <w:t xml:space="preserve"> государственных, областных и муниципальных </w:t>
      </w:r>
      <w:r w:rsidR="001E526E" w:rsidRPr="000369DB">
        <w:rPr>
          <w:rFonts w:ascii="Times New Roman" w:eastAsia="Calibri" w:hAnsi="Times New Roman" w:cs="Times New Roman"/>
          <w:sz w:val="28"/>
          <w:szCs w:val="28"/>
        </w:rPr>
        <w:t>программах</w:t>
      </w:r>
      <w:r w:rsidR="001664EB" w:rsidRPr="000369DB">
        <w:rPr>
          <w:rFonts w:ascii="Times New Roman" w:eastAsia="Calibri" w:hAnsi="Times New Roman" w:cs="Times New Roman"/>
          <w:sz w:val="28"/>
          <w:szCs w:val="28"/>
        </w:rPr>
        <w:t xml:space="preserve">, а также в областных, всероссийских и международных </w:t>
      </w:r>
      <w:r w:rsidR="006215B9" w:rsidRPr="000369DB">
        <w:rPr>
          <w:rFonts w:ascii="Times New Roman" w:eastAsia="Calibri" w:hAnsi="Times New Roman" w:cs="Times New Roman"/>
          <w:sz w:val="28"/>
          <w:szCs w:val="28"/>
        </w:rPr>
        <w:t>конкурсах в офлайн и онлайн формате</w:t>
      </w:r>
      <w:r w:rsidRPr="000369DB">
        <w:rPr>
          <w:rFonts w:ascii="Times New Roman" w:eastAsia="Calibri" w:hAnsi="Times New Roman" w:cs="Times New Roman"/>
          <w:sz w:val="28"/>
          <w:szCs w:val="28"/>
        </w:rPr>
        <w:t xml:space="preserve">; </w:t>
      </w:r>
    </w:p>
    <w:p w:rsidR="00011AE4" w:rsidRPr="000369DB" w:rsidRDefault="001E526E" w:rsidP="00AE45E4">
      <w:pPr>
        <w:numPr>
          <w:ilvl w:val="0"/>
          <w:numId w:val="1"/>
        </w:numPr>
        <w:spacing w:line="240" w:lineRule="auto"/>
        <w:ind w:left="0" w:firstLine="709"/>
        <w:contextualSpacing/>
        <w:jc w:val="both"/>
        <w:rPr>
          <w:rFonts w:ascii="Times New Roman" w:eastAsia="Times New Roman" w:hAnsi="Times New Roman" w:cs="Times New Roman"/>
          <w:sz w:val="28"/>
          <w:szCs w:val="28"/>
        </w:rPr>
      </w:pPr>
      <w:r w:rsidRPr="000369DB">
        <w:rPr>
          <w:rFonts w:ascii="Times New Roman" w:eastAsia="Calibri" w:hAnsi="Times New Roman" w:cs="Times New Roman"/>
          <w:sz w:val="28"/>
          <w:szCs w:val="28"/>
        </w:rPr>
        <w:t>Совершенствование качества</w:t>
      </w:r>
      <w:r w:rsidR="00011AE4" w:rsidRPr="000369DB">
        <w:rPr>
          <w:rFonts w:ascii="Times New Roman" w:eastAsia="Calibri" w:hAnsi="Times New Roman" w:cs="Times New Roman"/>
          <w:sz w:val="28"/>
          <w:szCs w:val="28"/>
        </w:rPr>
        <w:t xml:space="preserve"> оказания услуг в области культуры и расширение круга их предоставления путем:</w:t>
      </w:r>
    </w:p>
    <w:p w:rsidR="00011AE4" w:rsidRPr="000369DB" w:rsidRDefault="00011AE4" w:rsidP="00965404">
      <w:pPr>
        <w:spacing w:line="240" w:lineRule="auto"/>
        <w:ind w:firstLine="708"/>
        <w:jc w:val="both"/>
        <w:rPr>
          <w:rFonts w:ascii="Times New Roman" w:eastAsia="Calibri" w:hAnsi="Times New Roman" w:cs="Times New Roman"/>
          <w:sz w:val="28"/>
          <w:szCs w:val="28"/>
        </w:rPr>
      </w:pPr>
      <w:r w:rsidRPr="000369DB">
        <w:rPr>
          <w:rFonts w:ascii="Times New Roman" w:eastAsia="Calibri" w:hAnsi="Times New Roman" w:cs="Times New Roman"/>
          <w:sz w:val="28"/>
          <w:szCs w:val="28"/>
        </w:rPr>
        <w:t xml:space="preserve"> - обеспечения равных условий доступа различных групп гражд</w:t>
      </w:r>
      <w:r w:rsidR="00BE5178" w:rsidRPr="000369DB">
        <w:rPr>
          <w:rFonts w:ascii="Times New Roman" w:eastAsia="Calibri" w:hAnsi="Times New Roman" w:cs="Times New Roman"/>
          <w:sz w:val="28"/>
          <w:szCs w:val="28"/>
        </w:rPr>
        <w:t xml:space="preserve">ан к услугам в области культуры: создание объединений для всех возрастных категорий граждан, работа с категорией льготников, </w:t>
      </w:r>
      <w:r w:rsidR="001664EB" w:rsidRPr="000369DB">
        <w:rPr>
          <w:rFonts w:ascii="Times New Roman" w:eastAsia="Calibri" w:hAnsi="Times New Roman" w:cs="Times New Roman"/>
          <w:sz w:val="28"/>
          <w:szCs w:val="28"/>
        </w:rPr>
        <w:t xml:space="preserve">офлайн и онлайн </w:t>
      </w:r>
      <w:r w:rsidR="00BE5178" w:rsidRPr="000369DB">
        <w:rPr>
          <w:rFonts w:ascii="Times New Roman" w:eastAsia="Calibri" w:hAnsi="Times New Roman" w:cs="Times New Roman"/>
          <w:sz w:val="28"/>
          <w:szCs w:val="28"/>
        </w:rPr>
        <w:t>формы проведения мероприятий;</w:t>
      </w:r>
    </w:p>
    <w:p w:rsidR="00011AE4" w:rsidRPr="000369DB" w:rsidRDefault="00011AE4" w:rsidP="00AE45E4">
      <w:pPr>
        <w:spacing w:line="240" w:lineRule="auto"/>
        <w:jc w:val="both"/>
        <w:rPr>
          <w:rFonts w:ascii="Times New Roman" w:eastAsia="Calibri" w:hAnsi="Times New Roman" w:cs="Times New Roman"/>
          <w:sz w:val="28"/>
          <w:szCs w:val="28"/>
        </w:rPr>
      </w:pPr>
      <w:r w:rsidRPr="000369DB">
        <w:rPr>
          <w:rFonts w:ascii="Times New Roman" w:eastAsia="Calibri" w:hAnsi="Times New Roman" w:cs="Times New Roman"/>
          <w:sz w:val="28"/>
          <w:szCs w:val="28"/>
        </w:rPr>
        <w:t xml:space="preserve"> </w:t>
      </w:r>
      <w:r w:rsidR="00965404" w:rsidRPr="000369DB">
        <w:rPr>
          <w:rFonts w:ascii="Times New Roman" w:eastAsia="Calibri" w:hAnsi="Times New Roman" w:cs="Times New Roman"/>
          <w:sz w:val="28"/>
          <w:szCs w:val="28"/>
        </w:rPr>
        <w:tab/>
      </w:r>
      <w:r w:rsidRPr="000369DB">
        <w:rPr>
          <w:rFonts w:ascii="Times New Roman" w:eastAsia="Calibri" w:hAnsi="Times New Roman" w:cs="Times New Roman"/>
          <w:sz w:val="28"/>
          <w:szCs w:val="28"/>
        </w:rPr>
        <w:t>- эффективного использования финансовых средств и контроль за каче</w:t>
      </w:r>
      <w:r w:rsidR="00BE5178" w:rsidRPr="000369DB">
        <w:rPr>
          <w:rFonts w:ascii="Times New Roman" w:eastAsia="Calibri" w:hAnsi="Times New Roman" w:cs="Times New Roman"/>
          <w:sz w:val="28"/>
          <w:szCs w:val="28"/>
        </w:rPr>
        <w:t>ств</w:t>
      </w:r>
      <w:r w:rsidR="001664EB" w:rsidRPr="000369DB">
        <w:rPr>
          <w:rFonts w:ascii="Times New Roman" w:eastAsia="Calibri" w:hAnsi="Times New Roman" w:cs="Times New Roman"/>
          <w:sz w:val="28"/>
          <w:szCs w:val="28"/>
        </w:rPr>
        <w:t xml:space="preserve">ом оказания услуг, </w:t>
      </w:r>
      <w:r w:rsidR="006215B9" w:rsidRPr="000369DB">
        <w:rPr>
          <w:rFonts w:ascii="Times New Roman" w:eastAsia="Calibri" w:hAnsi="Times New Roman" w:cs="Times New Roman"/>
          <w:sz w:val="28"/>
          <w:szCs w:val="28"/>
        </w:rPr>
        <w:t xml:space="preserve">сотрудничество с </w:t>
      </w:r>
      <w:r w:rsidR="00030211" w:rsidRPr="000369DB">
        <w:rPr>
          <w:rFonts w:ascii="Times New Roman" w:eastAsia="Calibri" w:hAnsi="Times New Roman" w:cs="Times New Roman"/>
          <w:sz w:val="28"/>
          <w:szCs w:val="28"/>
        </w:rPr>
        <w:t xml:space="preserve">Администрации г.Бодайбо и </w:t>
      </w:r>
      <w:r w:rsidR="00E86B46" w:rsidRPr="000369DB">
        <w:rPr>
          <w:rFonts w:ascii="Times New Roman" w:eastAsia="Calibri" w:hAnsi="Times New Roman" w:cs="Times New Roman"/>
          <w:sz w:val="28"/>
          <w:szCs w:val="28"/>
        </w:rPr>
        <w:t>района</w:t>
      </w:r>
      <w:r w:rsidR="006215B9" w:rsidRPr="000369DB">
        <w:rPr>
          <w:rFonts w:ascii="Times New Roman" w:eastAsia="Calibri" w:hAnsi="Times New Roman" w:cs="Times New Roman"/>
          <w:sz w:val="28"/>
          <w:szCs w:val="28"/>
        </w:rPr>
        <w:t xml:space="preserve"> и Министерством культуры и архивов Иркутской области</w:t>
      </w:r>
      <w:r w:rsidR="00E86B46" w:rsidRPr="000369DB">
        <w:rPr>
          <w:rFonts w:ascii="Times New Roman" w:eastAsia="Calibri" w:hAnsi="Times New Roman" w:cs="Times New Roman"/>
          <w:sz w:val="28"/>
          <w:szCs w:val="28"/>
        </w:rPr>
        <w:t xml:space="preserve"> по</w:t>
      </w:r>
      <w:r w:rsidR="00BE5178" w:rsidRPr="000369DB">
        <w:rPr>
          <w:rFonts w:ascii="Times New Roman" w:eastAsia="Calibri" w:hAnsi="Times New Roman" w:cs="Times New Roman"/>
          <w:sz w:val="28"/>
          <w:szCs w:val="28"/>
        </w:rPr>
        <w:t xml:space="preserve"> оценке эффективности работы учреждений культуры района;</w:t>
      </w:r>
    </w:p>
    <w:p w:rsidR="00965404" w:rsidRPr="000369DB" w:rsidRDefault="00965404" w:rsidP="00965404">
      <w:pPr>
        <w:spacing w:after="0" w:line="240" w:lineRule="auto"/>
        <w:ind w:firstLine="708"/>
        <w:jc w:val="both"/>
        <w:rPr>
          <w:rFonts w:ascii="Times New Roman" w:eastAsia="Calibri" w:hAnsi="Times New Roman" w:cs="Times New Roman"/>
          <w:sz w:val="28"/>
          <w:szCs w:val="28"/>
        </w:rPr>
      </w:pPr>
      <w:r w:rsidRPr="000369DB">
        <w:rPr>
          <w:rFonts w:ascii="Times New Roman" w:eastAsia="Calibri" w:hAnsi="Times New Roman" w:cs="Times New Roman"/>
          <w:sz w:val="28"/>
          <w:szCs w:val="28"/>
        </w:rPr>
        <w:t xml:space="preserve"> - продолж</w:t>
      </w:r>
      <w:r w:rsidR="00E133D3" w:rsidRPr="000369DB">
        <w:rPr>
          <w:rFonts w:ascii="Times New Roman" w:eastAsia="Calibri" w:hAnsi="Times New Roman" w:cs="Times New Roman"/>
          <w:sz w:val="28"/>
          <w:szCs w:val="28"/>
        </w:rPr>
        <w:t>ения работы</w:t>
      </w:r>
      <w:r w:rsidR="00011AE4" w:rsidRPr="000369DB">
        <w:rPr>
          <w:rFonts w:ascii="Times New Roman" w:eastAsia="Calibri" w:hAnsi="Times New Roman" w:cs="Times New Roman"/>
          <w:sz w:val="28"/>
          <w:szCs w:val="28"/>
        </w:rPr>
        <w:t xml:space="preserve"> по </w:t>
      </w:r>
      <w:r w:rsidRPr="000369DB">
        <w:rPr>
          <w:rFonts w:ascii="Times New Roman" w:eastAsia="Calibri" w:hAnsi="Times New Roman" w:cs="Times New Roman"/>
          <w:sz w:val="28"/>
          <w:szCs w:val="28"/>
        </w:rPr>
        <w:t>разработке мероприятий по поощрению одаренных детей и талантливой молодежи за успехи в области культуры на муниципальном уровне;</w:t>
      </w:r>
    </w:p>
    <w:p w:rsidR="00011AE4" w:rsidRPr="000369DB" w:rsidRDefault="00E133D3" w:rsidP="00965404">
      <w:pPr>
        <w:spacing w:after="0" w:line="240" w:lineRule="auto"/>
        <w:ind w:firstLine="708"/>
        <w:jc w:val="both"/>
        <w:rPr>
          <w:rFonts w:ascii="Times New Roman" w:eastAsia="Calibri" w:hAnsi="Times New Roman" w:cs="Times New Roman"/>
          <w:sz w:val="28"/>
          <w:szCs w:val="28"/>
        </w:rPr>
      </w:pPr>
      <w:r w:rsidRPr="000369DB">
        <w:rPr>
          <w:rFonts w:ascii="Times New Roman" w:eastAsia="Calibri" w:hAnsi="Times New Roman" w:cs="Times New Roman"/>
          <w:sz w:val="28"/>
          <w:szCs w:val="28"/>
        </w:rPr>
        <w:t>- активизации работы по привлечению</w:t>
      </w:r>
      <w:r w:rsidR="00965404" w:rsidRPr="000369DB">
        <w:rPr>
          <w:rFonts w:ascii="Times New Roman" w:eastAsia="Calibri" w:hAnsi="Times New Roman" w:cs="Times New Roman"/>
          <w:sz w:val="28"/>
          <w:szCs w:val="28"/>
        </w:rPr>
        <w:t xml:space="preserve"> молодых специалистов для работы в учреждения</w:t>
      </w:r>
      <w:r w:rsidR="00011AE4" w:rsidRPr="000369DB">
        <w:rPr>
          <w:rFonts w:ascii="Times New Roman" w:eastAsia="Calibri" w:hAnsi="Times New Roman" w:cs="Times New Roman"/>
          <w:sz w:val="28"/>
          <w:szCs w:val="28"/>
        </w:rPr>
        <w:t xml:space="preserve"> культуры</w:t>
      </w:r>
      <w:r w:rsidR="00965404" w:rsidRPr="000369DB">
        <w:rPr>
          <w:rFonts w:ascii="Times New Roman" w:eastAsia="Calibri" w:hAnsi="Times New Roman" w:cs="Times New Roman"/>
          <w:sz w:val="28"/>
          <w:szCs w:val="28"/>
        </w:rPr>
        <w:t xml:space="preserve"> Бодайбинского района</w:t>
      </w:r>
      <w:r w:rsidRPr="000369DB">
        <w:rPr>
          <w:rFonts w:ascii="Times New Roman" w:eastAsia="Calibri" w:hAnsi="Times New Roman" w:cs="Times New Roman"/>
          <w:sz w:val="28"/>
          <w:szCs w:val="28"/>
        </w:rPr>
        <w:t>, модернизации системы</w:t>
      </w:r>
      <w:r w:rsidR="00011AE4" w:rsidRPr="000369DB">
        <w:rPr>
          <w:rFonts w:ascii="Times New Roman" w:eastAsia="Calibri" w:hAnsi="Times New Roman" w:cs="Times New Roman"/>
          <w:sz w:val="28"/>
          <w:szCs w:val="28"/>
        </w:rPr>
        <w:t xml:space="preserve"> повышения квалификации </w:t>
      </w:r>
      <w:r w:rsidR="00965404" w:rsidRPr="000369DB">
        <w:rPr>
          <w:rFonts w:ascii="Times New Roman" w:eastAsia="Calibri" w:hAnsi="Times New Roman" w:cs="Times New Roman"/>
          <w:sz w:val="28"/>
          <w:szCs w:val="28"/>
        </w:rPr>
        <w:t>среди работников основного персонала учреждений.</w:t>
      </w:r>
    </w:p>
    <w:p w:rsidR="008A53A9" w:rsidRPr="000369DB" w:rsidRDefault="008A53A9" w:rsidP="008A53A9">
      <w:pPr>
        <w:pStyle w:val="ad"/>
        <w:tabs>
          <w:tab w:val="left" w:pos="0"/>
        </w:tabs>
        <w:spacing w:after="0" w:line="240" w:lineRule="auto"/>
        <w:ind w:left="0"/>
        <w:jc w:val="both"/>
        <w:rPr>
          <w:rFonts w:ascii="Times New Roman" w:hAnsi="Times New Roman"/>
          <w:b/>
          <w:sz w:val="28"/>
          <w:szCs w:val="28"/>
        </w:rPr>
      </w:pPr>
      <w:r w:rsidRPr="000369DB">
        <w:rPr>
          <w:rFonts w:ascii="Times New Roman" w:hAnsi="Times New Roman"/>
          <w:sz w:val="28"/>
          <w:szCs w:val="28"/>
        </w:rPr>
        <w:lastRenderedPageBreak/>
        <w:tab/>
        <w:t>Конкретные задачи (проведение мероприятий к юбилейным датам, укрепление МТБ перечислены в Годовом плане работы учреждений сферы культуры</w:t>
      </w:r>
      <w:r w:rsidR="00965404" w:rsidRPr="000369DB">
        <w:rPr>
          <w:rFonts w:ascii="Times New Roman" w:hAnsi="Times New Roman"/>
          <w:sz w:val="28"/>
          <w:szCs w:val="28"/>
        </w:rPr>
        <w:t xml:space="preserve"> на 2022</w:t>
      </w:r>
      <w:r w:rsidR="008D0DA7" w:rsidRPr="000369DB">
        <w:rPr>
          <w:rFonts w:ascii="Times New Roman" w:hAnsi="Times New Roman"/>
          <w:sz w:val="28"/>
          <w:szCs w:val="28"/>
        </w:rPr>
        <w:t xml:space="preserve"> год</w:t>
      </w:r>
      <w:r w:rsidRPr="000369DB">
        <w:rPr>
          <w:rFonts w:ascii="Times New Roman" w:hAnsi="Times New Roman"/>
          <w:sz w:val="28"/>
          <w:szCs w:val="28"/>
        </w:rPr>
        <w:t>) План прилагается.</w:t>
      </w:r>
    </w:p>
    <w:p w:rsidR="00735671" w:rsidRPr="000369DB" w:rsidRDefault="00735671" w:rsidP="00081273">
      <w:pPr>
        <w:pStyle w:val="ac"/>
        <w:spacing w:line="276" w:lineRule="auto"/>
        <w:ind w:firstLine="540"/>
        <w:jc w:val="both"/>
        <w:rPr>
          <w:rFonts w:ascii="Times New Roman" w:hAnsi="Times New Roman" w:cs="Times New Roman"/>
          <w:b/>
          <w:i/>
          <w:sz w:val="28"/>
          <w:szCs w:val="28"/>
        </w:rPr>
      </w:pPr>
    </w:p>
    <w:p w:rsidR="00E34AA5" w:rsidRPr="000369DB" w:rsidRDefault="00A667AE" w:rsidP="00A667AE">
      <w:pPr>
        <w:spacing w:after="0"/>
        <w:ind w:firstLine="708"/>
        <w:jc w:val="both"/>
        <w:outlineLvl w:val="0"/>
        <w:rPr>
          <w:rFonts w:ascii="Times New Roman" w:eastAsia="Times New Roman" w:hAnsi="Times New Roman" w:cs="Times New Roman"/>
          <w:b/>
          <w:sz w:val="28"/>
          <w:szCs w:val="28"/>
        </w:rPr>
      </w:pPr>
      <w:r w:rsidRPr="000369DB">
        <w:rPr>
          <w:rFonts w:ascii="Times New Roman" w:eastAsia="Times New Roman" w:hAnsi="Times New Roman" w:cs="Times New Roman"/>
          <w:b/>
          <w:sz w:val="28"/>
          <w:szCs w:val="28"/>
        </w:rPr>
        <w:t>11.</w:t>
      </w:r>
      <w:r w:rsidR="00823060" w:rsidRPr="000369DB">
        <w:rPr>
          <w:rFonts w:ascii="Times New Roman" w:eastAsia="Times New Roman" w:hAnsi="Times New Roman" w:cs="Times New Roman"/>
          <w:b/>
          <w:sz w:val="28"/>
          <w:szCs w:val="28"/>
        </w:rPr>
        <w:t>Взаимодействие У</w:t>
      </w:r>
      <w:r w:rsidR="00E34AA5" w:rsidRPr="000369DB">
        <w:rPr>
          <w:rFonts w:ascii="Times New Roman" w:eastAsia="Times New Roman" w:hAnsi="Times New Roman" w:cs="Times New Roman"/>
          <w:b/>
          <w:sz w:val="28"/>
          <w:szCs w:val="28"/>
        </w:rPr>
        <w:t>правления</w:t>
      </w:r>
      <w:r w:rsidR="00823060" w:rsidRPr="000369DB">
        <w:rPr>
          <w:rFonts w:ascii="Times New Roman" w:eastAsia="Times New Roman" w:hAnsi="Times New Roman" w:cs="Times New Roman"/>
          <w:b/>
          <w:sz w:val="28"/>
          <w:szCs w:val="28"/>
        </w:rPr>
        <w:t xml:space="preserve"> культуры</w:t>
      </w:r>
      <w:r w:rsidR="00CC3542" w:rsidRPr="000369DB">
        <w:rPr>
          <w:rFonts w:ascii="Times New Roman" w:eastAsia="Times New Roman" w:hAnsi="Times New Roman" w:cs="Times New Roman"/>
          <w:b/>
          <w:sz w:val="28"/>
          <w:szCs w:val="28"/>
        </w:rPr>
        <w:t xml:space="preserve"> администрации</w:t>
      </w:r>
      <w:r w:rsidR="006549E4" w:rsidRPr="000369DB">
        <w:rPr>
          <w:rFonts w:ascii="Times New Roman" w:eastAsia="Times New Roman" w:hAnsi="Times New Roman" w:cs="Times New Roman"/>
          <w:b/>
          <w:sz w:val="28"/>
          <w:szCs w:val="28"/>
        </w:rPr>
        <w:t xml:space="preserve"> </w:t>
      </w:r>
      <w:r w:rsidR="00890BE1" w:rsidRPr="000369DB">
        <w:rPr>
          <w:rFonts w:ascii="Times New Roman" w:eastAsia="Times New Roman" w:hAnsi="Times New Roman" w:cs="Times New Roman"/>
          <w:b/>
          <w:sz w:val="28"/>
          <w:szCs w:val="28"/>
        </w:rPr>
        <w:t>МО г.</w:t>
      </w:r>
      <w:r w:rsidR="00532B69" w:rsidRPr="000369DB">
        <w:rPr>
          <w:rFonts w:ascii="Times New Roman" w:eastAsia="Times New Roman" w:hAnsi="Times New Roman" w:cs="Times New Roman"/>
          <w:b/>
          <w:sz w:val="28"/>
          <w:szCs w:val="28"/>
        </w:rPr>
        <w:t xml:space="preserve"> </w:t>
      </w:r>
      <w:r w:rsidR="00CC3542" w:rsidRPr="000369DB">
        <w:rPr>
          <w:rFonts w:ascii="Times New Roman" w:eastAsia="Times New Roman" w:hAnsi="Times New Roman" w:cs="Times New Roman"/>
          <w:b/>
          <w:sz w:val="28"/>
          <w:szCs w:val="28"/>
        </w:rPr>
        <w:t>Бодайбо и района,</w:t>
      </w:r>
      <w:r w:rsidR="0002659D" w:rsidRPr="000369DB">
        <w:rPr>
          <w:rFonts w:ascii="Times New Roman" w:eastAsia="Times New Roman" w:hAnsi="Times New Roman" w:cs="Times New Roman"/>
          <w:b/>
          <w:sz w:val="28"/>
          <w:szCs w:val="28"/>
        </w:rPr>
        <w:t xml:space="preserve"> учреждений культуры с К</w:t>
      </w:r>
      <w:r w:rsidR="00E34AA5" w:rsidRPr="000369DB">
        <w:rPr>
          <w:rFonts w:ascii="Times New Roman" w:eastAsia="Times New Roman" w:hAnsi="Times New Roman" w:cs="Times New Roman"/>
          <w:b/>
          <w:sz w:val="28"/>
          <w:szCs w:val="28"/>
        </w:rPr>
        <w:t>омиссией по делам несовершеннолетних</w:t>
      </w:r>
      <w:r w:rsidR="00E15375" w:rsidRPr="000369DB">
        <w:rPr>
          <w:rFonts w:ascii="Times New Roman" w:eastAsia="Times New Roman" w:hAnsi="Times New Roman" w:cs="Times New Roman"/>
          <w:b/>
          <w:sz w:val="28"/>
          <w:szCs w:val="28"/>
        </w:rPr>
        <w:t xml:space="preserve"> </w:t>
      </w:r>
    </w:p>
    <w:p w:rsidR="00BD43B2" w:rsidRPr="000369DB" w:rsidRDefault="00BD43B2" w:rsidP="00BD43B2">
      <w:pPr>
        <w:spacing w:after="0"/>
        <w:ind w:firstLine="708"/>
        <w:contextualSpacing/>
        <w:jc w:val="both"/>
        <w:outlineLvl w:val="0"/>
        <w:rPr>
          <w:rFonts w:ascii="Times New Roman" w:eastAsia="Times New Roman" w:hAnsi="Times New Roman" w:cs="Times New Roman"/>
          <w:sz w:val="28"/>
          <w:szCs w:val="28"/>
        </w:rPr>
      </w:pPr>
      <w:r w:rsidRPr="000369DB">
        <w:rPr>
          <w:rFonts w:ascii="Times New Roman" w:eastAsia="Times New Roman" w:hAnsi="Times New Roman" w:cs="Times New Roman"/>
          <w:sz w:val="28"/>
          <w:szCs w:val="28"/>
        </w:rPr>
        <w:t>Комиссия по делам несовершеннолетних и защите их прав при Администрации МО г. Бодайбо и района работает на протяжении 9 лет, постоянным представителем от Управления культуры с 2012 года является Резцова Зулейха Амировна (заведующая отделом методического центра).</w:t>
      </w:r>
    </w:p>
    <w:p w:rsidR="00BD43B2" w:rsidRPr="000369DB" w:rsidRDefault="00BD43B2" w:rsidP="00BD43B2">
      <w:pPr>
        <w:spacing w:after="0"/>
        <w:ind w:firstLine="708"/>
        <w:contextualSpacing/>
        <w:jc w:val="both"/>
        <w:outlineLvl w:val="0"/>
        <w:rPr>
          <w:rFonts w:ascii="Times New Roman" w:eastAsia="Times New Roman" w:hAnsi="Times New Roman" w:cs="Times New Roman"/>
          <w:sz w:val="28"/>
          <w:szCs w:val="28"/>
        </w:rPr>
      </w:pPr>
      <w:r w:rsidRPr="000369DB">
        <w:rPr>
          <w:rFonts w:ascii="Times New Roman" w:eastAsia="Times New Roman" w:hAnsi="Times New Roman" w:cs="Times New Roman"/>
          <w:sz w:val="28"/>
          <w:szCs w:val="28"/>
        </w:rPr>
        <w:t>По МО г. Бода</w:t>
      </w:r>
      <w:r w:rsidR="0002659D" w:rsidRPr="000369DB">
        <w:rPr>
          <w:rFonts w:ascii="Times New Roman" w:eastAsia="Times New Roman" w:hAnsi="Times New Roman" w:cs="Times New Roman"/>
          <w:sz w:val="28"/>
          <w:szCs w:val="28"/>
        </w:rPr>
        <w:t>йбо и района в 2021 на учёте в К</w:t>
      </w:r>
      <w:r w:rsidRPr="000369DB">
        <w:rPr>
          <w:rFonts w:ascii="Times New Roman" w:eastAsia="Times New Roman" w:hAnsi="Times New Roman" w:cs="Times New Roman"/>
          <w:sz w:val="28"/>
          <w:szCs w:val="28"/>
        </w:rPr>
        <w:t xml:space="preserve">омиссии по делам несовершеннолетних и защите их прав состоит 31 несовершеннолетний (в 2020 году состояло 38 человек). Сведения о количестве </w:t>
      </w:r>
      <w:r w:rsidR="00711950" w:rsidRPr="000369DB">
        <w:rPr>
          <w:rFonts w:ascii="Times New Roman" w:eastAsia="Times New Roman" w:hAnsi="Times New Roman" w:cs="Times New Roman"/>
          <w:sz w:val="28"/>
          <w:szCs w:val="28"/>
        </w:rPr>
        <w:t xml:space="preserve">детей и </w:t>
      </w:r>
      <w:r w:rsidRPr="000369DB">
        <w:rPr>
          <w:rFonts w:ascii="Times New Roman" w:eastAsia="Times New Roman" w:hAnsi="Times New Roman" w:cs="Times New Roman"/>
          <w:sz w:val="28"/>
          <w:szCs w:val="28"/>
        </w:rPr>
        <w:t>подростков, состоящих на учёте, информация о мероприятиях</w:t>
      </w:r>
      <w:r w:rsidR="0002659D" w:rsidRPr="000369DB">
        <w:rPr>
          <w:rFonts w:ascii="Times New Roman" w:eastAsia="Times New Roman" w:hAnsi="Times New Roman" w:cs="Times New Roman"/>
          <w:sz w:val="28"/>
          <w:szCs w:val="28"/>
        </w:rPr>
        <w:t>,</w:t>
      </w:r>
      <w:r w:rsidR="00711950" w:rsidRPr="000369DB">
        <w:rPr>
          <w:rFonts w:ascii="Times New Roman" w:eastAsia="Times New Roman" w:hAnsi="Times New Roman" w:cs="Times New Roman"/>
          <w:sz w:val="28"/>
          <w:szCs w:val="28"/>
        </w:rPr>
        <w:t xml:space="preserve"> к</w:t>
      </w:r>
      <w:r w:rsidRPr="000369DB">
        <w:rPr>
          <w:rFonts w:ascii="Times New Roman" w:eastAsia="Times New Roman" w:hAnsi="Times New Roman" w:cs="Times New Roman"/>
          <w:sz w:val="28"/>
          <w:szCs w:val="28"/>
        </w:rPr>
        <w:t xml:space="preserve"> участию </w:t>
      </w:r>
      <w:r w:rsidR="00AA542F" w:rsidRPr="000369DB">
        <w:rPr>
          <w:rFonts w:ascii="Times New Roman" w:eastAsia="Times New Roman" w:hAnsi="Times New Roman" w:cs="Times New Roman"/>
          <w:sz w:val="28"/>
          <w:szCs w:val="28"/>
        </w:rPr>
        <w:t>в которых привлекаются</w:t>
      </w:r>
      <w:r w:rsidR="007F798C" w:rsidRPr="000369DB">
        <w:rPr>
          <w:rFonts w:ascii="Times New Roman" w:eastAsia="Times New Roman" w:hAnsi="Times New Roman" w:cs="Times New Roman"/>
          <w:sz w:val="28"/>
          <w:szCs w:val="28"/>
        </w:rPr>
        <w:t xml:space="preserve"> дети</w:t>
      </w:r>
      <w:r w:rsidRPr="000369DB">
        <w:rPr>
          <w:rFonts w:ascii="Times New Roman" w:eastAsia="Times New Roman" w:hAnsi="Times New Roman" w:cs="Times New Roman"/>
          <w:sz w:val="28"/>
          <w:szCs w:val="28"/>
        </w:rPr>
        <w:t xml:space="preserve"> предс</w:t>
      </w:r>
      <w:r w:rsidR="00711950" w:rsidRPr="000369DB">
        <w:rPr>
          <w:rFonts w:ascii="Times New Roman" w:eastAsia="Times New Roman" w:hAnsi="Times New Roman" w:cs="Times New Roman"/>
          <w:sz w:val="28"/>
          <w:szCs w:val="28"/>
        </w:rPr>
        <w:t>тавлены в таблицах</w:t>
      </w:r>
      <w:r w:rsidR="007F798C" w:rsidRPr="000369DB">
        <w:rPr>
          <w:rFonts w:ascii="Times New Roman" w:eastAsia="Times New Roman" w:hAnsi="Times New Roman" w:cs="Times New Roman"/>
          <w:sz w:val="28"/>
          <w:szCs w:val="28"/>
        </w:rPr>
        <w:t>:</w:t>
      </w:r>
    </w:p>
    <w:p w:rsidR="00BD43B2" w:rsidRPr="000369DB" w:rsidRDefault="00BD43B2" w:rsidP="00A667AE">
      <w:pPr>
        <w:spacing w:after="0"/>
        <w:ind w:firstLine="708"/>
        <w:jc w:val="both"/>
        <w:outlineLvl w:val="0"/>
        <w:rPr>
          <w:rFonts w:ascii="Times New Roman" w:eastAsia="Times New Roman" w:hAnsi="Times New Roman" w:cs="Times New Roman"/>
          <w:b/>
          <w:sz w:val="28"/>
          <w:szCs w:val="28"/>
        </w:rPr>
      </w:pPr>
    </w:p>
    <w:p w:rsidR="00A667AE" w:rsidRPr="000369DB" w:rsidRDefault="007F4A95" w:rsidP="00A667AE">
      <w:pPr>
        <w:pStyle w:val="ad"/>
        <w:ind w:left="0" w:firstLine="708"/>
        <w:jc w:val="both"/>
        <w:outlineLvl w:val="0"/>
        <w:rPr>
          <w:rFonts w:ascii="Times New Roman" w:hAnsi="Times New Roman"/>
          <w:sz w:val="28"/>
          <w:szCs w:val="28"/>
        </w:rPr>
      </w:pPr>
      <w:r w:rsidRPr="000369DB">
        <w:rPr>
          <w:rFonts w:ascii="Times New Roman" w:hAnsi="Times New Roman"/>
          <w:sz w:val="28"/>
          <w:szCs w:val="28"/>
        </w:rPr>
        <w:t>1</w:t>
      </w:r>
      <w:r w:rsidR="00A667AE" w:rsidRPr="000369DB">
        <w:rPr>
          <w:rFonts w:ascii="Times New Roman" w:hAnsi="Times New Roman"/>
          <w:sz w:val="28"/>
          <w:szCs w:val="28"/>
        </w:rPr>
        <w:t>1.1 Сведения о количестве подростков, состоящих на учете в комиссии по делам несовершеннолетних, привлекаемых к участию в культурной жизни территории:</w:t>
      </w:r>
    </w:p>
    <w:p w:rsidR="00A667AE" w:rsidRPr="000369DB" w:rsidRDefault="00A667AE" w:rsidP="00A667AE">
      <w:pPr>
        <w:pStyle w:val="ad"/>
        <w:ind w:left="0" w:firstLine="357"/>
        <w:jc w:val="both"/>
        <w:outlineLvl w:val="0"/>
        <w:rPr>
          <w:rFonts w:ascii="Times New Roman" w:hAnsi="Times New Roman"/>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6"/>
        <w:gridCol w:w="920"/>
        <w:gridCol w:w="1157"/>
        <w:gridCol w:w="1153"/>
        <w:gridCol w:w="1153"/>
        <w:gridCol w:w="1618"/>
        <w:gridCol w:w="1598"/>
      </w:tblGrid>
      <w:tr w:rsidR="000369DB" w:rsidRPr="000369DB" w:rsidTr="001224C0">
        <w:trPr>
          <w:trHeight w:val="346"/>
          <w:jc w:val="center"/>
        </w:trPr>
        <w:tc>
          <w:tcPr>
            <w:tcW w:w="114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67AE" w:rsidRPr="000369DB" w:rsidRDefault="00A667AE" w:rsidP="001224C0">
            <w:pPr>
              <w:pStyle w:val="ad"/>
              <w:ind w:left="0"/>
              <w:jc w:val="center"/>
              <w:rPr>
                <w:rFonts w:ascii="Times New Roman" w:hAnsi="Times New Roman"/>
              </w:rPr>
            </w:pPr>
            <w:r w:rsidRPr="000369DB">
              <w:rPr>
                <w:rFonts w:ascii="Times New Roman" w:hAnsi="Times New Roman"/>
              </w:rPr>
              <w:t xml:space="preserve">Общее количество </w:t>
            </w:r>
            <w:r w:rsidR="00AA542F" w:rsidRPr="000369DB">
              <w:rPr>
                <w:rFonts w:ascii="Times New Roman" w:hAnsi="Times New Roman"/>
              </w:rPr>
              <w:t>несовершеннолетних</w:t>
            </w:r>
            <w:r w:rsidRPr="000369DB">
              <w:rPr>
                <w:rFonts w:ascii="Times New Roman" w:hAnsi="Times New Roman"/>
              </w:rPr>
              <w:t xml:space="preserve"> стоящих на учете (чел.)</w:t>
            </w:r>
          </w:p>
        </w:tc>
        <w:tc>
          <w:tcPr>
            <w:tcW w:w="385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A667AE" w:rsidRPr="000369DB" w:rsidRDefault="00A667AE" w:rsidP="001224C0">
            <w:pPr>
              <w:pStyle w:val="ad"/>
              <w:ind w:left="31"/>
              <w:jc w:val="center"/>
              <w:outlineLvl w:val="0"/>
              <w:rPr>
                <w:rFonts w:ascii="Times New Roman" w:hAnsi="Times New Roman"/>
              </w:rPr>
            </w:pPr>
            <w:r w:rsidRPr="000369DB">
              <w:rPr>
                <w:rFonts w:ascii="Times New Roman" w:hAnsi="Times New Roman"/>
              </w:rPr>
              <w:t xml:space="preserve">Из числа </w:t>
            </w:r>
            <w:r w:rsidRPr="000369DB">
              <w:rPr>
                <w:rFonts w:ascii="Times New Roman" w:hAnsi="Times New Roman"/>
                <w:u w:val="single"/>
              </w:rPr>
              <w:t>несовершеннолетних, стоящих на учете</w:t>
            </w:r>
            <w:r w:rsidRPr="000369DB">
              <w:rPr>
                <w:rFonts w:ascii="Times New Roman" w:hAnsi="Times New Roman"/>
              </w:rPr>
              <w:t>, – привлечены к участию в культурной жизни в 2021 г.:</w:t>
            </w:r>
          </w:p>
        </w:tc>
      </w:tr>
      <w:tr w:rsidR="000369DB" w:rsidRPr="000369DB" w:rsidTr="001224C0">
        <w:trPr>
          <w:cantSplit/>
          <w:trHeight w:val="1581"/>
          <w:jc w:val="center"/>
        </w:trPr>
        <w:tc>
          <w:tcPr>
            <w:tcW w:w="1144"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67AE" w:rsidRPr="000369DB" w:rsidRDefault="00A667AE" w:rsidP="001224C0">
            <w:pPr>
              <w:pStyle w:val="ad"/>
              <w:jc w:val="center"/>
              <w:outlineLvl w:val="0"/>
              <w:rPr>
                <w:rFonts w:ascii="Times New Roman" w:hAnsi="Times New Roman"/>
              </w:rPr>
            </w:pPr>
          </w:p>
        </w:tc>
        <w:tc>
          <w:tcPr>
            <w:tcW w:w="467"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67AE" w:rsidRPr="000369DB" w:rsidRDefault="00A667AE" w:rsidP="001224C0">
            <w:pPr>
              <w:pStyle w:val="ad"/>
              <w:ind w:left="34" w:right="113"/>
              <w:jc w:val="center"/>
              <w:outlineLvl w:val="0"/>
              <w:rPr>
                <w:rFonts w:ascii="Times New Roman" w:hAnsi="Times New Roman"/>
                <w:sz w:val="18"/>
                <w:szCs w:val="18"/>
              </w:rPr>
            </w:pPr>
            <w:r w:rsidRPr="000369DB">
              <w:rPr>
                <w:rFonts w:ascii="Times New Roman" w:hAnsi="Times New Roman"/>
                <w:sz w:val="18"/>
                <w:szCs w:val="18"/>
              </w:rPr>
              <w:t>в мероприятиях КДУ (чел.)</w:t>
            </w:r>
          </w:p>
        </w:tc>
        <w:tc>
          <w:tcPr>
            <w:tcW w:w="587"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67AE" w:rsidRPr="000369DB" w:rsidRDefault="00A667AE" w:rsidP="001224C0">
            <w:pPr>
              <w:pStyle w:val="ad"/>
              <w:ind w:left="34" w:right="113"/>
              <w:jc w:val="center"/>
              <w:outlineLvl w:val="0"/>
              <w:rPr>
                <w:rFonts w:ascii="Times New Roman" w:hAnsi="Times New Roman"/>
                <w:sz w:val="18"/>
                <w:szCs w:val="18"/>
              </w:rPr>
            </w:pPr>
            <w:r w:rsidRPr="000369DB">
              <w:rPr>
                <w:rFonts w:ascii="Times New Roman" w:hAnsi="Times New Roman"/>
                <w:sz w:val="18"/>
                <w:szCs w:val="18"/>
              </w:rPr>
              <w:t>участвуют в работе любительских формирований (чел.)</w:t>
            </w:r>
          </w:p>
        </w:tc>
        <w:tc>
          <w:tcPr>
            <w:tcW w:w="585"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67AE" w:rsidRPr="000369DB" w:rsidRDefault="00A667AE" w:rsidP="001224C0">
            <w:pPr>
              <w:pStyle w:val="ad"/>
              <w:ind w:left="34" w:right="113"/>
              <w:jc w:val="center"/>
              <w:outlineLvl w:val="0"/>
              <w:rPr>
                <w:rFonts w:ascii="Times New Roman" w:hAnsi="Times New Roman"/>
                <w:sz w:val="18"/>
                <w:szCs w:val="18"/>
              </w:rPr>
            </w:pPr>
            <w:r w:rsidRPr="000369DB">
              <w:rPr>
                <w:rFonts w:ascii="Times New Roman" w:hAnsi="Times New Roman"/>
                <w:sz w:val="18"/>
                <w:szCs w:val="18"/>
              </w:rPr>
              <w:t>охвачены формами библиотечного обслуживания (чел.)</w:t>
            </w:r>
          </w:p>
        </w:tc>
        <w:tc>
          <w:tcPr>
            <w:tcW w:w="585"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67AE" w:rsidRPr="000369DB" w:rsidRDefault="00A667AE" w:rsidP="001224C0">
            <w:pPr>
              <w:pStyle w:val="ad"/>
              <w:ind w:left="34" w:right="113"/>
              <w:jc w:val="center"/>
              <w:outlineLvl w:val="0"/>
              <w:rPr>
                <w:rFonts w:ascii="Times New Roman" w:hAnsi="Times New Roman"/>
                <w:sz w:val="18"/>
                <w:szCs w:val="18"/>
              </w:rPr>
            </w:pPr>
            <w:r w:rsidRPr="000369DB">
              <w:rPr>
                <w:rFonts w:ascii="Times New Roman" w:hAnsi="Times New Roman"/>
                <w:sz w:val="18"/>
                <w:szCs w:val="18"/>
              </w:rPr>
              <w:t xml:space="preserve">охвачены обучением или мероприятиями </w:t>
            </w:r>
            <w:r w:rsidRPr="000369DB">
              <w:rPr>
                <w:rFonts w:ascii="Times New Roman" w:hAnsi="Times New Roman"/>
                <w:spacing w:val="-4"/>
                <w:sz w:val="18"/>
                <w:szCs w:val="18"/>
              </w:rPr>
              <w:t>ДШИ (чел.)</w:t>
            </w:r>
          </w:p>
        </w:tc>
        <w:tc>
          <w:tcPr>
            <w:tcW w:w="8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67AE" w:rsidRPr="000369DB" w:rsidRDefault="00A667AE" w:rsidP="001224C0">
            <w:pPr>
              <w:pStyle w:val="ad"/>
              <w:ind w:left="113" w:right="113"/>
              <w:jc w:val="center"/>
              <w:outlineLvl w:val="0"/>
              <w:rPr>
                <w:rFonts w:ascii="Times New Roman" w:hAnsi="Times New Roman"/>
                <w:sz w:val="18"/>
                <w:szCs w:val="18"/>
              </w:rPr>
            </w:pPr>
            <w:r w:rsidRPr="000369DB">
              <w:rPr>
                <w:rFonts w:ascii="Times New Roman" w:hAnsi="Times New Roman"/>
                <w:sz w:val="18"/>
                <w:szCs w:val="18"/>
              </w:rPr>
              <w:t xml:space="preserve">являются посетителями и </w:t>
            </w:r>
            <w:r w:rsidRPr="000369DB">
              <w:rPr>
                <w:rFonts w:ascii="Times New Roman" w:hAnsi="Times New Roman"/>
                <w:spacing w:val="-10"/>
                <w:sz w:val="18"/>
                <w:szCs w:val="18"/>
              </w:rPr>
              <w:t xml:space="preserve">участниками </w:t>
            </w:r>
            <w:r w:rsidRPr="000369DB">
              <w:rPr>
                <w:rFonts w:ascii="Times New Roman" w:hAnsi="Times New Roman"/>
                <w:sz w:val="18"/>
                <w:szCs w:val="18"/>
              </w:rPr>
              <w:t>музейных мероприятий (чел.)</w:t>
            </w:r>
          </w:p>
        </w:tc>
        <w:tc>
          <w:tcPr>
            <w:tcW w:w="81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67AE" w:rsidRPr="000369DB" w:rsidRDefault="00A667AE" w:rsidP="001224C0">
            <w:pPr>
              <w:pStyle w:val="ad"/>
              <w:ind w:left="113" w:right="113"/>
              <w:jc w:val="center"/>
              <w:outlineLvl w:val="0"/>
              <w:rPr>
                <w:rFonts w:ascii="Times New Roman" w:hAnsi="Times New Roman"/>
                <w:sz w:val="18"/>
                <w:szCs w:val="18"/>
              </w:rPr>
            </w:pPr>
            <w:r w:rsidRPr="000369DB">
              <w:rPr>
                <w:rFonts w:ascii="Times New Roman" w:hAnsi="Times New Roman"/>
                <w:sz w:val="18"/>
                <w:szCs w:val="18"/>
              </w:rPr>
              <w:t xml:space="preserve">охвачены другими формами </w:t>
            </w:r>
            <w:r w:rsidRPr="000369DB">
              <w:rPr>
                <w:rFonts w:ascii="Times New Roman" w:hAnsi="Times New Roman"/>
                <w:spacing w:val="-4"/>
                <w:sz w:val="18"/>
                <w:szCs w:val="18"/>
              </w:rPr>
              <w:t xml:space="preserve">культурной </w:t>
            </w:r>
            <w:r w:rsidRPr="000369DB">
              <w:rPr>
                <w:rFonts w:ascii="Times New Roman" w:hAnsi="Times New Roman"/>
                <w:sz w:val="18"/>
                <w:szCs w:val="18"/>
              </w:rPr>
              <w:t xml:space="preserve">жизни, указать </w:t>
            </w:r>
            <w:r w:rsidRPr="000369DB">
              <w:rPr>
                <w:rFonts w:ascii="Times New Roman" w:hAnsi="Times New Roman"/>
                <w:spacing w:val="-12"/>
                <w:sz w:val="18"/>
                <w:szCs w:val="18"/>
              </w:rPr>
              <w:t>какими (чел.)</w:t>
            </w:r>
          </w:p>
        </w:tc>
      </w:tr>
      <w:tr w:rsidR="002B32A4" w:rsidRPr="000369DB" w:rsidTr="001224C0">
        <w:trPr>
          <w:jc w:val="center"/>
        </w:trPr>
        <w:tc>
          <w:tcPr>
            <w:tcW w:w="1144" w:type="pct"/>
            <w:tcBorders>
              <w:top w:val="single" w:sz="4" w:space="0" w:color="auto"/>
            </w:tcBorders>
            <w:shd w:val="clear" w:color="auto" w:fill="auto"/>
            <w:vAlign w:val="center"/>
          </w:tcPr>
          <w:p w:rsidR="00A667AE" w:rsidRPr="000369DB" w:rsidRDefault="00D01D86" w:rsidP="001224C0">
            <w:pPr>
              <w:jc w:val="center"/>
              <w:outlineLvl w:val="0"/>
              <w:rPr>
                <w:rFonts w:ascii="Times New Roman" w:hAnsi="Times New Roman" w:cs="Times New Roman"/>
                <w:sz w:val="24"/>
                <w:szCs w:val="24"/>
              </w:rPr>
            </w:pPr>
            <w:r w:rsidRPr="000369DB">
              <w:rPr>
                <w:rFonts w:ascii="Times New Roman" w:hAnsi="Times New Roman" w:cs="Times New Roman"/>
                <w:sz w:val="24"/>
                <w:szCs w:val="24"/>
              </w:rPr>
              <w:t>3</w:t>
            </w:r>
            <w:r w:rsidR="005B3FA2" w:rsidRPr="000369DB">
              <w:rPr>
                <w:rFonts w:ascii="Times New Roman" w:hAnsi="Times New Roman" w:cs="Times New Roman"/>
                <w:sz w:val="24"/>
                <w:szCs w:val="24"/>
              </w:rPr>
              <w:t>1</w:t>
            </w:r>
          </w:p>
        </w:tc>
        <w:tc>
          <w:tcPr>
            <w:tcW w:w="467" w:type="pct"/>
            <w:tcBorders>
              <w:top w:val="single" w:sz="4" w:space="0" w:color="auto"/>
            </w:tcBorders>
            <w:shd w:val="clear" w:color="auto" w:fill="auto"/>
            <w:vAlign w:val="center"/>
          </w:tcPr>
          <w:p w:rsidR="00A667AE" w:rsidRPr="000369DB" w:rsidRDefault="005B3FA2" w:rsidP="001224C0">
            <w:pPr>
              <w:pStyle w:val="ad"/>
              <w:ind w:left="34"/>
              <w:jc w:val="center"/>
              <w:outlineLvl w:val="0"/>
              <w:rPr>
                <w:rFonts w:ascii="Times New Roman" w:hAnsi="Times New Roman"/>
                <w:sz w:val="24"/>
                <w:szCs w:val="24"/>
              </w:rPr>
            </w:pPr>
            <w:r w:rsidRPr="000369DB">
              <w:rPr>
                <w:rFonts w:ascii="Times New Roman" w:hAnsi="Times New Roman"/>
                <w:sz w:val="24"/>
                <w:szCs w:val="24"/>
              </w:rPr>
              <w:t>21</w:t>
            </w:r>
          </w:p>
        </w:tc>
        <w:tc>
          <w:tcPr>
            <w:tcW w:w="587" w:type="pct"/>
            <w:tcBorders>
              <w:top w:val="single" w:sz="4" w:space="0" w:color="auto"/>
            </w:tcBorders>
            <w:shd w:val="clear" w:color="auto" w:fill="auto"/>
            <w:vAlign w:val="center"/>
          </w:tcPr>
          <w:p w:rsidR="00A667AE" w:rsidRPr="000369DB" w:rsidRDefault="005B3FA2" w:rsidP="001224C0">
            <w:pPr>
              <w:pStyle w:val="ad"/>
              <w:ind w:left="34"/>
              <w:jc w:val="center"/>
              <w:outlineLvl w:val="0"/>
              <w:rPr>
                <w:rFonts w:ascii="Times New Roman" w:hAnsi="Times New Roman"/>
                <w:sz w:val="24"/>
                <w:szCs w:val="24"/>
              </w:rPr>
            </w:pPr>
            <w:r w:rsidRPr="000369DB">
              <w:rPr>
                <w:rFonts w:ascii="Times New Roman" w:hAnsi="Times New Roman"/>
                <w:sz w:val="24"/>
                <w:szCs w:val="24"/>
              </w:rPr>
              <w:t>2</w:t>
            </w:r>
          </w:p>
        </w:tc>
        <w:tc>
          <w:tcPr>
            <w:tcW w:w="585" w:type="pct"/>
            <w:tcBorders>
              <w:top w:val="single" w:sz="4" w:space="0" w:color="auto"/>
            </w:tcBorders>
            <w:shd w:val="clear" w:color="auto" w:fill="auto"/>
            <w:vAlign w:val="center"/>
          </w:tcPr>
          <w:p w:rsidR="00A667AE" w:rsidRPr="000369DB" w:rsidRDefault="004C7445" w:rsidP="001224C0">
            <w:pPr>
              <w:pStyle w:val="ad"/>
              <w:ind w:left="34"/>
              <w:jc w:val="center"/>
              <w:outlineLvl w:val="0"/>
              <w:rPr>
                <w:rFonts w:ascii="Times New Roman" w:hAnsi="Times New Roman"/>
                <w:sz w:val="24"/>
                <w:szCs w:val="24"/>
              </w:rPr>
            </w:pPr>
            <w:r w:rsidRPr="000369DB">
              <w:rPr>
                <w:rFonts w:ascii="Times New Roman" w:hAnsi="Times New Roman"/>
                <w:sz w:val="24"/>
                <w:szCs w:val="24"/>
              </w:rPr>
              <w:t>19</w:t>
            </w:r>
          </w:p>
        </w:tc>
        <w:tc>
          <w:tcPr>
            <w:tcW w:w="585" w:type="pct"/>
            <w:tcBorders>
              <w:top w:val="single" w:sz="4" w:space="0" w:color="auto"/>
            </w:tcBorders>
            <w:shd w:val="clear" w:color="auto" w:fill="auto"/>
            <w:vAlign w:val="center"/>
          </w:tcPr>
          <w:p w:rsidR="00A667AE" w:rsidRPr="000369DB" w:rsidRDefault="004C7445" w:rsidP="001224C0">
            <w:pPr>
              <w:pStyle w:val="ad"/>
              <w:ind w:left="34"/>
              <w:jc w:val="center"/>
              <w:outlineLvl w:val="0"/>
              <w:rPr>
                <w:rFonts w:ascii="Times New Roman" w:hAnsi="Times New Roman"/>
                <w:sz w:val="24"/>
                <w:szCs w:val="24"/>
              </w:rPr>
            </w:pPr>
            <w:r w:rsidRPr="000369DB">
              <w:rPr>
                <w:rFonts w:ascii="Times New Roman" w:hAnsi="Times New Roman"/>
                <w:sz w:val="24"/>
                <w:szCs w:val="24"/>
              </w:rPr>
              <w:t>0</w:t>
            </w:r>
          </w:p>
        </w:tc>
        <w:tc>
          <w:tcPr>
            <w:tcW w:w="821" w:type="pct"/>
            <w:tcBorders>
              <w:top w:val="single" w:sz="4" w:space="0" w:color="auto"/>
            </w:tcBorders>
            <w:shd w:val="clear" w:color="auto" w:fill="auto"/>
            <w:vAlign w:val="center"/>
          </w:tcPr>
          <w:p w:rsidR="00A667AE" w:rsidRPr="000369DB" w:rsidRDefault="002B32A4" w:rsidP="001224C0">
            <w:pPr>
              <w:pStyle w:val="ad"/>
              <w:ind w:left="0"/>
              <w:jc w:val="center"/>
              <w:outlineLvl w:val="0"/>
              <w:rPr>
                <w:rFonts w:ascii="Times New Roman" w:hAnsi="Times New Roman"/>
                <w:sz w:val="24"/>
                <w:szCs w:val="24"/>
              </w:rPr>
            </w:pPr>
            <w:r w:rsidRPr="000369DB">
              <w:rPr>
                <w:rFonts w:ascii="Times New Roman" w:hAnsi="Times New Roman"/>
                <w:sz w:val="24"/>
                <w:szCs w:val="24"/>
              </w:rPr>
              <w:t>9</w:t>
            </w:r>
          </w:p>
        </w:tc>
        <w:tc>
          <w:tcPr>
            <w:tcW w:w="812" w:type="pct"/>
            <w:tcBorders>
              <w:top w:val="single" w:sz="4" w:space="0" w:color="auto"/>
            </w:tcBorders>
            <w:shd w:val="clear" w:color="auto" w:fill="auto"/>
            <w:vAlign w:val="center"/>
          </w:tcPr>
          <w:p w:rsidR="00A667AE" w:rsidRPr="000369DB" w:rsidRDefault="0038350E" w:rsidP="0038350E">
            <w:pPr>
              <w:pStyle w:val="ad"/>
              <w:ind w:left="0"/>
              <w:outlineLvl w:val="0"/>
              <w:rPr>
                <w:rFonts w:ascii="Times New Roman" w:hAnsi="Times New Roman"/>
                <w:sz w:val="24"/>
                <w:szCs w:val="24"/>
              </w:rPr>
            </w:pPr>
            <w:r w:rsidRPr="000369DB">
              <w:rPr>
                <w:rFonts w:ascii="Times New Roman" w:hAnsi="Times New Roman"/>
                <w:sz w:val="24"/>
                <w:szCs w:val="24"/>
              </w:rPr>
              <w:t xml:space="preserve">В спортивных </w:t>
            </w:r>
            <w:r w:rsidR="00AA542F" w:rsidRPr="000369DB">
              <w:rPr>
                <w:rFonts w:ascii="Times New Roman" w:hAnsi="Times New Roman"/>
                <w:sz w:val="24"/>
                <w:szCs w:val="24"/>
              </w:rPr>
              <w:t>секциях -</w:t>
            </w:r>
            <w:r w:rsidRPr="000369DB">
              <w:rPr>
                <w:rFonts w:ascii="Times New Roman" w:hAnsi="Times New Roman"/>
                <w:sz w:val="24"/>
                <w:szCs w:val="24"/>
              </w:rPr>
              <w:t xml:space="preserve"> 3</w:t>
            </w:r>
          </w:p>
        </w:tc>
      </w:tr>
    </w:tbl>
    <w:p w:rsidR="00711950" w:rsidRPr="000369DB" w:rsidRDefault="00711950" w:rsidP="00A667AE">
      <w:pPr>
        <w:ind w:firstLine="426"/>
        <w:jc w:val="both"/>
        <w:outlineLvl w:val="0"/>
        <w:rPr>
          <w:rFonts w:ascii="Times New Roman" w:hAnsi="Times New Roman" w:cs="Times New Roman"/>
          <w:sz w:val="28"/>
          <w:szCs w:val="28"/>
        </w:rPr>
      </w:pPr>
    </w:p>
    <w:p w:rsidR="00A667AE" w:rsidRPr="000369DB" w:rsidRDefault="00A667AE" w:rsidP="00A667AE">
      <w:pPr>
        <w:ind w:firstLine="426"/>
        <w:jc w:val="both"/>
        <w:outlineLvl w:val="0"/>
        <w:rPr>
          <w:rFonts w:ascii="Times New Roman" w:hAnsi="Times New Roman" w:cs="Times New Roman"/>
          <w:sz w:val="28"/>
          <w:szCs w:val="28"/>
        </w:rPr>
      </w:pPr>
      <w:r w:rsidRPr="000369DB">
        <w:rPr>
          <w:rFonts w:ascii="Times New Roman" w:hAnsi="Times New Roman" w:cs="Times New Roman"/>
          <w:sz w:val="28"/>
          <w:szCs w:val="28"/>
        </w:rPr>
        <w:t>11.2. Информация о количестве мероприятий, проведенных для несовершеннолетних, направленных на профилактику безнадзорности и правонарушений</w:t>
      </w:r>
    </w:p>
    <w:p w:rsidR="00A667AE" w:rsidRPr="000369DB" w:rsidRDefault="00A667AE" w:rsidP="00A667AE">
      <w:pPr>
        <w:jc w:val="both"/>
        <w:outlineLvl w:val="0"/>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6319"/>
      </w:tblGrid>
      <w:tr w:rsidR="000369DB" w:rsidRPr="000369DB" w:rsidTr="001224C0">
        <w:tc>
          <w:tcPr>
            <w:tcW w:w="1794" w:type="pct"/>
            <w:shd w:val="clear" w:color="auto" w:fill="auto"/>
            <w:vAlign w:val="center"/>
          </w:tcPr>
          <w:p w:rsidR="00A667AE" w:rsidRPr="000369DB" w:rsidRDefault="00A667AE" w:rsidP="001224C0">
            <w:pPr>
              <w:jc w:val="center"/>
              <w:rPr>
                <w:rFonts w:ascii="Times New Roman" w:eastAsia="Calibri" w:hAnsi="Times New Roman" w:cs="Times New Roman"/>
                <w:sz w:val="26"/>
                <w:szCs w:val="26"/>
                <w:lang w:eastAsia="en-US"/>
              </w:rPr>
            </w:pPr>
            <w:r w:rsidRPr="000369DB">
              <w:rPr>
                <w:rFonts w:ascii="Times New Roman" w:eastAsia="Calibri" w:hAnsi="Times New Roman" w:cs="Times New Roman"/>
                <w:sz w:val="26"/>
                <w:szCs w:val="26"/>
                <w:lang w:eastAsia="en-US"/>
              </w:rPr>
              <w:lastRenderedPageBreak/>
              <w:t>Вид учреждения</w:t>
            </w:r>
          </w:p>
        </w:tc>
        <w:tc>
          <w:tcPr>
            <w:tcW w:w="3206" w:type="pct"/>
            <w:shd w:val="clear" w:color="auto" w:fill="auto"/>
            <w:vAlign w:val="center"/>
          </w:tcPr>
          <w:p w:rsidR="00A667AE" w:rsidRPr="000369DB" w:rsidRDefault="00A667AE" w:rsidP="001224C0">
            <w:pPr>
              <w:jc w:val="center"/>
              <w:rPr>
                <w:rFonts w:ascii="Times New Roman" w:eastAsia="Calibri" w:hAnsi="Times New Roman" w:cs="Times New Roman"/>
                <w:sz w:val="26"/>
                <w:szCs w:val="26"/>
                <w:lang w:eastAsia="en-US"/>
              </w:rPr>
            </w:pPr>
            <w:r w:rsidRPr="000369DB">
              <w:rPr>
                <w:rFonts w:ascii="Times New Roman" w:eastAsia="Calibri" w:hAnsi="Times New Roman" w:cs="Times New Roman"/>
                <w:sz w:val="26"/>
                <w:szCs w:val="26"/>
                <w:lang w:eastAsia="en-US"/>
              </w:rPr>
              <w:t xml:space="preserve">Количество проведенных мероприятий для несовершеннолетних, стоящих на учете, всего </w:t>
            </w:r>
            <w:r w:rsidRPr="000369DB">
              <w:rPr>
                <w:rFonts w:ascii="Times New Roman" w:eastAsia="Calibri" w:hAnsi="Times New Roman" w:cs="Times New Roman"/>
                <w:i/>
                <w:sz w:val="26"/>
                <w:szCs w:val="26"/>
                <w:lang w:eastAsia="en-US"/>
              </w:rPr>
              <w:t>(ед.)</w:t>
            </w:r>
          </w:p>
        </w:tc>
      </w:tr>
      <w:tr w:rsidR="000369DB" w:rsidRPr="000369DB" w:rsidTr="001224C0">
        <w:tc>
          <w:tcPr>
            <w:tcW w:w="1794" w:type="pct"/>
            <w:shd w:val="clear" w:color="auto" w:fill="auto"/>
          </w:tcPr>
          <w:p w:rsidR="00A667AE" w:rsidRPr="000369DB" w:rsidRDefault="00A667AE" w:rsidP="001224C0">
            <w:pPr>
              <w:rPr>
                <w:rFonts w:ascii="Times New Roman" w:eastAsia="Calibri" w:hAnsi="Times New Roman" w:cs="Times New Roman"/>
                <w:sz w:val="26"/>
                <w:szCs w:val="26"/>
                <w:lang w:eastAsia="en-US"/>
              </w:rPr>
            </w:pPr>
            <w:r w:rsidRPr="000369DB">
              <w:rPr>
                <w:rFonts w:ascii="Times New Roman" w:eastAsia="Calibri" w:hAnsi="Times New Roman" w:cs="Times New Roman"/>
                <w:sz w:val="26"/>
                <w:szCs w:val="26"/>
                <w:lang w:eastAsia="en-US"/>
              </w:rPr>
              <w:t>КДУ</w:t>
            </w:r>
          </w:p>
        </w:tc>
        <w:tc>
          <w:tcPr>
            <w:tcW w:w="3206" w:type="pct"/>
            <w:shd w:val="clear" w:color="auto" w:fill="auto"/>
            <w:vAlign w:val="center"/>
          </w:tcPr>
          <w:p w:rsidR="00A667AE" w:rsidRPr="000369DB" w:rsidRDefault="004C1A0C" w:rsidP="001224C0">
            <w:pPr>
              <w:jc w:val="center"/>
              <w:rPr>
                <w:rFonts w:ascii="Times New Roman" w:eastAsia="Calibri" w:hAnsi="Times New Roman" w:cs="Times New Roman"/>
                <w:sz w:val="26"/>
                <w:szCs w:val="26"/>
                <w:lang w:val="en-US" w:eastAsia="en-US"/>
              </w:rPr>
            </w:pPr>
            <w:r w:rsidRPr="000369DB">
              <w:rPr>
                <w:rFonts w:ascii="Times New Roman" w:eastAsia="Calibri" w:hAnsi="Times New Roman" w:cs="Times New Roman"/>
                <w:sz w:val="26"/>
                <w:szCs w:val="26"/>
                <w:lang w:val="en-US" w:eastAsia="en-US"/>
              </w:rPr>
              <w:t>12</w:t>
            </w:r>
          </w:p>
        </w:tc>
      </w:tr>
      <w:tr w:rsidR="000369DB" w:rsidRPr="000369DB" w:rsidTr="001224C0">
        <w:tc>
          <w:tcPr>
            <w:tcW w:w="1794" w:type="pct"/>
            <w:shd w:val="clear" w:color="auto" w:fill="auto"/>
          </w:tcPr>
          <w:p w:rsidR="00A667AE" w:rsidRPr="000369DB" w:rsidRDefault="00A667AE" w:rsidP="001224C0">
            <w:pPr>
              <w:rPr>
                <w:rFonts w:ascii="Times New Roman" w:eastAsia="Calibri" w:hAnsi="Times New Roman" w:cs="Times New Roman"/>
                <w:sz w:val="26"/>
                <w:szCs w:val="26"/>
                <w:lang w:eastAsia="en-US"/>
              </w:rPr>
            </w:pPr>
            <w:r w:rsidRPr="000369DB">
              <w:rPr>
                <w:rFonts w:ascii="Times New Roman" w:eastAsia="Calibri" w:hAnsi="Times New Roman" w:cs="Times New Roman"/>
                <w:sz w:val="26"/>
                <w:szCs w:val="26"/>
                <w:lang w:eastAsia="en-US"/>
              </w:rPr>
              <w:t>Библиотеки</w:t>
            </w:r>
          </w:p>
        </w:tc>
        <w:tc>
          <w:tcPr>
            <w:tcW w:w="3206" w:type="pct"/>
            <w:shd w:val="clear" w:color="auto" w:fill="auto"/>
            <w:vAlign w:val="center"/>
          </w:tcPr>
          <w:p w:rsidR="00A667AE" w:rsidRPr="000369DB" w:rsidRDefault="004C7445" w:rsidP="001224C0">
            <w:pPr>
              <w:jc w:val="center"/>
              <w:rPr>
                <w:rFonts w:ascii="Times New Roman" w:eastAsia="Calibri" w:hAnsi="Times New Roman" w:cs="Times New Roman"/>
                <w:sz w:val="26"/>
                <w:szCs w:val="26"/>
                <w:lang w:eastAsia="en-US"/>
              </w:rPr>
            </w:pPr>
            <w:r w:rsidRPr="000369DB">
              <w:rPr>
                <w:rFonts w:ascii="Times New Roman" w:eastAsia="Calibri" w:hAnsi="Times New Roman" w:cs="Times New Roman"/>
                <w:sz w:val="26"/>
                <w:szCs w:val="26"/>
                <w:lang w:eastAsia="en-US"/>
              </w:rPr>
              <w:t>6</w:t>
            </w:r>
          </w:p>
        </w:tc>
      </w:tr>
      <w:tr w:rsidR="000369DB" w:rsidRPr="000369DB" w:rsidTr="001224C0">
        <w:tc>
          <w:tcPr>
            <w:tcW w:w="1794" w:type="pct"/>
            <w:shd w:val="clear" w:color="auto" w:fill="auto"/>
          </w:tcPr>
          <w:p w:rsidR="00A667AE" w:rsidRPr="000369DB" w:rsidRDefault="00A667AE" w:rsidP="001224C0">
            <w:pPr>
              <w:rPr>
                <w:rFonts w:ascii="Times New Roman" w:eastAsia="Calibri" w:hAnsi="Times New Roman" w:cs="Times New Roman"/>
                <w:sz w:val="26"/>
                <w:szCs w:val="26"/>
                <w:lang w:eastAsia="en-US"/>
              </w:rPr>
            </w:pPr>
            <w:r w:rsidRPr="000369DB">
              <w:rPr>
                <w:rFonts w:ascii="Times New Roman" w:eastAsia="Calibri" w:hAnsi="Times New Roman" w:cs="Times New Roman"/>
                <w:sz w:val="26"/>
                <w:szCs w:val="26"/>
                <w:lang w:eastAsia="en-US"/>
              </w:rPr>
              <w:t>Музеи</w:t>
            </w:r>
          </w:p>
        </w:tc>
        <w:tc>
          <w:tcPr>
            <w:tcW w:w="3206" w:type="pct"/>
            <w:shd w:val="clear" w:color="auto" w:fill="auto"/>
            <w:vAlign w:val="center"/>
          </w:tcPr>
          <w:p w:rsidR="00A667AE" w:rsidRPr="000369DB" w:rsidRDefault="002B32A4" w:rsidP="001224C0">
            <w:pPr>
              <w:jc w:val="center"/>
              <w:rPr>
                <w:rFonts w:ascii="Times New Roman" w:eastAsia="Calibri" w:hAnsi="Times New Roman" w:cs="Times New Roman"/>
                <w:sz w:val="26"/>
                <w:szCs w:val="26"/>
                <w:lang w:eastAsia="en-US"/>
              </w:rPr>
            </w:pPr>
            <w:r w:rsidRPr="000369DB">
              <w:rPr>
                <w:rFonts w:ascii="Times New Roman" w:eastAsia="Calibri" w:hAnsi="Times New Roman" w:cs="Times New Roman"/>
                <w:sz w:val="26"/>
                <w:szCs w:val="26"/>
                <w:lang w:eastAsia="en-US"/>
              </w:rPr>
              <w:t>2</w:t>
            </w:r>
          </w:p>
        </w:tc>
      </w:tr>
      <w:tr w:rsidR="000369DB" w:rsidRPr="000369DB" w:rsidTr="001224C0">
        <w:tc>
          <w:tcPr>
            <w:tcW w:w="1794" w:type="pct"/>
            <w:shd w:val="clear" w:color="auto" w:fill="auto"/>
          </w:tcPr>
          <w:p w:rsidR="00A667AE" w:rsidRPr="000369DB" w:rsidRDefault="00A667AE" w:rsidP="001224C0">
            <w:pPr>
              <w:rPr>
                <w:rFonts w:ascii="Times New Roman" w:eastAsia="Calibri" w:hAnsi="Times New Roman" w:cs="Times New Roman"/>
                <w:sz w:val="26"/>
                <w:szCs w:val="26"/>
                <w:lang w:eastAsia="en-US"/>
              </w:rPr>
            </w:pPr>
            <w:r w:rsidRPr="000369DB">
              <w:rPr>
                <w:rFonts w:ascii="Times New Roman" w:eastAsia="Calibri" w:hAnsi="Times New Roman" w:cs="Times New Roman"/>
                <w:sz w:val="26"/>
                <w:szCs w:val="26"/>
                <w:lang w:eastAsia="en-US"/>
              </w:rPr>
              <w:t>ДШИ</w:t>
            </w:r>
          </w:p>
        </w:tc>
        <w:tc>
          <w:tcPr>
            <w:tcW w:w="3206" w:type="pct"/>
            <w:shd w:val="clear" w:color="auto" w:fill="auto"/>
            <w:vAlign w:val="center"/>
          </w:tcPr>
          <w:p w:rsidR="00A667AE" w:rsidRPr="000369DB" w:rsidRDefault="002B32A4" w:rsidP="001224C0">
            <w:pPr>
              <w:jc w:val="center"/>
              <w:rPr>
                <w:rFonts w:ascii="Times New Roman" w:eastAsia="Calibri" w:hAnsi="Times New Roman" w:cs="Times New Roman"/>
                <w:sz w:val="26"/>
                <w:szCs w:val="26"/>
                <w:lang w:eastAsia="en-US"/>
              </w:rPr>
            </w:pPr>
            <w:r w:rsidRPr="000369DB">
              <w:rPr>
                <w:rFonts w:ascii="Times New Roman" w:eastAsia="Calibri" w:hAnsi="Times New Roman" w:cs="Times New Roman"/>
                <w:sz w:val="26"/>
                <w:szCs w:val="26"/>
                <w:lang w:eastAsia="en-US"/>
              </w:rPr>
              <w:t>0</w:t>
            </w:r>
          </w:p>
        </w:tc>
      </w:tr>
      <w:tr w:rsidR="00A667AE" w:rsidRPr="000369DB" w:rsidTr="001224C0">
        <w:trPr>
          <w:trHeight w:val="51"/>
        </w:trPr>
        <w:tc>
          <w:tcPr>
            <w:tcW w:w="1794" w:type="pct"/>
            <w:shd w:val="clear" w:color="auto" w:fill="auto"/>
          </w:tcPr>
          <w:p w:rsidR="00A667AE" w:rsidRPr="000369DB" w:rsidRDefault="00A667AE" w:rsidP="001224C0">
            <w:pPr>
              <w:rPr>
                <w:rFonts w:ascii="Times New Roman" w:eastAsia="Calibri" w:hAnsi="Times New Roman" w:cs="Times New Roman"/>
                <w:sz w:val="26"/>
                <w:szCs w:val="26"/>
                <w:lang w:eastAsia="en-US"/>
              </w:rPr>
            </w:pPr>
            <w:r w:rsidRPr="000369DB">
              <w:rPr>
                <w:rFonts w:ascii="Times New Roman" w:eastAsia="Calibri" w:hAnsi="Times New Roman" w:cs="Times New Roman"/>
                <w:sz w:val="26"/>
                <w:szCs w:val="26"/>
                <w:lang w:eastAsia="en-US"/>
              </w:rPr>
              <w:t>Всего по муниципальному образованию</w:t>
            </w:r>
          </w:p>
        </w:tc>
        <w:tc>
          <w:tcPr>
            <w:tcW w:w="3206" w:type="pct"/>
            <w:shd w:val="clear" w:color="auto" w:fill="auto"/>
            <w:vAlign w:val="center"/>
          </w:tcPr>
          <w:p w:rsidR="00A667AE" w:rsidRPr="000369DB" w:rsidRDefault="002B32A4" w:rsidP="001224C0">
            <w:pPr>
              <w:jc w:val="center"/>
              <w:rPr>
                <w:rFonts w:ascii="Times New Roman" w:eastAsia="Calibri" w:hAnsi="Times New Roman" w:cs="Times New Roman"/>
                <w:sz w:val="26"/>
                <w:szCs w:val="26"/>
                <w:lang w:eastAsia="en-US"/>
              </w:rPr>
            </w:pPr>
            <w:r w:rsidRPr="000369DB">
              <w:rPr>
                <w:rFonts w:ascii="Times New Roman" w:eastAsia="Calibri" w:hAnsi="Times New Roman" w:cs="Times New Roman"/>
                <w:sz w:val="26"/>
                <w:szCs w:val="26"/>
                <w:lang w:eastAsia="en-US"/>
              </w:rPr>
              <w:t>20</w:t>
            </w:r>
          </w:p>
        </w:tc>
      </w:tr>
    </w:tbl>
    <w:p w:rsidR="00A667AE" w:rsidRPr="000369DB" w:rsidRDefault="00A667AE" w:rsidP="002B32A4">
      <w:pPr>
        <w:jc w:val="both"/>
        <w:outlineLvl w:val="0"/>
        <w:rPr>
          <w:rFonts w:ascii="Times New Roman" w:hAnsi="Times New Roman"/>
          <w:sz w:val="28"/>
          <w:szCs w:val="28"/>
        </w:rPr>
      </w:pPr>
    </w:p>
    <w:p w:rsidR="00A667AE" w:rsidRPr="000369DB" w:rsidRDefault="00A667AE" w:rsidP="00A667AE">
      <w:pPr>
        <w:pStyle w:val="ad"/>
        <w:ind w:left="0" w:firstLine="426"/>
        <w:jc w:val="both"/>
        <w:outlineLvl w:val="0"/>
        <w:rPr>
          <w:rFonts w:ascii="Times New Roman" w:hAnsi="Times New Roman"/>
          <w:sz w:val="28"/>
          <w:szCs w:val="28"/>
        </w:rPr>
      </w:pPr>
      <w:r w:rsidRPr="000369DB">
        <w:rPr>
          <w:rFonts w:ascii="Times New Roman" w:hAnsi="Times New Roman"/>
          <w:sz w:val="28"/>
          <w:szCs w:val="28"/>
        </w:rPr>
        <w:t>11.3. Виды и формы работы учреждений культуры с детьми, состоящими на профилактических учетах (не более 3 наименований)</w:t>
      </w:r>
    </w:p>
    <w:p w:rsidR="00A667AE" w:rsidRPr="000369DB" w:rsidRDefault="00A667AE" w:rsidP="00A667AE">
      <w:pPr>
        <w:pStyle w:val="ad"/>
        <w:ind w:left="0" w:firstLine="357"/>
        <w:jc w:val="both"/>
        <w:outlineLvl w:val="0"/>
        <w:rPr>
          <w:rFonts w:ascii="Times New Roman" w:hAnsi="Times New Roman"/>
          <w:sz w:val="28"/>
          <w:szCs w:val="28"/>
        </w:rPr>
      </w:pPr>
    </w:p>
    <w:tbl>
      <w:tblPr>
        <w:tblStyle w:val="af"/>
        <w:tblW w:w="5000" w:type="pct"/>
        <w:jc w:val="center"/>
        <w:tblLook w:val="04A0" w:firstRow="1" w:lastRow="0" w:firstColumn="1" w:lastColumn="0" w:noHBand="0" w:noVBand="1"/>
      </w:tblPr>
      <w:tblGrid>
        <w:gridCol w:w="2022"/>
        <w:gridCol w:w="3692"/>
        <w:gridCol w:w="4141"/>
      </w:tblGrid>
      <w:tr w:rsidR="000369DB" w:rsidRPr="000369DB" w:rsidTr="004C1A0C">
        <w:trPr>
          <w:jc w:val="center"/>
        </w:trPr>
        <w:tc>
          <w:tcPr>
            <w:tcW w:w="1026" w:type="pct"/>
            <w:vAlign w:val="center"/>
          </w:tcPr>
          <w:p w:rsidR="00A667AE" w:rsidRPr="000369DB" w:rsidRDefault="00A667AE" w:rsidP="001224C0">
            <w:pPr>
              <w:pStyle w:val="ad"/>
              <w:ind w:left="0"/>
              <w:jc w:val="center"/>
              <w:outlineLvl w:val="0"/>
              <w:rPr>
                <w:rFonts w:ascii="Times New Roman" w:hAnsi="Times New Roman"/>
                <w:sz w:val="28"/>
                <w:szCs w:val="28"/>
              </w:rPr>
            </w:pPr>
            <w:r w:rsidRPr="000369DB">
              <w:rPr>
                <w:rFonts w:ascii="Times New Roman" w:hAnsi="Times New Roman"/>
                <w:sz w:val="28"/>
                <w:szCs w:val="28"/>
              </w:rPr>
              <w:t>Вид учреждения</w:t>
            </w:r>
          </w:p>
        </w:tc>
        <w:tc>
          <w:tcPr>
            <w:tcW w:w="1873" w:type="pct"/>
            <w:vAlign w:val="center"/>
          </w:tcPr>
          <w:p w:rsidR="00A667AE" w:rsidRPr="000369DB" w:rsidRDefault="00A667AE" w:rsidP="001224C0">
            <w:pPr>
              <w:pStyle w:val="ad"/>
              <w:ind w:left="0"/>
              <w:jc w:val="center"/>
              <w:outlineLvl w:val="0"/>
              <w:rPr>
                <w:rFonts w:ascii="Times New Roman" w:hAnsi="Times New Roman"/>
                <w:sz w:val="28"/>
                <w:szCs w:val="28"/>
              </w:rPr>
            </w:pPr>
            <w:r w:rsidRPr="000369DB">
              <w:rPr>
                <w:rFonts w:ascii="Times New Roman" w:hAnsi="Times New Roman"/>
                <w:sz w:val="28"/>
                <w:szCs w:val="28"/>
              </w:rPr>
              <w:t>Форма и название мероприятия</w:t>
            </w:r>
          </w:p>
        </w:tc>
        <w:tc>
          <w:tcPr>
            <w:tcW w:w="2101" w:type="pct"/>
            <w:vAlign w:val="center"/>
          </w:tcPr>
          <w:p w:rsidR="00A667AE" w:rsidRPr="000369DB" w:rsidRDefault="00A667AE" w:rsidP="001224C0">
            <w:pPr>
              <w:pStyle w:val="ad"/>
              <w:ind w:left="0"/>
              <w:jc w:val="center"/>
              <w:outlineLvl w:val="0"/>
              <w:rPr>
                <w:rFonts w:ascii="Times New Roman" w:hAnsi="Times New Roman"/>
                <w:sz w:val="28"/>
                <w:szCs w:val="28"/>
                <w:vertAlign w:val="superscript"/>
              </w:rPr>
            </w:pPr>
            <w:r w:rsidRPr="000369DB">
              <w:rPr>
                <w:rFonts w:ascii="Times New Roman" w:hAnsi="Times New Roman"/>
                <w:sz w:val="28"/>
                <w:szCs w:val="28"/>
              </w:rPr>
              <w:t>Краткое описание</w:t>
            </w:r>
            <w:r w:rsidRPr="000369DB">
              <w:rPr>
                <w:rFonts w:ascii="Times New Roman" w:hAnsi="Times New Roman"/>
                <w:sz w:val="28"/>
                <w:szCs w:val="28"/>
                <w:vertAlign w:val="superscript"/>
              </w:rPr>
              <w:t>*</w:t>
            </w:r>
          </w:p>
        </w:tc>
      </w:tr>
      <w:tr w:rsidR="000369DB" w:rsidRPr="000369DB" w:rsidTr="004C1A0C">
        <w:trPr>
          <w:jc w:val="center"/>
        </w:trPr>
        <w:tc>
          <w:tcPr>
            <w:tcW w:w="1026" w:type="pct"/>
          </w:tcPr>
          <w:p w:rsidR="004C1A0C" w:rsidRPr="000369DB" w:rsidRDefault="004C1A0C" w:rsidP="004C1A0C">
            <w:pPr>
              <w:pStyle w:val="ad"/>
              <w:ind w:left="0"/>
              <w:outlineLvl w:val="0"/>
              <w:rPr>
                <w:rFonts w:ascii="Times New Roman" w:hAnsi="Times New Roman"/>
                <w:sz w:val="28"/>
                <w:szCs w:val="28"/>
              </w:rPr>
            </w:pPr>
            <w:r w:rsidRPr="000369DB">
              <w:rPr>
                <w:rFonts w:ascii="Times New Roman" w:hAnsi="Times New Roman"/>
                <w:sz w:val="28"/>
                <w:szCs w:val="28"/>
              </w:rPr>
              <w:t>КДУ</w:t>
            </w:r>
          </w:p>
        </w:tc>
        <w:tc>
          <w:tcPr>
            <w:tcW w:w="1873" w:type="pct"/>
          </w:tcPr>
          <w:p w:rsidR="004C1A0C" w:rsidRPr="000369DB" w:rsidRDefault="0002659D" w:rsidP="0002659D">
            <w:pPr>
              <w:jc w:val="both"/>
              <w:outlineLvl w:val="0"/>
              <w:rPr>
                <w:rFonts w:ascii="Times New Roman" w:hAnsi="Times New Roman"/>
                <w:sz w:val="24"/>
                <w:szCs w:val="24"/>
              </w:rPr>
            </w:pPr>
            <w:r w:rsidRPr="000369DB">
              <w:rPr>
                <w:rFonts w:ascii="Times New Roman" w:hAnsi="Times New Roman"/>
                <w:sz w:val="24"/>
                <w:szCs w:val="24"/>
              </w:rPr>
              <w:t>1.</w:t>
            </w:r>
            <w:r w:rsidR="004C1A0C" w:rsidRPr="000369DB">
              <w:rPr>
                <w:rFonts w:ascii="Times New Roman" w:hAnsi="Times New Roman"/>
                <w:sz w:val="24"/>
                <w:szCs w:val="24"/>
              </w:rPr>
              <w:t>Интеллектуальная игра «Закон и порядок!»</w:t>
            </w:r>
          </w:p>
          <w:p w:rsidR="004C1A0C" w:rsidRPr="000369DB" w:rsidRDefault="004C1A0C" w:rsidP="0002659D">
            <w:pPr>
              <w:pStyle w:val="ad"/>
              <w:ind w:left="0"/>
              <w:jc w:val="both"/>
              <w:outlineLvl w:val="0"/>
              <w:rPr>
                <w:rFonts w:ascii="Times New Roman" w:hAnsi="Times New Roman"/>
                <w:sz w:val="24"/>
                <w:szCs w:val="24"/>
              </w:rPr>
            </w:pPr>
          </w:p>
          <w:p w:rsidR="004C1A0C" w:rsidRPr="000369DB" w:rsidRDefault="004C1A0C" w:rsidP="0002659D">
            <w:pPr>
              <w:pStyle w:val="ad"/>
              <w:ind w:left="0"/>
              <w:jc w:val="both"/>
              <w:outlineLvl w:val="0"/>
              <w:rPr>
                <w:rFonts w:ascii="Times New Roman" w:hAnsi="Times New Roman"/>
                <w:sz w:val="24"/>
                <w:szCs w:val="24"/>
              </w:rPr>
            </w:pPr>
          </w:p>
          <w:p w:rsidR="004C1A0C" w:rsidRPr="000369DB" w:rsidRDefault="004C1A0C" w:rsidP="0002659D">
            <w:pPr>
              <w:pStyle w:val="ad"/>
              <w:ind w:left="0"/>
              <w:jc w:val="both"/>
              <w:outlineLvl w:val="0"/>
              <w:rPr>
                <w:rFonts w:ascii="Times New Roman" w:hAnsi="Times New Roman"/>
                <w:sz w:val="24"/>
                <w:szCs w:val="24"/>
              </w:rPr>
            </w:pPr>
          </w:p>
          <w:p w:rsidR="0002659D" w:rsidRPr="000369DB" w:rsidRDefault="0002659D" w:rsidP="0002659D">
            <w:pPr>
              <w:pStyle w:val="ad"/>
              <w:ind w:left="0"/>
              <w:jc w:val="both"/>
              <w:outlineLvl w:val="0"/>
              <w:rPr>
                <w:rFonts w:ascii="Times New Roman" w:hAnsi="Times New Roman"/>
                <w:sz w:val="24"/>
                <w:szCs w:val="24"/>
              </w:rPr>
            </w:pPr>
          </w:p>
          <w:p w:rsidR="0002659D" w:rsidRPr="000369DB" w:rsidRDefault="0002659D" w:rsidP="0002659D">
            <w:pPr>
              <w:jc w:val="both"/>
              <w:outlineLvl w:val="0"/>
              <w:rPr>
                <w:rFonts w:ascii="Times New Roman" w:hAnsi="Times New Roman"/>
                <w:sz w:val="24"/>
                <w:szCs w:val="24"/>
              </w:rPr>
            </w:pPr>
            <w:r w:rsidRPr="000369DB">
              <w:rPr>
                <w:rFonts w:ascii="Times New Roman" w:hAnsi="Times New Roman"/>
                <w:sz w:val="24"/>
                <w:szCs w:val="24"/>
              </w:rPr>
              <w:t>2.</w:t>
            </w:r>
            <w:r w:rsidR="004C1A0C" w:rsidRPr="000369DB">
              <w:rPr>
                <w:rFonts w:ascii="Times New Roman" w:hAnsi="Times New Roman"/>
                <w:sz w:val="24"/>
                <w:szCs w:val="24"/>
              </w:rPr>
              <w:t xml:space="preserve">Мероприятия в рамках </w:t>
            </w:r>
          </w:p>
          <w:p w:rsidR="004C1A0C" w:rsidRPr="000369DB" w:rsidRDefault="004C1A0C" w:rsidP="0002659D">
            <w:pPr>
              <w:pStyle w:val="ad"/>
              <w:ind w:left="0"/>
              <w:jc w:val="both"/>
              <w:outlineLvl w:val="0"/>
              <w:rPr>
                <w:rFonts w:ascii="Times New Roman" w:hAnsi="Times New Roman"/>
                <w:sz w:val="24"/>
                <w:szCs w:val="24"/>
              </w:rPr>
            </w:pPr>
            <w:r w:rsidRPr="000369DB">
              <w:rPr>
                <w:rFonts w:ascii="Times New Roman" w:hAnsi="Times New Roman"/>
                <w:sz w:val="24"/>
                <w:szCs w:val="24"/>
              </w:rPr>
              <w:t>программы «Тёплый дом»</w:t>
            </w:r>
          </w:p>
        </w:tc>
        <w:tc>
          <w:tcPr>
            <w:tcW w:w="2101" w:type="pct"/>
          </w:tcPr>
          <w:p w:rsidR="004C1A0C" w:rsidRPr="000369DB" w:rsidRDefault="004C1A0C" w:rsidP="00D01D86">
            <w:pPr>
              <w:pStyle w:val="ad"/>
              <w:numPr>
                <w:ilvl w:val="0"/>
                <w:numId w:val="21"/>
              </w:numPr>
              <w:jc w:val="both"/>
              <w:outlineLvl w:val="0"/>
              <w:rPr>
                <w:rFonts w:ascii="Times New Roman" w:hAnsi="Times New Roman"/>
                <w:sz w:val="24"/>
                <w:szCs w:val="24"/>
              </w:rPr>
            </w:pPr>
            <w:r w:rsidRPr="000369DB">
              <w:rPr>
                <w:rFonts w:ascii="Times New Roman" w:hAnsi="Times New Roman"/>
                <w:sz w:val="24"/>
                <w:szCs w:val="24"/>
              </w:rPr>
              <w:t>В течении игры, участники не только систематизировали свои знания о законе, государстве, правах ребенка и человека в целом, но и узнали какая будет ответственность за правонарушения.</w:t>
            </w:r>
          </w:p>
          <w:p w:rsidR="004C1A0C" w:rsidRPr="000369DB" w:rsidRDefault="004C1A0C" w:rsidP="00D01D86">
            <w:pPr>
              <w:pStyle w:val="ad"/>
              <w:numPr>
                <w:ilvl w:val="0"/>
                <w:numId w:val="21"/>
              </w:numPr>
              <w:jc w:val="both"/>
              <w:outlineLvl w:val="0"/>
              <w:rPr>
                <w:rFonts w:ascii="Times New Roman" w:hAnsi="Times New Roman"/>
                <w:sz w:val="24"/>
                <w:szCs w:val="24"/>
              </w:rPr>
            </w:pPr>
            <w:r w:rsidRPr="000369DB">
              <w:rPr>
                <w:rFonts w:ascii="Times New Roman" w:eastAsia="Calibri" w:hAnsi="Times New Roman"/>
                <w:sz w:val="24"/>
                <w:szCs w:val="24"/>
                <w:lang w:eastAsia="en-US"/>
              </w:rPr>
              <w:t>Пропаганда здорового образа жизни, воспитание патриотизма и нравственности, ра</w:t>
            </w:r>
            <w:r w:rsidR="0002659D" w:rsidRPr="000369DB">
              <w:rPr>
                <w:rFonts w:ascii="Times New Roman" w:eastAsia="Calibri" w:hAnsi="Times New Roman"/>
                <w:sz w:val="24"/>
                <w:szCs w:val="24"/>
                <w:lang w:eastAsia="en-US"/>
              </w:rPr>
              <w:t>сширение кругозора и организация</w:t>
            </w:r>
            <w:r w:rsidRPr="000369DB">
              <w:rPr>
                <w:rFonts w:ascii="Times New Roman" w:eastAsia="Calibri" w:hAnsi="Times New Roman"/>
                <w:sz w:val="24"/>
                <w:szCs w:val="24"/>
                <w:lang w:eastAsia="en-US"/>
              </w:rPr>
              <w:t xml:space="preserve"> досуга.</w:t>
            </w:r>
          </w:p>
        </w:tc>
      </w:tr>
      <w:tr w:rsidR="000369DB" w:rsidRPr="000369DB" w:rsidTr="004C1A0C">
        <w:trPr>
          <w:jc w:val="center"/>
        </w:trPr>
        <w:tc>
          <w:tcPr>
            <w:tcW w:w="1026" w:type="pct"/>
          </w:tcPr>
          <w:p w:rsidR="004C7445" w:rsidRPr="000369DB" w:rsidRDefault="004C7445" w:rsidP="004C7445">
            <w:pPr>
              <w:pStyle w:val="ad"/>
              <w:ind w:left="0"/>
              <w:outlineLvl w:val="0"/>
              <w:rPr>
                <w:rFonts w:ascii="Times New Roman" w:hAnsi="Times New Roman"/>
                <w:sz w:val="28"/>
                <w:szCs w:val="28"/>
              </w:rPr>
            </w:pPr>
            <w:r w:rsidRPr="000369DB">
              <w:rPr>
                <w:rFonts w:ascii="Times New Roman" w:hAnsi="Times New Roman"/>
                <w:sz w:val="28"/>
                <w:szCs w:val="28"/>
              </w:rPr>
              <w:t>Библиотеки</w:t>
            </w:r>
          </w:p>
        </w:tc>
        <w:tc>
          <w:tcPr>
            <w:tcW w:w="1873" w:type="pct"/>
          </w:tcPr>
          <w:p w:rsidR="004C7445" w:rsidRPr="000369DB" w:rsidRDefault="0002659D" w:rsidP="0002659D">
            <w:pPr>
              <w:pStyle w:val="ad"/>
              <w:ind w:left="0"/>
              <w:outlineLvl w:val="0"/>
              <w:rPr>
                <w:rFonts w:ascii="Times New Roman" w:hAnsi="Times New Roman"/>
                <w:sz w:val="24"/>
                <w:szCs w:val="24"/>
              </w:rPr>
            </w:pPr>
            <w:r w:rsidRPr="000369DB">
              <w:rPr>
                <w:rFonts w:ascii="Times New Roman" w:hAnsi="Times New Roman"/>
                <w:sz w:val="24"/>
                <w:szCs w:val="24"/>
              </w:rPr>
              <w:t>Мероприятия в рамках</w:t>
            </w:r>
            <w:r w:rsidR="004C7445" w:rsidRPr="000369DB">
              <w:rPr>
                <w:rFonts w:ascii="Times New Roman" w:hAnsi="Times New Roman"/>
                <w:sz w:val="24"/>
                <w:szCs w:val="24"/>
              </w:rPr>
              <w:t xml:space="preserve"> </w:t>
            </w:r>
            <w:r w:rsidR="004C7445" w:rsidRPr="000369DB">
              <w:rPr>
                <w:rFonts w:ascii="Times New Roman" w:hAnsi="Times New Roman"/>
                <w:bCs/>
                <w:iCs/>
                <w:sz w:val="24"/>
                <w:szCs w:val="24"/>
              </w:rPr>
              <w:t>программы «Каникулы в библиоскверике» городской детской библиот</w:t>
            </w:r>
            <w:r w:rsidR="00D01D86" w:rsidRPr="000369DB">
              <w:rPr>
                <w:rFonts w:ascii="Times New Roman" w:hAnsi="Times New Roman"/>
                <w:bCs/>
                <w:iCs/>
                <w:sz w:val="24"/>
                <w:szCs w:val="24"/>
              </w:rPr>
              <w:t>е</w:t>
            </w:r>
            <w:r w:rsidRPr="000369DB">
              <w:rPr>
                <w:rFonts w:ascii="Times New Roman" w:hAnsi="Times New Roman"/>
                <w:bCs/>
                <w:iCs/>
                <w:sz w:val="24"/>
                <w:szCs w:val="24"/>
              </w:rPr>
              <w:t xml:space="preserve">ки </w:t>
            </w:r>
          </w:p>
        </w:tc>
        <w:tc>
          <w:tcPr>
            <w:tcW w:w="2101" w:type="pct"/>
          </w:tcPr>
          <w:p w:rsidR="004C7445" w:rsidRPr="000369DB" w:rsidRDefault="004C7445" w:rsidP="0002659D">
            <w:pPr>
              <w:jc w:val="both"/>
              <w:rPr>
                <w:rFonts w:ascii="Times New Roman" w:hAnsi="Times New Roman"/>
                <w:bCs/>
                <w:iCs/>
                <w:sz w:val="24"/>
                <w:szCs w:val="24"/>
              </w:rPr>
            </w:pPr>
            <w:r w:rsidRPr="000369DB">
              <w:rPr>
                <w:rFonts w:ascii="Times New Roman" w:hAnsi="Times New Roman"/>
                <w:bCs/>
                <w:iCs/>
                <w:sz w:val="24"/>
                <w:szCs w:val="24"/>
              </w:rPr>
              <w:t xml:space="preserve">Проводились интеллектуальные викторины: «Пернатые друзья леса», «Горит пионерский костёр» (к 85-летнему юбилею журнала «Костёр»), «А сказка стала былью», «Чтение – душевное лечение», «Что в корзинке лежит?»; Информационно - познавательные часы: «Сладкий день в календаре». «Путешествие в Дружбаград» (рассказ о качествах настоящей дружбы, «Медовый спас», «Российский флаг». Для педагогов детского оздоровительного лагеря «Звёздочка» были проведены консультации по телефону о празднике Ивана Купалы и </w:t>
            </w:r>
            <w:r w:rsidRPr="000369DB">
              <w:rPr>
                <w:rFonts w:ascii="Times New Roman" w:hAnsi="Times New Roman"/>
                <w:bCs/>
                <w:iCs/>
                <w:sz w:val="24"/>
                <w:szCs w:val="24"/>
              </w:rPr>
              <w:lastRenderedPageBreak/>
              <w:t>о сказке Г.Х. Андерсена «Оле-Лукойе».</w:t>
            </w:r>
          </w:p>
          <w:p w:rsidR="004C7445" w:rsidRPr="000369DB" w:rsidRDefault="004C7445" w:rsidP="0002659D">
            <w:pPr>
              <w:pStyle w:val="ad"/>
              <w:ind w:left="0"/>
              <w:jc w:val="both"/>
              <w:outlineLvl w:val="0"/>
              <w:rPr>
                <w:rFonts w:ascii="Times New Roman" w:hAnsi="Times New Roman"/>
                <w:sz w:val="24"/>
                <w:szCs w:val="24"/>
              </w:rPr>
            </w:pPr>
          </w:p>
        </w:tc>
      </w:tr>
      <w:tr w:rsidR="000369DB" w:rsidRPr="000369DB" w:rsidTr="005D1888">
        <w:trPr>
          <w:jc w:val="center"/>
        </w:trPr>
        <w:tc>
          <w:tcPr>
            <w:tcW w:w="1026" w:type="pct"/>
          </w:tcPr>
          <w:p w:rsidR="00BD43B2" w:rsidRPr="000369DB" w:rsidRDefault="00BD43B2" w:rsidP="00BD43B2">
            <w:pPr>
              <w:pStyle w:val="ad"/>
              <w:ind w:left="0"/>
              <w:outlineLvl w:val="0"/>
              <w:rPr>
                <w:rFonts w:ascii="Times New Roman" w:hAnsi="Times New Roman"/>
                <w:sz w:val="28"/>
                <w:szCs w:val="28"/>
              </w:rPr>
            </w:pPr>
            <w:r w:rsidRPr="000369DB">
              <w:rPr>
                <w:rFonts w:ascii="Times New Roman" w:hAnsi="Times New Roman"/>
                <w:sz w:val="28"/>
                <w:szCs w:val="28"/>
              </w:rPr>
              <w:lastRenderedPageBreak/>
              <w:t>Музеи</w:t>
            </w:r>
          </w:p>
        </w:tc>
        <w:tc>
          <w:tcPr>
            <w:tcW w:w="1873" w:type="pct"/>
            <w:tcBorders>
              <w:top w:val="single" w:sz="4" w:space="0" w:color="000000"/>
              <w:left w:val="single" w:sz="4" w:space="0" w:color="000000"/>
              <w:bottom w:val="single" w:sz="4" w:space="0" w:color="000000"/>
              <w:right w:val="single" w:sz="4" w:space="0" w:color="000000"/>
            </w:tcBorders>
          </w:tcPr>
          <w:p w:rsidR="00BD43B2" w:rsidRPr="000369DB" w:rsidRDefault="00BD43B2" w:rsidP="0002659D">
            <w:pPr>
              <w:pStyle w:val="ac"/>
              <w:rPr>
                <w:rFonts w:ascii="Times New Roman" w:eastAsia="Calibri" w:hAnsi="Times New Roman"/>
                <w:sz w:val="24"/>
                <w:szCs w:val="24"/>
              </w:rPr>
            </w:pPr>
            <w:r w:rsidRPr="000369DB">
              <w:rPr>
                <w:rFonts w:ascii="Times New Roman" w:eastAsia="Calibri" w:hAnsi="Times New Roman"/>
                <w:sz w:val="24"/>
                <w:szCs w:val="24"/>
              </w:rPr>
              <w:t xml:space="preserve">1. Уроки мужества «Гимн чести, доблести и славе» </w:t>
            </w:r>
          </w:p>
          <w:p w:rsidR="00BD43B2" w:rsidRPr="000369DB" w:rsidRDefault="00BD43B2" w:rsidP="0002659D">
            <w:pPr>
              <w:pStyle w:val="ac"/>
              <w:rPr>
                <w:rFonts w:ascii="Times New Roman" w:eastAsia="Calibri" w:hAnsi="Times New Roman"/>
                <w:sz w:val="24"/>
                <w:szCs w:val="24"/>
              </w:rPr>
            </w:pPr>
          </w:p>
          <w:p w:rsidR="00BD43B2" w:rsidRPr="000369DB" w:rsidRDefault="00BD43B2" w:rsidP="0002659D">
            <w:pPr>
              <w:pStyle w:val="ac"/>
              <w:rPr>
                <w:rFonts w:ascii="Times New Roman" w:eastAsia="Calibri" w:hAnsi="Times New Roman"/>
                <w:sz w:val="24"/>
                <w:szCs w:val="24"/>
              </w:rPr>
            </w:pPr>
          </w:p>
          <w:p w:rsidR="00BD43B2" w:rsidRPr="000369DB" w:rsidRDefault="00BD43B2" w:rsidP="0002659D">
            <w:pPr>
              <w:pStyle w:val="ac"/>
              <w:rPr>
                <w:rFonts w:ascii="Times New Roman" w:eastAsia="Calibri" w:hAnsi="Times New Roman"/>
                <w:sz w:val="24"/>
                <w:szCs w:val="24"/>
              </w:rPr>
            </w:pPr>
          </w:p>
          <w:p w:rsidR="00BD43B2" w:rsidRPr="000369DB" w:rsidRDefault="00BD43B2" w:rsidP="0002659D">
            <w:pPr>
              <w:pStyle w:val="ac"/>
              <w:rPr>
                <w:rFonts w:ascii="Times New Roman" w:eastAsia="Calibri" w:hAnsi="Times New Roman"/>
                <w:sz w:val="24"/>
                <w:szCs w:val="24"/>
              </w:rPr>
            </w:pPr>
          </w:p>
          <w:p w:rsidR="00BD43B2" w:rsidRPr="000369DB" w:rsidRDefault="00BD43B2" w:rsidP="0002659D">
            <w:pPr>
              <w:pStyle w:val="ac"/>
              <w:rPr>
                <w:rFonts w:ascii="Times New Roman" w:eastAsia="Calibri" w:hAnsi="Times New Roman"/>
                <w:sz w:val="24"/>
                <w:szCs w:val="24"/>
              </w:rPr>
            </w:pPr>
          </w:p>
          <w:p w:rsidR="00BD43B2" w:rsidRPr="000369DB" w:rsidRDefault="00BD43B2" w:rsidP="0002659D">
            <w:pPr>
              <w:pStyle w:val="ac"/>
              <w:rPr>
                <w:rFonts w:ascii="Times New Roman" w:eastAsia="Calibri" w:hAnsi="Times New Roman"/>
                <w:sz w:val="24"/>
                <w:szCs w:val="24"/>
              </w:rPr>
            </w:pPr>
          </w:p>
          <w:p w:rsidR="00BD43B2" w:rsidRPr="000369DB" w:rsidRDefault="00BD43B2" w:rsidP="0002659D">
            <w:pPr>
              <w:pStyle w:val="ac"/>
              <w:rPr>
                <w:rFonts w:ascii="Times New Roman" w:eastAsia="Calibri" w:hAnsi="Times New Roman"/>
                <w:sz w:val="24"/>
                <w:szCs w:val="24"/>
              </w:rPr>
            </w:pPr>
          </w:p>
          <w:p w:rsidR="00BD43B2" w:rsidRPr="000369DB" w:rsidRDefault="00BD43B2" w:rsidP="0002659D">
            <w:pPr>
              <w:pStyle w:val="ac"/>
              <w:rPr>
                <w:rFonts w:ascii="Times New Roman" w:eastAsia="Calibri" w:hAnsi="Times New Roman"/>
                <w:sz w:val="24"/>
                <w:szCs w:val="24"/>
              </w:rPr>
            </w:pPr>
          </w:p>
          <w:p w:rsidR="00BD43B2" w:rsidRPr="000369DB" w:rsidRDefault="00BD43B2" w:rsidP="0002659D">
            <w:pPr>
              <w:pStyle w:val="ac"/>
              <w:rPr>
                <w:rFonts w:ascii="Times New Roman" w:eastAsia="Calibri" w:hAnsi="Times New Roman"/>
                <w:sz w:val="24"/>
                <w:szCs w:val="24"/>
              </w:rPr>
            </w:pPr>
          </w:p>
          <w:p w:rsidR="00BD43B2" w:rsidRPr="000369DB" w:rsidRDefault="00BD43B2" w:rsidP="0002659D">
            <w:pPr>
              <w:pStyle w:val="ac"/>
              <w:rPr>
                <w:rFonts w:ascii="Times New Roman" w:hAnsi="Times New Roman"/>
                <w:sz w:val="24"/>
                <w:szCs w:val="24"/>
              </w:rPr>
            </w:pPr>
            <w:r w:rsidRPr="000369DB">
              <w:rPr>
                <w:rFonts w:ascii="Times New Roman" w:hAnsi="Times New Roman"/>
                <w:sz w:val="24"/>
                <w:szCs w:val="24"/>
              </w:rPr>
              <w:t>2. Новогоднее представление «Сказка о том, как Бармалей мечтал Дедом Морозом стать».</w:t>
            </w:r>
          </w:p>
          <w:p w:rsidR="00BD43B2" w:rsidRPr="000369DB" w:rsidRDefault="00BD43B2" w:rsidP="0002659D">
            <w:pPr>
              <w:rPr>
                <w:rFonts w:ascii="Times New Roman" w:hAnsi="Times New Roman"/>
                <w:sz w:val="24"/>
                <w:szCs w:val="24"/>
              </w:rPr>
            </w:pPr>
          </w:p>
          <w:p w:rsidR="00BD43B2" w:rsidRPr="000369DB" w:rsidRDefault="00BD43B2" w:rsidP="0002659D">
            <w:pPr>
              <w:rPr>
                <w:rFonts w:ascii="Times New Roman" w:hAnsi="Times New Roman"/>
                <w:sz w:val="24"/>
                <w:szCs w:val="24"/>
              </w:rPr>
            </w:pPr>
          </w:p>
          <w:p w:rsidR="00BD43B2" w:rsidRPr="000369DB" w:rsidRDefault="00BD43B2" w:rsidP="0002659D">
            <w:pPr>
              <w:rPr>
                <w:rFonts w:ascii="Times New Roman" w:hAnsi="Times New Roman"/>
                <w:sz w:val="24"/>
                <w:szCs w:val="24"/>
              </w:rPr>
            </w:pPr>
          </w:p>
          <w:p w:rsidR="00BD43B2" w:rsidRPr="000369DB" w:rsidRDefault="00BD43B2" w:rsidP="0002659D">
            <w:pPr>
              <w:pStyle w:val="ad"/>
              <w:ind w:left="0"/>
              <w:outlineLvl w:val="0"/>
              <w:rPr>
                <w:rFonts w:ascii="Times New Roman" w:hAnsi="Times New Roman"/>
                <w:sz w:val="24"/>
                <w:szCs w:val="24"/>
              </w:rPr>
            </w:pPr>
            <w:r w:rsidRPr="000369DB">
              <w:rPr>
                <w:rFonts w:ascii="Times New Roman" w:hAnsi="Times New Roman"/>
                <w:sz w:val="24"/>
                <w:szCs w:val="24"/>
              </w:rPr>
              <w:t xml:space="preserve"> </w:t>
            </w:r>
          </w:p>
        </w:tc>
        <w:tc>
          <w:tcPr>
            <w:tcW w:w="2101" w:type="pct"/>
            <w:tcBorders>
              <w:top w:val="single" w:sz="4" w:space="0" w:color="000000"/>
              <w:left w:val="single" w:sz="4" w:space="0" w:color="000000"/>
              <w:bottom w:val="single" w:sz="4" w:space="0" w:color="000000"/>
              <w:right w:val="single" w:sz="4" w:space="0" w:color="000000"/>
            </w:tcBorders>
          </w:tcPr>
          <w:p w:rsidR="00BD43B2" w:rsidRPr="000369DB" w:rsidRDefault="00BD43B2" w:rsidP="00D01D86">
            <w:pPr>
              <w:pStyle w:val="ac"/>
              <w:numPr>
                <w:ilvl w:val="0"/>
                <w:numId w:val="22"/>
              </w:numPr>
              <w:jc w:val="both"/>
              <w:rPr>
                <w:rFonts w:ascii="Times New Roman" w:eastAsia="Calibri" w:hAnsi="Times New Roman"/>
                <w:sz w:val="24"/>
                <w:szCs w:val="24"/>
              </w:rPr>
            </w:pPr>
            <w:r w:rsidRPr="000369DB">
              <w:rPr>
                <w:rFonts w:ascii="Times New Roman" w:eastAsia="Calibri" w:hAnsi="Times New Roman"/>
                <w:sz w:val="24"/>
                <w:szCs w:val="24"/>
              </w:rPr>
              <w:t>В преддверии праздника День защитника Отечества были проведены уроки мужества для студентов БГТ.</w:t>
            </w:r>
          </w:p>
          <w:p w:rsidR="00BD43B2" w:rsidRPr="000369DB" w:rsidRDefault="00BD43B2" w:rsidP="0002659D">
            <w:pPr>
              <w:pStyle w:val="ac"/>
              <w:ind w:firstLine="426"/>
              <w:jc w:val="both"/>
              <w:rPr>
                <w:rFonts w:ascii="Times New Roman" w:eastAsia="Calibri" w:hAnsi="Times New Roman"/>
                <w:sz w:val="24"/>
                <w:szCs w:val="24"/>
              </w:rPr>
            </w:pPr>
            <w:r w:rsidRPr="000369DB">
              <w:rPr>
                <w:rFonts w:ascii="Times New Roman" w:eastAsia="Calibri" w:hAnsi="Times New Roman"/>
                <w:sz w:val="24"/>
                <w:szCs w:val="24"/>
              </w:rPr>
              <w:t>Цель занятий - повторение истории праздника, воспитание чувства патриотизма, духовно-нравственное развитие учащихся, формирование уважительного отношения к истории России, умение работать в команде. Всего занятие посетило 11 человек.</w:t>
            </w:r>
          </w:p>
          <w:p w:rsidR="00BD43B2" w:rsidRPr="000369DB" w:rsidRDefault="00BD43B2" w:rsidP="0002659D">
            <w:pPr>
              <w:pStyle w:val="ac"/>
              <w:jc w:val="both"/>
              <w:rPr>
                <w:rFonts w:ascii="Times New Roman" w:hAnsi="Times New Roman"/>
                <w:sz w:val="24"/>
                <w:szCs w:val="24"/>
              </w:rPr>
            </w:pPr>
          </w:p>
          <w:p w:rsidR="00BD43B2" w:rsidRPr="000369DB" w:rsidRDefault="00BD43B2" w:rsidP="00D01D86">
            <w:pPr>
              <w:pStyle w:val="ac"/>
              <w:numPr>
                <w:ilvl w:val="0"/>
                <w:numId w:val="22"/>
              </w:numPr>
              <w:jc w:val="both"/>
              <w:rPr>
                <w:rFonts w:ascii="Times New Roman" w:hAnsi="Times New Roman"/>
                <w:sz w:val="24"/>
                <w:szCs w:val="24"/>
              </w:rPr>
            </w:pPr>
            <w:r w:rsidRPr="000369DB">
              <w:rPr>
                <w:rFonts w:ascii="Times New Roman" w:hAnsi="Times New Roman"/>
                <w:sz w:val="24"/>
                <w:szCs w:val="24"/>
              </w:rPr>
              <w:t xml:space="preserve">В канун волшебного праздника Нового года проведены новогодние представления. </w:t>
            </w:r>
          </w:p>
          <w:p w:rsidR="00BD43B2" w:rsidRPr="000369DB" w:rsidRDefault="00BD43B2" w:rsidP="0002659D">
            <w:pPr>
              <w:pStyle w:val="af0"/>
              <w:shd w:val="clear" w:color="auto" w:fill="FFFFFF"/>
              <w:spacing w:before="0" w:beforeAutospacing="0" w:after="135" w:afterAutospacing="0"/>
              <w:jc w:val="both"/>
            </w:pPr>
            <w:r w:rsidRPr="000369DB">
              <w:t>Целью является расширение представлений детей о празднике Новый год, формирование эмоционально-положительного отношения к предстоящему празднику.</w:t>
            </w:r>
          </w:p>
          <w:p w:rsidR="00BD43B2" w:rsidRPr="000369DB" w:rsidRDefault="00BD43B2" w:rsidP="0002659D">
            <w:pPr>
              <w:pStyle w:val="ad"/>
              <w:ind w:left="0"/>
              <w:jc w:val="both"/>
              <w:outlineLvl w:val="0"/>
              <w:rPr>
                <w:rFonts w:ascii="Times New Roman" w:hAnsi="Times New Roman"/>
                <w:sz w:val="24"/>
                <w:szCs w:val="24"/>
              </w:rPr>
            </w:pPr>
            <w:r w:rsidRPr="000369DB">
              <w:rPr>
                <w:rFonts w:ascii="Times New Roman" w:hAnsi="Times New Roman"/>
                <w:sz w:val="24"/>
                <w:szCs w:val="24"/>
              </w:rPr>
              <w:t>Ребята ощутили атмосферу праздника, зарядились позитивом и весело провели время! Традиционный новогодний хоровод, веселые игры, сказочные персонажи никого не оставили равнодушным. Ежегодно новогодние праздники в музее проходят в атмосфере добра, сказки и поучительных историй. Всего представление посетило 19 человек.</w:t>
            </w:r>
          </w:p>
        </w:tc>
      </w:tr>
      <w:tr w:rsidR="000369DB" w:rsidRPr="000369DB" w:rsidTr="004C1A0C">
        <w:trPr>
          <w:jc w:val="center"/>
        </w:trPr>
        <w:tc>
          <w:tcPr>
            <w:tcW w:w="1026" w:type="pct"/>
          </w:tcPr>
          <w:p w:rsidR="00BD43B2" w:rsidRPr="000369DB" w:rsidRDefault="00BD43B2" w:rsidP="00BD43B2">
            <w:pPr>
              <w:pStyle w:val="ad"/>
              <w:ind w:left="0"/>
              <w:outlineLvl w:val="0"/>
              <w:rPr>
                <w:rFonts w:ascii="Times New Roman" w:hAnsi="Times New Roman"/>
                <w:sz w:val="28"/>
                <w:szCs w:val="28"/>
              </w:rPr>
            </w:pPr>
            <w:r w:rsidRPr="000369DB">
              <w:rPr>
                <w:rFonts w:ascii="Times New Roman" w:hAnsi="Times New Roman"/>
                <w:sz w:val="28"/>
                <w:szCs w:val="28"/>
              </w:rPr>
              <w:t>ДШИ</w:t>
            </w:r>
          </w:p>
        </w:tc>
        <w:tc>
          <w:tcPr>
            <w:tcW w:w="1873" w:type="pct"/>
          </w:tcPr>
          <w:p w:rsidR="00BD43B2" w:rsidRPr="000369DB" w:rsidRDefault="00BD43B2" w:rsidP="00BD43B2">
            <w:pPr>
              <w:pStyle w:val="ad"/>
              <w:ind w:left="0"/>
              <w:jc w:val="center"/>
              <w:outlineLvl w:val="0"/>
              <w:rPr>
                <w:rFonts w:ascii="Times New Roman" w:hAnsi="Times New Roman"/>
                <w:sz w:val="28"/>
                <w:szCs w:val="28"/>
              </w:rPr>
            </w:pPr>
            <w:r w:rsidRPr="000369DB">
              <w:rPr>
                <w:rFonts w:ascii="Times New Roman" w:hAnsi="Times New Roman"/>
                <w:sz w:val="28"/>
                <w:szCs w:val="28"/>
              </w:rPr>
              <w:t>-</w:t>
            </w:r>
          </w:p>
        </w:tc>
        <w:tc>
          <w:tcPr>
            <w:tcW w:w="2101" w:type="pct"/>
          </w:tcPr>
          <w:p w:rsidR="00BD43B2" w:rsidRPr="000369DB" w:rsidRDefault="00BD43B2" w:rsidP="00BD43B2">
            <w:pPr>
              <w:pStyle w:val="ad"/>
              <w:ind w:left="0"/>
              <w:jc w:val="center"/>
              <w:outlineLvl w:val="0"/>
              <w:rPr>
                <w:rFonts w:ascii="Times New Roman" w:hAnsi="Times New Roman"/>
                <w:sz w:val="28"/>
                <w:szCs w:val="28"/>
              </w:rPr>
            </w:pPr>
            <w:r w:rsidRPr="000369DB">
              <w:rPr>
                <w:rFonts w:ascii="Times New Roman" w:hAnsi="Times New Roman"/>
                <w:sz w:val="28"/>
                <w:szCs w:val="28"/>
              </w:rPr>
              <w:t>-</w:t>
            </w:r>
          </w:p>
        </w:tc>
      </w:tr>
    </w:tbl>
    <w:p w:rsidR="007F798C" w:rsidRPr="000369DB" w:rsidRDefault="002B32A4" w:rsidP="007F798C">
      <w:pPr>
        <w:pStyle w:val="ad"/>
        <w:spacing w:line="240" w:lineRule="auto"/>
        <w:ind w:left="0" w:firstLine="708"/>
        <w:jc w:val="both"/>
        <w:outlineLvl w:val="0"/>
        <w:rPr>
          <w:rFonts w:ascii="Times New Roman" w:hAnsi="Times New Roman"/>
          <w:b/>
          <w:sz w:val="28"/>
          <w:szCs w:val="28"/>
        </w:rPr>
      </w:pPr>
      <w:r w:rsidRPr="000369DB">
        <w:rPr>
          <w:rFonts w:ascii="Times New Roman" w:hAnsi="Times New Roman"/>
          <w:b/>
          <w:sz w:val="28"/>
          <w:szCs w:val="28"/>
        </w:rPr>
        <w:t>Примечание:</w:t>
      </w:r>
      <w:r w:rsidR="007F798C" w:rsidRPr="000369DB">
        <w:rPr>
          <w:rFonts w:ascii="Times New Roman" w:hAnsi="Times New Roman"/>
          <w:b/>
          <w:sz w:val="28"/>
          <w:szCs w:val="28"/>
        </w:rPr>
        <w:t xml:space="preserve"> </w:t>
      </w:r>
    </w:p>
    <w:p w:rsidR="007F798C" w:rsidRPr="000369DB" w:rsidRDefault="007A1387" w:rsidP="007F798C">
      <w:pPr>
        <w:pStyle w:val="ad"/>
        <w:spacing w:line="240" w:lineRule="auto"/>
        <w:ind w:left="0" w:firstLine="708"/>
        <w:jc w:val="both"/>
        <w:outlineLvl w:val="0"/>
        <w:rPr>
          <w:rFonts w:ascii="Times New Roman" w:hAnsi="Times New Roman"/>
          <w:sz w:val="28"/>
          <w:szCs w:val="28"/>
        </w:rPr>
      </w:pPr>
      <w:r w:rsidRPr="000369DB">
        <w:rPr>
          <w:rFonts w:ascii="Times New Roman" w:hAnsi="Times New Roman"/>
          <w:sz w:val="28"/>
          <w:szCs w:val="28"/>
        </w:rPr>
        <w:t>Большая работа проводит</w:t>
      </w:r>
      <w:r w:rsidR="007F798C" w:rsidRPr="000369DB">
        <w:rPr>
          <w:rFonts w:ascii="Times New Roman" w:hAnsi="Times New Roman"/>
          <w:sz w:val="28"/>
          <w:szCs w:val="28"/>
        </w:rPr>
        <w:t>ся учреждениями культуры с подростками и молодежью, она направлена на приобщение их к культурному и здоровому досугу, формирование позитивного отношения к жизни. Всего в районе проживает подростков и молодежи от 15 до 30 лет-</w:t>
      </w:r>
      <w:r w:rsidR="00711950" w:rsidRPr="000369DB">
        <w:rPr>
          <w:rFonts w:ascii="Times New Roman" w:hAnsi="Times New Roman"/>
          <w:sz w:val="28"/>
          <w:szCs w:val="28"/>
        </w:rPr>
        <w:t>3038 человек.</w:t>
      </w:r>
    </w:p>
    <w:p w:rsidR="007F798C" w:rsidRPr="000369DB" w:rsidRDefault="00711950" w:rsidP="007F798C">
      <w:pPr>
        <w:pStyle w:val="ad"/>
        <w:spacing w:line="240" w:lineRule="auto"/>
        <w:ind w:left="0" w:firstLine="708"/>
        <w:jc w:val="both"/>
        <w:outlineLvl w:val="0"/>
        <w:rPr>
          <w:rFonts w:ascii="Times New Roman" w:hAnsi="Times New Roman"/>
          <w:sz w:val="28"/>
          <w:szCs w:val="28"/>
        </w:rPr>
      </w:pPr>
      <w:r w:rsidRPr="000369DB">
        <w:rPr>
          <w:rFonts w:ascii="Times New Roman" w:hAnsi="Times New Roman"/>
          <w:sz w:val="28"/>
          <w:szCs w:val="28"/>
        </w:rPr>
        <w:t xml:space="preserve">В </w:t>
      </w:r>
      <w:r w:rsidR="007F798C" w:rsidRPr="000369DB">
        <w:rPr>
          <w:rFonts w:ascii="Times New Roman" w:hAnsi="Times New Roman"/>
          <w:sz w:val="28"/>
          <w:szCs w:val="28"/>
        </w:rPr>
        <w:t>течение 2021 году для подростков и молодежи было проведено: учреждениями клубного вида 137 мероприятий, Бодайбинским городским краеведческим музеем проведено для подростков и студентов Бодайбинского горного техникума 98 мероприятий, библиотеками- 91 мероприятие.</w:t>
      </w:r>
    </w:p>
    <w:p w:rsidR="002B32A4" w:rsidRPr="000369DB" w:rsidRDefault="002B32A4" w:rsidP="007F798C">
      <w:pPr>
        <w:spacing w:after="0" w:line="240" w:lineRule="auto"/>
        <w:ind w:firstLine="708"/>
        <w:contextualSpacing/>
        <w:jc w:val="both"/>
        <w:outlineLvl w:val="0"/>
        <w:rPr>
          <w:rFonts w:ascii="Times New Roman" w:eastAsia="Times New Roman" w:hAnsi="Times New Roman" w:cs="Times New Roman"/>
          <w:sz w:val="28"/>
          <w:szCs w:val="28"/>
        </w:rPr>
      </w:pPr>
    </w:p>
    <w:p w:rsidR="00605D44" w:rsidRPr="000369DB" w:rsidRDefault="006F1A3A" w:rsidP="00AE45E4">
      <w:pPr>
        <w:spacing w:after="0" w:line="240" w:lineRule="auto"/>
        <w:ind w:firstLine="708"/>
        <w:jc w:val="both"/>
        <w:rPr>
          <w:rFonts w:ascii="Times New Roman" w:eastAsia="Calibri" w:hAnsi="Times New Roman" w:cs="Times New Roman"/>
          <w:b/>
          <w:sz w:val="28"/>
          <w:szCs w:val="28"/>
        </w:rPr>
      </w:pPr>
      <w:r w:rsidRPr="000369DB">
        <w:rPr>
          <w:rFonts w:ascii="Times New Roman" w:eastAsia="Calibri" w:hAnsi="Times New Roman" w:cs="Times New Roman"/>
          <w:b/>
          <w:sz w:val="28"/>
          <w:szCs w:val="28"/>
        </w:rPr>
        <w:t xml:space="preserve">12. </w:t>
      </w:r>
      <w:r w:rsidR="00605D44" w:rsidRPr="000369DB">
        <w:rPr>
          <w:rFonts w:ascii="Times New Roman" w:eastAsia="Calibri" w:hAnsi="Times New Roman" w:cs="Times New Roman"/>
          <w:b/>
          <w:sz w:val="28"/>
          <w:szCs w:val="28"/>
        </w:rPr>
        <w:t>Финансово-экономическое обеспечение деятельности сферы культуры</w:t>
      </w:r>
      <w:r w:rsidR="008270F3" w:rsidRPr="000369DB">
        <w:rPr>
          <w:rFonts w:ascii="Times New Roman" w:eastAsia="Calibri" w:hAnsi="Times New Roman" w:cs="Times New Roman"/>
          <w:b/>
          <w:sz w:val="28"/>
          <w:szCs w:val="28"/>
        </w:rPr>
        <w:t xml:space="preserve"> МО г.Бодайбо и района</w:t>
      </w:r>
    </w:p>
    <w:p w:rsidR="00763607" w:rsidRPr="000369DB" w:rsidRDefault="00763607" w:rsidP="00AE45E4">
      <w:pPr>
        <w:spacing w:after="0" w:line="240" w:lineRule="auto"/>
        <w:ind w:firstLine="708"/>
        <w:jc w:val="both"/>
        <w:rPr>
          <w:rFonts w:ascii="Times New Roman" w:eastAsia="Calibri" w:hAnsi="Times New Roman" w:cs="Times New Roman"/>
          <w:b/>
          <w:sz w:val="28"/>
          <w:szCs w:val="28"/>
        </w:rPr>
      </w:pPr>
    </w:p>
    <w:p w:rsidR="00605D44" w:rsidRPr="000369DB" w:rsidRDefault="006F1A3A" w:rsidP="00AE45E4">
      <w:pPr>
        <w:spacing w:after="0" w:line="240" w:lineRule="auto"/>
        <w:ind w:firstLine="708"/>
        <w:jc w:val="both"/>
        <w:rPr>
          <w:rFonts w:ascii="Times New Roman" w:eastAsia="Calibri" w:hAnsi="Times New Roman" w:cs="Times New Roman"/>
          <w:b/>
          <w:sz w:val="28"/>
          <w:szCs w:val="28"/>
        </w:rPr>
      </w:pPr>
      <w:r w:rsidRPr="000369DB">
        <w:rPr>
          <w:rFonts w:ascii="Times New Roman" w:eastAsia="Calibri" w:hAnsi="Times New Roman" w:cs="Times New Roman"/>
          <w:b/>
          <w:sz w:val="28"/>
          <w:szCs w:val="28"/>
        </w:rPr>
        <w:lastRenderedPageBreak/>
        <w:t>12</w:t>
      </w:r>
      <w:r w:rsidR="00605D44" w:rsidRPr="000369DB">
        <w:rPr>
          <w:rFonts w:ascii="Times New Roman" w:eastAsia="Calibri" w:hAnsi="Times New Roman" w:cs="Times New Roman"/>
          <w:b/>
          <w:sz w:val="28"/>
          <w:szCs w:val="28"/>
        </w:rPr>
        <w:t>.1. Обеспе</w:t>
      </w:r>
      <w:r w:rsidR="0079354A" w:rsidRPr="000369DB">
        <w:rPr>
          <w:rFonts w:ascii="Times New Roman" w:eastAsia="Calibri" w:hAnsi="Times New Roman" w:cs="Times New Roman"/>
          <w:b/>
          <w:sz w:val="28"/>
          <w:szCs w:val="28"/>
        </w:rPr>
        <w:t>чение сферы культуры из бюджета</w:t>
      </w:r>
      <w:r w:rsidR="00605D44" w:rsidRPr="000369DB">
        <w:rPr>
          <w:rFonts w:ascii="Times New Roman" w:eastAsia="Calibri" w:hAnsi="Times New Roman" w:cs="Times New Roman"/>
          <w:b/>
          <w:sz w:val="28"/>
          <w:szCs w:val="28"/>
        </w:rPr>
        <w:t xml:space="preserve"> муниципальн</w:t>
      </w:r>
      <w:r w:rsidR="0079354A" w:rsidRPr="000369DB">
        <w:rPr>
          <w:rFonts w:ascii="Times New Roman" w:eastAsia="Calibri" w:hAnsi="Times New Roman" w:cs="Times New Roman"/>
          <w:b/>
          <w:sz w:val="28"/>
          <w:szCs w:val="28"/>
        </w:rPr>
        <w:t xml:space="preserve">ого </w:t>
      </w:r>
      <w:r w:rsidR="00605D44" w:rsidRPr="000369DB">
        <w:rPr>
          <w:rFonts w:ascii="Times New Roman" w:eastAsia="Calibri" w:hAnsi="Times New Roman" w:cs="Times New Roman"/>
          <w:b/>
          <w:sz w:val="28"/>
          <w:szCs w:val="28"/>
        </w:rPr>
        <w:t>образовани</w:t>
      </w:r>
      <w:r w:rsidR="0079354A" w:rsidRPr="000369DB">
        <w:rPr>
          <w:rFonts w:ascii="Times New Roman" w:eastAsia="Calibri" w:hAnsi="Times New Roman" w:cs="Times New Roman"/>
          <w:b/>
          <w:sz w:val="28"/>
          <w:szCs w:val="28"/>
        </w:rPr>
        <w:t>я</w:t>
      </w:r>
      <w:r w:rsidR="00605D44" w:rsidRPr="000369DB">
        <w:rPr>
          <w:rFonts w:ascii="Times New Roman" w:eastAsia="Calibri" w:hAnsi="Times New Roman" w:cs="Times New Roman"/>
          <w:b/>
          <w:sz w:val="28"/>
          <w:szCs w:val="28"/>
        </w:rPr>
        <w:t>.</w:t>
      </w:r>
    </w:p>
    <w:p w:rsidR="00605D44" w:rsidRPr="000369DB" w:rsidRDefault="00605D44" w:rsidP="00AE45E4">
      <w:pPr>
        <w:spacing w:after="0" w:line="240" w:lineRule="auto"/>
        <w:rPr>
          <w:rFonts w:ascii="Times New Roman" w:eastAsia="Calibri" w:hAnsi="Times New Roman" w:cs="Times New Roman"/>
          <w:sz w:val="28"/>
          <w:szCs w:val="28"/>
        </w:rPr>
      </w:pPr>
    </w:p>
    <w:tbl>
      <w:tblPr>
        <w:tblStyle w:val="140"/>
        <w:tblW w:w="9322" w:type="dxa"/>
        <w:tblLayout w:type="fixed"/>
        <w:tblLook w:val="04A0" w:firstRow="1" w:lastRow="0" w:firstColumn="1" w:lastColumn="0" w:noHBand="0" w:noVBand="1"/>
      </w:tblPr>
      <w:tblGrid>
        <w:gridCol w:w="1651"/>
        <w:gridCol w:w="2568"/>
        <w:gridCol w:w="2552"/>
        <w:gridCol w:w="2551"/>
      </w:tblGrid>
      <w:tr w:rsidR="000369DB" w:rsidRPr="000369DB" w:rsidTr="00F100A3">
        <w:tc>
          <w:tcPr>
            <w:tcW w:w="9322" w:type="dxa"/>
            <w:gridSpan w:val="4"/>
          </w:tcPr>
          <w:p w:rsidR="00605D44" w:rsidRPr="000369DB" w:rsidRDefault="00605D44" w:rsidP="00AE45E4">
            <w:pPr>
              <w:jc w:val="center"/>
              <w:rPr>
                <w:rFonts w:ascii="Times New Roman" w:eastAsia="Calibri" w:hAnsi="Times New Roman" w:cs="Times New Roman"/>
                <w:sz w:val="28"/>
                <w:szCs w:val="28"/>
              </w:rPr>
            </w:pPr>
            <w:r w:rsidRPr="000369DB">
              <w:rPr>
                <w:rFonts w:ascii="Times New Roman" w:eastAsia="Calibri" w:hAnsi="Times New Roman" w:cs="Times New Roman"/>
                <w:sz w:val="28"/>
                <w:szCs w:val="28"/>
              </w:rPr>
              <w:t>Объем средств консолидированного бюджета на ку</w:t>
            </w:r>
            <w:r w:rsidR="00F06582" w:rsidRPr="000369DB">
              <w:rPr>
                <w:rFonts w:ascii="Times New Roman" w:eastAsia="Calibri" w:hAnsi="Times New Roman" w:cs="Times New Roman"/>
                <w:sz w:val="28"/>
                <w:szCs w:val="28"/>
              </w:rPr>
              <w:t>льтуру (включая учреждения дополнительного образования детей)</w:t>
            </w:r>
          </w:p>
        </w:tc>
      </w:tr>
      <w:tr w:rsidR="000369DB" w:rsidRPr="000369DB" w:rsidTr="00F100A3">
        <w:tc>
          <w:tcPr>
            <w:tcW w:w="4219" w:type="dxa"/>
            <w:gridSpan w:val="2"/>
            <w:tcBorders>
              <w:right w:val="single" w:sz="4" w:space="0" w:color="auto"/>
            </w:tcBorders>
          </w:tcPr>
          <w:p w:rsidR="00605D44" w:rsidRPr="000369DB" w:rsidRDefault="006F1A3A" w:rsidP="00AE45E4">
            <w:pPr>
              <w:jc w:val="center"/>
              <w:rPr>
                <w:rFonts w:ascii="Times New Roman" w:eastAsia="Calibri" w:hAnsi="Times New Roman" w:cs="Times New Roman"/>
                <w:sz w:val="28"/>
                <w:szCs w:val="28"/>
              </w:rPr>
            </w:pPr>
            <w:r w:rsidRPr="000369DB">
              <w:rPr>
                <w:rFonts w:ascii="Times New Roman" w:eastAsia="Calibri" w:hAnsi="Times New Roman" w:cs="Times New Roman"/>
                <w:b/>
                <w:sz w:val="28"/>
                <w:szCs w:val="28"/>
              </w:rPr>
              <w:t>2021</w:t>
            </w:r>
            <w:r w:rsidR="005A0E83" w:rsidRPr="000369DB">
              <w:rPr>
                <w:rFonts w:ascii="Times New Roman" w:eastAsia="Calibri" w:hAnsi="Times New Roman" w:cs="Times New Roman"/>
                <w:b/>
                <w:sz w:val="28"/>
                <w:szCs w:val="28"/>
              </w:rPr>
              <w:t xml:space="preserve"> г.</w:t>
            </w:r>
          </w:p>
        </w:tc>
        <w:tc>
          <w:tcPr>
            <w:tcW w:w="5103" w:type="dxa"/>
            <w:gridSpan w:val="2"/>
            <w:tcBorders>
              <w:left w:val="single" w:sz="4" w:space="0" w:color="auto"/>
            </w:tcBorders>
          </w:tcPr>
          <w:p w:rsidR="00605D44" w:rsidRPr="000369DB" w:rsidRDefault="006F1A3A" w:rsidP="00AE45E4">
            <w:pPr>
              <w:jc w:val="center"/>
              <w:rPr>
                <w:rFonts w:ascii="Times New Roman" w:eastAsia="Calibri" w:hAnsi="Times New Roman" w:cs="Times New Roman"/>
                <w:sz w:val="28"/>
                <w:szCs w:val="28"/>
              </w:rPr>
            </w:pPr>
            <w:r w:rsidRPr="000369DB">
              <w:rPr>
                <w:rFonts w:ascii="Times New Roman" w:eastAsia="Calibri" w:hAnsi="Times New Roman" w:cs="Times New Roman"/>
                <w:b/>
                <w:sz w:val="28"/>
                <w:szCs w:val="28"/>
              </w:rPr>
              <w:t>2022</w:t>
            </w:r>
            <w:r w:rsidR="005A0E83" w:rsidRPr="000369DB">
              <w:rPr>
                <w:rFonts w:ascii="Times New Roman" w:eastAsia="Calibri" w:hAnsi="Times New Roman" w:cs="Times New Roman"/>
                <w:b/>
                <w:sz w:val="28"/>
                <w:szCs w:val="28"/>
              </w:rPr>
              <w:t xml:space="preserve"> г.</w:t>
            </w:r>
          </w:p>
        </w:tc>
      </w:tr>
      <w:tr w:rsidR="000369DB" w:rsidRPr="000369DB" w:rsidTr="00F100A3">
        <w:trPr>
          <w:trHeight w:val="420"/>
        </w:trPr>
        <w:tc>
          <w:tcPr>
            <w:tcW w:w="1651" w:type="dxa"/>
            <w:vMerge w:val="restart"/>
            <w:tcBorders>
              <w:right w:val="single" w:sz="4" w:space="0" w:color="auto"/>
            </w:tcBorders>
          </w:tcPr>
          <w:p w:rsidR="00605D44" w:rsidRPr="000369DB" w:rsidRDefault="00605D44" w:rsidP="00AE45E4">
            <w:pPr>
              <w:jc w:val="center"/>
              <w:rPr>
                <w:rFonts w:ascii="Times New Roman" w:eastAsia="Calibri" w:hAnsi="Times New Roman" w:cs="Times New Roman"/>
                <w:sz w:val="28"/>
                <w:szCs w:val="28"/>
              </w:rPr>
            </w:pPr>
            <w:r w:rsidRPr="000369DB">
              <w:rPr>
                <w:rFonts w:ascii="Times New Roman" w:eastAsia="Calibri" w:hAnsi="Times New Roman" w:cs="Times New Roman"/>
                <w:sz w:val="28"/>
                <w:szCs w:val="28"/>
              </w:rPr>
              <w:t>Объем средств, фактически (тыс. руб.)</w:t>
            </w:r>
          </w:p>
          <w:p w:rsidR="005A0E83" w:rsidRPr="000369DB" w:rsidRDefault="005A0E83" w:rsidP="00AE45E4">
            <w:pPr>
              <w:jc w:val="center"/>
              <w:rPr>
                <w:rFonts w:ascii="Times New Roman" w:eastAsia="Calibri" w:hAnsi="Times New Roman" w:cs="Times New Roman"/>
                <w:sz w:val="28"/>
                <w:szCs w:val="28"/>
              </w:rPr>
            </w:pPr>
            <w:r w:rsidRPr="000369DB">
              <w:rPr>
                <w:rFonts w:ascii="Times New Roman" w:eastAsia="Calibri" w:hAnsi="Times New Roman" w:cs="Times New Roman"/>
                <w:sz w:val="28"/>
                <w:szCs w:val="28"/>
              </w:rPr>
              <w:t>расход</w:t>
            </w:r>
          </w:p>
        </w:tc>
        <w:tc>
          <w:tcPr>
            <w:tcW w:w="2568" w:type="dxa"/>
            <w:tcBorders>
              <w:bottom w:val="single" w:sz="4" w:space="0" w:color="auto"/>
              <w:right w:val="single" w:sz="4" w:space="0" w:color="auto"/>
            </w:tcBorders>
          </w:tcPr>
          <w:p w:rsidR="00605D44" w:rsidRPr="000369DB" w:rsidRDefault="00605D44" w:rsidP="00AE45E4">
            <w:pPr>
              <w:jc w:val="center"/>
              <w:rPr>
                <w:rFonts w:ascii="Times New Roman" w:eastAsia="Calibri" w:hAnsi="Times New Roman" w:cs="Times New Roman"/>
                <w:sz w:val="28"/>
                <w:szCs w:val="28"/>
              </w:rPr>
            </w:pPr>
            <w:r w:rsidRPr="000369DB">
              <w:rPr>
                <w:rFonts w:ascii="Times New Roman" w:eastAsia="Calibri" w:hAnsi="Times New Roman" w:cs="Times New Roman"/>
                <w:sz w:val="28"/>
                <w:szCs w:val="28"/>
              </w:rPr>
              <w:t>Исполнение</w:t>
            </w:r>
          </w:p>
        </w:tc>
        <w:tc>
          <w:tcPr>
            <w:tcW w:w="5103" w:type="dxa"/>
            <w:gridSpan w:val="2"/>
            <w:tcBorders>
              <w:left w:val="single" w:sz="4" w:space="0" w:color="auto"/>
              <w:bottom w:val="single" w:sz="4" w:space="0" w:color="auto"/>
            </w:tcBorders>
          </w:tcPr>
          <w:p w:rsidR="00605D44" w:rsidRPr="000369DB" w:rsidRDefault="00605D44" w:rsidP="00AE45E4">
            <w:pPr>
              <w:jc w:val="center"/>
              <w:rPr>
                <w:rFonts w:ascii="Times New Roman" w:eastAsia="Calibri" w:hAnsi="Times New Roman" w:cs="Times New Roman"/>
                <w:sz w:val="28"/>
                <w:szCs w:val="28"/>
              </w:rPr>
            </w:pPr>
            <w:r w:rsidRPr="000369DB">
              <w:rPr>
                <w:rFonts w:ascii="Times New Roman" w:eastAsia="Calibri" w:hAnsi="Times New Roman" w:cs="Times New Roman"/>
                <w:sz w:val="28"/>
                <w:szCs w:val="28"/>
              </w:rPr>
              <w:t>Запланировано</w:t>
            </w:r>
          </w:p>
        </w:tc>
      </w:tr>
      <w:tr w:rsidR="000369DB" w:rsidRPr="000369DB" w:rsidTr="00F100A3">
        <w:trPr>
          <w:trHeight w:val="675"/>
        </w:trPr>
        <w:tc>
          <w:tcPr>
            <w:tcW w:w="1651" w:type="dxa"/>
            <w:vMerge/>
            <w:tcBorders>
              <w:right w:val="single" w:sz="4" w:space="0" w:color="auto"/>
            </w:tcBorders>
          </w:tcPr>
          <w:p w:rsidR="00605D44" w:rsidRPr="000369DB" w:rsidRDefault="00605D44" w:rsidP="00AE45E4">
            <w:pPr>
              <w:jc w:val="center"/>
              <w:rPr>
                <w:rFonts w:ascii="Times New Roman" w:eastAsia="Calibri" w:hAnsi="Times New Roman" w:cs="Times New Roman"/>
                <w:sz w:val="28"/>
                <w:szCs w:val="28"/>
              </w:rPr>
            </w:pPr>
          </w:p>
        </w:tc>
        <w:tc>
          <w:tcPr>
            <w:tcW w:w="2568" w:type="dxa"/>
            <w:tcBorders>
              <w:top w:val="single" w:sz="4" w:space="0" w:color="auto"/>
              <w:right w:val="single" w:sz="4" w:space="0" w:color="auto"/>
            </w:tcBorders>
          </w:tcPr>
          <w:p w:rsidR="00605D44" w:rsidRPr="000369DB" w:rsidRDefault="00605D44" w:rsidP="00AE45E4">
            <w:pPr>
              <w:jc w:val="center"/>
              <w:rPr>
                <w:rFonts w:ascii="Times New Roman" w:eastAsia="Calibri" w:hAnsi="Times New Roman" w:cs="Times New Roman"/>
                <w:sz w:val="28"/>
                <w:szCs w:val="28"/>
              </w:rPr>
            </w:pPr>
            <w:r w:rsidRPr="000369DB">
              <w:rPr>
                <w:rFonts w:ascii="Times New Roman" w:eastAsia="Calibri" w:hAnsi="Times New Roman" w:cs="Times New Roman"/>
                <w:sz w:val="28"/>
                <w:szCs w:val="28"/>
              </w:rPr>
              <w:t>факт %</w:t>
            </w:r>
          </w:p>
        </w:tc>
        <w:tc>
          <w:tcPr>
            <w:tcW w:w="2552" w:type="dxa"/>
            <w:tcBorders>
              <w:top w:val="single" w:sz="4" w:space="0" w:color="auto"/>
              <w:right w:val="single" w:sz="4" w:space="0" w:color="auto"/>
            </w:tcBorders>
          </w:tcPr>
          <w:p w:rsidR="00605D44" w:rsidRPr="000369DB" w:rsidRDefault="00605D44" w:rsidP="00AE45E4">
            <w:pPr>
              <w:jc w:val="center"/>
              <w:rPr>
                <w:rFonts w:ascii="Times New Roman" w:eastAsia="Calibri" w:hAnsi="Times New Roman" w:cs="Times New Roman"/>
                <w:sz w:val="28"/>
                <w:szCs w:val="28"/>
              </w:rPr>
            </w:pPr>
            <w:r w:rsidRPr="000369DB">
              <w:rPr>
                <w:rFonts w:ascii="Times New Roman" w:eastAsia="Calibri" w:hAnsi="Times New Roman" w:cs="Times New Roman"/>
                <w:sz w:val="28"/>
                <w:szCs w:val="28"/>
              </w:rPr>
              <w:t>сумма (тыс.</w:t>
            </w:r>
            <w:r w:rsidR="00412CE8" w:rsidRPr="000369DB">
              <w:rPr>
                <w:rFonts w:ascii="Times New Roman" w:eastAsia="Calibri" w:hAnsi="Times New Roman" w:cs="Times New Roman"/>
                <w:sz w:val="28"/>
                <w:szCs w:val="28"/>
              </w:rPr>
              <w:t xml:space="preserve"> </w:t>
            </w:r>
            <w:r w:rsidRPr="000369DB">
              <w:rPr>
                <w:rFonts w:ascii="Times New Roman" w:eastAsia="Calibri" w:hAnsi="Times New Roman" w:cs="Times New Roman"/>
                <w:sz w:val="28"/>
                <w:szCs w:val="28"/>
              </w:rPr>
              <w:t>руб.)</w:t>
            </w:r>
          </w:p>
        </w:tc>
        <w:tc>
          <w:tcPr>
            <w:tcW w:w="2551" w:type="dxa"/>
            <w:tcBorders>
              <w:top w:val="single" w:sz="4" w:space="0" w:color="auto"/>
              <w:left w:val="single" w:sz="4" w:space="0" w:color="auto"/>
            </w:tcBorders>
          </w:tcPr>
          <w:p w:rsidR="00605D44" w:rsidRPr="000369DB" w:rsidRDefault="00081D4C" w:rsidP="00AE45E4">
            <w:pPr>
              <w:jc w:val="center"/>
              <w:rPr>
                <w:rFonts w:ascii="Times New Roman" w:eastAsia="Calibri" w:hAnsi="Times New Roman" w:cs="Times New Roman"/>
                <w:sz w:val="28"/>
                <w:szCs w:val="28"/>
              </w:rPr>
            </w:pPr>
            <w:r w:rsidRPr="000369DB">
              <w:rPr>
                <w:rFonts w:ascii="Times New Roman" w:eastAsia="Calibri" w:hAnsi="Times New Roman" w:cs="Times New Roman"/>
                <w:sz w:val="28"/>
                <w:szCs w:val="28"/>
              </w:rPr>
              <w:t>(+) (-) в сравнении с 2020</w:t>
            </w:r>
            <w:r w:rsidR="00605D44" w:rsidRPr="000369DB">
              <w:rPr>
                <w:rFonts w:ascii="Times New Roman" w:eastAsia="Calibri" w:hAnsi="Times New Roman" w:cs="Times New Roman"/>
                <w:sz w:val="28"/>
                <w:szCs w:val="28"/>
              </w:rPr>
              <w:t xml:space="preserve"> г. (тыс.</w:t>
            </w:r>
            <w:r w:rsidR="00412CE8" w:rsidRPr="000369DB">
              <w:rPr>
                <w:rFonts w:ascii="Times New Roman" w:eastAsia="Calibri" w:hAnsi="Times New Roman" w:cs="Times New Roman"/>
                <w:sz w:val="28"/>
                <w:szCs w:val="28"/>
              </w:rPr>
              <w:t xml:space="preserve"> </w:t>
            </w:r>
            <w:r w:rsidR="005A0E83" w:rsidRPr="000369DB">
              <w:rPr>
                <w:rFonts w:ascii="Times New Roman" w:eastAsia="Calibri" w:hAnsi="Times New Roman" w:cs="Times New Roman"/>
                <w:sz w:val="28"/>
                <w:szCs w:val="28"/>
              </w:rPr>
              <w:t>руб.0</w:t>
            </w:r>
          </w:p>
        </w:tc>
      </w:tr>
      <w:tr w:rsidR="000369DB" w:rsidRPr="000369DB" w:rsidTr="00F100A3">
        <w:tc>
          <w:tcPr>
            <w:tcW w:w="1651" w:type="dxa"/>
            <w:tcBorders>
              <w:right w:val="single" w:sz="4" w:space="0" w:color="auto"/>
            </w:tcBorders>
            <w:shd w:val="clear" w:color="auto" w:fill="auto"/>
          </w:tcPr>
          <w:p w:rsidR="007F7BE1" w:rsidRPr="000369DB" w:rsidRDefault="0009180A" w:rsidP="00AE45E4">
            <w:pPr>
              <w:pStyle w:val="ac"/>
              <w:jc w:val="center"/>
              <w:rPr>
                <w:rFonts w:ascii="Times New Roman" w:hAnsi="Times New Roman" w:cs="Times New Roman"/>
                <w:sz w:val="26"/>
                <w:szCs w:val="26"/>
              </w:rPr>
            </w:pPr>
            <w:r w:rsidRPr="000369DB">
              <w:rPr>
                <w:rFonts w:ascii="Times New Roman" w:hAnsi="Times New Roman" w:cs="Times New Roman"/>
                <w:sz w:val="26"/>
                <w:szCs w:val="26"/>
              </w:rPr>
              <w:t>218 905,0</w:t>
            </w:r>
          </w:p>
        </w:tc>
        <w:tc>
          <w:tcPr>
            <w:tcW w:w="2568" w:type="dxa"/>
            <w:tcBorders>
              <w:right w:val="single" w:sz="4" w:space="0" w:color="auto"/>
            </w:tcBorders>
            <w:shd w:val="clear" w:color="auto" w:fill="auto"/>
          </w:tcPr>
          <w:p w:rsidR="007F7BE1" w:rsidRPr="000369DB" w:rsidRDefault="0009180A" w:rsidP="00AE45E4">
            <w:pPr>
              <w:pStyle w:val="ac"/>
              <w:jc w:val="center"/>
              <w:rPr>
                <w:rFonts w:ascii="Times New Roman" w:hAnsi="Times New Roman" w:cs="Times New Roman"/>
                <w:sz w:val="26"/>
                <w:szCs w:val="26"/>
              </w:rPr>
            </w:pPr>
            <w:r w:rsidRPr="000369DB">
              <w:rPr>
                <w:rFonts w:ascii="Times New Roman" w:hAnsi="Times New Roman" w:cs="Times New Roman"/>
                <w:sz w:val="26"/>
                <w:szCs w:val="26"/>
              </w:rPr>
              <w:t>96,3</w:t>
            </w:r>
          </w:p>
        </w:tc>
        <w:tc>
          <w:tcPr>
            <w:tcW w:w="2552" w:type="dxa"/>
            <w:tcBorders>
              <w:right w:val="single" w:sz="4" w:space="0" w:color="auto"/>
            </w:tcBorders>
            <w:shd w:val="clear" w:color="auto" w:fill="auto"/>
          </w:tcPr>
          <w:p w:rsidR="007F7BE1" w:rsidRPr="000369DB" w:rsidRDefault="0009180A" w:rsidP="00AE45E4">
            <w:pPr>
              <w:pStyle w:val="ac"/>
              <w:jc w:val="center"/>
              <w:rPr>
                <w:rFonts w:ascii="Times New Roman" w:hAnsi="Times New Roman" w:cs="Times New Roman"/>
                <w:sz w:val="26"/>
                <w:szCs w:val="26"/>
              </w:rPr>
            </w:pPr>
            <w:r w:rsidRPr="000369DB">
              <w:rPr>
                <w:rFonts w:ascii="Times New Roman" w:hAnsi="Times New Roman" w:cs="Times New Roman"/>
                <w:sz w:val="26"/>
                <w:szCs w:val="26"/>
              </w:rPr>
              <w:t>247 959.5</w:t>
            </w:r>
          </w:p>
        </w:tc>
        <w:tc>
          <w:tcPr>
            <w:tcW w:w="2551" w:type="dxa"/>
            <w:tcBorders>
              <w:left w:val="single" w:sz="4" w:space="0" w:color="auto"/>
            </w:tcBorders>
            <w:shd w:val="clear" w:color="auto" w:fill="auto"/>
          </w:tcPr>
          <w:p w:rsidR="007F7BE1" w:rsidRPr="000369DB" w:rsidRDefault="0009180A" w:rsidP="00AE45E4">
            <w:pPr>
              <w:pStyle w:val="ac"/>
              <w:jc w:val="center"/>
              <w:rPr>
                <w:rFonts w:ascii="Times New Roman" w:hAnsi="Times New Roman" w:cs="Times New Roman"/>
                <w:sz w:val="26"/>
                <w:szCs w:val="26"/>
              </w:rPr>
            </w:pPr>
            <w:r w:rsidRPr="000369DB">
              <w:rPr>
                <w:rFonts w:ascii="Times New Roman" w:hAnsi="Times New Roman" w:cs="Times New Roman"/>
                <w:sz w:val="26"/>
                <w:szCs w:val="26"/>
              </w:rPr>
              <w:t>+ 29 054,5</w:t>
            </w:r>
          </w:p>
        </w:tc>
      </w:tr>
      <w:tr w:rsidR="000369DB" w:rsidRPr="000369DB" w:rsidTr="00B06D29">
        <w:tc>
          <w:tcPr>
            <w:tcW w:w="9322" w:type="dxa"/>
            <w:gridSpan w:val="4"/>
            <w:shd w:val="clear" w:color="auto" w:fill="auto"/>
          </w:tcPr>
          <w:p w:rsidR="00F06582" w:rsidRPr="000369DB" w:rsidRDefault="00F06582" w:rsidP="00AE45E4">
            <w:pPr>
              <w:pStyle w:val="ac"/>
              <w:jc w:val="center"/>
              <w:rPr>
                <w:rFonts w:ascii="Times New Roman" w:hAnsi="Times New Roman" w:cs="Times New Roman"/>
                <w:sz w:val="24"/>
                <w:szCs w:val="24"/>
              </w:rPr>
            </w:pPr>
            <w:r w:rsidRPr="000369DB">
              <w:rPr>
                <w:rFonts w:ascii="Times New Roman" w:hAnsi="Times New Roman" w:cs="Times New Roman"/>
                <w:sz w:val="24"/>
                <w:szCs w:val="24"/>
              </w:rPr>
              <w:t>Из них объем средств на учреждения дополнительного образования детей</w:t>
            </w:r>
          </w:p>
        </w:tc>
      </w:tr>
      <w:tr w:rsidR="000369DB" w:rsidRPr="000369DB" w:rsidTr="00B06D29">
        <w:tc>
          <w:tcPr>
            <w:tcW w:w="4219" w:type="dxa"/>
            <w:gridSpan w:val="2"/>
            <w:tcBorders>
              <w:right w:val="single" w:sz="4" w:space="0" w:color="auto"/>
            </w:tcBorders>
            <w:shd w:val="clear" w:color="auto" w:fill="auto"/>
          </w:tcPr>
          <w:p w:rsidR="00081D4C" w:rsidRPr="000369DB" w:rsidRDefault="00EF732C" w:rsidP="00AE45E4">
            <w:pPr>
              <w:pStyle w:val="ac"/>
              <w:jc w:val="center"/>
              <w:rPr>
                <w:rFonts w:ascii="Times New Roman" w:hAnsi="Times New Roman" w:cs="Times New Roman"/>
                <w:b/>
                <w:sz w:val="26"/>
                <w:szCs w:val="26"/>
              </w:rPr>
            </w:pPr>
            <w:r w:rsidRPr="000369DB">
              <w:rPr>
                <w:rFonts w:ascii="Times New Roman" w:hAnsi="Times New Roman" w:cs="Times New Roman"/>
                <w:b/>
                <w:sz w:val="26"/>
                <w:szCs w:val="26"/>
              </w:rPr>
              <w:t>2021</w:t>
            </w:r>
            <w:r w:rsidR="00081D4C" w:rsidRPr="000369DB">
              <w:rPr>
                <w:rFonts w:ascii="Times New Roman" w:hAnsi="Times New Roman" w:cs="Times New Roman"/>
                <w:b/>
                <w:sz w:val="26"/>
                <w:szCs w:val="26"/>
              </w:rPr>
              <w:t xml:space="preserve"> г.</w:t>
            </w:r>
          </w:p>
        </w:tc>
        <w:tc>
          <w:tcPr>
            <w:tcW w:w="5103" w:type="dxa"/>
            <w:gridSpan w:val="2"/>
            <w:shd w:val="clear" w:color="auto" w:fill="auto"/>
          </w:tcPr>
          <w:p w:rsidR="00081D4C" w:rsidRPr="000369DB" w:rsidRDefault="00EF732C" w:rsidP="00AE45E4">
            <w:pPr>
              <w:pStyle w:val="ac"/>
              <w:jc w:val="center"/>
              <w:rPr>
                <w:rFonts w:ascii="Times New Roman" w:hAnsi="Times New Roman" w:cs="Times New Roman"/>
                <w:b/>
                <w:sz w:val="26"/>
                <w:szCs w:val="26"/>
              </w:rPr>
            </w:pPr>
            <w:r w:rsidRPr="000369DB">
              <w:rPr>
                <w:rFonts w:ascii="Times New Roman" w:hAnsi="Times New Roman" w:cs="Times New Roman"/>
                <w:b/>
                <w:sz w:val="26"/>
                <w:szCs w:val="26"/>
              </w:rPr>
              <w:t>2022</w:t>
            </w:r>
            <w:r w:rsidR="00081D4C" w:rsidRPr="000369DB">
              <w:rPr>
                <w:rFonts w:ascii="Times New Roman" w:hAnsi="Times New Roman" w:cs="Times New Roman"/>
                <w:b/>
                <w:sz w:val="26"/>
                <w:szCs w:val="26"/>
              </w:rPr>
              <w:t xml:space="preserve"> г.</w:t>
            </w:r>
          </w:p>
        </w:tc>
      </w:tr>
      <w:tr w:rsidR="000369DB" w:rsidRPr="000369DB" w:rsidTr="00B06D29">
        <w:tc>
          <w:tcPr>
            <w:tcW w:w="1651" w:type="dxa"/>
            <w:vMerge w:val="restart"/>
            <w:tcBorders>
              <w:right w:val="single" w:sz="4" w:space="0" w:color="auto"/>
            </w:tcBorders>
            <w:shd w:val="clear" w:color="auto" w:fill="auto"/>
          </w:tcPr>
          <w:p w:rsidR="00081D4C" w:rsidRPr="000369DB" w:rsidRDefault="00081D4C" w:rsidP="00AE45E4">
            <w:pPr>
              <w:pStyle w:val="ac"/>
              <w:jc w:val="center"/>
              <w:rPr>
                <w:rFonts w:ascii="Times New Roman" w:hAnsi="Times New Roman" w:cs="Times New Roman"/>
                <w:sz w:val="24"/>
                <w:szCs w:val="24"/>
              </w:rPr>
            </w:pPr>
            <w:r w:rsidRPr="000369DB">
              <w:rPr>
                <w:rFonts w:ascii="Times New Roman" w:eastAsia="Calibri" w:hAnsi="Times New Roman" w:cs="Times New Roman"/>
                <w:sz w:val="28"/>
                <w:szCs w:val="28"/>
              </w:rPr>
              <w:t>Объем средств, фактически (тыс. руб.)</w:t>
            </w:r>
          </w:p>
        </w:tc>
        <w:tc>
          <w:tcPr>
            <w:tcW w:w="2568" w:type="dxa"/>
            <w:tcBorders>
              <w:right w:val="single" w:sz="4" w:space="0" w:color="auto"/>
            </w:tcBorders>
            <w:shd w:val="clear" w:color="auto" w:fill="auto"/>
          </w:tcPr>
          <w:p w:rsidR="00081D4C" w:rsidRPr="000369DB" w:rsidRDefault="00081D4C" w:rsidP="00AE45E4">
            <w:pPr>
              <w:pStyle w:val="ac"/>
              <w:jc w:val="center"/>
              <w:rPr>
                <w:rFonts w:ascii="Times New Roman" w:hAnsi="Times New Roman" w:cs="Times New Roman"/>
                <w:sz w:val="24"/>
                <w:szCs w:val="24"/>
              </w:rPr>
            </w:pPr>
            <w:r w:rsidRPr="000369DB">
              <w:rPr>
                <w:rFonts w:ascii="Times New Roman" w:hAnsi="Times New Roman" w:cs="Times New Roman"/>
                <w:sz w:val="24"/>
                <w:szCs w:val="24"/>
              </w:rPr>
              <w:t>исполнение</w:t>
            </w:r>
          </w:p>
        </w:tc>
        <w:tc>
          <w:tcPr>
            <w:tcW w:w="5103" w:type="dxa"/>
            <w:gridSpan w:val="2"/>
            <w:shd w:val="clear" w:color="auto" w:fill="auto"/>
          </w:tcPr>
          <w:p w:rsidR="00081D4C" w:rsidRPr="000369DB" w:rsidRDefault="00081D4C" w:rsidP="00AE45E4">
            <w:pPr>
              <w:pStyle w:val="ac"/>
              <w:jc w:val="center"/>
              <w:rPr>
                <w:rFonts w:ascii="Times New Roman" w:hAnsi="Times New Roman" w:cs="Times New Roman"/>
                <w:sz w:val="24"/>
                <w:szCs w:val="24"/>
              </w:rPr>
            </w:pPr>
            <w:r w:rsidRPr="000369DB">
              <w:rPr>
                <w:rFonts w:ascii="Times New Roman" w:hAnsi="Times New Roman" w:cs="Times New Roman"/>
                <w:sz w:val="24"/>
                <w:szCs w:val="24"/>
              </w:rPr>
              <w:t>запланировано</w:t>
            </w:r>
          </w:p>
        </w:tc>
      </w:tr>
      <w:tr w:rsidR="000369DB" w:rsidRPr="000369DB" w:rsidTr="00F100A3">
        <w:tc>
          <w:tcPr>
            <w:tcW w:w="1651" w:type="dxa"/>
            <w:vMerge/>
            <w:tcBorders>
              <w:right w:val="single" w:sz="4" w:space="0" w:color="auto"/>
            </w:tcBorders>
            <w:shd w:val="clear" w:color="auto" w:fill="auto"/>
          </w:tcPr>
          <w:p w:rsidR="00081D4C" w:rsidRPr="000369DB" w:rsidRDefault="00081D4C" w:rsidP="00AE45E4">
            <w:pPr>
              <w:pStyle w:val="ac"/>
              <w:jc w:val="center"/>
              <w:rPr>
                <w:rFonts w:ascii="Times New Roman" w:hAnsi="Times New Roman" w:cs="Times New Roman"/>
                <w:sz w:val="24"/>
                <w:szCs w:val="24"/>
              </w:rPr>
            </w:pPr>
          </w:p>
        </w:tc>
        <w:tc>
          <w:tcPr>
            <w:tcW w:w="2568" w:type="dxa"/>
            <w:tcBorders>
              <w:right w:val="single" w:sz="4" w:space="0" w:color="auto"/>
            </w:tcBorders>
            <w:shd w:val="clear" w:color="auto" w:fill="auto"/>
          </w:tcPr>
          <w:p w:rsidR="00081D4C" w:rsidRPr="000369DB" w:rsidRDefault="00081D4C" w:rsidP="00AE45E4">
            <w:pPr>
              <w:pStyle w:val="ac"/>
              <w:jc w:val="center"/>
              <w:rPr>
                <w:rFonts w:ascii="Times New Roman" w:hAnsi="Times New Roman" w:cs="Times New Roman"/>
                <w:sz w:val="24"/>
                <w:szCs w:val="24"/>
              </w:rPr>
            </w:pPr>
            <w:r w:rsidRPr="000369DB">
              <w:rPr>
                <w:rFonts w:ascii="Times New Roman" w:eastAsia="Calibri" w:hAnsi="Times New Roman" w:cs="Times New Roman"/>
                <w:sz w:val="28"/>
                <w:szCs w:val="28"/>
              </w:rPr>
              <w:t>факт %</w:t>
            </w:r>
          </w:p>
        </w:tc>
        <w:tc>
          <w:tcPr>
            <w:tcW w:w="2552" w:type="dxa"/>
            <w:tcBorders>
              <w:right w:val="single" w:sz="4" w:space="0" w:color="auto"/>
            </w:tcBorders>
            <w:shd w:val="clear" w:color="auto" w:fill="auto"/>
          </w:tcPr>
          <w:p w:rsidR="00081D4C" w:rsidRPr="000369DB" w:rsidRDefault="00081D4C" w:rsidP="00AE45E4">
            <w:pPr>
              <w:pStyle w:val="ac"/>
              <w:jc w:val="center"/>
              <w:rPr>
                <w:rFonts w:ascii="Times New Roman" w:hAnsi="Times New Roman" w:cs="Times New Roman"/>
                <w:sz w:val="24"/>
                <w:szCs w:val="24"/>
              </w:rPr>
            </w:pPr>
            <w:r w:rsidRPr="000369DB">
              <w:rPr>
                <w:rFonts w:ascii="Times New Roman" w:eastAsia="Calibri" w:hAnsi="Times New Roman" w:cs="Times New Roman"/>
                <w:sz w:val="28"/>
                <w:szCs w:val="28"/>
              </w:rPr>
              <w:t>сумма (тыс. руб.)</w:t>
            </w:r>
          </w:p>
        </w:tc>
        <w:tc>
          <w:tcPr>
            <w:tcW w:w="2551" w:type="dxa"/>
            <w:tcBorders>
              <w:left w:val="single" w:sz="4" w:space="0" w:color="auto"/>
            </w:tcBorders>
            <w:shd w:val="clear" w:color="auto" w:fill="auto"/>
          </w:tcPr>
          <w:p w:rsidR="00081D4C" w:rsidRPr="000369DB" w:rsidRDefault="00786115" w:rsidP="00AE45E4">
            <w:pPr>
              <w:pStyle w:val="ac"/>
              <w:jc w:val="center"/>
              <w:rPr>
                <w:rFonts w:ascii="Times New Roman" w:hAnsi="Times New Roman" w:cs="Times New Roman"/>
                <w:sz w:val="24"/>
                <w:szCs w:val="24"/>
              </w:rPr>
            </w:pPr>
            <w:r w:rsidRPr="000369DB">
              <w:rPr>
                <w:rFonts w:ascii="Times New Roman" w:eastAsia="Calibri" w:hAnsi="Times New Roman" w:cs="Times New Roman"/>
                <w:sz w:val="28"/>
                <w:szCs w:val="28"/>
              </w:rPr>
              <w:t>(+) (-) в сравнении с 2020</w:t>
            </w:r>
            <w:r w:rsidR="00081D4C" w:rsidRPr="000369DB">
              <w:rPr>
                <w:rFonts w:ascii="Times New Roman" w:eastAsia="Calibri" w:hAnsi="Times New Roman" w:cs="Times New Roman"/>
                <w:sz w:val="28"/>
                <w:szCs w:val="28"/>
              </w:rPr>
              <w:t xml:space="preserve"> г. (тыс. руб.)</w:t>
            </w:r>
          </w:p>
        </w:tc>
      </w:tr>
      <w:tr w:rsidR="005A0E83" w:rsidRPr="000369DB" w:rsidTr="00F100A3">
        <w:tc>
          <w:tcPr>
            <w:tcW w:w="1651" w:type="dxa"/>
            <w:tcBorders>
              <w:right w:val="single" w:sz="4" w:space="0" w:color="auto"/>
            </w:tcBorders>
            <w:shd w:val="clear" w:color="auto" w:fill="auto"/>
          </w:tcPr>
          <w:p w:rsidR="00081D4C" w:rsidRPr="000369DB" w:rsidRDefault="0009180A" w:rsidP="00AE45E4">
            <w:pPr>
              <w:pStyle w:val="ac"/>
              <w:jc w:val="center"/>
              <w:rPr>
                <w:rFonts w:ascii="Times New Roman" w:hAnsi="Times New Roman" w:cs="Times New Roman"/>
                <w:sz w:val="26"/>
                <w:szCs w:val="26"/>
              </w:rPr>
            </w:pPr>
            <w:r w:rsidRPr="000369DB">
              <w:rPr>
                <w:rFonts w:ascii="Times New Roman" w:hAnsi="Times New Roman" w:cs="Times New Roman"/>
                <w:sz w:val="26"/>
                <w:szCs w:val="26"/>
              </w:rPr>
              <w:t>33 147,8</w:t>
            </w:r>
          </w:p>
        </w:tc>
        <w:tc>
          <w:tcPr>
            <w:tcW w:w="2568" w:type="dxa"/>
            <w:tcBorders>
              <w:right w:val="single" w:sz="4" w:space="0" w:color="auto"/>
            </w:tcBorders>
            <w:shd w:val="clear" w:color="auto" w:fill="auto"/>
          </w:tcPr>
          <w:p w:rsidR="00081D4C" w:rsidRPr="000369DB" w:rsidRDefault="0009180A" w:rsidP="00AE45E4">
            <w:pPr>
              <w:pStyle w:val="ac"/>
              <w:jc w:val="center"/>
              <w:rPr>
                <w:rFonts w:ascii="Times New Roman" w:eastAsia="Calibri" w:hAnsi="Times New Roman" w:cs="Times New Roman"/>
                <w:sz w:val="26"/>
                <w:szCs w:val="26"/>
              </w:rPr>
            </w:pPr>
            <w:r w:rsidRPr="000369DB">
              <w:rPr>
                <w:rFonts w:ascii="Times New Roman" w:eastAsia="Calibri" w:hAnsi="Times New Roman" w:cs="Times New Roman"/>
                <w:sz w:val="26"/>
                <w:szCs w:val="26"/>
              </w:rPr>
              <w:t>97,2</w:t>
            </w:r>
          </w:p>
        </w:tc>
        <w:tc>
          <w:tcPr>
            <w:tcW w:w="2552" w:type="dxa"/>
            <w:tcBorders>
              <w:right w:val="single" w:sz="4" w:space="0" w:color="auto"/>
            </w:tcBorders>
            <w:shd w:val="clear" w:color="auto" w:fill="auto"/>
          </w:tcPr>
          <w:p w:rsidR="00081D4C" w:rsidRPr="000369DB" w:rsidRDefault="0009180A" w:rsidP="00AE45E4">
            <w:pPr>
              <w:pStyle w:val="ac"/>
              <w:jc w:val="center"/>
              <w:rPr>
                <w:rFonts w:ascii="Times New Roman" w:eastAsia="Calibri" w:hAnsi="Times New Roman" w:cs="Times New Roman"/>
                <w:sz w:val="26"/>
                <w:szCs w:val="26"/>
              </w:rPr>
            </w:pPr>
            <w:r w:rsidRPr="000369DB">
              <w:rPr>
                <w:rFonts w:ascii="Times New Roman" w:eastAsia="Calibri" w:hAnsi="Times New Roman" w:cs="Times New Roman"/>
                <w:sz w:val="26"/>
                <w:szCs w:val="26"/>
              </w:rPr>
              <w:t>36 808,4</w:t>
            </w:r>
          </w:p>
        </w:tc>
        <w:tc>
          <w:tcPr>
            <w:tcW w:w="2551" w:type="dxa"/>
            <w:tcBorders>
              <w:left w:val="single" w:sz="4" w:space="0" w:color="auto"/>
            </w:tcBorders>
            <w:shd w:val="clear" w:color="auto" w:fill="auto"/>
          </w:tcPr>
          <w:p w:rsidR="00081D4C" w:rsidRPr="000369DB" w:rsidRDefault="0009180A" w:rsidP="00AE45E4">
            <w:pPr>
              <w:pStyle w:val="ac"/>
              <w:jc w:val="center"/>
              <w:rPr>
                <w:rFonts w:ascii="Times New Roman" w:eastAsia="Calibri" w:hAnsi="Times New Roman" w:cs="Times New Roman"/>
                <w:sz w:val="26"/>
                <w:szCs w:val="26"/>
              </w:rPr>
            </w:pPr>
            <w:r w:rsidRPr="000369DB">
              <w:rPr>
                <w:rFonts w:ascii="Times New Roman" w:eastAsia="Calibri" w:hAnsi="Times New Roman" w:cs="Times New Roman"/>
                <w:sz w:val="26"/>
                <w:szCs w:val="26"/>
              </w:rPr>
              <w:t>+3 660,6</w:t>
            </w:r>
          </w:p>
        </w:tc>
      </w:tr>
    </w:tbl>
    <w:p w:rsidR="00605D44" w:rsidRPr="000369DB" w:rsidRDefault="00605D44" w:rsidP="00AE45E4">
      <w:pPr>
        <w:spacing w:after="0" w:line="240" w:lineRule="auto"/>
        <w:rPr>
          <w:rFonts w:ascii="Times New Roman" w:eastAsia="Calibri" w:hAnsi="Times New Roman" w:cs="Times New Roman"/>
          <w:sz w:val="28"/>
          <w:szCs w:val="28"/>
        </w:rPr>
      </w:pPr>
    </w:p>
    <w:p w:rsidR="008B0C4E" w:rsidRPr="000369DB" w:rsidRDefault="008B0C4E" w:rsidP="00AE45E4">
      <w:pPr>
        <w:spacing w:after="0" w:line="240" w:lineRule="auto"/>
        <w:rPr>
          <w:rFonts w:ascii="Times New Roman" w:eastAsia="Calibri" w:hAnsi="Times New Roman" w:cs="Times New Roman"/>
          <w:sz w:val="28"/>
          <w:szCs w:val="28"/>
        </w:rPr>
      </w:pPr>
    </w:p>
    <w:tbl>
      <w:tblPr>
        <w:tblStyle w:val="140"/>
        <w:tblW w:w="9322" w:type="dxa"/>
        <w:tblLook w:val="04A0" w:firstRow="1" w:lastRow="0" w:firstColumn="1" w:lastColumn="0" w:noHBand="0" w:noVBand="1"/>
      </w:tblPr>
      <w:tblGrid>
        <w:gridCol w:w="2943"/>
        <w:gridCol w:w="2835"/>
        <w:gridCol w:w="3544"/>
      </w:tblGrid>
      <w:tr w:rsidR="000369DB" w:rsidRPr="000369DB" w:rsidTr="00F100A3">
        <w:tc>
          <w:tcPr>
            <w:tcW w:w="9322" w:type="dxa"/>
            <w:gridSpan w:val="3"/>
          </w:tcPr>
          <w:p w:rsidR="00605D44" w:rsidRPr="000369DB" w:rsidRDefault="00605D44" w:rsidP="00AE45E4">
            <w:pPr>
              <w:jc w:val="center"/>
              <w:rPr>
                <w:rFonts w:ascii="Times New Roman" w:eastAsia="Calibri" w:hAnsi="Times New Roman" w:cs="Times New Roman"/>
                <w:sz w:val="28"/>
                <w:szCs w:val="28"/>
              </w:rPr>
            </w:pPr>
            <w:r w:rsidRPr="000369DB">
              <w:rPr>
                <w:rFonts w:ascii="Times New Roman" w:eastAsia="Calibri" w:hAnsi="Times New Roman" w:cs="Times New Roman"/>
                <w:sz w:val="28"/>
                <w:szCs w:val="28"/>
              </w:rPr>
              <w:t>Доля расходов на</w:t>
            </w:r>
            <w:r w:rsidR="00081D4C" w:rsidRPr="000369DB">
              <w:rPr>
                <w:rFonts w:ascii="Times New Roman" w:eastAsia="Calibri" w:hAnsi="Times New Roman" w:cs="Times New Roman"/>
                <w:sz w:val="28"/>
                <w:szCs w:val="28"/>
              </w:rPr>
              <w:t xml:space="preserve"> культуру (включая учреждения дополнительного образования детей) в консолидированном бюджете муниципального образования (%)</w:t>
            </w:r>
          </w:p>
        </w:tc>
      </w:tr>
      <w:tr w:rsidR="000369DB" w:rsidRPr="000369DB" w:rsidTr="00F100A3">
        <w:tc>
          <w:tcPr>
            <w:tcW w:w="2943" w:type="dxa"/>
            <w:tcBorders>
              <w:right w:val="single" w:sz="4" w:space="0" w:color="auto"/>
            </w:tcBorders>
          </w:tcPr>
          <w:p w:rsidR="00605D44" w:rsidRPr="000369DB" w:rsidRDefault="00EF732C" w:rsidP="00AE45E4">
            <w:pPr>
              <w:jc w:val="center"/>
              <w:rPr>
                <w:rFonts w:ascii="Times New Roman" w:eastAsia="Calibri" w:hAnsi="Times New Roman" w:cs="Times New Roman"/>
                <w:sz w:val="28"/>
                <w:szCs w:val="28"/>
              </w:rPr>
            </w:pPr>
            <w:r w:rsidRPr="000369DB">
              <w:rPr>
                <w:rFonts w:ascii="Times New Roman" w:eastAsia="Calibri" w:hAnsi="Times New Roman" w:cs="Times New Roman"/>
                <w:b/>
                <w:sz w:val="28"/>
                <w:szCs w:val="28"/>
              </w:rPr>
              <w:t>2021</w:t>
            </w:r>
            <w:r w:rsidR="005A0E83" w:rsidRPr="000369DB">
              <w:rPr>
                <w:rFonts w:ascii="Times New Roman" w:eastAsia="Calibri" w:hAnsi="Times New Roman" w:cs="Times New Roman"/>
                <w:b/>
                <w:sz w:val="28"/>
                <w:szCs w:val="28"/>
              </w:rPr>
              <w:t xml:space="preserve"> г.</w:t>
            </w:r>
          </w:p>
        </w:tc>
        <w:tc>
          <w:tcPr>
            <w:tcW w:w="6379" w:type="dxa"/>
            <w:gridSpan w:val="2"/>
            <w:tcBorders>
              <w:left w:val="single" w:sz="4" w:space="0" w:color="auto"/>
            </w:tcBorders>
          </w:tcPr>
          <w:p w:rsidR="00605D44" w:rsidRPr="000369DB" w:rsidRDefault="003100D6" w:rsidP="00EF732C">
            <w:pPr>
              <w:jc w:val="center"/>
              <w:rPr>
                <w:rFonts w:ascii="Times New Roman" w:eastAsia="Calibri" w:hAnsi="Times New Roman" w:cs="Times New Roman"/>
                <w:sz w:val="28"/>
                <w:szCs w:val="28"/>
              </w:rPr>
            </w:pPr>
            <w:r w:rsidRPr="000369DB">
              <w:rPr>
                <w:rFonts w:ascii="Times New Roman" w:eastAsia="Calibri" w:hAnsi="Times New Roman" w:cs="Times New Roman"/>
                <w:b/>
                <w:sz w:val="28"/>
                <w:szCs w:val="28"/>
              </w:rPr>
              <w:t>202</w:t>
            </w:r>
            <w:r w:rsidR="00EF732C" w:rsidRPr="000369DB">
              <w:rPr>
                <w:rFonts w:ascii="Times New Roman" w:eastAsia="Calibri" w:hAnsi="Times New Roman" w:cs="Times New Roman"/>
                <w:b/>
                <w:sz w:val="28"/>
                <w:szCs w:val="28"/>
              </w:rPr>
              <w:t>2</w:t>
            </w:r>
            <w:r w:rsidR="005A0E83" w:rsidRPr="000369DB">
              <w:rPr>
                <w:rFonts w:ascii="Times New Roman" w:eastAsia="Calibri" w:hAnsi="Times New Roman" w:cs="Times New Roman"/>
                <w:b/>
                <w:sz w:val="28"/>
                <w:szCs w:val="28"/>
              </w:rPr>
              <w:t xml:space="preserve"> г.</w:t>
            </w:r>
          </w:p>
        </w:tc>
      </w:tr>
      <w:tr w:rsidR="000369DB" w:rsidRPr="000369DB" w:rsidTr="00F100A3">
        <w:tc>
          <w:tcPr>
            <w:tcW w:w="2943" w:type="dxa"/>
            <w:tcBorders>
              <w:right w:val="single" w:sz="4" w:space="0" w:color="auto"/>
            </w:tcBorders>
          </w:tcPr>
          <w:p w:rsidR="00605D44" w:rsidRPr="000369DB" w:rsidRDefault="00605D44" w:rsidP="00AE45E4">
            <w:pPr>
              <w:jc w:val="center"/>
              <w:rPr>
                <w:rFonts w:ascii="Times New Roman" w:eastAsia="Calibri" w:hAnsi="Times New Roman" w:cs="Times New Roman"/>
                <w:sz w:val="28"/>
                <w:szCs w:val="28"/>
              </w:rPr>
            </w:pPr>
          </w:p>
          <w:p w:rsidR="00605D44" w:rsidRPr="000369DB" w:rsidRDefault="00605D44" w:rsidP="00AE45E4">
            <w:pPr>
              <w:jc w:val="center"/>
              <w:rPr>
                <w:rFonts w:ascii="Times New Roman" w:eastAsia="Calibri" w:hAnsi="Times New Roman" w:cs="Times New Roman"/>
                <w:sz w:val="28"/>
                <w:szCs w:val="28"/>
              </w:rPr>
            </w:pPr>
            <w:r w:rsidRPr="000369DB">
              <w:rPr>
                <w:rFonts w:ascii="Times New Roman" w:eastAsia="Calibri" w:hAnsi="Times New Roman" w:cs="Times New Roman"/>
                <w:sz w:val="28"/>
                <w:szCs w:val="28"/>
              </w:rPr>
              <w:t>фактически %</w:t>
            </w:r>
          </w:p>
        </w:tc>
        <w:tc>
          <w:tcPr>
            <w:tcW w:w="2835" w:type="dxa"/>
            <w:tcBorders>
              <w:left w:val="single" w:sz="4" w:space="0" w:color="auto"/>
              <w:right w:val="single" w:sz="4" w:space="0" w:color="auto"/>
            </w:tcBorders>
          </w:tcPr>
          <w:p w:rsidR="00605D44" w:rsidRPr="000369DB" w:rsidRDefault="00605D44" w:rsidP="00AE45E4">
            <w:pPr>
              <w:jc w:val="center"/>
              <w:rPr>
                <w:rFonts w:ascii="Times New Roman" w:eastAsia="Calibri" w:hAnsi="Times New Roman" w:cs="Times New Roman"/>
                <w:sz w:val="28"/>
                <w:szCs w:val="28"/>
              </w:rPr>
            </w:pPr>
          </w:p>
          <w:p w:rsidR="00605D44" w:rsidRPr="000369DB" w:rsidRDefault="00605D44" w:rsidP="00AE45E4">
            <w:pPr>
              <w:jc w:val="center"/>
              <w:rPr>
                <w:rFonts w:ascii="Times New Roman" w:eastAsia="Calibri" w:hAnsi="Times New Roman" w:cs="Times New Roman"/>
                <w:sz w:val="28"/>
                <w:szCs w:val="28"/>
              </w:rPr>
            </w:pPr>
            <w:r w:rsidRPr="000369DB">
              <w:rPr>
                <w:rFonts w:ascii="Times New Roman" w:eastAsia="Calibri" w:hAnsi="Times New Roman" w:cs="Times New Roman"/>
                <w:sz w:val="28"/>
                <w:szCs w:val="28"/>
              </w:rPr>
              <w:t>запланировано %</w:t>
            </w:r>
          </w:p>
        </w:tc>
        <w:tc>
          <w:tcPr>
            <w:tcW w:w="3544" w:type="dxa"/>
            <w:tcBorders>
              <w:left w:val="single" w:sz="4" w:space="0" w:color="auto"/>
            </w:tcBorders>
          </w:tcPr>
          <w:p w:rsidR="00605D44" w:rsidRPr="000369DB" w:rsidRDefault="002967B5" w:rsidP="00AE45E4">
            <w:pPr>
              <w:jc w:val="center"/>
              <w:rPr>
                <w:rFonts w:ascii="Times New Roman" w:eastAsia="Calibri" w:hAnsi="Times New Roman" w:cs="Times New Roman"/>
                <w:sz w:val="28"/>
                <w:szCs w:val="28"/>
              </w:rPr>
            </w:pPr>
            <w:r w:rsidRPr="000369DB">
              <w:rPr>
                <w:rFonts w:ascii="Times New Roman" w:eastAsia="Calibri" w:hAnsi="Times New Roman" w:cs="Times New Roman"/>
                <w:sz w:val="28"/>
                <w:szCs w:val="28"/>
              </w:rPr>
              <w:t xml:space="preserve">(+) (-) в сравнении </w:t>
            </w:r>
            <w:r w:rsidR="00536C7F" w:rsidRPr="000369DB">
              <w:rPr>
                <w:rFonts w:ascii="Times New Roman" w:eastAsia="Calibri" w:hAnsi="Times New Roman" w:cs="Times New Roman"/>
                <w:sz w:val="28"/>
                <w:szCs w:val="28"/>
              </w:rPr>
              <w:t>с 2021</w:t>
            </w:r>
            <w:r w:rsidR="00605D44" w:rsidRPr="000369DB">
              <w:rPr>
                <w:rFonts w:ascii="Times New Roman" w:eastAsia="Calibri" w:hAnsi="Times New Roman" w:cs="Times New Roman"/>
                <w:sz w:val="28"/>
                <w:szCs w:val="28"/>
              </w:rPr>
              <w:t xml:space="preserve"> г. %</w:t>
            </w:r>
          </w:p>
        </w:tc>
      </w:tr>
      <w:tr w:rsidR="000369DB" w:rsidRPr="000369DB" w:rsidTr="00F100A3">
        <w:tc>
          <w:tcPr>
            <w:tcW w:w="2943" w:type="dxa"/>
            <w:tcBorders>
              <w:right w:val="single" w:sz="4" w:space="0" w:color="auto"/>
            </w:tcBorders>
          </w:tcPr>
          <w:p w:rsidR="00605D44" w:rsidRPr="000369DB" w:rsidRDefault="00536C7F" w:rsidP="00AE45E4">
            <w:pPr>
              <w:jc w:val="center"/>
              <w:rPr>
                <w:rFonts w:ascii="Times New Roman" w:eastAsia="Calibri" w:hAnsi="Times New Roman" w:cs="Times New Roman"/>
                <w:sz w:val="28"/>
                <w:szCs w:val="28"/>
              </w:rPr>
            </w:pPr>
            <w:r w:rsidRPr="000369DB">
              <w:rPr>
                <w:rFonts w:ascii="Times New Roman" w:eastAsia="Calibri" w:hAnsi="Times New Roman" w:cs="Times New Roman"/>
                <w:sz w:val="28"/>
                <w:szCs w:val="28"/>
              </w:rPr>
              <w:t>14,9</w:t>
            </w:r>
          </w:p>
        </w:tc>
        <w:tc>
          <w:tcPr>
            <w:tcW w:w="2835" w:type="dxa"/>
            <w:tcBorders>
              <w:left w:val="single" w:sz="4" w:space="0" w:color="auto"/>
              <w:right w:val="single" w:sz="4" w:space="0" w:color="auto"/>
            </w:tcBorders>
          </w:tcPr>
          <w:p w:rsidR="00605D44" w:rsidRPr="000369DB" w:rsidRDefault="00536C7F" w:rsidP="00AE45E4">
            <w:pPr>
              <w:jc w:val="center"/>
              <w:rPr>
                <w:rFonts w:ascii="Times New Roman" w:eastAsia="Calibri" w:hAnsi="Times New Roman" w:cs="Times New Roman"/>
                <w:sz w:val="28"/>
                <w:szCs w:val="28"/>
              </w:rPr>
            </w:pPr>
            <w:r w:rsidRPr="000369DB">
              <w:rPr>
                <w:rFonts w:ascii="Times New Roman" w:eastAsia="Calibri" w:hAnsi="Times New Roman" w:cs="Times New Roman"/>
                <w:sz w:val="28"/>
                <w:szCs w:val="28"/>
                <w:lang w:val="en-US"/>
              </w:rPr>
              <w:t>16,6</w:t>
            </w:r>
          </w:p>
        </w:tc>
        <w:tc>
          <w:tcPr>
            <w:tcW w:w="3544" w:type="dxa"/>
            <w:tcBorders>
              <w:left w:val="single" w:sz="4" w:space="0" w:color="auto"/>
            </w:tcBorders>
          </w:tcPr>
          <w:p w:rsidR="00605D44" w:rsidRPr="000369DB" w:rsidRDefault="00647F7B" w:rsidP="00AE45E4">
            <w:pPr>
              <w:jc w:val="center"/>
              <w:rPr>
                <w:rFonts w:ascii="Times New Roman" w:eastAsia="Calibri" w:hAnsi="Times New Roman" w:cs="Times New Roman"/>
                <w:sz w:val="28"/>
                <w:szCs w:val="28"/>
              </w:rPr>
            </w:pPr>
            <w:r w:rsidRPr="000369DB">
              <w:rPr>
                <w:rFonts w:ascii="Times New Roman" w:eastAsia="Calibri" w:hAnsi="Times New Roman" w:cs="Times New Roman"/>
                <w:sz w:val="28"/>
                <w:szCs w:val="28"/>
              </w:rPr>
              <w:t>+</w:t>
            </w:r>
            <w:r w:rsidR="008B0C4E" w:rsidRPr="000369DB">
              <w:rPr>
                <w:rFonts w:ascii="Times New Roman" w:eastAsia="Calibri" w:hAnsi="Times New Roman" w:cs="Times New Roman"/>
                <w:sz w:val="28"/>
                <w:szCs w:val="28"/>
              </w:rPr>
              <w:t xml:space="preserve"> </w:t>
            </w:r>
            <w:r w:rsidR="00536C7F" w:rsidRPr="000369DB">
              <w:rPr>
                <w:rFonts w:ascii="Times New Roman" w:eastAsia="Calibri" w:hAnsi="Times New Roman" w:cs="Times New Roman"/>
                <w:sz w:val="28"/>
                <w:szCs w:val="28"/>
                <w:lang w:val="en-US"/>
              </w:rPr>
              <w:t>1.7</w:t>
            </w:r>
          </w:p>
        </w:tc>
      </w:tr>
      <w:tr w:rsidR="000369DB" w:rsidRPr="000369DB" w:rsidTr="00B06D29">
        <w:tc>
          <w:tcPr>
            <w:tcW w:w="9322" w:type="dxa"/>
            <w:gridSpan w:val="3"/>
          </w:tcPr>
          <w:p w:rsidR="00081D4C" w:rsidRPr="000369DB" w:rsidRDefault="00081D4C" w:rsidP="00AE45E4">
            <w:pPr>
              <w:jc w:val="center"/>
              <w:rPr>
                <w:rFonts w:ascii="Times New Roman" w:eastAsia="Calibri" w:hAnsi="Times New Roman" w:cs="Times New Roman"/>
                <w:sz w:val="28"/>
                <w:szCs w:val="28"/>
              </w:rPr>
            </w:pPr>
            <w:r w:rsidRPr="000369DB">
              <w:rPr>
                <w:rFonts w:ascii="Times New Roman" w:eastAsia="Calibri" w:hAnsi="Times New Roman" w:cs="Times New Roman"/>
                <w:sz w:val="28"/>
                <w:szCs w:val="28"/>
              </w:rPr>
              <w:t>Из них доля расходов на учреждения дополнительного образования детей (%)</w:t>
            </w:r>
          </w:p>
        </w:tc>
      </w:tr>
      <w:tr w:rsidR="000369DB" w:rsidRPr="000369DB" w:rsidTr="00F100A3">
        <w:tc>
          <w:tcPr>
            <w:tcW w:w="2943" w:type="dxa"/>
            <w:tcBorders>
              <w:right w:val="single" w:sz="4" w:space="0" w:color="auto"/>
            </w:tcBorders>
          </w:tcPr>
          <w:p w:rsidR="00081D4C" w:rsidRPr="000369DB" w:rsidRDefault="00EF732C" w:rsidP="00AE45E4">
            <w:pPr>
              <w:jc w:val="center"/>
              <w:rPr>
                <w:rFonts w:ascii="Times New Roman" w:eastAsia="Calibri" w:hAnsi="Times New Roman" w:cs="Times New Roman"/>
                <w:sz w:val="28"/>
                <w:szCs w:val="28"/>
              </w:rPr>
            </w:pPr>
            <w:r w:rsidRPr="000369DB">
              <w:rPr>
                <w:rFonts w:ascii="Times New Roman" w:eastAsia="Calibri" w:hAnsi="Times New Roman" w:cs="Times New Roman"/>
                <w:sz w:val="28"/>
                <w:szCs w:val="28"/>
              </w:rPr>
              <w:t>2021</w:t>
            </w:r>
          </w:p>
        </w:tc>
        <w:tc>
          <w:tcPr>
            <w:tcW w:w="2835" w:type="dxa"/>
            <w:tcBorders>
              <w:left w:val="single" w:sz="4" w:space="0" w:color="auto"/>
              <w:right w:val="single" w:sz="4" w:space="0" w:color="auto"/>
            </w:tcBorders>
          </w:tcPr>
          <w:p w:rsidR="00081D4C" w:rsidRPr="000369DB" w:rsidRDefault="00EF732C" w:rsidP="00AE45E4">
            <w:pPr>
              <w:jc w:val="center"/>
              <w:rPr>
                <w:rFonts w:ascii="Times New Roman" w:eastAsia="Calibri" w:hAnsi="Times New Roman" w:cs="Times New Roman"/>
                <w:sz w:val="28"/>
                <w:szCs w:val="28"/>
              </w:rPr>
            </w:pPr>
            <w:r w:rsidRPr="000369DB">
              <w:rPr>
                <w:rFonts w:ascii="Times New Roman" w:eastAsia="Calibri" w:hAnsi="Times New Roman" w:cs="Times New Roman"/>
                <w:sz w:val="28"/>
                <w:szCs w:val="28"/>
              </w:rPr>
              <w:t>2022</w:t>
            </w:r>
          </w:p>
        </w:tc>
        <w:tc>
          <w:tcPr>
            <w:tcW w:w="3544" w:type="dxa"/>
            <w:tcBorders>
              <w:left w:val="single" w:sz="4" w:space="0" w:color="auto"/>
            </w:tcBorders>
          </w:tcPr>
          <w:p w:rsidR="00081D4C" w:rsidRPr="000369DB" w:rsidRDefault="00081D4C" w:rsidP="00AE45E4">
            <w:pPr>
              <w:jc w:val="center"/>
              <w:rPr>
                <w:rFonts w:ascii="Times New Roman" w:eastAsia="Calibri" w:hAnsi="Times New Roman" w:cs="Times New Roman"/>
                <w:sz w:val="28"/>
                <w:szCs w:val="28"/>
              </w:rPr>
            </w:pPr>
          </w:p>
        </w:tc>
      </w:tr>
      <w:tr w:rsidR="000369DB" w:rsidRPr="000369DB" w:rsidTr="00F100A3">
        <w:tc>
          <w:tcPr>
            <w:tcW w:w="2943" w:type="dxa"/>
            <w:tcBorders>
              <w:right w:val="single" w:sz="4" w:space="0" w:color="auto"/>
            </w:tcBorders>
          </w:tcPr>
          <w:p w:rsidR="00081D4C" w:rsidRPr="000369DB" w:rsidRDefault="00081D4C" w:rsidP="00605D44">
            <w:pPr>
              <w:jc w:val="center"/>
              <w:rPr>
                <w:rFonts w:ascii="Times New Roman" w:eastAsia="Calibri" w:hAnsi="Times New Roman" w:cs="Times New Roman"/>
                <w:sz w:val="28"/>
                <w:szCs w:val="28"/>
              </w:rPr>
            </w:pPr>
            <w:r w:rsidRPr="000369DB">
              <w:rPr>
                <w:rFonts w:ascii="Times New Roman" w:eastAsia="Calibri" w:hAnsi="Times New Roman" w:cs="Times New Roman"/>
                <w:sz w:val="28"/>
                <w:szCs w:val="28"/>
              </w:rPr>
              <w:t>фактически %</w:t>
            </w:r>
          </w:p>
        </w:tc>
        <w:tc>
          <w:tcPr>
            <w:tcW w:w="2835" w:type="dxa"/>
            <w:tcBorders>
              <w:left w:val="single" w:sz="4" w:space="0" w:color="auto"/>
              <w:right w:val="single" w:sz="4" w:space="0" w:color="auto"/>
            </w:tcBorders>
          </w:tcPr>
          <w:p w:rsidR="00081D4C" w:rsidRPr="000369DB" w:rsidRDefault="00081D4C" w:rsidP="00605D44">
            <w:pPr>
              <w:jc w:val="center"/>
              <w:rPr>
                <w:rFonts w:ascii="Times New Roman" w:eastAsia="Calibri" w:hAnsi="Times New Roman" w:cs="Times New Roman"/>
                <w:sz w:val="28"/>
                <w:szCs w:val="28"/>
              </w:rPr>
            </w:pPr>
            <w:r w:rsidRPr="000369DB">
              <w:rPr>
                <w:rFonts w:ascii="Times New Roman" w:eastAsia="Calibri" w:hAnsi="Times New Roman" w:cs="Times New Roman"/>
                <w:sz w:val="28"/>
                <w:szCs w:val="28"/>
              </w:rPr>
              <w:t>запланировано %</w:t>
            </w:r>
          </w:p>
        </w:tc>
        <w:tc>
          <w:tcPr>
            <w:tcW w:w="3544" w:type="dxa"/>
            <w:tcBorders>
              <w:left w:val="single" w:sz="4" w:space="0" w:color="auto"/>
            </w:tcBorders>
          </w:tcPr>
          <w:p w:rsidR="00081D4C" w:rsidRPr="000369DB" w:rsidRDefault="00EF732C" w:rsidP="00605D44">
            <w:pPr>
              <w:jc w:val="center"/>
              <w:rPr>
                <w:rFonts w:ascii="Times New Roman" w:eastAsia="Calibri" w:hAnsi="Times New Roman" w:cs="Times New Roman"/>
                <w:sz w:val="28"/>
                <w:szCs w:val="28"/>
              </w:rPr>
            </w:pPr>
            <w:r w:rsidRPr="000369DB">
              <w:rPr>
                <w:rFonts w:ascii="Times New Roman" w:eastAsia="Calibri" w:hAnsi="Times New Roman" w:cs="Times New Roman"/>
                <w:sz w:val="28"/>
                <w:szCs w:val="28"/>
              </w:rPr>
              <w:t>(+) (-) в сравнении с 2021 г. %</w:t>
            </w:r>
          </w:p>
        </w:tc>
      </w:tr>
      <w:tr w:rsidR="00081D4C" w:rsidRPr="000369DB" w:rsidTr="00F100A3">
        <w:tc>
          <w:tcPr>
            <w:tcW w:w="2943" w:type="dxa"/>
            <w:tcBorders>
              <w:right w:val="single" w:sz="4" w:space="0" w:color="auto"/>
            </w:tcBorders>
          </w:tcPr>
          <w:p w:rsidR="00081D4C" w:rsidRPr="000369DB" w:rsidRDefault="005D1888" w:rsidP="00605D44">
            <w:pPr>
              <w:jc w:val="center"/>
              <w:rPr>
                <w:rFonts w:ascii="Times New Roman" w:eastAsia="Calibri" w:hAnsi="Times New Roman" w:cs="Times New Roman"/>
                <w:sz w:val="28"/>
                <w:szCs w:val="28"/>
              </w:rPr>
            </w:pPr>
            <w:r w:rsidRPr="000369DB">
              <w:rPr>
                <w:rFonts w:ascii="Times New Roman" w:eastAsia="Calibri" w:hAnsi="Times New Roman" w:cs="Times New Roman"/>
                <w:sz w:val="28"/>
                <w:szCs w:val="28"/>
              </w:rPr>
              <w:t>2</w:t>
            </w:r>
          </w:p>
        </w:tc>
        <w:tc>
          <w:tcPr>
            <w:tcW w:w="2835" w:type="dxa"/>
            <w:tcBorders>
              <w:left w:val="single" w:sz="4" w:space="0" w:color="auto"/>
              <w:right w:val="single" w:sz="4" w:space="0" w:color="auto"/>
            </w:tcBorders>
          </w:tcPr>
          <w:p w:rsidR="00081D4C" w:rsidRPr="000369DB" w:rsidRDefault="005D1888" w:rsidP="00605D44">
            <w:pPr>
              <w:jc w:val="center"/>
              <w:rPr>
                <w:rFonts w:ascii="Times New Roman" w:eastAsia="Calibri" w:hAnsi="Times New Roman" w:cs="Times New Roman"/>
                <w:sz w:val="28"/>
                <w:szCs w:val="28"/>
              </w:rPr>
            </w:pPr>
            <w:r w:rsidRPr="000369DB">
              <w:rPr>
                <w:rFonts w:ascii="Times New Roman" w:eastAsia="Calibri" w:hAnsi="Times New Roman" w:cs="Times New Roman"/>
                <w:sz w:val="28"/>
                <w:szCs w:val="28"/>
              </w:rPr>
              <w:t>2,2</w:t>
            </w:r>
          </w:p>
        </w:tc>
        <w:tc>
          <w:tcPr>
            <w:tcW w:w="3544" w:type="dxa"/>
            <w:tcBorders>
              <w:left w:val="single" w:sz="4" w:space="0" w:color="auto"/>
            </w:tcBorders>
          </w:tcPr>
          <w:p w:rsidR="00081D4C" w:rsidRPr="000369DB" w:rsidRDefault="005D1888" w:rsidP="00605D44">
            <w:pPr>
              <w:jc w:val="center"/>
              <w:rPr>
                <w:rFonts w:ascii="Times New Roman" w:eastAsia="Calibri" w:hAnsi="Times New Roman" w:cs="Times New Roman"/>
                <w:sz w:val="28"/>
                <w:szCs w:val="28"/>
              </w:rPr>
            </w:pPr>
            <w:r w:rsidRPr="000369DB">
              <w:rPr>
                <w:rFonts w:ascii="Times New Roman" w:eastAsia="Calibri" w:hAnsi="Times New Roman" w:cs="Times New Roman"/>
                <w:sz w:val="28"/>
                <w:szCs w:val="28"/>
              </w:rPr>
              <w:t>+0,2</w:t>
            </w:r>
          </w:p>
        </w:tc>
      </w:tr>
    </w:tbl>
    <w:p w:rsidR="00605D44" w:rsidRPr="000369DB" w:rsidRDefault="00605D44" w:rsidP="00605D44">
      <w:pPr>
        <w:spacing w:after="0" w:line="240" w:lineRule="auto"/>
        <w:rPr>
          <w:rFonts w:ascii="Times New Roman" w:eastAsia="Calibri" w:hAnsi="Times New Roman" w:cs="Times New Roman"/>
          <w:sz w:val="28"/>
          <w:szCs w:val="28"/>
        </w:rPr>
      </w:pPr>
    </w:p>
    <w:p w:rsidR="00605D44" w:rsidRPr="000369DB" w:rsidRDefault="00605D44" w:rsidP="00953440">
      <w:pPr>
        <w:spacing w:after="0" w:line="240" w:lineRule="auto"/>
        <w:ind w:firstLine="708"/>
        <w:jc w:val="both"/>
        <w:rPr>
          <w:rFonts w:ascii="Times New Roman" w:eastAsia="Calibri" w:hAnsi="Times New Roman" w:cs="Times New Roman"/>
          <w:sz w:val="28"/>
          <w:szCs w:val="28"/>
        </w:rPr>
      </w:pPr>
      <w:r w:rsidRPr="000369DB">
        <w:rPr>
          <w:rFonts w:ascii="Times New Roman" w:eastAsia="Calibri" w:hAnsi="Times New Roman" w:cs="Times New Roman"/>
          <w:b/>
          <w:sz w:val="28"/>
          <w:szCs w:val="28"/>
        </w:rPr>
        <w:t>Примечание:</w:t>
      </w:r>
      <w:r w:rsidR="0054256D" w:rsidRPr="000369DB">
        <w:rPr>
          <w:rFonts w:ascii="Times New Roman" w:eastAsia="Calibri" w:hAnsi="Times New Roman" w:cs="Times New Roman"/>
          <w:sz w:val="28"/>
          <w:szCs w:val="28"/>
        </w:rPr>
        <w:t xml:space="preserve"> </w:t>
      </w:r>
      <w:r w:rsidR="0009180A" w:rsidRPr="000369DB">
        <w:rPr>
          <w:rFonts w:ascii="Times New Roman" w:eastAsia="Calibri" w:hAnsi="Times New Roman" w:cs="Times New Roman"/>
          <w:sz w:val="28"/>
          <w:szCs w:val="28"/>
        </w:rPr>
        <w:t>Показатель исполнения бюджета улучшен</w:t>
      </w:r>
      <w:r w:rsidR="00953440" w:rsidRPr="000369DB">
        <w:rPr>
          <w:rFonts w:ascii="Times New Roman" w:eastAsia="Calibri" w:hAnsi="Times New Roman" w:cs="Times New Roman"/>
          <w:sz w:val="28"/>
          <w:szCs w:val="28"/>
        </w:rPr>
        <w:t xml:space="preserve"> (96,3%)</w:t>
      </w:r>
      <w:r w:rsidR="0009180A" w:rsidRPr="000369DB">
        <w:rPr>
          <w:rFonts w:ascii="Times New Roman" w:eastAsia="Calibri" w:hAnsi="Times New Roman" w:cs="Times New Roman"/>
          <w:sz w:val="28"/>
          <w:szCs w:val="28"/>
        </w:rPr>
        <w:t xml:space="preserve"> на </w:t>
      </w:r>
      <w:r w:rsidR="00953440" w:rsidRPr="000369DB">
        <w:rPr>
          <w:rFonts w:ascii="Times New Roman" w:eastAsia="Calibri" w:hAnsi="Times New Roman" w:cs="Times New Roman"/>
          <w:sz w:val="28"/>
          <w:szCs w:val="28"/>
        </w:rPr>
        <w:t xml:space="preserve">1,2 % в сравнении с 2020 годом (95,1%). </w:t>
      </w:r>
      <w:r w:rsidR="0054256D" w:rsidRPr="000369DB">
        <w:rPr>
          <w:rFonts w:ascii="Times New Roman" w:eastAsia="Calibri" w:hAnsi="Times New Roman" w:cs="Times New Roman"/>
          <w:sz w:val="28"/>
          <w:szCs w:val="28"/>
        </w:rPr>
        <w:t xml:space="preserve">Причины </w:t>
      </w:r>
      <w:r w:rsidR="007A1387" w:rsidRPr="000369DB">
        <w:rPr>
          <w:rFonts w:ascii="Times New Roman" w:eastAsia="Calibri" w:hAnsi="Times New Roman" w:cs="Times New Roman"/>
          <w:sz w:val="28"/>
          <w:szCs w:val="28"/>
        </w:rPr>
        <w:t xml:space="preserve">не </w:t>
      </w:r>
      <w:r w:rsidR="00953440" w:rsidRPr="000369DB">
        <w:rPr>
          <w:rFonts w:ascii="Times New Roman" w:eastAsia="Calibri" w:hAnsi="Times New Roman" w:cs="Times New Roman"/>
          <w:sz w:val="28"/>
          <w:szCs w:val="28"/>
        </w:rPr>
        <w:t xml:space="preserve">освоения средств бюджета в полном объеме </w:t>
      </w:r>
      <w:r w:rsidR="0009180A" w:rsidRPr="000369DB">
        <w:rPr>
          <w:rFonts w:ascii="Times New Roman" w:eastAsia="Calibri" w:hAnsi="Times New Roman" w:cs="Times New Roman"/>
          <w:sz w:val="28"/>
          <w:szCs w:val="28"/>
        </w:rPr>
        <w:t>те же что и в прошлом году:</w:t>
      </w:r>
    </w:p>
    <w:p w:rsidR="00B80B7E" w:rsidRPr="000369DB" w:rsidRDefault="0054256D" w:rsidP="00BD6A0D">
      <w:pPr>
        <w:spacing w:after="0" w:line="240" w:lineRule="auto"/>
        <w:ind w:firstLine="708"/>
        <w:jc w:val="both"/>
        <w:rPr>
          <w:rFonts w:ascii="Times New Roman" w:eastAsia="Calibri" w:hAnsi="Times New Roman" w:cs="Times New Roman"/>
          <w:sz w:val="28"/>
          <w:szCs w:val="28"/>
        </w:rPr>
      </w:pPr>
      <w:r w:rsidRPr="000369DB">
        <w:rPr>
          <w:rFonts w:ascii="Times New Roman" w:eastAsia="Calibri" w:hAnsi="Times New Roman" w:cs="Times New Roman"/>
          <w:sz w:val="28"/>
          <w:szCs w:val="28"/>
        </w:rPr>
        <w:t>1. Неисполненные ассигнования по статьям заработная плата и начисле</w:t>
      </w:r>
      <w:r w:rsidR="007A1387" w:rsidRPr="000369DB">
        <w:rPr>
          <w:rFonts w:ascii="Times New Roman" w:eastAsia="Calibri" w:hAnsi="Times New Roman" w:cs="Times New Roman"/>
          <w:sz w:val="28"/>
          <w:szCs w:val="28"/>
        </w:rPr>
        <w:t>ния</w:t>
      </w:r>
      <w:r w:rsidRPr="000369DB">
        <w:rPr>
          <w:rFonts w:ascii="Times New Roman" w:eastAsia="Calibri" w:hAnsi="Times New Roman" w:cs="Times New Roman"/>
          <w:sz w:val="28"/>
          <w:szCs w:val="28"/>
        </w:rPr>
        <w:t xml:space="preserve"> по заработной плате, в связи:</w:t>
      </w:r>
      <w:r w:rsidR="00B80B7E" w:rsidRPr="000369DB">
        <w:rPr>
          <w:rFonts w:ascii="Times New Roman" w:eastAsia="Calibri" w:hAnsi="Times New Roman" w:cs="Times New Roman"/>
          <w:sz w:val="28"/>
          <w:szCs w:val="28"/>
        </w:rPr>
        <w:t xml:space="preserve"> </w:t>
      </w:r>
    </w:p>
    <w:p w:rsidR="006D2757" w:rsidRPr="000369DB" w:rsidRDefault="005A0E83" w:rsidP="00BD6A0D">
      <w:pPr>
        <w:spacing w:after="0" w:line="240" w:lineRule="auto"/>
        <w:ind w:firstLine="708"/>
        <w:jc w:val="both"/>
        <w:rPr>
          <w:rFonts w:ascii="Times New Roman" w:eastAsia="Calibri" w:hAnsi="Times New Roman" w:cs="Times New Roman"/>
          <w:sz w:val="28"/>
          <w:szCs w:val="28"/>
        </w:rPr>
      </w:pPr>
      <w:r w:rsidRPr="000369DB">
        <w:rPr>
          <w:rFonts w:ascii="Times New Roman" w:eastAsia="Calibri" w:hAnsi="Times New Roman" w:cs="Times New Roman"/>
          <w:sz w:val="28"/>
          <w:szCs w:val="28"/>
        </w:rPr>
        <w:t>- с отсутствием специалист</w:t>
      </w:r>
      <w:r w:rsidR="00AE45E4" w:rsidRPr="000369DB">
        <w:rPr>
          <w:rFonts w:ascii="Times New Roman" w:eastAsia="Calibri" w:hAnsi="Times New Roman" w:cs="Times New Roman"/>
          <w:sz w:val="28"/>
          <w:szCs w:val="28"/>
        </w:rPr>
        <w:t>а</w:t>
      </w:r>
      <w:r w:rsidR="0009180A" w:rsidRPr="000369DB">
        <w:rPr>
          <w:rFonts w:ascii="Times New Roman" w:eastAsia="Calibri" w:hAnsi="Times New Roman" w:cs="Times New Roman"/>
          <w:sz w:val="28"/>
          <w:szCs w:val="28"/>
        </w:rPr>
        <w:t xml:space="preserve"> в течение всего 2021</w:t>
      </w:r>
      <w:r w:rsidR="007A1387" w:rsidRPr="000369DB">
        <w:rPr>
          <w:rFonts w:ascii="Times New Roman" w:eastAsia="Calibri" w:hAnsi="Times New Roman" w:cs="Times New Roman"/>
          <w:sz w:val="28"/>
          <w:szCs w:val="28"/>
        </w:rPr>
        <w:t xml:space="preserve"> года -преподавателя</w:t>
      </w:r>
      <w:r w:rsidR="00EE571A" w:rsidRPr="000369DB">
        <w:rPr>
          <w:rFonts w:ascii="Times New Roman" w:eastAsia="Calibri" w:hAnsi="Times New Roman" w:cs="Times New Roman"/>
          <w:sz w:val="28"/>
          <w:szCs w:val="28"/>
        </w:rPr>
        <w:t xml:space="preserve"> </w:t>
      </w:r>
      <w:r w:rsidRPr="000369DB">
        <w:rPr>
          <w:rFonts w:ascii="Times New Roman" w:eastAsia="Calibri" w:hAnsi="Times New Roman" w:cs="Times New Roman"/>
          <w:sz w:val="28"/>
          <w:szCs w:val="28"/>
        </w:rPr>
        <w:t>му</w:t>
      </w:r>
      <w:r w:rsidR="007A1387" w:rsidRPr="000369DB">
        <w:rPr>
          <w:rFonts w:ascii="Times New Roman" w:eastAsia="Calibri" w:hAnsi="Times New Roman" w:cs="Times New Roman"/>
          <w:sz w:val="28"/>
          <w:szCs w:val="28"/>
        </w:rPr>
        <w:t>зыкальной школы п.Балахнинский, которая находится</w:t>
      </w:r>
      <w:r w:rsidRPr="000369DB">
        <w:rPr>
          <w:rFonts w:ascii="Times New Roman" w:eastAsia="Calibri" w:hAnsi="Times New Roman" w:cs="Times New Roman"/>
          <w:sz w:val="28"/>
          <w:szCs w:val="28"/>
        </w:rPr>
        <w:t xml:space="preserve"> в декретном отпуске, </w:t>
      </w:r>
      <w:r w:rsidR="007A1387" w:rsidRPr="000369DB">
        <w:rPr>
          <w:rFonts w:ascii="Times New Roman" w:eastAsia="Calibri" w:hAnsi="Times New Roman" w:cs="Times New Roman"/>
          <w:sz w:val="28"/>
          <w:szCs w:val="28"/>
        </w:rPr>
        <w:t xml:space="preserve">в связи с чем сложилась </w:t>
      </w:r>
      <w:r w:rsidRPr="000369DB">
        <w:rPr>
          <w:rFonts w:ascii="Times New Roman" w:eastAsia="Calibri" w:hAnsi="Times New Roman" w:cs="Times New Roman"/>
          <w:sz w:val="28"/>
          <w:szCs w:val="28"/>
        </w:rPr>
        <w:t>эко</w:t>
      </w:r>
      <w:r w:rsidR="00EE571A" w:rsidRPr="000369DB">
        <w:rPr>
          <w:rFonts w:ascii="Times New Roman" w:eastAsia="Calibri" w:hAnsi="Times New Roman" w:cs="Times New Roman"/>
          <w:sz w:val="28"/>
          <w:szCs w:val="28"/>
        </w:rPr>
        <w:t>номия заработной платы на протяжении всего года;</w:t>
      </w:r>
    </w:p>
    <w:p w:rsidR="000A07BA" w:rsidRPr="000369DB" w:rsidRDefault="0054256D" w:rsidP="00BD6A0D">
      <w:pPr>
        <w:spacing w:after="0" w:line="240" w:lineRule="auto"/>
        <w:ind w:firstLine="708"/>
        <w:jc w:val="both"/>
        <w:rPr>
          <w:rFonts w:ascii="Times New Roman" w:eastAsia="Calibri" w:hAnsi="Times New Roman" w:cs="Times New Roman"/>
          <w:sz w:val="28"/>
          <w:szCs w:val="28"/>
        </w:rPr>
      </w:pPr>
      <w:r w:rsidRPr="000369DB">
        <w:rPr>
          <w:rFonts w:ascii="Times New Roman" w:eastAsia="Calibri" w:hAnsi="Times New Roman" w:cs="Times New Roman"/>
          <w:sz w:val="28"/>
          <w:szCs w:val="28"/>
        </w:rPr>
        <w:lastRenderedPageBreak/>
        <w:t xml:space="preserve">- </w:t>
      </w:r>
      <w:r w:rsidR="007A1387" w:rsidRPr="000369DB">
        <w:rPr>
          <w:rFonts w:ascii="Times New Roman" w:eastAsia="Calibri" w:hAnsi="Times New Roman" w:cs="Times New Roman"/>
          <w:sz w:val="28"/>
          <w:szCs w:val="28"/>
        </w:rPr>
        <w:t>имеющимися вакансиями</w:t>
      </w:r>
      <w:r w:rsidR="0009180A" w:rsidRPr="000369DB">
        <w:rPr>
          <w:rFonts w:ascii="Times New Roman" w:eastAsia="Calibri" w:hAnsi="Times New Roman" w:cs="Times New Roman"/>
          <w:sz w:val="28"/>
          <w:szCs w:val="28"/>
        </w:rPr>
        <w:t xml:space="preserve"> за отчетный период 2021</w:t>
      </w:r>
      <w:r w:rsidR="00EE571A" w:rsidRPr="000369DB">
        <w:rPr>
          <w:rFonts w:ascii="Times New Roman" w:eastAsia="Calibri" w:hAnsi="Times New Roman" w:cs="Times New Roman"/>
          <w:sz w:val="28"/>
          <w:szCs w:val="28"/>
        </w:rPr>
        <w:t xml:space="preserve"> года (энергетик, библиотекарь, </w:t>
      </w:r>
      <w:r w:rsidR="006F6C96" w:rsidRPr="000369DB">
        <w:rPr>
          <w:rFonts w:ascii="Times New Roman" w:eastAsia="Calibri" w:hAnsi="Times New Roman" w:cs="Times New Roman"/>
          <w:sz w:val="28"/>
          <w:szCs w:val="28"/>
        </w:rPr>
        <w:t xml:space="preserve">1 ставка хормейстера, 1 ставка </w:t>
      </w:r>
      <w:r w:rsidR="00FD7CF7" w:rsidRPr="000369DB">
        <w:rPr>
          <w:rFonts w:ascii="Times New Roman" w:eastAsia="Calibri" w:hAnsi="Times New Roman" w:cs="Times New Roman"/>
          <w:sz w:val="28"/>
          <w:szCs w:val="28"/>
        </w:rPr>
        <w:t>зав. постановочной</w:t>
      </w:r>
      <w:r w:rsidR="006F6C96" w:rsidRPr="000369DB">
        <w:rPr>
          <w:rFonts w:ascii="Times New Roman" w:eastAsia="Calibri" w:hAnsi="Times New Roman" w:cs="Times New Roman"/>
          <w:sz w:val="28"/>
          <w:szCs w:val="28"/>
        </w:rPr>
        <w:t xml:space="preserve"> частью</w:t>
      </w:r>
      <w:r w:rsidR="007A1387" w:rsidRPr="000369DB">
        <w:rPr>
          <w:rFonts w:ascii="Times New Roman" w:eastAsia="Calibri" w:hAnsi="Times New Roman" w:cs="Times New Roman"/>
          <w:sz w:val="28"/>
          <w:szCs w:val="28"/>
        </w:rPr>
        <w:t>,</w:t>
      </w:r>
      <w:r w:rsidR="006F6C96" w:rsidRPr="000369DB">
        <w:rPr>
          <w:rFonts w:ascii="Times New Roman" w:eastAsia="Calibri" w:hAnsi="Times New Roman" w:cs="Times New Roman"/>
          <w:sz w:val="28"/>
          <w:szCs w:val="28"/>
        </w:rPr>
        <w:t xml:space="preserve"> 1 ставка худ</w:t>
      </w:r>
      <w:r w:rsidR="007A1387" w:rsidRPr="000369DB">
        <w:rPr>
          <w:rFonts w:ascii="Times New Roman" w:eastAsia="Calibri" w:hAnsi="Times New Roman" w:cs="Times New Roman"/>
          <w:sz w:val="28"/>
          <w:szCs w:val="28"/>
        </w:rPr>
        <w:t>ожественного руководителя</w:t>
      </w:r>
      <w:r w:rsidR="006F6C96" w:rsidRPr="000369DB">
        <w:rPr>
          <w:rFonts w:ascii="Times New Roman" w:eastAsia="Calibri" w:hAnsi="Times New Roman" w:cs="Times New Roman"/>
          <w:sz w:val="28"/>
          <w:szCs w:val="28"/>
        </w:rPr>
        <w:t>, 1 ставка аккомпаниатора</w:t>
      </w:r>
      <w:r w:rsidR="0009180A" w:rsidRPr="000369DB">
        <w:rPr>
          <w:rFonts w:ascii="Times New Roman" w:eastAsia="Calibri" w:hAnsi="Times New Roman" w:cs="Times New Roman"/>
          <w:sz w:val="28"/>
          <w:szCs w:val="28"/>
        </w:rPr>
        <w:t>).</w:t>
      </w:r>
    </w:p>
    <w:p w:rsidR="000A07BA" w:rsidRPr="000369DB" w:rsidRDefault="000A07BA" w:rsidP="00BD6A0D">
      <w:pPr>
        <w:spacing w:after="0" w:line="240" w:lineRule="auto"/>
        <w:ind w:firstLine="708"/>
        <w:jc w:val="both"/>
        <w:rPr>
          <w:rFonts w:ascii="Times New Roman" w:eastAsia="Calibri" w:hAnsi="Times New Roman" w:cs="Times New Roman"/>
          <w:b/>
          <w:sz w:val="28"/>
          <w:szCs w:val="28"/>
        </w:rPr>
      </w:pPr>
    </w:p>
    <w:p w:rsidR="00605D44" w:rsidRPr="000369DB" w:rsidRDefault="00EF732C" w:rsidP="00BD6A0D">
      <w:pPr>
        <w:spacing w:after="0" w:line="240" w:lineRule="auto"/>
        <w:ind w:firstLine="708"/>
        <w:jc w:val="both"/>
        <w:rPr>
          <w:rFonts w:ascii="Times New Roman" w:eastAsia="Calibri" w:hAnsi="Times New Roman" w:cs="Times New Roman"/>
          <w:b/>
          <w:sz w:val="28"/>
          <w:szCs w:val="28"/>
        </w:rPr>
      </w:pPr>
      <w:r w:rsidRPr="000369DB">
        <w:rPr>
          <w:rFonts w:ascii="Times New Roman" w:eastAsia="Calibri" w:hAnsi="Times New Roman" w:cs="Times New Roman"/>
          <w:b/>
          <w:sz w:val="28"/>
          <w:szCs w:val="28"/>
        </w:rPr>
        <w:t>12</w:t>
      </w:r>
      <w:r w:rsidR="00605D44" w:rsidRPr="000369DB">
        <w:rPr>
          <w:rFonts w:ascii="Times New Roman" w:eastAsia="Calibri" w:hAnsi="Times New Roman" w:cs="Times New Roman"/>
          <w:b/>
          <w:sz w:val="28"/>
          <w:szCs w:val="28"/>
        </w:rPr>
        <w:t>.2. Объем доходов о</w:t>
      </w:r>
      <w:r w:rsidR="00235243" w:rsidRPr="000369DB">
        <w:rPr>
          <w:rFonts w:ascii="Times New Roman" w:eastAsia="Calibri" w:hAnsi="Times New Roman" w:cs="Times New Roman"/>
          <w:b/>
          <w:sz w:val="28"/>
          <w:szCs w:val="28"/>
        </w:rPr>
        <w:t>т приносящей доход деятельности:</w:t>
      </w:r>
    </w:p>
    <w:p w:rsidR="00605D44" w:rsidRPr="000369DB" w:rsidRDefault="00605D44" w:rsidP="00BD6A0D">
      <w:pPr>
        <w:spacing w:after="0" w:line="240" w:lineRule="auto"/>
        <w:ind w:left="284"/>
        <w:jc w:val="both"/>
        <w:rPr>
          <w:rFonts w:ascii="Times New Roman" w:eastAsia="Calibri" w:hAnsi="Times New Roman" w:cs="Times New Roman"/>
          <w:sz w:val="28"/>
          <w:szCs w:val="28"/>
          <w:u w:val="single"/>
        </w:rPr>
      </w:pPr>
    </w:p>
    <w:tbl>
      <w:tblPr>
        <w:tblStyle w:val="140"/>
        <w:tblW w:w="9781" w:type="dxa"/>
        <w:tblInd w:w="-34" w:type="dxa"/>
        <w:tblLayout w:type="fixed"/>
        <w:tblLook w:val="04A0" w:firstRow="1" w:lastRow="0" w:firstColumn="1" w:lastColumn="0" w:noHBand="0" w:noVBand="1"/>
      </w:tblPr>
      <w:tblGrid>
        <w:gridCol w:w="1872"/>
        <w:gridCol w:w="1701"/>
        <w:gridCol w:w="1701"/>
        <w:gridCol w:w="2268"/>
        <w:gridCol w:w="2239"/>
      </w:tblGrid>
      <w:tr w:rsidR="000369DB" w:rsidRPr="000369DB" w:rsidTr="004F5F6E">
        <w:trPr>
          <w:trHeight w:val="359"/>
        </w:trPr>
        <w:tc>
          <w:tcPr>
            <w:tcW w:w="1872" w:type="dxa"/>
            <w:vMerge w:val="restart"/>
          </w:tcPr>
          <w:p w:rsidR="00605D44" w:rsidRPr="000369DB" w:rsidRDefault="00605D44" w:rsidP="00BD6A0D">
            <w:pPr>
              <w:jc w:val="center"/>
              <w:rPr>
                <w:rFonts w:ascii="Times New Roman" w:eastAsia="Calibri" w:hAnsi="Times New Roman" w:cs="Times New Roman"/>
                <w:sz w:val="28"/>
                <w:szCs w:val="28"/>
                <w:u w:val="single"/>
              </w:rPr>
            </w:pPr>
            <w:r w:rsidRPr="000369DB">
              <w:rPr>
                <w:rFonts w:ascii="Times New Roman" w:eastAsia="Calibri" w:hAnsi="Times New Roman" w:cs="Times New Roman"/>
                <w:sz w:val="28"/>
                <w:szCs w:val="28"/>
                <w:u w:val="single"/>
              </w:rPr>
              <w:t xml:space="preserve">объем </w:t>
            </w:r>
            <w:r w:rsidR="00A4238D" w:rsidRPr="000369DB">
              <w:rPr>
                <w:rFonts w:ascii="Times New Roman" w:eastAsia="Calibri" w:hAnsi="Times New Roman" w:cs="Times New Roman"/>
                <w:sz w:val="28"/>
                <w:szCs w:val="28"/>
                <w:u w:val="single"/>
              </w:rPr>
              <w:t>доходов, запланированных</w:t>
            </w:r>
            <w:r w:rsidR="00EE571A" w:rsidRPr="000369DB">
              <w:rPr>
                <w:rFonts w:ascii="Times New Roman" w:eastAsia="Calibri" w:hAnsi="Times New Roman" w:cs="Times New Roman"/>
                <w:sz w:val="28"/>
                <w:szCs w:val="28"/>
                <w:u w:val="single"/>
              </w:rPr>
              <w:t xml:space="preserve"> на </w:t>
            </w:r>
            <w:r w:rsidR="00EF732C" w:rsidRPr="000369DB">
              <w:rPr>
                <w:rFonts w:ascii="Times New Roman" w:eastAsia="Calibri" w:hAnsi="Times New Roman" w:cs="Times New Roman"/>
                <w:b/>
                <w:sz w:val="28"/>
                <w:szCs w:val="28"/>
                <w:u w:val="single"/>
              </w:rPr>
              <w:t>2021</w:t>
            </w:r>
            <w:r w:rsidRPr="000369DB">
              <w:rPr>
                <w:rFonts w:ascii="Times New Roman" w:eastAsia="Calibri" w:hAnsi="Times New Roman" w:cs="Times New Roman"/>
                <w:b/>
                <w:sz w:val="28"/>
                <w:szCs w:val="28"/>
                <w:u w:val="single"/>
              </w:rPr>
              <w:t>г.</w:t>
            </w:r>
            <w:r w:rsidRPr="000369DB">
              <w:rPr>
                <w:rFonts w:ascii="Times New Roman" w:eastAsia="Calibri" w:hAnsi="Times New Roman" w:cs="Times New Roman"/>
                <w:sz w:val="28"/>
                <w:szCs w:val="28"/>
                <w:u w:val="single"/>
              </w:rPr>
              <w:t xml:space="preserve"> (тыс. руб.)</w:t>
            </w:r>
          </w:p>
        </w:tc>
        <w:tc>
          <w:tcPr>
            <w:tcW w:w="7909" w:type="dxa"/>
            <w:gridSpan w:val="4"/>
            <w:tcBorders>
              <w:top w:val="single" w:sz="4" w:space="0" w:color="auto"/>
              <w:bottom w:val="single" w:sz="4" w:space="0" w:color="auto"/>
              <w:right w:val="single" w:sz="4" w:space="0" w:color="auto"/>
            </w:tcBorders>
            <w:shd w:val="clear" w:color="auto" w:fill="auto"/>
          </w:tcPr>
          <w:p w:rsidR="00605D44" w:rsidRPr="000369DB" w:rsidRDefault="00A7382E" w:rsidP="00BD6A0D">
            <w:pPr>
              <w:jc w:val="center"/>
              <w:rPr>
                <w:rFonts w:ascii="Times New Roman" w:eastAsia="Calibri" w:hAnsi="Times New Roman" w:cs="Times New Roman"/>
                <w:sz w:val="28"/>
                <w:szCs w:val="28"/>
                <w:u w:val="single"/>
              </w:rPr>
            </w:pPr>
            <w:r w:rsidRPr="000369DB">
              <w:rPr>
                <w:rFonts w:ascii="Times New Roman" w:eastAsia="Calibri" w:hAnsi="Times New Roman" w:cs="Times New Roman"/>
                <w:sz w:val="28"/>
                <w:szCs w:val="28"/>
                <w:u w:val="single"/>
              </w:rPr>
              <w:t>Выполне</w:t>
            </w:r>
            <w:r w:rsidR="00953440" w:rsidRPr="000369DB">
              <w:rPr>
                <w:rFonts w:ascii="Times New Roman" w:eastAsia="Calibri" w:hAnsi="Times New Roman" w:cs="Times New Roman"/>
                <w:sz w:val="28"/>
                <w:szCs w:val="28"/>
                <w:u w:val="single"/>
              </w:rPr>
              <w:t>но за 2021</w:t>
            </w:r>
            <w:r w:rsidR="00605D44" w:rsidRPr="000369DB">
              <w:rPr>
                <w:rFonts w:ascii="Times New Roman" w:eastAsia="Calibri" w:hAnsi="Times New Roman" w:cs="Times New Roman"/>
                <w:sz w:val="28"/>
                <w:szCs w:val="28"/>
                <w:u w:val="single"/>
              </w:rPr>
              <w:t xml:space="preserve"> год</w:t>
            </w:r>
          </w:p>
        </w:tc>
      </w:tr>
      <w:tr w:rsidR="000369DB" w:rsidRPr="000369DB" w:rsidTr="004F5F6E">
        <w:trPr>
          <w:trHeight w:val="585"/>
        </w:trPr>
        <w:tc>
          <w:tcPr>
            <w:tcW w:w="1872" w:type="dxa"/>
            <w:vMerge/>
          </w:tcPr>
          <w:p w:rsidR="006F184B" w:rsidRPr="000369DB" w:rsidRDefault="006F184B" w:rsidP="00BD6A0D">
            <w:pPr>
              <w:jc w:val="center"/>
              <w:rPr>
                <w:rFonts w:ascii="Times New Roman" w:eastAsia="Calibri" w:hAnsi="Times New Roman" w:cs="Times New Roman"/>
                <w:sz w:val="28"/>
                <w:szCs w:val="28"/>
              </w:rPr>
            </w:pPr>
          </w:p>
        </w:tc>
        <w:tc>
          <w:tcPr>
            <w:tcW w:w="1701" w:type="dxa"/>
            <w:tcBorders>
              <w:top w:val="single" w:sz="4" w:space="0" w:color="auto"/>
              <w:bottom w:val="nil"/>
              <w:right w:val="single" w:sz="4" w:space="0" w:color="auto"/>
            </w:tcBorders>
          </w:tcPr>
          <w:p w:rsidR="006F184B" w:rsidRPr="000369DB" w:rsidRDefault="006F184B" w:rsidP="00BD6A0D">
            <w:pPr>
              <w:jc w:val="center"/>
              <w:rPr>
                <w:rFonts w:ascii="Times New Roman" w:eastAsia="Calibri" w:hAnsi="Times New Roman" w:cs="Times New Roman"/>
                <w:sz w:val="28"/>
                <w:szCs w:val="28"/>
              </w:rPr>
            </w:pPr>
            <w:r w:rsidRPr="000369DB">
              <w:rPr>
                <w:rFonts w:ascii="Times New Roman" w:eastAsia="Calibri" w:hAnsi="Times New Roman" w:cs="Times New Roman"/>
                <w:sz w:val="28"/>
                <w:szCs w:val="28"/>
              </w:rPr>
              <w:t>сумма (тыс. руб.)</w:t>
            </w:r>
          </w:p>
        </w:tc>
        <w:tc>
          <w:tcPr>
            <w:tcW w:w="1701" w:type="dxa"/>
            <w:tcBorders>
              <w:top w:val="single" w:sz="4" w:space="0" w:color="auto"/>
              <w:left w:val="single" w:sz="4" w:space="0" w:color="auto"/>
              <w:bottom w:val="nil"/>
              <w:right w:val="single" w:sz="4" w:space="0" w:color="auto"/>
            </w:tcBorders>
          </w:tcPr>
          <w:p w:rsidR="006F184B" w:rsidRPr="000369DB" w:rsidRDefault="006F184B" w:rsidP="00BD6A0D">
            <w:pPr>
              <w:jc w:val="center"/>
              <w:rPr>
                <w:rFonts w:ascii="Times New Roman" w:eastAsia="Calibri" w:hAnsi="Times New Roman" w:cs="Times New Roman"/>
                <w:sz w:val="28"/>
                <w:szCs w:val="28"/>
              </w:rPr>
            </w:pPr>
            <w:r w:rsidRPr="000369DB">
              <w:rPr>
                <w:rFonts w:ascii="Times New Roman" w:eastAsia="Calibri" w:hAnsi="Times New Roman" w:cs="Times New Roman"/>
                <w:sz w:val="28"/>
                <w:szCs w:val="28"/>
              </w:rPr>
              <w:t>% выполнения</w:t>
            </w:r>
          </w:p>
        </w:tc>
        <w:tc>
          <w:tcPr>
            <w:tcW w:w="2268" w:type="dxa"/>
          </w:tcPr>
          <w:p w:rsidR="006F184B" w:rsidRPr="000369DB" w:rsidRDefault="006F184B" w:rsidP="00BD6A0D">
            <w:pPr>
              <w:jc w:val="center"/>
              <w:rPr>
                <w:rFonts w:ascii="Times New Roman" w:eastAsia="Calibri" w:hAnsi="Times New Roman" w:cs="Times New Roman"/>
                <w:sz w:val="28"/>
                <w:szCs w:val="28"/>
              </w:rPr>
            </w:pPr>
            <w:r w:rsidRPr="000369DB">
              <w:rPr>
                <w:rFonts w:ascii="Times New Roman" w:eastAsia="Calibri" w:hAnsi="Times New Roman" w:cs="Times New Roman"/>
                <w:sz w:val="28"/>
                <w:szCs w:val="28"/>
              </w:rPr>
              <w:t>% от консолидированного бюджета сферы культуры</w:t>
            </w:r>
          </w:p>
        </w:tc>
        <w:tc>
          <w:tcPr>
            <w:tcW w:w="2239" w:type="dxa"/>
          </w:tcPr>
          <w:p w:rsidR="006F184B" w:rsidRPr="000369DB" w:rsidRDefault="00EF732C" w:rsidP="00BD6A0D">
            <w:pPr>
              <w:jc w:val="center"/>
              <w:rPr>
                <w:rFonts w:ascii="Times New Roman" w:eastAsia="Calibri" w:hAnsi="Times New Roman" w:cs="Times New Roman"/>
                <w:sz w:val="28"/>
                <w:szCs w:val="28"/>
              </w:rPr>
            </w:pPr>
            <w:r w:rsidRPr="000369DB">
              <w:rPr>
                <w:rFonts w:ascii="Times New Roman" w:eastAsia="Calibri" w:hAnsi="Times New Roman" w:cs="Times New Roman"/>
                <w:sz w:val="28"/>
                <w:szCs w:val="28"/>
              </w:rPr>
              <w:t>Заплани-ровано на 2022</w:t>
            </w:r>
            <w:r w:rsidR="006F184B" w:rsidRPr="000369DB">
              <w:rPr>
                <w:rFonts w:ascii="Times New Roman" w:eastAsia="Calibri" w:hAnsi="Times New Roman" w:cs="Times New Roman"/>
                <w:sz w:val="28"/>
                <w:szCs w:val="28"/>
              </w:rPr>
              <w:t>г. (тыс.руб.)</w:t>
            </w:r>
          </w:p>
        </w:tc>
      </w:tr>
      <w:tr w:rsidR="000369DB" w:rsidRPr="000369DB" w:rsidTr="004F5F6E">
        <w:trPr>
          <w:trHeight w:val="313"/>
        </w:trPr>
        <w:tc>
          <w:tcPr>
            <w:tcW w:w="1872" w:type="dxa"/>
            <w:shd w:val="clear" w:color="auto" w:fill="auto"/>
            <w:vAlign w:val="center"/>
          </w:tcPr>
          <w:p w:rsidR="006F184B" w:rsidRPr="000369DB" w:rsidRDefault="00953440" w:rsidP="00BD6A0D">
            <w:pPr>
              <w:jc w:val="center"/>
              <w:rPr>
                <w:rFonts w:ascii="Times New Roman" w:eastAsia="Calibri" w:hAnsi="Times New Roman" w:cs="Times New Roman"/>
                <w:sz w:val="28"/>
                <w:szCs w:val="28"/>
              </w:rPr>
            </w:pPr>
            <w:r w:rsidRPr="000369DB">
              <w:rPr>
                <w:rFonts w:ascii="Times New Roman" w:eastAsia="Calibri" w:hAnsi="Times New Roman" w:cs="Times New Roman"/>
                <w:sz w:val="28"/>
                <w:szCs w:val="28"/>
              </w:rPr>
              <w:t>5 7</w:t>
            </w:r>
            <w:r w:rsidR="00EE571A" w:rsidRPr="000369DB">
              <w:rPr>
                <w:rFonts w:ascii="Times New Roman" w:eastAsia="Calibri" w:hAnsi="Times New Roman" w:cs="Times New Roman"/>
                <w:sz w:val="28"/>
                <w:szCs w:val="28"/>
              </w:rPr>
              <w:t>00</w:t>
            </w:r>
            <w:r w:rsidR="000A07BA" w:rsidRPr="000369DB">
              <w:rPr>
                <w:rFonts w:ascii="Times New Roman" w:eastAsia="Calibri" w:hAnsi="Times New Roman" w:cs="Times New Roman"/>
                <w:sz w:val="28"/>
                <w:szCs w:val="28"/>
              </w:rPr>
              <w:t>,0</w:t>
            </w:r>
          </w:p>
        </w:tc>
        <w:tc>
          <w:tcPr>
            <w:tcW w:w="1701" w:type="dxa"/>
            <w:tcBorders>
              <w:right w:val="single" w:sz="4" w:space="0" w:color="auto"/>
            </w:tcBorders>
            <w:shd w:val="clear" w:color="auto" w:fill="auto"/>
            <w:vAlign w:val="center"/>
          </w:tcPr>
          <w:p w:rsidR="006F184B" w:rsidRPr="000369DB" w:rsidRDefault="00953440" w:rsidP="00BD6A0D">
            <w:pPr>
              <w:jc w:val="center"/>
              <w:rPr>
                <w:rFonts w:ascii="Times New Roman" w:eastAsia="Calibri" w:hAnsi="Times New Roman" w:cs="Times New Roman"/>
                <w:sz w:val="28"/>
                <w:szCs w:val="28"/>
              </w:rPr>
            </w:pPr>
            <w:r w:rsidRPr="000369DB">
              <w:rPr>
                <w:rFonts w:ascii="Times New Roman" w:eastAsia="Calibri" w:hAnsi="Times New Roman" w:cs="Times New Roman"/>
                <w:sz w:val="28"/>
                <w:szCs w:val="28"/>
              </w:rPr>
              <w:t>5 596,2</w:t>
            </w:r>
          </w:p>
        </w:tc>
        <w:tc>
          <w:tcPr>
            <w:tcW w:w="1701" w:type="dxa"/>
            <w:tcBorders>
              <w:left w:val="single" w:sz="4" w:space="0" w:color="auto"/>
              <w:right w:val="single" w:sz="4" w:space="0" w:color="auto"/>
            </w:tcBorders>
            <w:shd w:val="clear" w:color="auto" w:fill="auto"/>
            <w:vAlign w:val="center"/>
          </w:tcPr>
          <w:p w:rsidR="006F184B" w:rsidRPr="000369DB" w:rsidRDefault="00953440" w:rsidP="00BD6A0D">
            <w:pPr>
              <w:jc w:val="center"/>
              <w:rPr>
                <w:rFonts w:ascii="Times New Roman" w:eastAsia="Calibri" w:hAnsi="Times New Roman" w:cs="Times New Roman"/>
                <w:sz w:val="28"/>
                <w:szCs w:val="28"/>
              </w:rPr>
            </w:pPr>
            <w:r w:rsidRPr="000369DB">
              <w:rPr>
                <w:rFonts w:ascii="Times New Roman" w:eastAsia="Calibri" w:hAnsi="Times New Roman" w:cs="Times New Roman"/>
                <w:sz w:val="28"/>
                <w:szCs w:val="28"/>
              </w:rPr>
              <w:t>98,2</w:t>
            </w:r>
          </w:p>
        </w:tc>
        <w:tc>
          <w:tcPr>
            <w:tcW w:w="2268" w:type="dxa"/>
            <w:shd w:val="clear" w:color="auto" w:fill="auto"/>
            <w:vAlign w:val="center"/>
          </w:tcPr>
          <w:p w:rsidR="006F184B" w:rsidRPr="000369DB" w:rsidRDefault="00E60F92" w:rsidP="00BD6A0D">
            <w:pPr>
              <w:jc w:val="center"/>
              <w:rPr>
                <w:rFonts w:ascii="Times New Roman" w:eastAsia="Calibri" w:hAnsi="Times New Roman" w:cs="Times New Roman"/>
                <w:sz w:val="28"/>
                <w:szCs w:val="28"/>
              </w:rPr>
            </w:pPr>
            <w:r w:rsidRPr="000369DB">
              <w:rPr>
                <w:rFonts w:ascii="Times New Roman" w:eastAsia="Calibri" w:hAnsi="Times New Roman" w:cs="Times New Roman"/>
                <w:sz w:val="28"/>
                <w:szCs w:val="28"/>
              </w:rPr>
              <w:t>2,</w:t>
            </w:r>
            <w:r w:rsidR="00953440" w:rsidRPr="000369DB">
              <w:rPr>
                <w:rFonts w:ascii="Times New Roman" w:eastAsia="Calibri" w:hAnsi="Times New Roman" w:cs="Times New Roman"/>
                <w:sz w:val="28"/>
                <w:szCs w:val="28"/>
              </w:rPr>
              <w:t>5</w:t>
            </w:r>
          </w:p>
        </w:tc>
        <w:tc>
          <w:tcPr>
            <w:tcW w:w="2239" w:type="dxa"/>
            <w:shd w:val="clear" w:color="auto" w:fill="auto"/>
            <w:vAlign w:val="center"/>
          </w:tcPr>
          <w:p w:rsidR="006F184B" w:rsidRPr="000369DB" w:rsidRDefault="00953440" w:rsidP="00BD6A0D">
            <w:pPr>
              <w:jc w:val="center"/>
              <w:rPr>
                <w:rFonts w:ascii="Times New Roman" w:eastAsia="Calibri" w:hAnsi="Times New Roman" w:cs="Times New Roman"/>
                <w:sz w:val="28"/>
                <w:szCs w:val="28"/>
              </w:rPr>
            </w:pPr>
            <w:r w:rsidRPr="000369DB">
              <w:rPr>
                <w:rFonts w:ascii="Times New Roman" w:eastAsia="Calibri" w:hAnsi="Times New Roman" w:cs="Times New Roman"/>
                <w:sz w:val="28"/>
                <w:szCs w:val="28"/>
              </w:rPr>
              <w:t>6 8</w:t>
            </w:r>
            <w:r w:rsidR="005F31C8" w:rsidRPr="000369DB">
              <w:rPr>
                <w:rFonts w:ascii="Times New Roman" w:eastAsia="Calibri" w:hAnsi="Times New Roman" w:cs="Times New Roman"/>
                <w:sz w:val="28"/>
                <w:szCs w:val="28"/>
              </w:rPr>
              <w:t>00</w:t>
            </w:r>
            <w:r w:rsidR="000A07BA" w:rsidRPr="000369DB">
              <w:rPr>
                <w:rFonts w:ascii="Times New Roman" w:eastAsia="Calibri" w:hAnsi="Times New Roman" w:cs="Times New Roman"/>
                <w:sz w:val="28"/>
                <w:szCs w:val="28"/>
              </w:rPr>
              <w:t>,0</w:t>
            </w:r>
          </w:p>
        </w:tc>
      </w:tr>
    </w:tbl>
    <w:p w:rsidR="000A07BA" w:rsidRPr="000369DB" w:rsidRDefault="00605D44" w:rsidP="00BD6A0D">
      <w:pPr>
        <w:spacing w:after="0" w:line="240" w:lineRule="auto"/>
        <w:rPr>
          <w:rFonts w:ascii="Times New Roman" w:eastAsia="Calibri" w:hAnsi="Times New Roman" w:cs="Times New Roman"/>
          <w:sz w:val="28"/>
          <w:szCs w:val="28"/>
        </w:rPr>
      </w:pPr>
      <w:r w:rsidRPr="000369DB">
        <w:rPr>
          <w:rFonts w:ascii="Times New Roman" w:eastAsia="Calibri" w:hAnsi="Times New Roman" w:cs="Times New Roman"/>
          <w:sz w:val="28"/>
          <w:szCs w:val="28"/>
        </w:rPr>
        <w:t xml:space="preserve"> </w:t>
      </w:r>
    </w:p>
    <w:p w:rsidR="00605D44" w:rsidRPr="000369DB" w:rsidRDefault="00953440" w:rsidP="00953440">
      <w:pPr>
        <w:spacing w:after="0"/>
        <w:ind w:firstLine="708"/>
        <w:jc w:val="both"/>
        <w:rPr>
          <w:rFonts w:ascii="Times New Roman" w:eastAsia="Calibri" w:hAnsi="Times New Roman" w:cs="Times New Roman"/>
          <w:sz w:val="28"/>
          <w:szCs w:val="28"/>
        </w:rPr>
      </w:pPr>
      <w:r w:rsidRPr="000369DB">
        <w:rPr>
          <w:rFonts w:ascii="Times New Roman" w:eastAsia="Calibri" w:hAnsi="Times New Roman" w:cs="Times New Roman"/>
          <w:b/>
          <w:sz w:val="28"/>
          <w:szCs w:val="28"/>
        </w:rPr>
        <w:t>Примечание</w:t>
      </w:r>
      <w:r w:rsidRPr="000369DB">
        <w:rPr>
          <w:rFonts w:ascii="Times New Roman" w:eastAsia="Calibri" w:hAnsi="Times New Roman" w:cs="Times New Roman"/>
          <w:sz w:val="28"/>
          <w:szCs w:val="28"/>
        </w:rPr>
        <w:t xml:space="preserve">: </w:t>
      </w:r>
      <w:r w:rsidR="007A1387" w:rsidRPr="000369DB">
        <w:rPr>
          <w:rFonts w:ascii="Times New Roman" w:eastAsia="Calibri" w:hAnsi="Times New Roman" w:cs="Times New Roman"/>
          <w:sz w:val="28"/>
          <w:szCs w:val="28"/>
        </w:rPr>
        <w:t>В</w:t>
      </w:r>
      <w:r w:rsidRPr="000369DB">
        <w:rPr>
          <w:rFonts w:ascii="Times New Roman" w:eastAsia="Calibri" w:hAnsi="Times New Roman" w:cs="Times New Roman"/>
          <w:sz w:val="28"/>
          <w:szCs w:val="28"/>
        </w:rPr>
        <w:t xml:space="preserve"> 2021 году, несмотря на </w:t>
      </w:r>
      <w:r w:rsidR="007A1387" w:rsidRPr="000369DB">
        <w:rPr>
          <w:rFonts w:ascii="Times New Roman" w:eastAsia="Calibri" w:hAnsi="Times New Roman" w:cs="Times New Roman"/>
          <w:sz w:val="28"/>
          <w:szCs w:val="28"/>
        </w:rPr>
        <w:t>проблемы, связанны</w:t>
      </w:r>
      <w:r w:rsidRPr="000369DB">
        <w:rPr>
          <w:rFonts w:ascii="Times New Roman" w:eastAsia="Calibri" w:hAnsi="Times New Roman" w:cs="Times New Roman"/>
          <w:sz w:val="28"/>
          <w:szCs w:val="28"/>
        </w:rPr>
        <w:t>ю с распространением коронавирусной инфекции</w:t>
      </w:r>
      <w:r w:rsidR="007A1387" w:rsidRPr="000369DB">
        <w:rPr>
          <w:rFonts w:ascii="Times New Roman" w:eastAsia="Calibri" w:hAnsi="Times New Roman" w:cs="Times New Roman"/>
          <w:sz w:val="28"/>
          <w:szCs w:val="28"/>
        </w:rPr>
        <w:t>,</w:t>
      </w:r>
      <w:r w:rsidRPr="000369DB">
        <w:rPr>
          <w:rFonts w:ascii="Times New Roman" w:eastAsia="Calibri" w:hAnsi="Times New Roman" w:cs="Times New Roman"/>
          <w:sz w:val="28"/>
          <w:szCs w:val="28"/>
        </w:rPr>
        <w:t xml:space="preserve"> план по доходам от платных услуг, корректировка которого проводилась в течение всего календарного года</w:t>
      </w:r>
      <w:r w:rsidR="007A1387" w:rsidRPr="000369DB">
        <w:rPr>
          <w:rFonts w:ascii="Times New Roman" w:eastAsia="Calibri" w:hAnsi="Times New Roman" w:cs="Times New Roman"/>
          <w:sz w:val="28"/>
          <w:szCs w:val="28"/>
        </w:rPr>
        <w:t>,</w:t>
      </w:r>
      <w:r w:rsidRPr="000369DB">
        <w:rPr>
          <w:rFonts w:ascii="Times New Roman" w:eastAsia="Calibri" w:hAnsi="Times New Roman" w:cs="Times New Roman"/>
          <w:sz w:val="28"/>
          <w:szCs w:val="28"/>
        </w:rPr>
        <w:t xml:space="preserve"> выполнен на 98,2%.</w:t>
      </w:r>
    </w:p>
    <w:p w:rsidR="00BE5D73" w:rsidRPr="000369DB" w:rsidRDefault="006D38E2" w:rsidP="00BD6A0D">
      <w:pPr>
        <w:spacing w:after="0" w:line="240" w:lineRule="auto"/>
        <w:jc w:val="both"/>
        <w:rPr>
          <w:rFonts w:ascii="Times New Roman" w:eastAsia="Calibri" w:hAnsi="Times New Roman" w:cs="Times New Roman"/>
          <w:b/>
          <w:sz w:val="28"/>
          <w:szCs w:val="28"/>
        </w:rPr>
      </w:pPr>
      <w:r w:rsidRPr="000369DB">
        <w:rPr>
          <w:rFonts w:ascii="Times New Roman" w:eastAsia="Calibri" w:hAnsi="Times New Roman" w:cs="Times New Roman"/>
          <w:b/>
          <w:sz w:val="28"/>
          <w:szCs w:val="28"/>
        </w:rPr>
        <w:tab/>
      </w:r>
    </w:p>
    <w:p w:rsidR="008270F3" w:rsidRPr="000369DB" w:rsidRDefault="00EF732C" w:rsidP="00BD6A0D">
      <w:pPr>
        <w:spacing w:after="0" w:line="240" w:lineRule="auto"/>
        <w:ind w:firstLine="708"/>
        <w:rPr>
          <w:rFonts w:ascii="Times New Roman" w:eastAsia="Calibri" w:hAnsi="Times New Roman" w:cs="Times New Roman"/>
          <w:b/>
          <w:sz w:val="28"/>
          <w:szCs w:val="28"/>
        </w:rPr>
      </w:pPr>
      <w:r w:rsidRPr="000369DB">
        <w:rPr>
          <w:rFonts w:ascii="Times New Roman" w:eastAsia="Calibri" w:hAnsi="Times New Roman" w:cs="Times New Roman"/>
          <w:b/>
          <w:sz w:val="28"/>
          <w:szCs w:val="28"/>
        </w:rPr>
        <w:t>12</w:t>
      </w:r>
      <w:r w:rsidR="006D38E2" w:rsidRPr="000369DB">
        <w:rPr>
          <w:rFonts w:ascii="Times New Roman" w:eastAsia="Calibri" w:hAnsi="Times New Roman" w:cs="Times New Roman"/>
          <w:b/>
          <w:sz w:val="28"/>
          <w:szCs w:val="28"/>
        </w:rPr>
        <w:t>.3. Израсходовано от приносящей доход деятельности</w:t>
      </w:r>
      <w:r w:rsidR="00235243" w:rsidRPr="000369DB">
        <w:rPr>
          <w:rFonts w:ascii="Times New Roman" w:eastAsia="Calibri" w:hAnsi="Times New Roman" w:cs="Times New Roman"/>
          <w:b/>
          <w:sz w:val="28"/>
          <w:szCs w:val="28"/>
        </w:rPr>
        <w:t>:</w:t>
      </w:r>
    </w:p>
    <w:p w:rsidR="008270F3" w:rsidRPr="000369DB" w:rsidRDefault="008270F3" w:rsidP="00BD6A0D">
      <w:pPr>
        <w:spacing w:after="0" w:line="240" w:lineRule="auto"/>
        <w:rPr>
          <w:rFonts w:ascii="Times New Roman" w:eastAsia="Calibri" w:hAnsi="Times New Roman" w:cs="Times New Roman"/>
          <w:b/>
          <w:sz w:val="28"/>
          <w:szCs w:val="28"/>
        </w:rPr>
      </w:pPr>
    </w:p>
    <w:tbl>
      <w:tblPr>
        <w:tblStyle w:val="18"/>
        <w:tblW w:w="0" w:type="auto"/>
        <w:tblInd w:w="-34" w:type="dxa"/>
        <w:tblLook w:val="04A0" w:firstRow="1" w:lastRow="0" w:firstColumn="1" w:lastColumn="0" w:noHBand="0" w:noVBand="1"/>
      </w:tblPr>
      <w:tblGrid>
        <w:gridCol w:w="2550"/>
        <w:gridCol w:w="1063"/>
        <w:gridCol w:w="1914"/>
        <w:gridCol w:w="2099"/>
        <w:gridCol w:w="2155"/>
      </w:tblGrid>
      <w:tr w:rsidR="000369DB" w:rsidRPr="000369DB" w:rsidTr="004F5F6E">
        <w:tc>
          <w:tcPr>
            <w:tcW w:w="2550" w:type="dxa"/>
            <w:vMerge w:val="restart"/>
            <w:vAlign w:val="center"/>
          </w:tcPr>
          <w:p w:rsidR="008270F3" w:rsidRPr="000369DB" w:rsidRDefault="00A4238D" w:rsidP="00BD6A0D">
            <w:pPr>
              <w:tabs>
                <w:tab w:val="left" w:pos="0"/>
              </w:tabs>
              <w:contextualSpacing/>
              <w:jc w:val="center"/>
              <w:rPr>
                <w:rFonts w:ascii="Times New Roman" w:eastAsia="Times New Roman" w:hAnsi="Times New Roman"/>
                <w:sz w:val="28"/>
                <w:szCs w:val="28"/>
              </w:rPr>
            </w:pPr>
            <w:r w:rsidRPr="000369DB">
              <w:rPr>
                <w:rFonts w:ascii="Times New Roman" w:eastAsia="Times New Roman" w:hAnsi="Times New Roman"/>
                <w:sz w:val="28"/>
                <w:szCs w:val="28"/>
              </w:rPr>
              <w:t>Всего</w:t>
            </w:r>
            <w:r w:rsidR="008270F3" w:rsidRPr="000369DB">
              <w:rPr>
                <w:rFonts w:ascii="Times New Roman" w:eastAsia="Times New Roman" w:hAnsi="Times New Roman"/>
                <w:sz w:val="28"/>
                <w:szCs w:val="28"/>
              </w:rPr>
              <w:t xml:space="preserve"> (тыс.руб.)</w:t>
            </w:r>
          </w:p>
        </w:tc>
        <w:tc>
          <w:tcPr>
            <w:tcW w:w="7231" w:type="dxa"/>
            <w:gridSpan w:val="4"/>
            <w:vAlign w:val="center"/>
          </w:tcPr>
          <w:p w:rsidR="008270F3" w:rsidRPr="000369DB" w:rsidRDefault="008270F3" w:rsidP="00BD6A0D">
            <w:pPr>
              <w:tabs>
                <w:tab w:val="left" w:pos="0"/>
              </w:tabs>
              <w:contextualSpacing/>
              <w:jc w:val="center"/>
              <w:rPr>
                <w:rFonts w:ascii="Times New Roman" w:eastAsia="Times New Roman" w:hAnsi="Times New Roman"/>
                <w:sz w:val="28"/>
                <w:szCs w:val="28"/>
              </w:rPr>
            </w:pPr>
            <w:r w:rsidRPr="000369DB">
              <w:rPr>
                <w:rFonts w:ascii="Times New Roman" w:eastAsia="Times New Roman" w:hAnsi="Times New Roman"/>
                <w:sz w:val="28"/>
                <w:szCs w:val="28"/>
              </w:rPr>
              <w:t>В том числе израсходованы</w:t>
            </w:r>
            <w:r w:rsidR="00A4238D" w:rsidRPr="000369DB">
              <w:rPr>
                <w:rFonts w:ascii="Times New Roman" w:eastAsia="Times New Roman" w:hAnsi="Times New Roman"/>
                <w:sz w:val="28"/>
                <w:szCs w:val="28"/>
              </w:rPr>
              <w:t xml:space="preserve"> на</w:t>
            </w:r>
            <w:r w:rsidRPr="000369DB">
              <w:rPr>
                <w:rFonts w:ascii="Times New Roman" w:eastAsia="Times New Roman" w:hAnsi="Times New Roman"/>
                <w:sz w:val="28"/>
                <w:szCs w:val="28"/>
              </w:rPr>
              <w:t xml:space="preserve"> (</w:t>
            </w:r>
            <w:r w:rsidR="004A0494" w:rsidRPr="000369DB">
              <w:rPr>
                <w:rFonts w:ascii="Times New Roman" w:eastAsia="Times New Roman" w:hAnsi="Times New Roman"/>
                <w:sz w:val="28"/>
                <w:szCs w:val="28"/>
              </w:rPr>
              <w:t>тыс.</w:t>
            </w:r>
            <w:r w:rsidR="0080452E" w:rsidRPr="000369DB">
              <w:rPr>
                <w:rFonts w:ascii="Times New Roman" w:eastAsia="Times New Roman" w:hAnsi="Times New Roman"/>
                <w:sz w:val="28"/>
                <w:szCs w:val="28"/>
              </w:rPr>
              <w:t>руб)</w:t>
            </w:r>
          </w:p>
        </w:tc>
      </w:tr>
      <w:tr w:rsidR="000369DB" w:rsidRPr="000369DB" w:rsidTr="004F5F6E">
        <w:tc>
          <w:tcPr>
            <w:tcW w:w="2550" w:type="dxa"/>
            <w:vMerge/>
            <w:vAlign w:val="center"/>
          </w:tcPr>
          <w:p w:rsidR="008270F3" w:rsidRPr="000369DB" w:rsidRDefault="008270F3" w:rsidP="00BD6A0D">
            <w:pPr>
              <w:tabs>
                <w:tab w:val="left" w:pos="0"/>
              </w:tabs>
              <w:contextualSpacing/>
              <w:jc w:val="center"/>
              <w:rPr>
                <w:rFonts w:ascii="Times New Roman" w:eastAsia="Times New Roman" w:hAnsi="Times New Roman"/>
                <w:sz w:val="28"/>
                <w:szCs w:val="28"/>
              </w:rPr>
            </w:pPr>
          </w:p>
        </w:tc>
        <w:tc>
          <w:tcPr>
            <w:tcW w:w="1063" w:type="dxa"/>
            <w:vAlign w:val="center"/>
          </w:tcPr>
          <w:p w:rsidR="008270F3" w:rsidRPr="000369DB" w:rsidRDefault="008270F3" w:rsidP="00BD6A0D">
            <w:pPr>
              <w:tabs>
                <w:tab w:val="left" w:pos="0"/>
              </w:tabs>
              <w:contextualSpacing/>
              <w:jc w:val="center"/>
              <w:rPr>
                <w:rFonts w:ascii="Times New Roman" w:eastAsia="Times New Roman" w:hAnsi="Times New Roman"/>
                <w:sz w:val="28"/>
                <w:szCs w:val="28"/>
              </w:rPr>
            </w:pPr>
            <w:r w:rsidRPr="000369DB">
              <w:rPr>
                <w:rFonts w:ascii="Times New Roman" w:eastAsia="Times New Roman" w:hAnsi="Times New Roman"/>
                <w:sz w:val="28"/>
                <w:szCs w:val="28"/>
              </w:rPr>
              <w:t xml:space="preserve">оплату труда </w:t>
            </w:r>
          </w:p>
        </w:tc>
        <w:tc>
          <w:tcPr>
            <w:tcW w:w="1914" w:type="dxa"/>
            <w:vAlign w:val="center"/>
          </w:tcPr>
          <w:p w:rsidR="008270F3" w:rsidRPr="000369DB" w:rsidRDefault="008270F3" w:rsidP="00BD6A0D">
            <w:pPr>
              <w:tabs>
                <w:tab w:val="left" w:pos="0"/>
              </w:tabs>
              <w:contextualSpacing/>
              <w:jc w:val="center"/>
              <w:rPr>
                <w:rFonts w:ascii="Times New Roman" w:eastAsia="Times New Roman" w:hAnsi="Times New Roman"/>
                <w:sz w:val="28"/>
                <w:szCs w:val="28"/>
              </w:rPr>
            </w:pPr>
            <w:r w:rsidRPr="000369DB">
              <w:rPr>
                <w:rFonts w:ascii="Times New Roman" w:eastAsia="Times New Roman" w:hAnsi="Times New Roman"/>
                <w:sz w:val="28"/>
                <w:szCs w:val="28"/>
              </w:rPr>
              <w:t xml:space="preserve">приобретение инструментов и оборудования </w:t>
            </w:r>
          </w:p>
        </w:tc>
        <w:tc>
          <w:tcPr>
            <w:tcW w:w="2099" w:type="dxa"/>
            <w:vAlign w:val="center"/>
          </w:tcPr>
          <w:p w:rsidR="008270F3" w:rsidRPr="000369DB" w:rsidRDefault="008270F3" w:rsidP="00BD6A0D">
            <w:pPr>
              <w:tabs>
                <w:tab w:val="left" w:pos="0"/>
              </w:tabs>
              <w:contextualSpacing/>
              <w:rPr>
                <w:rFonts w:ascii="Times New Roman" w:eastAsia="Times New Roman" w:hAnsi="Times New Roman"/>
                <w:sz w:val="28"/>
                <w:szCs w:val="28"/>
              </w:rPr>
            </w:pPr>
            <w:r w:rsidRPr="000369DB">
              <w:rPr>
                <w:rFonts w:ascii="Times New Roman" w:eastAsia="Times New Roman" w:hAnsi="Times New Roman"/>
                <w:sz w:val="28"/>
                <w:szCs w:val="28"/>
              </w:rPr>
              <w:t xml:space="preserve"> поддержание технического состояния здания </w:t>
            </w:r>
          </w:p>
        </w:tc>
        <w:tc>
          <w:tcPr>
            <w:tcW w:w="2155" w:type="dxa"/>
            <w:vAlign w:val="center"/>
          </w:tcPr>
          <w:p w:rsidR="008270F3" w:rsidRPr="000369DB" w:rsidRDefault="008270F3" w:rsidP="00BD6A0D">
            <w:pPr>
              <w:tabs>
                <w:tab w:val="left" w:pos="0"/>
              </w:tabs>
              <w:contextualSpacing/>
              <w:rPr>
                <w:rFonts w:ascii="Times New Roman" w:eastAsia="Times New Roman" w:hAnsi="Times New Roman"/>
                <w:sz w:val="28"/>
                <w:szCs w:val="28"/>
              </w:rPr>
            </w:pPr>
            <w:r w:rsidRPr="000369DB">
              <w:rPr>
                <w:rFonts w:ascii="Times New Roman" w:eastAsia="Times New Roman" w:hAnsi="Times New Roman"/>
                <w:sz w:val="28"/>
                <w:szCs w:val="28"/>
              </w:rPr>
              <w:t xml:space="preserve"> социально значимые мероприятия </w:t>
            </w:r>
          </w:p>
        </w:tc>
      </w:tr>
      <w:tr w:rsidR="000369DB" w:rsidRPr="000369DB" w:rsidTr="004F5F6E">
        <w:tc>
          <w:tcPr>
            <w:tcW w:w="2550" w:type="dxa"/>
          </w:tcPr>
          <w:p w:rsidR="008270F3" w:rsidRPr="000369DB" w:rsidRDefault="00953440" w:rsidP="00BD6A0D">
            <w:pPr>
              <w:tabs>
                <w:tab w:val="left" w:pos="0"/>
              </w:tabs>
              <w:contextualSpacing/>
              <w:jc w:val="center"/>
              <w:rPr>
                <w:rFonts w:ascii="Times New Roman" w:eastAsia="Times New Roman" w:hAnsi="Times New Roman"/>
                <w:sz w:val="28"/>
                <w:szCs w:val="28"/>
              </w:rPr>
            </w:pPr>
            <w:r w:rsidRPr="000369DB">
              <w:rPr>
                <w:rFonts w:ascii="Times New Roman" w:eastAsia="Times New Roman" w:hAnsi="Times New Roman"/>
                <w:sz w:val="28"/>
                <w:szCs w:val="28"/>
              </w:rPr>
              <w:t>5 596,2</w:t>
            </w:r>
          </w:p>
        </w:tc>
        <w:tc>
          <w:tcPr>
            <w:tcW w:w="1063" w:type="dxa"/>
          </w:tcPr>
          <w:p w:rsidR="008270F3" w:rsidRPr="000369DB" w:rsidRDefault="002967B5" w:rsidP="00BD6A0D">
            <w:pPr>
              <w:tabs>
                <w:tab w:val="left" w:pos="0"/>
              </w:tabs>
              <w:contextualSpacing/>
              <w:jc w:val="center"/>
              <w:rPr>
                <w:rFonts w:ascii="Times New Roman" w:eastAsia="Times New Roman" w:hAnsi="Times New Roman"/>
                <w:sz w:val="28"/>
                <w:szCs w:val="28"/>
              </w:rPr>
            </w:pPr>
            <w:r w:rsidRPr="000369DB">
              <w:rPr>
                <w:rFonts w:ascii="Times New Roman" w:eastAsia="Times New Roman" w:hAnsi="Times New Roman"/>
                <w:sz w:val="28"/>
                <w:szCs w:val="28"/>
              </w:rPr>
              <w:t>0</w:t>
            </w:r>
            <w:r w:rsidR="000A07BA" w:rsidRPr="000369DB">
              <w:rPr>
                <w:rFonts w:ascii="Times New Roman" w:eastAsia="Times New Roman" w:hAnsi="Times New Roman"/>
                <w:sz w:val="28"/>
                <w:szCs w:val="28"/>
              </w:rPr>
              <w:t>,0</w:t>
            </w:r>
          </w:p>
        </w:tc>
        <w:tc>
          <w:tcPr>
            <w:tcW w:w="1914" w:type="dxa"/>
          </w:tcPr>
          <w:p w:rsidR="008270F3" w:rsidRPr="000369DB" w:rsidRDefault="000A07BA" w:rsidP="00BD6A0D">
            <w:pPr>
              <w:tabs>
                <w:tab w:val="left" w:pos="0"/>
              </w:tabs>
              <w:contextualSpacing/>
              <w:jc w:val="center"/>
              <w:rPr>
                <w:rFonts w:ascii="Times New Roman" w:eastAsia="Times New Roman" w:hAnsi="Times New Roman"/>
                <w:sz w:val="28"/>
                <w:szCs w:val="28"/>
              </w:rPr>
            </w:pPr>
            <w:r w:rsidRPr="000369DB">
              <w:rPr>
                <w:rFonts w:ascii="Times New Roman" w:eastAsia="Times New Roman" w:hAnsi="Times New Roman"/>
                <w:sz w:val="28"/>
                <w:szCs w:val="28"/>
              </w:rPr>
              <w:t>0,0</w:t>
            </w:r>
          </w:p>
        </w:tc>
        <w:tc>
          <w:tcPr>
            <w:tcW w:w="2099" w:type="dxa"/>
          </w:tcPr>
          <w:p w:rsidR="008270F3" w:rsidRPr="000369DB" w:rsidRDefault="00953440" w:rsidP="004A0494">
            <w:pPr>
              <w:tabs>
                <w:tab w:val="left" w:pos="0"/>
              </w:tabs>
              <w:contextualSpacing/>
              <w:jc w:val="center"/>
              <w:rPr>
                <w:rFonts w:ascii="Times New Roman" w:eastAsia="Times New Roman" w:hAnsi="Times New Roman"/>
                <w:sz w:val="28"/>
                <w:szCs w:val="28"/>
              </w:rPr>
            </w:pPr>
            <w:r w:rsidRPr="000369DB">
              <w:rPr>
                <w:rFonts w:ascii="Times New Roman" w:eastAsia="Times New Roman" w:hAnsi="Times New Roman"/>
                <w:sz w:val="28"/>
                <w:szCs w:val="28"/>
              </w:rPr>
              <w:t xml:space="preserve">4 579,2 </w:t>
            </w:r>
          </w:p>
        </w:tc>
        <w:tc>
          <w:tcPr>
            <w:tcW w:w="2155" w:type="dxa"/>
          </w:tcPr>
          <w:p w:rsidR="008270F3" w:rsidRPr="000369DB" w:rsidRDefault="00953440" w:rsidP="004A0494">
            <w:pPr>
              <w:tabs>
                <w:tab w:val="left" w:pos="0"/>
              </w:tabs>
              <w:contextualSpacing/>
              <w:jc w:val="center"/>
              <w:rPr>
                <w:rFonts w:ascii="Times New Roman" w:eastAsia="Times New Roman" w:hAnsi="Times New Roman"/>
                <w:sz w:val="28"/>
                <w:szCs w:val="28"/>
              </w:rPr>
            </w:pPr>
            <w:r w:rsidRPr="000369DB">
              <w:rPr>
                <w:rFonts w:ascii="Times New Roman" w:eastAsia="Times New Roman" w:hAnsi="Times New Roman"/>
                <w:sz w:val="28"/>
                <w:szCs w:val="28"/>
              </w:rPr>
              <w:t xml:space="preserve">1 017,0  </w:t>
            </w:r>
          </w:p>
        </w:tc>
      </w:tr>
    </w:tbl>
    <w:p w:rsidR="0046318E" w:rsidRPr="000369DB" w:rsidRDefault="0046318E" w:rsidP="00BD6A0D">
      <w:pPr>
        <w:spacing w:after="0" w:line="240" w:lineRule="auto"/>
        <w:jc w:val="center"/>
        <w:rPr>
          <w:rFonts w:ascii="Times New Roman" w:eastAsia="Calibri" w:hAnsi="Times New Roman" w:cs="Times New Roman"/>
          <w:sz w:val="28"/>
          <w:szCs w:val="28"/>
        </w:rPr>
      </w:pPr>
    </w:p>
    <w:p w:rsidR="00E5786C" w:rsidRPr="000369DB" w:rsidRDefault="002E4E15" w:rsidP="004A0494">
      <w:pPr>
        <w:spacing w:after="0"/>
        <w:ind w:firstLine="680"/>
        <w:jc w:val="both"/>
        <w:rPr>
          <w:rFonts w:ascii="Times New Roman" w:hAnsi="Times New Roman" w:cs="Times New Roman"/>
          <w:sz w:val="28"/>
          <w:szCs w:val="28"/>
        </w:rPr>
      </w:pPr>
      <w:r w:rsidRPr="000369DB">
        <w:rPr>
          <w:rFonts w:ascii="Times New Roman" w:eastAsia="Calibri" w:hAnsi="Times New Roman" w:cs="Times New Roman"/>
          <w:b/>
          <w:sz w:val="28"/>
          <w:szCs w:val="28"/>
        </w:rPr>
        <w:t>Примечание:</w:t>
      </w:r>
      <w:r w:rsidR="0046318E" w:rsidRPr="000369DB">
        <w:rPr>
          <w:rFonts w:ascii="Times New Roman" w:eastAsia="Calibri" w:hAnsi="Times New Roman" w:cs="Times New Roman"/>
          <w:sz w:val="28"/>
          <w:szCs w:val="28"/>
        </w:rPr>
        <w:t xml:space="preserve"> </w:t>
      </w:r>
      <w:r w:rsidR="00E80279" w:rsidRPr="000369DB">
        <w:rPr>
          <w:rFonts w:ascii="Times New Roman" w:eastAsia="Calibri" w:hAnsi="Times New Roman" w:cs="Times New Roman"/>
          <w:sz w:val="28"/>
          <w:szCs w:val="28"/>
          <w:lang w:eastAsia="en-US"/>
        </w:rPr>
        <w:t>Все заработанные средства перечисляются в бюджет</w:t>
      </w:r>
      <w:r w:rsidR="00953440" w:rsidRPr="000369DB">
        <w:rPr>
          <w:rFonts w:ascii="Times New Roman" w:eastAsia="Calibri" w:hAnsi="Times New Roman" w:cs="Times New Roman"/>
          <w:sz w:val="28"/>
          <w:szCs w:val="28"/>
          <w:lang w:eastAsia="en-US"/>
        </w:rPr>
        <w:t xml:space="preserve"> МО </w:t>
      </w:r>
      <w:r w:rsidR="00BB095E" w:rsidRPr="000369DB">
        <w:rPr>
          <w:rFonts w:ascii="Times New Roman" w:eastAsia="Calibri" w:hAnsi="Times New Roman" w:cs="Times New Roman"/>
          <w:sz w:val="28"/>
          <w:szCs w:val="28"/>
          <w:lang w:eastAsia="en-US"/>
        </w:rPr>
        <w:t xml:space="preserve">г.Бодайбо и района, а это 2,5 %. </w:t>
      </w:r>
      <w:r w:rsidR="00E95D9C" w:rsidRPr="000369DB">
        <w:rPr>
          <w:rFonts w:ascii="Times New Roman" w:eastAsia="Calibri" w:hAnsi="Times New Roman" w:cs="Times New Roman"/>
          <w:sz w:val="28"/>
          <w:szCs w:val="28"/>
        </w:rPr>
        <w:t xml:space="preserve"> Из средств, полученных</w:t>
      </w:r>
      <w:r w:rsidR="00E80279" w:rsidRPr="000369DB">
        <w:rPr>
          <w:rFonts w:ascii="Times New Roman" w:eastAsia="Calibri" w:hAnsi="Times New Roman" w:cs="Times New Roman"/>
          <w:sz w:val="28"/>
          <w:szCs w:val="28"/>
        </w:rPr>
        <w:t xml:space="preserve"> от прин</w:t>
      </w:r>
      <w:r w:rsidR="00E5786C" w:rsidRPr="000369DB">
        <w:rPr>
          <w:rFonts w:ascii="Times New Roman" w:eastAsia="Calibri" w:hAnsi="Times New Roman" w:cs="Times New Roman"/>
          <w:sz w:val="28"/>
          <w:szCs w:val="28"/>
        </w:rPr>
        <w:t xml:space="preserve">осящий доход деятельности </w:t>
      </w:r>
      <w:r w:rsidR="009523C1" w:rsidRPr="000369DB">
        <w:rPr>
          <w:rFonts w:ascii="Times New Roman" w:eastAsia="Calibri" w:hAnsi="Times New Roman" w:cs="Times New Roman"/>
          <w:sz w:val="28"/>
          <w:szCs w:val="28"/>
        </w:rPr>
        <w:t xml:space="preserve">в </w:t>
      </w:r>
      <w:r w:rsidR="004A0494" w:rsidRPr="000369DB">
        <w:rPr>
          <w:rFonts w:ascii="Times New Roman" w:eastAsia="Calibri" w:hAnsi="Times New Roman" w:cs="Times New Roman"/>
          <w:b/>
          <w:sz w:val="28"/>
          <w:szCs w:val="28"/>
        </w:rPr>
        <w:t>2021</w:t>
      </w:r>
      <w:r w:rsidR="004A0494" w:rsidRPr="000369DB">
        <w:rPr>
          <w:rFonts w:ascii="Times New Roman" w:eastAsia="Calibri" w:hAnsi="Times New Roman" w:cs="Times New Roman"/>
          <w:sz w:val="28"/>
          <w:szCs w:val="28"/>
        </w:rPr>
        <w:t xml:space="preserve"> году – 81,8</w:t>
      </w:r>
      <w:r w:rsidR="008D32CD" w:rsidRPr="000369DB">
        <w:rPr>
          <w:rFonts w:ascii="Times New Roman" w:eastAsia="Calibri" w:hAnsi="Times New Roman" w:cs="Times New Roman"/>
          <w:sz w:val="28"/>
          <w:szCs w:val="28"/>
        </w:rPr>
        <w:t xml:space="preserve"> </w:t>
      </w:r>
      <w:r w:rsidR="004A0494" w:rsidRPr="000369DB">
        <w:rPr>
          <w:rFonts w:ascii="Times New Roman" w:eastAsia="Calibri" w:hAnsi="Times New Roman" w:cs="Times New Roman"/>
          <w:sz w:val="28"/>
          <w:szCs w:val="28"/>
        </w:rPr>
        <w:t>% (4 579,2 тыс. руб.)</w:t>
      </w:r>
      <w:r w:rsidR="00E80279" w:rsidRPr="000369DB">
        <w:rPr>
          <w:rFonts w:ascii="Times New Roman" w:eastAsia="Calibri" w:hAnsi="Times New Roman" w:cs="Times New Roman"/>
          <w:sz w:val="28"/>
          <w:szCs w:val="28"/>
        </w:rPr>
        <w:t xml:space="preserve"> </w:t>
      </w:r>
      <w:r w:rsidR="00E37884" w:rsidRPr="000369DB">
        <w:rPr>
          <w:rFonts w:ascii="Times New Roman" w:hAnsi="Times New Roman" w:cs="Times New Roman"/>
          <w:sz w:val="28"/>
          <w:szCs w:val="28"/>
        </w:rPr>
        <w:t>направлено</w:t>
      </w:r>
      <w:r w:rsidR="00E80279" w:rsidRPr="000369DB">
        <w:rPr>
          <w:rFonts w:ascii="Times New Roman" w:hAnsi="Times New Roman" w:cs="Times New Roman"/>
          <w:sz w:val="28"/>
          <w:szCs w:val="28"/>
        </w:rPr>
        <w:t xml:space="preserve"> на </w:t>
      </w:r>
      <w:r w:rsidR="00E5786C" w:rsidRPr="000369DB">
        <w:rPr>
          <w:rFonts w:ascii="Times New Roman" w:hAnsi="Times New Roman" w:cs="Times New Roman"/>
          <w:sz w:val="28"/>
          <w:szCs w:val="28"/>
        </w:rPr>
        <w:t>п</w:t>
      </w:r>
      <w:r w:rsidR="008D32CD" w:rsidRPr="000369DB">
        <w:rPr>
          <w:rFonts w:ascii="Times New Roman" w:hAnsi="Times New Roman" w:cs="Times New Roman"/>
          <w:sz w:val="28"/>
          <w:szCs w:val="28"/>
        </w:rPr>
        <w:t>оддержание технического состояния зданий,</w:t>
      </w:r>
      <w:r w:rsidR="00E5786C" w:rsidRPr="000369DB">
        <w:rPr>
          <w:rFonts w:ascii="Times New Roman" w:hAnsi="Times New Roman" w:cs="Times New Roman"/>
          <w:sz w:val="28"/>
          <w:szCs w:val="28"/>
        </w:rPr>
        <w:t xml:space="preserve"> </w:t>
      </w:r>
      <w:r w:rsidR="009523C1" w:rsidRPr="000369DB">
        <w:rPr>
          <w:rFonts w:ascii="Times New Roman" w:hAnsi="Times New Roman" w:cs="Times New Roman"/>
          <w:sz w:val="28"/>
          <w:szCs w:val="28"/>
        </w:rPr>
        <w:t xml:space="preserve">и </w:t>
      </w:r>
      <w:r w:rsidR="00DE4FFA" w:rsidRPr="000369DB">
        <w:rPr>
          <w:rFonts w:ascii="Times New Roman" w:hAnsi="Times New Roman" w:cs="Times New Roman"/>
          <w:sz w:val="28"/>
          <w:szCs w:val="28"/>
        </w:rPr>
        <w:t>18,</w:t>
      </w:r>
      <w:r w:rsidR="004A0494" w:rsidRPr="000369DB">
        <w:rPr>
          <w:rFonts w:ascii="Times New Roman" w:hAnsi="Times New Roman" w:cs="Times New Roman"/>
          <w:sz w:val="28"/>
          <w:szCs w:val="28"/>
        </w:rPr>
        <w:t>2% (1 017,0 тыс. руб.)</w:t>
      </w:r>
      <w:r w:rsidR="008D32CD" w:rsidRPr="000369DB">
        <w:rPr>
          <w:rFonts w:ascii="Times New Roman" w:hAnsi="Times New Roman" w:cs="Times New Roman"/>
          <w:sz w:val="28"/>
          <w:szCs w:val="28"/>
        </w:rPr>
        <w:t xml:space="preserve"> </w:t>
      </w:r>
      <w:r w:rsidR="00E5786C" w:rsidRPr="000369DB">
        <w:rPr>
          <w:rFonts w:ascii="Times New Roman" w:hAnsi="Times New Roman" w:cs="Times New Roman"/>
          <w:sz w:val="28"/>
          <w:szCs w:val="28"/>
        </w:rPr>
        <w:t>на проведение культурно –</w:t>
      </w:r>
      <w:r w:rsidR="00E37884" w:rsidRPr="000369DB">
        <w:rPr>
          <w:rFonts w:ascii="Times New Roman" w:hAnsi="Times New Roman" w:cs="Times New Roman"/>
          <w:sz w:val="28"/>
          <w:szCs w:val="28"/>
        </w:rPr>
        <w:t xml:space="preserve"> массовых</w:t>
      </w:r>
      <w:r w:rsidR="004A0494" w:rsidRPr="000369DB">
        <w:rPr>
          <w:rFonts w:ascii="Times New Roman" w:hAnsi="Times New Roman" w:cs="Times New Roman"/>
          <w:sz w:val="28"/>
          <w:szCs w:val="28"/>
        </w:rPr>
        <w:t xml:space="preserve">, в том числе </w:t>
      </w:r>
      <w:r w:rsidR="00E37884" w:rsidRPr="000369DB">
        <w:rPr>
          <w:rFonts w:ascii="Times New Roman" w:hAnsi="Times New Roman" w:cs="Times New Roman"/>
          <w:sz w:val="28"/>
          <w:szCs w:val="28"/>
        </w:rPr>
        <w:t xml:space="preserve">социально </w:t>
      </w:r>
      <w:r w:rsidR="004A0494" w:rsidRPr="000369DB">
        <w:rPr>
          <w:rFonts w:ascii="Times New Roman" w:hAnsi="Times New Roman" w:cs="Times New Roman"/>
          <w:sz w:val="28"/>
          <w:szCs w:val="28"/>
        </w:rPr>
        <w:t>– значимых</w:t>
      </w:r>
      <w:r w:rsidR="00E37884" w:rsidRPr="000369DB">
        <w:rPr>
          <w:rFonts w:ascii="Times New Roman" w:hAnsi="Times New Roman" w:cs="Times New Roman"/>
          <w:sz w:val="28"/>
          <w:szCs w:val="28"/>
        </w:rPr>
        <w:t xml:space="preserve"> мероприятий</w:t>
      </w:r>
      <w:r w:rsidR="00A70BD2" w:rsidRPr="000369DB">
        <w:rPr>
          <w:rFonts w:ascii="Times New Roman" w:hAnsi="Times New Roman" w:cs="Times New Roman"/>
          <w:sz w:val="28"/>
          <w:szCs w:val="28"/>
        </w:rPr>
        <w:t>.</w:t>
      </w:r>
    </w:p>
    <w:p w:rsidR="00E80279" w:rsidRPr="000369DB" w:rsidRDefault="00E80279" w:rsidP="004A0494">
      <w:pPr>
        <w:spacing w:after="0"/>
        <w:ind w:firstLine="680"/>
        <w:jc w:val="both"/>
        <w:rPr>
          <w:rFonts w:ascii="Times New Roman" w:eastAsia="Calibri" w:hAnsi="Times New Roman" w:cs="Times New Roman"/>
          <w:sz w:val="28"/>
          <w:szCs w:val="28"/>
        </w:rPr>
      </w:pPr>
      <w:r w:rsidRPr="000369DB">
        <w:rPr>
          <w:rFonts w:ascii="Times New Roman" w:eastAsia="Calibri" w:hAnsi="Times New Roman" w:cs="Times New Roman"/>
          <w:sz w:val="28"/>
          <w:szCs w:val="28"/>
        </w:rPr>
        <w:t>Направлять эти</w:t>
      </w:r>
      <w:r w:rsidR="00E5786C" w:rsidRPr="000369DB">
        <w:rPr>
          <w:rFonts w:ascii="Times New Roman" w:eastAsia="Calibri" w:hAnsi="Times New Roman" w:cs="Times New Roman"/>
          <w:sz w:val="28"/>
          <w:szCs w:val="28"/>
        </w:rPr>
        <w:t xml:space="preserve"> средства на оплату труда</w:t>
      </w:r>
      <w:r w:rsidRPr="000369DB">
        <w:rPr>
          <w:rFonts w:ascii="Times New Roman" w:eastAsia="Calibri" w:hAnsi="Times New Roman" w:cs="Times New Roman"/>
          <w:sz w:val="28"/>
          <w:szCs w:val="28"/>
        </w:rPr>
        <w:t xml:space="preserve"> нет необходимости, т.к. эти средства в полном объеме запланированы в муниципальной программе «Развитие культуры Бода</w:t>
      </w:r>
      <w:r w:rsidR="009523C1" w:rsidRPr="000369DB">
        <w:rPr>
          <w:rFonts w:ascii="Times New Roman" w:eastAsia="Calibri" w:hAnsi="Times New Roman" w:cs="Times New Roman"/>
          <w:sz w:val="28"/>
          <w:szCs w:val="28"/>
        </w:rPr>
        <w:t>йбинского района» на 2020 – 2025</w:t>
      </w:r>
      <w:r w:rsidR="00E5786C" w:rsidRPr="000369DB">
        <w:rPr>
          <w:rFonts w:ascii="Times New Roman" w:eastAsia="Calibri" w:hAnsi="Times New Roman" w:cs="Times New Roman"/>
          <w:sz w:val="28"/>
          <w:szCs w:val="28"/>
        </w:rPr>
        <w:t xml:space="preserve"> годы.</w:t>
      </w:r>
      <w:r w:rsidRPr="000369DB">
        <w:rPr>
          <w:rFonts w:ascii="Times New Roman" w:eastAsia="Calibri" w:hAnsi="Times New Roman" w:cs="Times New Roman"/>
          <w:sz w:val="28"/>
          <w:szCs w:val="28"/>
        </w:rPr>
        <w:t xml:space="preserve"> </w:t>
      </w:r>
    </w:p>
    <w:p w:rsidR="006549E4" w:rsidRPr="000369DB" w:rsidRDefault="006549E4" w:rsidP="00E34EAA">
      <w:pPr>
        <w:spacing w:after="0" w:line="240" w:lineRule="auto"/>
        <w:jc w:val="both"/>
        <w:rPr>
          <w:rFonts w:ascii="Times New Roman" w:eastAsia="Calibri" w:hAnsi="Times New Roman" w:cs="Times New Roman"/>
          <w:b/>
          <w:sz w:val="28"/>
          <w:szCs w:val="28"/>
        </w:rPr>
      </w:pPr>
    </w:p>
    <w:p w:rsidR="007015AB" w:rsidRPr="000369DB" w:rsidRDefault="007015AB" w:rsidP="00F03904">
      <w:pPr>
        <w:spacing w:after="0"/>
        <w:ind w:left="-76" w:firstLine="784"/>
        <w:jc w:val="both"/>
        <w:rPr>
          <w:rFonts w:ascii="Times New Roman" w:eastAsia="Calibri" w:hAnsi="Times New Roman" w:cs="Times New Roman"/>
          <w:b/>
          <w:sz w:val="28"/>
          <w:szCs w:val="28"/>
        </w:rPr>
      </w:pPr>
    </w:p>
    <w:p w:rsidR="007015AB" w:rsidRPr="000369DB" w:rsidRDefault="007015AB" w:rsidP="00F03904">
      <w:pPr>
        <w:spacing w:after="0"/>
        <w:ind w:left="-76" w:firstLine="784"/>
        <w:jc w:val="both"/>
        <w:rPr>
          <w:rFonts w:ascii="Times New Roman" w:eastAsia="Calibri" w:hAnsi="Times New Roman" w:cs="Times New Roman"/>
          <w:b/>
          <w:sz w:val="28"/>
          <w:szCs w:val="28"/>
        </w:rPr>
      </w:pPr>
    </w:p>
    <w:p w:rsidR="007015AB" w:rsidRPr="000369DB" w:rsidRDefault="007015AB" w:rsidP="00F03904">
      <w:pPr>
        <w:spacing w:after="0"/>
        <w:ind w:left="-76" w:firstLine="784"/>
        <w:jc w:val="both"/>
        <w:rPr>
          <w:rFonts w:ascii="Times New Roman" w:eastAsia="Calibri" w:hAnsi="Times New Roman" w:cs="Times New Roman"/>
          <w:b/>
          <w:sz w:val="28"/>
          <w:szCs w:val="28"/>
        </w:rPr>
      </w:pPr>
    </w:p>
    <w:p w:rsidR="00605D44" w:rsidRPr="000369DB" w:rsidRDefault="00F6248E" w:rsidP="00F03904">
      <w:pPr>
        <w:spacing w:after="0"/>
        <w:ind w:left="-76" w:firstLine="784"/>
        <w:jc w:val="both"/>
        <w:rPr>
          <w:rFonts w:ascii="Times New Roman" w:eastAsia="Calibri" w:hAnsi="Times New Roman" w:cs="Times New Roman"/>
          <w:b/>
          <w:sz w:val="28"/>
          <w:szCs w:val="28"/>
        </w:rPr>
      </w:pPr>
      <w:r w:rsidRPr="000369DB">
        <w:rPr>
          <w:rFonts w:ascii="Times New Roman" w:eastAsia="Calibri" w:hAnsi="Times New Roman" w:cs="Times New Roman"/>
          <w:b/>
          <w:sz w:val="28"/>
          <w:szCs w:val="28"/>
        </w:rPr>
        <w:lastRenderedPageBreak/>
        <w:t>12</w:t>
      </w:r>
      <w:r w:rsidR="006549E4" w:rsidRPr="000369DB">
        <w:rPr>
          <w:rFonts w:ascii="Times New Roman" w:eastAsia="Calibri" w:hAnsi="Times New Roman" w:cs="Times New Roman"/>
          <w:b/>
          <w:sz w:val="28"/>
          <w:szCs w:val="28"/>
        </w:rPr>
        <w:t>.4</w:t>
      </w:r>
      <w:r w:rsidR="00F02299" w:rsidRPr="000369DB">
        <w:rPr>
          <w:rFonts w:ascii="Times New Roman" w:eastAsia="Calibri" w:hAnsi="Times New Roman" w:cs="Times New Roman"/>
          <w:b/>
          <w:sz w:val="28"/>
          <w:szCs w:val="28"/>
        </w:rPr>
        <w:t xml:space="preserve">. Объем </w:t>
      </w:r>
      <w:r w:rsidR="00CD3741" w:rsidRPr="000369DB">
        <w:rPr>
          <w:rFonts w:ascii="Times New Roman" w:eastAsia="Calibri" w:hAnsi="Times New Roman" w:cs="Times New Roman"/>
          <w:b/>
          <w:sz w:val="28"/>
          <w:szCs w:val="28"/>
        </w:rPr>
        <w:t>средств</w:t>
      </w:r>
      <w:r w:rsidR="00605D44" w:rsidRPr="000369DB">
        <w:rPr>
          <w:rFonts w:ascii="Times New Roman" w:eastAsia="Calibri" w:hAnsi="Times New Roman" w:cs="Times New Roman"/>
          <w:b/>
          <w:sz w:val="28"/>
          <w:szCs w:val="28"/>
        </w:rPr>
        <w:t>, полученных от участия в конкурсах, гра</w:t>
      </w:r>
      <w:r w:rsidRPr="000369DB">
        <w:rPr>
          <w:rFonts w:ascii="Times New Roman" w:eastAsia="Calibri" w:hAnsi="Times New Roman" w:cs="Times New Roman"/>
          <w:b/>
          <w:sz w:val="28"/>
          <w:szCs w:val="28"/>
        </w:rPr>
        <w:t>нтах, от спонсоров и т.п. в 2021</w:t>
      </w:r>
      <w:r w:rsidR="00605D44" w:rsidRPr="000369DB">
        <w:rPr>
          <w:rFonts w:ascii="Times New Roman" w:eastAsia="Calibri" w:hAnsi="Times New Roman" w:cs="Times New Roman"/>
          <w:b/>
          <w:sz w:val="28"/>
          <w:szCs w:val="28"/>
        </w:rPr>
        <w:t xml:space="preserve"> г.</w:t>
      </w:r>
      <w:r w:rsidR="00CD3741" w:rsidRPr="000369DB">
        <w:rPr>
          <w:rFonts w:ascii="Times New Roman" w:eastAsia="Calibri" w:hAnsi="Times New Roman" w:cs="Times New Roman"/>
          <w:b/>
          <w:sz w:val="28"/>
          <w:szCs w:val="28"/>
        </w:rPr>
        <w:t xml:space="preserve"> </w:t>
      </w:r>
    </w:p>
    <w:p w:rsidR="00605D44" w:rsidRPr="000369DB" w:rsidRDefault="00605D44" w:rsidP="00605D44">
      <w:pPr>
        <w:spacing w:after="0" w:line="240" w:lineRule="auto"/>
        <w:rPr>
          <w:rFonts w:ascii="Times New Roman" w:eastAsia="Calibri" w:hAnsi="Times New Roman" w:cs="Times New Roman"/>
          <w:sz w:val="28"/>
          <w:szCs w:val="28"/>
        </w:rPr>
      </w:pPr>
    </w:p>
    <w:tbl>
      <w:tblPr>
        <w:tblStyle w:val="140"/>
        <w:tblW w:w="9781" w:type="dxa"/>
        <w:tblInd w:w="-34" w:type="dxa"/>
        <w:tblLook w:val="04A0" w:firstRow="1" w:lastRow="0" w:firstColumn="1" w:lastColumn="0" w:noHBand="0" w:noVBand="1"/>
      </w:tblPr>
      <w:tblGrid>
        <w:gridCol w:w="709"/>
        <w:gridCol w:w="6379"/>
        <w:gridCol w:w="2693"/>
      </w:tblGrid>
      <w:tr w:rsidR="000369DB" w:rsidRPr="000369DB" w:rsidTr="004F5F6E">
        <w:trPr>
          <w:trHeight w:val="275"/>
        </w:trPr>
        <w:tc>
          <w:tcPr>
            <w:tcW w:w="709" w:type="dxa"/>
            <w:vAlign w:val="center"/>
          </w:tcPr>
          <w:p w:rsidR="00605D44" w:rsidRPr="000369DB" w:rsidRDefault="00605D44" w:rsidP="00605D44">
            <w:pPr>
              <w:jc w:val="center"/>
              <w:rPr>
                <w:rFonts w:ascii="Times New Roman" w:eastAsia="Calibri" w:hAnsi="Times New Roman" w:cs="Times New Roman"/>
                <w:sz w:val="28"/>
                <w:szCs w:val="28"/>
              </w:rPr>
            </w:pPr>
            <w:r w:rsidRPr="000369DB">
              <w:rPr>
                <w:rFonts w:ascii="Times New Roman" w:eastAsia="Calibri" w:hAnsi="Times New Roman" w:cs="Times New Roman"/>
                <w:sz w:val="28"/>
                <w:szCs w:val="28"/>
              </w:rPr>
              <w:t>№</w:t>
            </w:r>
          </w:p>
        </w:tc>
        <w:tc>
          <w:tcPr>
            <w:tcW w:w="6379" w:type="dxa"/>
            <w:vAlign w:val="center"/>
          </w:tcPr>
          <w:p w:rsidR="00605D44" w:rsidRPr="000369DB" w:rsidRDefault="00605D44" w:rsidP="00605D44">
            <w:pPr>
              <w:jc w:val="center"/>
              <w:rPr>
                <w:rFonts w:ascii="Times New Roman" w:eastAsia="Calibri" w:hAnsi="Times New Roman" w:cs="Times New Roman"/>
                <w:sz w:val="28"/>
                <w:szCs w:val="28"/>
              </w:rPr>
            </w:pPr>
            <w:r w:rsidRPr="000369DB">
              <w:rPr>
                <w:rFonts w:ascii="Times New Roman" w:eastAsia="Calibri" w:hAnsi="Times New Roman" w:cs="Times New Roman"/>
                <w:sz w:val="28"/>
                <w:szCs w:val="28"/>
              </w:rPr>
              <w:t>Название (конкурса, гранта и т.д.)</w:t>
            </w:r>
          </w:p>
        </w:tc>
        <w:tc>
          <w:tcPr>
            <w:tcW w:w="2693" w:type="dxa"/>
            <w:vAlign w:val="center"/>
          </w:tcPr>
          <w:p w:rsidR="00605D44" w:rsidRPr="000369DB" w:rsidRDefault="00605D44" w:rsidP="00605D44">
            <w:pPr>
              <w:jc w:val="center"/>
              <w:rPr>
                <w:rFonts w:ascii="Times New Roman" w:eastAsia="Calibri" w:hAnsi="Times New Roman" w:cs="Times New Roman"/>
                <w:sz w:val="28"/>
                <w:szCs w:val="28"/>
              </w:rPr>
            </w:pPr>
            <w:r w:rsidRPr="000369DB">
              <w:rPr>
                <w:rFonts w:ascii="Times New Roman" w:eastAsia="Calibri" w:hAnsi="Times New Roman" w:cs="Times New Roman"/>
                <w:sz w:val="28"/>
                <w:szCs w:val="28"/>
              </w:rPr>
              <w:t>Сумма (тыс. руб.)</w:t>
            </w:r>
          </w:p>
        </w:tc>
      </w:tr>
      <w:tr w:rsidR="000369DB" w:rsidRPr="000369DB" w:rsidTr="004F5F6E">
        <w:trPr>
          <w:trHeight w:val="287"/>
        </w:trPr>
        <w:tc>
          <w:tcPr>
            <w:tcW w:w="709" w:type="dxa"/>
            <w:vAlign w:val="center"/>
          </w:tcPr>
          <w:p w:rsidR="00605D44" w:rsidRPr="000369DB" w:rsidRDefault="000A3ADA" w:rsidP="00605D44">
            <w:pPr>
              <w:jc w:val="center"/>
              <w:rPr>
                <w:rFonts w:ascii="Times New Roman" w:eastAsia="Calibri" w:hAnsi="Times New Roman" w:cs="Times New Roman"/>
                <w:sz w:val="28"/>
                <w:szCs w:val="28"/>
              </w:rPr>
            </w:pPr>
            <w:r w:rsidRPr="000369DB">
              <w:rPr>
                <w:rFonts w:ascii="Times New Roman" w:eastAsia="Calibri" w:hAnsi="Times New Roman" w:cs="Times New Roman"/>
                <w:sz w:val="28"/>
                <w:szCs w:val="28"/>
              </w:rPr>
              <w:t>1.</w:t>
            </w:r>
          </w:p>
        </w:tc>
        <w:tc>
          <w:tcPr>
            <w:tcW w:w="6379" w:type="dxa"/>
            <w:vAlign w:val="center"/>
          </w:tcPr>
          <w:p w:rsidR="00AF20DE" w:rsidRPr="000369DB" w:rsidRDefault="00A70BD2" w:rsidP="00A570A1">
            <w:pPr>
              <w:jc w:val="both"/>
              <w:rPr>
                <w:rFonts w:ascii="Times New Roman" w:eastAsia="Calibri" w:hAnsi="Times New Roman" w:cs="Times New Roman"/>
                <w:sz w:val="28"/>
                <w:szCs w:val="28"/>
              </w:rPr>
            </w:pPr>
            <w:r w:rsidRPr="000369DB">
              <w:rPr>
                <w:rFonts w:ascii="Times New Roman" w:eastAsia="Calibri" w:hAnsi="Times New Roman" w:cs="Times New Roman"/>
                <w:sz w:val="28"/>
                <w:szCs w:val="28"/>
              </w:rPr>
              <w:t xml:space="preserve">Средства </w:t>
            </w:r>
            <w:r w:rsidR="00DE4FFA" w:rsidRPr="000369DB">
              <w:rPr>
                <w:rFonts w:ascii="Times New Roman" w:eastAsia="Calibri" w:hAnsi="Times New Roman" w:cs="Times New Roman"/>
                <w:sz w:val="28"/>
                <w:szCs w:val="28"/>
              </w:rPr>
              <w:t>С</w:t>
            </w:r>
            <w:r w:rsidR="00E37884" w:rsidRPr="000369DB">
              <w:rPr>
                <w:rFonts w:ascii="Times New Roman" w:eastAsia="Calibri" w:hAnsi="Times New Roman" w:cs="Times New Roman"/>
                <w:sz w:val="28"/>
                <w:szCs w:val="28"/>
              </w:rPr>
              <w:t xml:space="preserve">оглашения </w:t>
            </w:r>
            <w:r w:rsidR="00DE4FFA" w:rsidRPr="000369DB">
              <w:rPr>
                <w:rFonts w:ascii="Times New Roman" w:eastAsia="Calibri" w:hAnsi="Times New Roman" w:cs="Times New Roman"/>
                <w:sz w:val="28"/>
                <w:szCs w:val="28"/>
              </w:rPr>
              <w:t xml:space="preserve">о социально-экономическом партнерстве </w:t>
            </w:r>
            <w:r w:rsidR="00E37884" w:rsidRPr="000369DB">
              <w:rPr>
                <w:rFonts w:ascii="Times New Roman" w:eastAsia="Calibri" w:hAnsi="Times New Roman" w:cs="Times New Roman"/>
                <w:sz w:val="28"/>
                <w:szCs w:val="28"/>
              </w:rPr>
              <w:t xml:space="preserve">направлены на </w:t>
            </w:r>
            <w:r w:rsidR="00A570A1" w:rsidRPr="000369DB">
              <w:rPr>
                <w:rFonts w:ascii="Times New Roman" w:eastAsia="Calibri" w:hAnsi="Times New Roman" w:cs="Times New Roman"/>
                <w:sz w:val="28"/>
                <w:szCs w:val="28"/>
              </w:rPr>
              <w:t xml:space="preserve">проведение технических работ в рамках реконструкции КДЦ г.Бодайбо, </w:t>
            </w:r>
            <w:r w:rsidR="00E37884" w:rsidRPr="000369DB">
              <w:rPr>
                <w:rFonts w:ascii="Times New Roman" w:eastAsia="Calibri" w:hAnsi="Times New Roman" w:cs="Times New Roman"/>
                <w:sz w:val="28"/>
                <w:szCs w:val="28"/>
              </w:rPr>
              <w:t>улучшение материально- технической база учреждений культуры</w:t>
            </w:r>
            <w:r w:rsidR="00A570A1" w:rsidRPr="000369DB">
              <w:rPr>
                <w:rFonts w:ascii="Times New Roman" w:eastAsia="Calibri" w:hAnsi="Times New Roman" w:cs="Times New Roman"/>
                <w:sz w:val="28"/>
                <w:szCs w:val="28"/>
              </w:rPr>
              <w:t xml:space="preserve">, приобретение специального оборудования, </w:t>
            </w:r>
            <w:r w:rsidR="00E37884" w:rsidRPr="000369DB">
              <w:rPr>
                <w:rFonts w:ascii="Times New Roman" w:eastAsia="Calibri" w:hAnsi="Times New Roman" w:cs="Times New Roman"/>
                <w:sz w:val="28"/>
                <w:szCs w:val="28"/>
              </w:rPr>
              <w:t>проведение культурно</w:t>
            </w:r>
            <w:r w:rsidR="00A570A1" w:rsidRPr="000369DB">
              <w:rPr>
                <w:rFonts w:ascii="Times New Roman" w:eastAsia="Calibri" w:hAnsi="Times New Roman" w:cs="Times New Roman"/>
                <w:sz w:val="28"/>
                <w:szCs w:val="28"/>
              </w:rPr>
              <w:t xml:space="preserve"> -</w:t>
            </w:r>
            <w:r w:rsidR="00E37884" w:rsidRPr="000369DB">
              <w:rPr>
                <w:rFonts w:ascii="Times New Roman" w:eastAsia="Calibri" w:hAnsi="Times New Roman" w:cs="Times New Roman"/>
                <w:sz w:val="28"/>
                <w:szCs w:val="28"/>
              </w:rPr>
              <w:t xml:space="preserve"> массовых м</w:t>
            </w:r>
            <w:r w:rsidR="00A570A1" w:rsidRPr="000369DB">
              <w:rPr>
                <w:rFonts w:ascii="Times New Roman" w:eastAsia="Calibri" w:hAnsi="Times New Roman" w:cs="Times New Roman"/>
                <w:sz w:val="28"/>
                <w:szCs w:val="28"/>
              </w:rPr>
              <w:t>ероприятий, приобрете</w:t>
            </w:r>
            <w:r w:rsidR="00DE4FFA" w:rsidRPr="000369DB">
              <w:rPr>
                <w:rFonts w:ascii="Times New Roman" w:eastAsia="Calibri" w:hAnsi="Times New Roman" w:cs="Times New Roman"/>
                <w:sz w:val="28"/>
                <w:szCs w:val="28"/>
              </w:rPr>
              <w:t>ние костюмов для досугового цен</w:t>
            </w:r>
            <w:r w:rsidR="00A570A1" w:rsidRPr="000369DB">
              <w:rPr>
                <w:rFonts w:ascii="Times New Roman" w:eastAsia="Calibri" w:hAnsi="Times New Roman" w:cs="Times New Roman"/>
                <w:sz w:val="28"/>
                <w:szCs w:val="28"/>
              </w:rPr>
              <w:t>тра п.Перевоз и рассады</w:t>
            </w:r>
            <w:r w:rsidR="001E6268" w:rsidRPr="000369DB">
              <w:rPr>
                <w:rFonts w:ascii="Times New Roman" w:eastAsia="Calibri" w:hAnsi="Times New Roman" w:cs="Times New Roman"/>
                <w:sz w:val="28"/>
                <w:szCs w:val="28"/>
              </w:rPr>
              <w:t xml:space="preserve"> </w:t>
            </w:r>
            <w:r w:rsidR="00DE4FFA" w:rsidRPr="000369DB">
              <w:rPr>
                <w:rFonts w:ascii="Times New Roman" w:eastAsia="Calibri" w:hAnsi="Times New Roman" w:cs="Times New Roman"/>
                <w:sz w:val="28"/>
                <w:szCs w:val="28"/>
              </w:rPr>
              <w:t xml:space="preserve">цветов </w:t>
            </w:r>
            <w:r w:rsidR="001E6268" w:rsidRPr="000369DB">
              <w:rPr>
                <w:rFonts w:ascii="Times New Roman" w:eastAsia="Calibri" w:hAnsi="Times New Roman" w:cs="Times New Roman"/>
                <w:sz w:val="28"/>
                <w:szCs w:val="28"/>
              </w:rPr>
              <w:t>для городского парка.</w:t>
            </w:r>
          </w:p>
        </w:tc>
        <w:tc>
          <w:tcPr>
            <w:tcW w:w="2693" w:type="dxa"/>
            <w:vAlign w:val="center"/>
          </w:tcPr>
          <w:p w:rsidR="00605D44" w:rsidRPr="000369DB" w:rsidRDefault="001E6268" w:rsidP="006C7825">
            <w:pPr>
              <w:jc w:val="center"/>
              <w:rPr>
                <w:rFonts w:ascii="Times New Roman" w:eastAsia="Calibri" w:hAnsi="Times New Roman" w:cs="Times New Roman"/>
                <w:sz w:val="28"/>
                <w:szCs w:val="28"/>
              </w:rPr>
            </w:pPr>
            <w:r w:rsidRPr="000369DB">
              <w:rPr>
                <w:rFonts w:ascii="Times New Roman" w:eastAsia="Calibri" w:hAnsi="Times New Roman" w:cs="Times New Roman"/>
                <w:sz w:val="28"/>
                <w:szCs w:val="28"/>
              </w:rPr>
              <w:t>12 613,1</w:t>
            </w:r>
          </w:p>
        </w:tc>
      </w:tr>
    </w:tbl>
    <w:p w:rsidR="00AF20DE" w:rsidRPr="000369DB" w:rsidRDefault="00AF20DE" w:rsidP="00AF20DE">
      <w:pPr>
        <w:spacing w:after="0" w:line="240" w:lineRule="auto"/>
        <w:ind w:firstLine="708"/>
        <w:jc w:val="both"/>
        <w:rPr>
          <w:rFonts w:ascii="Times New Roman" w:eastAsia="Calibri" w:hAnsi="Times New Roman" w:cs="Times New Roman"/>
          <w:sz w:val="28"/>
          <w:szCs w:val="28"/>
        </w:rPr>
      </w:pPr>
    </w:p>
    <w:p w:rsidR="00605D44" w:rsidRPr="000369DB" w:rsidRDefault="00AF20DE" w:rsidP="00FC6355">
      <w:pPr>
        <w:spacing w:after="0"/>
        <w:ind w:firstLine="708"/>
        <w:jc w:val="both"/>
        <w:rPr>
          <w:rFonts w:ascii="Times New Roman" w:eastAsia="Calibri" w:hAnsi="Times New Roman" w:cs="Times New Roman"/>
          <w:b/>
          <w:sz w:val="28"/>
          <w:szCs w:val="28"/>
        </w:rPr>
      </w:pPr>
      <w:r w:rsidRPr="000369DB">
        <w:rPr>
          <w:rFonts w:ascii="Times New Roman" w:eastAsia="Calibri" w:hAnsi="Times New Roman" w:cs="Times New Roman"/>
          <w:b/>
          <w:sz w:val="28"/>
          <w:szCs w:val="28"/>
        </w:rPr>
        <w:t>Примечание:</w:t>
      </w:r>
      <w:r w:rsidRPr="000369DB">
        <w:rPr>
          <w:rFonts w:ascii="Times New Roman" w:eastAsia="Calibri" w:hAnsi="Times New Roman" w:cs="Times New Roman"/>
          <w:sz w:val="28"/>
          <w:szCs w:val="28"/>
        </w:rPr>
        <w:t xml:space="preserve"> Средства, выделенные учреждениям культуры подведомственным Управлени</w:t>
      </w:r>
      <w:r w:rsidR="001E6268" w:rsidRPr="000369DB">
        <w:rPr>
          <w:rFonts w:ascii="Times New Roman" w:eastAsia="Calibri" w:hAnsi="Times New Roman" w:cs="Times New Roman"/>
          <w:sz w:val="28"/>
          <w:szCs w:val="28"/>
        </w:rPr>
        <w:t>ю</w:t>
      </w:r>
      <w:r w:rsidRPr="000369DB">
        <w:rPr>
          <w:rFonts w:ascii="Times New Roman" w:eastAsia="Calibri" w:hAnsi="Times New Roman" w:cs="Times New Roman"/>
          <w:sz w:val="28"/>
          <w:szCs w:val="28"/>
        </w:rPr>
        <w:t xml:space="preserve"> культуры администрации МО г.Бодайбо </w:t>
      </w:r>
      <w:r w:rsidR="001E6268" w:rsidRPr="000369DB">
        <w:rPr>
          <w:rFonts w:ascii="Times New Roman" w:eastAsia="Calibri" w:hAnsi="Times New Roman" w:cs="Times New Roman"/>
          <w:sz w:val="28"/>
          <w:szCs w:val="28"/>
        </w:rPr>
        <w:t>и района в рамках С</w:t>
      </w:r>
      <w:r w:rsidRPr="000369DB">
        <w:rPr>
          <w:rFonts w:ascii="Times New Roman" w:eastAsia="Calibri" w:hAnsi="Times New Roman" w:cs="Times New Roman"/>
          <w:sz w:val="28"/>
          <w:szCs w:val="28"/>
        </w:rPr>
        <w:t>оглашения о социально – экономическом партнерстве между администрацией МО г.Бодайбо и района и золотодобываю</w:t>
      </w:r>
      <w:r w:rsidR="001E6268" w:rsidRPr="000369DB">
        <w:rPr>
          <w:rFonts w:ascii="Times New Roman" w:eastAsia="Calibri" w:hAnsi="Times New Roman" w:cs="Times New Roman"/>
          <w:sz w:val="28"/>
          <w:szCs w:val="28"/>
        </w:rPr>
        <w:t xml:space="preserve">щими предприятиями района в размере 12 613,1 тыс. руб., что </w:t>
      </w:r>
      <w:r w:rsidR="00DE4FFA" w:rsidRPr="000369DB">
        <w:rPr>
          <w:rFonts w:ascii="Times New Roman" w:eastAsia="Calibri" w:hAnsi="Times New Roman" w:cs="Times New Roman"/>
          <w:sz w:val="28"/>
          <w:szCs w:val="28"/>
        </w:rPr>
        <w:t>значительно больше, чем в</w:t>
      </w:r>
      <w:r w:rsidR="001E6268" w:rsidRPr="000369DB">
        <w:rPr>
          <w:rFonts w:ascii="Times New Roman" w:eastAsia="Calibri" w:hAnsi="Times New Roman" w:cs="Times New Roman"/>
          <w:sz w:val="28"/>
          <w:szCs w:val="28"/>
        </w:rPr>
        <w:t xml:space="preserve"> 2020 год</w:t>
      </w:r>
      <w:r w:rsidR="00DE4FFA" w:rsidRPr="000369DB">
        <w:rPr>
          <w:rFonts w:ascii="Times New Roman" w:eastAsia="Calibri" w:hAnsi="Times New Roman" w:cs="Times New Roman"/>
          <w:sz w:val="28"/>
          <w:szCs w:val="28"/>
        </w:rPr>
        <w:t>у</w:t>
      </w:r>
      <w:r w:rsidR="001E6268" w:rsidRPr="000369DB">
        <w:rPr>
          <w:rFonts w:ascii="Times New Roman" w:eastAsia="Calibri" w:hAnsi="Times New Roman" w:cs="Times New Roman"/>
          <w:sz w:val="28"/>
          <w:szCs w:val="28"/>
        </w:rPr>
        <w:t xml:space="preserve"> (3 766,4 тыс.</w:t>
      </w:r>
      <w:r w:rsidR="00A570A1" w:rsidRPr="000369DB">
        <w:rPr>
          <w:rFonts w:ascii="Times New Roman" w:eastAsia="Calibri" w:hAnsi="Times New Roman" w:cs="Times New Roman"/>
          <w:sz w:val="28"/>
          <w:szCs w:val="28"/>
        </w:rPr>
        <w:t xml:space="preserve"> </w:t>
      </w:r>
      <w:r w:rsidR="00DE4FFA" w:rsidRPr="000369DB">
        <w:rPr>
          <w:rFonts w:ascii="Times New Roman" w:eastAsia="Calibri" w:hAnsi="Times New Roman" w:cs="Times New Roman"/>
          <w:sz w:val="28"/>
          <w:szCs w:val="28"/>
        </w:rPr>
        <w:t>руб.).</w:t>
      </w:r>
      <w:r w:rsidR="001E6268" w:rsidRPr="000369DB">
        <w:rPr>
          <w:rFonts w:ascii="Times New Roman" w:eastAsia="Calibri" w:hAnsi="Times New Roman" w:cs="Times New Roman"/>
          <w:sz w:val="28"/>
          <w:szCs w:val="28"/>
        </w:rPr>
        <w:t xml:space="preserve"> </w:t>
      </w:r>
      <w:r w:rsidR="00DE4FFA" w:rsidRPr="000369DB">
        <w:rPr>
          <w:rFonts w:ascii="Times New Roman" w:eastAsia="Calibri" w:hAnsi="Times New Roman" w:cs="Times New Roman"/>
          <w:sz w:val="28"/>
          <w:szCs w:val="28"/>
        </w:rPr>
        <w:t xml:space="preserve">в основном </w:t>
      </w:r>
      <w:r w:rsidR="00BB095E" w:rsidRPr="000369DB">
        <w:rPr>
          <w:rFonts w:ascii="Times New Roman" w:eastAsia="Calibri" w:hAnsi="Times New Roman" w:cs="Times New Roman"/>
          <w:sz w:val="28"/>
          <w:szCs w:val="28"/>
        </w:rPr>
        <w:t>были направлены</w:t>
      </w:r>
      <w:r w:rsidR="001E6268" w:rsidRPr="000369DB">
        <w:rPr>
          <w:rFonts w:ascii="Times New Roman" w:eastAsia="Calibri" w:hAnsi="Times New Roman" w:cs="Times New Roman"/>
          <w:sz w:val="28"/>
          <w:szCs w:val="28"/>
        </w:rPr>
        <w:t xml:space="preserve"> на проведение технических работ в рамках реконструкции КДЦ г.Бодайбо.</w:t>
      </w:r>
    </w:p>
    <w:p w:rsidR="00605D44" w:rsidRPr="000369DB" w:rsidRDefault="00605D44" w:rsidP="00604033">
      <w:pPr>
        <w:spacing w:after="0"/>
        <w:ind w:left="-76" w:firstLine="784"/>
        <w:jc w:val="both"/>
        <w:rPr>
          <w:rFonts w:ascii="Times New Roman" w:eastAsia="Calibri" w:hAnsi="Times New Roman" w:cs="Times New Roman"/>
          <w:b/>
          <w:sz w:val="28"/>
          <w:szCs w:val="28"/>
        </w:rPr>
      </w:pPr>
      <w:r w:rsidRPr="000369DB">
        <w:rPr>
          <w:rFonts w:ascii="Times New Roman" w:eastAsia="Calibri" w:hAnsi="Times New Roman" w:cs="Times New Roman"/>
          <w:b/>
          <w:sz w:val="28"/>
          <w:szCs w:val="28"/>
        </w:rPr>
        <w:t>1</w:t>
      </w:r>
      <w:r w:rsidR="00F6248E" w:rsidRPr="000369DB">
        <w:rPr>
          <w:rFonts w:ascii="Times New Roman" w:eastAsia="Calibri" w:hAnsi="Times New Roman" w:cs="Times New Roman"/>
          <w:b/>
          <w:sz w:val="28"/>
          <w:szCs w:val="28"/>
        </w:rPr>
        <w:t>2</w:t>
      </w:r>
      <w:r w:rsidR="006549E4" w:rsidRPr="000369DB">
        <w:rPr>
          <w:rFonts w:ascii="Times New Roman" w:eastAsia="Calibri" w:hAnsi="Times New Roman" w:cs="Times New Roman"/>
          <w:b/>
          <w:sz w:val="28"/>
          <w:szCs w:val="28"/>
        </w:rPr>
        <w:t>.5</w:t>
      </w:r>
      <w:r w:rsidRPr="000369DB">
        <w:rPr>
          <w:rFonts w:ascii="Times New Roman" w:eastAsia="Calibri" w:hAnsi="Times New Roman" w:cs="Times New Roman"/>
          <w:b/>
          <w:sz w:val="28"/>
          <w:szCs w:val="28"/>
        </w:rPr>
        <w:t>. Объем средств, полученных от участия в прое</w:t>
      </w:r>
      <w:r w:rsidR="006549E4" w:rsidRPr="000369DB">
        <w:rPr>
          <w:rFonts w:ascii="Times New Roman" w:eastAsia="Calibri" w:hAnsi="Times New Roman" w:cs="Times New Roman"/>
          <w:b/>
          <w:sz w:val="28"/>
          <w:szCs w:val="28"/>
        </w:rPr>
        <w:t>кте «Народные</w:t>
      </w:r>
      <w:r w:rsidR="00CD3741" w:rsidRPr="000369DB">
        <w:rPr>
          <w:rFonts w:ascii="Times New Roman" w:eastAsia="Calibri" w:hAnsi="Times New Roman" w:cs="Times New Roman"/>
          <w:b/>
          <w:sz w:val="28"/>
          <w:szCs w:val="28"/>
        </w:rPr>
        <w:t xml:space="preserve"> инициативы» в </w:t>
      </w:r>
      <w:r w:rsidR="00F6248E" w:rsidRPr="000369DB">
        <w:rPr>
          <w:rFonts w:ascii="Times New Roman" w:eastAsia="Calibri" w:hAnsi="Times New Roman" w:cs="Times New Roman"/>
          <w:b/>
          <w:sz w:val="28"/>
          <w:szCs w:val="28"/>
        </w:rPr>
        <w:t>2021</w:t>
      </w:r>
      <w:r w:rsidRPr="000369DB">
        <w:rPr>
          <w:rFonts w:ascii="Times New Roman" w:eastAsia="Calibri" w:hAnsi="Times New Roman" w:cs="Times New Roman"/>
          <w:b/>
          <w:sz w:val="28"/>
          <w:szCs w:val="28"/>
        </w:rPr>
        <w:t xml:space="preserve"> г.</w:t>
      </w:r>
    </w:p>
    <w:p w:rsidR="00605D44" w:rsidRPr="000369DB" w:rsidRDefault="00605D44" w:rsidP="00604033">
      <w:pPr>
        <w:spacing w:after="0"/>
        <w:ind w:left="284"/>
        <w:jc w:val="both"/>
        <w:rPr>
          <w:rFonts w:ascii="Times New Roman" w:eastAsia="Calibri" w:hAnsi="Times New Roman" w:cs="Times New Roman"/>
          <w:b/>
          <w:sz w:val="28"/>
          <w:szCs w:val="28"/>
        </w:rPr>
      </w:pPr>
    </w:p>
    <w:tbl>
      <w:tblPr>
        <w:tblStyle w:val="140"/>
        <w:tblW w:w="9640" w:type="dxa"/>
        <w:tblInd w:w="-34" w:type="dxa"/>
        <w:tblLayout w:type="fixed"/>
        <w:tblLook w:val="04A0" w:firstRow="1" w:lastRow="0" w:firstColumn="1" w:lastColumn="0" w:noHBand="0" w:noVBand="1"/>
      </w:tblPr>
      <w:tblGrid>
        <w:gridCol w:w="568"/>
        <w:gridCol w:w="3402"/>
        <w:gridCol w:w="1417"/>
        <w:gridCol w:w="4253"/>
      </w:tblGrid>
      <w:tr w:rsidR="000369DB" w:rsidRPr="000369DB" w:rsidTr="007015AB">
        <w:tc>
          <w:tcPr>
            <w:tcW w:w="568" w:type="dxa"/>
          </w:tcPr>
          <w:p w:rsidR="00605D44" w:rsidRPr="000369DB" w:rsidRDefault="00605D44" w:rsidP="003B36C1">
            <w:pPr>
              <w:ind w:right="-1"/>
              <w:jc w:val="center"/>
              <w:rPr>
                <w:rFonts w:ascii="Times New Roman" w:eastAsia="Calibri" w:hAnsi="Times New Roman" w:cs="Times New Roman"/>
                <w:sz w:val="24"/>
                <w:szCs w:val="24"/>
              </w:rPr>
            </w:pPr>
            <w:r w:rsidRPr="000369DB">
              <w:rPr>
                <w:rFonts w:ascii="Times New Roman" w:eastAsia="Calibri" w:hAnsi="Times New Roman" w:cs="Times New Roman"/>
                <w:sz w:val="24"/>
                <w:szCs w:val="24"/>
              </w:rPr>
              <w:t>№</w:t>
            </w:r>
          </w:p>
        </w:tc>
        <w:tc>
          <w:tcPr>
            <w:tcW w:w="3402" w:type="dxa"/>
          </w:tcPr>
          <w:p w:rsidR="00605D44" w:rsidRPr="000369DB" w:rsidRDefault="00605D44" w:rsidP="003B36C1">
            <w:pPr>
              <w:ind w:right="-1"/>
              <w:jc w:val="center"/>
              <w:rPr>
                <w:rFonts w:ascii="Times New Roman" w:eastAsia="Calibri" w:hAnsi="Times New Roman" w:cs="Times New Roman"/>
                <w:sz w:val="24"/>
                <w:szCs w:val="24"/>
              </w:rPr>
            </w:pPr>
            <w:r w:rsidRPr="000369DB">
              <w:rPr>
                <w:rFonts w:ascii="Times New Roman" w:eastAsia="Calibri" w:hAnsi="Times New Roman" w:cs="Times New Roman"/>
                <w:sz w:val="24"/>
                <w:szCs w:val="24"/>
              </w:rPr>
              <w:t>Поселение, учреждение культуры</w:t>
            </w:r>
          </w:p>
        </w:tc>
        <w:tc>
          <w:tcPr>
            <w:tcW w:w="1417" w:type="dxa"/>
          </w:tcPr>
          <w:p w:rsidR="00605D44" w:rsidRPr="000369DB" w:rsidRDefault="00605D44" w:rsidP="003B36C1">
            <w:pPr>
              <w:ind w:right="-1"/>
              <w:jc w:val="center"/>
              <w:rPr>
                <w:rFonts w:ascii="Times New Roman" w:eastAsia="Calibri" w:hAnsi="Times New Roman" w:cs="Times New Roman"/>
                <w:sz w:val="24"/>
                <w:szCs w:val="24"/>
              </w:rPr>
            </w:pPr>
            <w:r w:rsidRPr="000369DB">
              <w:rPr>
                <w:rFonts w:ascii="Times New Roman" w:eastAsia="Calibri" w:hAnsi="Times New Roman" w:cs="Times New Roman"/>
                <w:sz w:val="24"/>
                <w:szCs w:val="24"/>
              </w:rPr>
              <w:t>Сумма (тыс. руб.)</w:t>
            </w:r>
          </w:p>
        </w:tc>
        <w:tc>
          <w:tcPr>
            <w:tcW w:w="4253" w:type="dxa"/>
          </w:tcPr>
          <w:p w:rsidR="00605D44" w:rsidRPr="000369DB" w:rsidRDefault="00605D44" w:rsidP="003B36C1">
            <w:pPr>
              <w:ind w:right="-1"/>
              <w:jc w:val="center"/>
              <w:rPr>
                <w:rFonts w:ascii="Times New Roman" w:eastAsia="Calibri" w:hAnsi="Times New Roman" w:cs="Times New Roman"/>
                <w:sz w:val="24"/>
                <w:szCs w:val="24"/>
              </w:rPr>
            </w:pPr>
            <w:r w:rsidRPr="000369DB">
              <w:rPr>
                <w:rFonts w:ascii="Times New Roman" w:eastAsia="Calibri" w:hAnsi="Times New Roman" w:cs="Times New Roman"/>
                <w:sz w:val="24"/>
                <w:szCs w:val="24"/>
              </w:rPr>
              <w:t>На что потрачены полученные средства</w:t>
            </w:r>
          </w:p>
        </w:tc>
      </w:tr>
      <w:tr w:rsidR="000369DB" w:rsidRPr="000369DB" w:rsidTr="004F5F6E">
        <w:trPr>
          <w:trHeight w:val="306"/>
        </w:trPr>
        <w:tc>
          <w:tcPr>
            <w:tcW w:w="568" w:type="dxa"/>
          </w:tcPr>
          <w:p w:rsidR="00097B1B" w:rsidRPr="000369DB" w:rsidRDefault="00097B1B" w:rsidP="003B36C1">
            <w:pPr>
              <w:ind w:right="-1"/>
              <w:jc w:val="center"/>
              <w:rPr>
                <w:rFonts w:ascii="Times New Roman" w:eastAsia="Calibri" w:hAnsi="Times New Roman" w:cs="Times New Roman"/>
                <w:sz w:val="24"/>
                <w:szCs w:val="24"/>
              </w:rPr>
            </w:pPr>
            <w:r w:rsidRPr="000369DB">
              <w:rPr>
                <w:rFonts w:ascii="Times New Roman" w:eastAsia="Calibri" w:hAnsi="Times New Roman" w:cs="Times New Roman"/>
                <w:sz w:val="24"/>
                <w:szCs w:val="24"/>
              </w:rPr>
              <w:t>1.</w:t>
            </w:r>
          </w:p>
        </w:tc>
        <w:tc>
          <w:tcPr>
            <w:tcW w:w="9072" w:type="dxa"/>
            <w:gridSpan w:val="3"/>
          </w:tcPr>
          <w:p w:rsidR="00097B1B" w:rsidRPr="000369DB" w:rsidRDefault="00097B1B" w:rsidP="003B36C1">
            <w:pPr>
              <w:ind w:right="-1"/>
              <w:jc w:val="center"/>
              <w:rPr>
                <w:rFonts w:ascii="Times New Roman" w:eastAsia="Calibri" w:hAnsi="Times New Roman" w:cs="Times New Roman"/>
                <w:sz w:val="24"/>
                <w:szCs w:val="24"/>
              </w:rPr>
            </w:pPr>
            <w:r w:rsidRPr="000369DB">
              <w:rPr>
                <w:rFonts w:ascii="Times New Roman" w:eastAsia="Calibri" w:hAnsi="Times New Roman" w:cs="Times New Roman"/>
                <w:sz w:val="24"/>
                <w:szCs w:val="24"/>
              </w:rPr>
              <w:t xml:space="preserve">Средства проекта «Народные инициативы», в рамках муниципальной программы Администрации г.Бодайбо и района направлены: </w:t>
            </w:r>
          </w:p>
        </w:tc>
      </w:tr>
      <w:tr w:rsidR="000369DB" w:rsidRPr="000369DB" w:rsidTr="007015AB">
        <w:tc>
          <w:tcPr>
            <w:tcW w:w="568" w:type="dxa"/>
          </w:tcPr>
          <w:p w:rsidR="004A0494" w:rsidRPr="000369DB" w:rsidRDefault="004A0494" w:rsidP="003B36C1">
            <w:pPr>
              <w:ind w:right="-1"/>
              <w:jc w:val="center"/>
              <w:rPr>
                <w:rFonts w:ascii="Times New Roman" w:eastAsia="Calibri" w:hAnsi="Times New Roman" w:cs="Times New Roman"/>
                <w:sz w:val="24"/>
                <w:szCs w:val="24"/>
              </w:rPr>
            </w:pPr>
            <w:r w:rsidRPr="000369DB">
              <w:rPr>
                <w:rFonts w:ascii="Times New Roman" w:eastAsia="Calibri" w:hAnsi="Times New Roman" w:cs="Times New Roman"/>
                <w:sz w:val="24"/>
                <w:szCs w:val="24"/>
              </w:rPr>
              <w:t>1.1</w:t>
            </w:r>
          </w:p>
        </w:tc>
        <w:tc>
          <w:tcPr>
            <w:tcW w:w="3402" w:type="dxa"/>
          </w:tcPr>
          <w:p w:rsidR="004A0494" w:rsidRPr="000369DB" w:rsidRDefault="004A0494" w:rsidP="00097B1B">
            <w:pPr>
              <w:ind w:right="-1"/>
              <w:jc w:val="both"/>
              <w:rPr>
                <w:rFonts w:ascii="Times New Roman" w:eastAsia="Calibri" w:hAnsi="Times New Roman" w:cs="Times New Roman"/>
                <w:sz w:val="24"/>
                <w:szCs w:val="24"/>
              </w:rPr>
            </w:pPr>
            <w:r w:rsidRPr="000369DB">
              <w:rPr>
                <w:rFonts w:ascii="Times New Roman" w:eastAsia="Calibri" w:hAnsi="Times New Roman" w:cs="Times New Roman"/>
                <w:sz w:val="24"/>
                <w:szCs w:val="24"/>
              </w:rPr>
              <w:t>Куль</w:t>
            </w:r>
            <w:r w:rsidR="00DE4FFA" w:rsidRPr="000369DB">
              <w:rPr>
                <w:rFonts w:ascii="Times New Roman" w:eastAsia="Calibri" w:hAnsi="Times New Roman" w:cs="Times New Roman"/>
                <w:sz w:val="24"/>
                <w:szCs w:val="24"/>
              </w:rPr>
              <w:t>турно – досуговый</w:t>
            </w:r>
            <w:r w:rsidRPr="000369DB">
              <w:rPr>
                <w:rFonts w:ascii="Times New Roman" w:eastAsia="Calibri" w:hAnsi="Times New Roman" w:cs="Times New Roman"/>
                <w:sz w:val="24"/>
                <w:szCs w:val="24"/>
              </w:rPr>
              <w:t xml:space="preserve"> цен</w:t>
            </w:r>
            <w:r w:rsidR="00DE4FFA" w:rsidRPr="000369DB">
              <w:rPr>
                <w:rFonts w:ascii="Times New Roman" w:eastAsia="Calibri" w:hAnsi="Times New Roman" w:cs="Times New Roman"/>
                <w:sz w:val="24"/>
                <w:szCs w:val="24"/>
              </w:rPr>
              <w:t>тр г.Бодайбо</w:t>
            </w:r>
            <w:r w:rsidRPr="000369DB">
              <w:rPr>
                <w:rFonts w:ascii="Times New Roman" w:hAnsi="Times New Roman" w:cs="Times New Roman"/>
                <w:sz w:val="24"/>
                <w:szCs w:val="24"/>
              </w:rPr>
              <w:t xml:space="preserve"> МКУ «Культурно – досуговый центр г. Бодайбо и района»</w:t>
            </w:r>
          </w:p>
        </w:tc>
        <w:tc>
          <w:tcPr>
            <w:tcW w:w="1417" w:type="dxa"/>
          </w:tcPr>
          <w:p w:rsidR="004A0494" w:rsidRPr="000369DB" w:rsidRDefault="00097B1B" w:rsidP="00DE4FFA">
            <w:pPr>
              <w:ind w:right="-1"/>
              <w:jc w:val="right"/>
              <w:rPr>
                <w:rFonts w:ascii="Times New Roman" w:eastAsia="Calibri" w:hAnsi="Times New Roman" w:cs="Times New Roman"/>
                <w:sz w:val="24"/>
                <w:szCs w:val="24"/>
              </w:rPr>
            </w:pPr>
            <w:r w:rsidRPr="000369DB">
              <w:rPr>
                <w:rFonts w:ascii="Times New Roman" w:eastAsia="Calibri" w:hAnsi="Times New Roman" w:cs="Times New Roman"/>
                <w:sz w:val="24"/>
                <w:szCs w:val="24"/>
              </w:rPr>
              <w:t>2 122,8</w:t>
            </w:r>
          </w:p>
        </w:tc>
        <w:tc>
          <w:tcPr>
            <w:tcW w:w="4253" w:type="dxa"/>
          </w:tcPr>
          <w:p w:rsidR="004A0494" w:rsidRPr="000369DB" w:rsidRDefault="00DE4FFA" w:rsidP="00097B1B">
            <w:pPr>
              <w:ind w:right="-1"/>
              <w:jc w:val="both"/>
              <w:rPr>
                <w:rFonts w:ascii="Times New Roman" w:eastAsia="Calibri" w:hAnsi="Times New Roman" w:cs="Times New Roman"/>
                <w:sz w:val="24"/>
                <w:szCs w:val="24"/>
              </w:rPr>
            </w:pPr>
            <w:r w:rsidRPr="000369DB">
              <w:rPr>
                <w:rFonts w:ascii="Times New Roman" w:eastAsia="Calibri" w:hAnsi="Times New Roman" w:cs="Times New Roman"/>
                <w:sz w:val="24"/>
                <w:szCs w:val="24"/>
              </w:rPr>
              <w:t>Организация</w:t>
            </w:r>
            <w:r w:rsidR="004A0494" w:rsidRPr="000369DB">
              <w:rPr>
                <w:rFonts w:ascii="Times New Roman" w:eastAsia="Calibri" w:hAnsi="Times New Roman" w:cs="Times New Roman"/>
                <w:sz w:val="24"/>
                <w:szCs w:val="24"/>
              </w:rPr>
              <w:t xml:space="preserve"> оснащения МКУ «КДЦ г.Бодайбо и района» механизмом антракт</w:t>
            </w:r>
            <w:r w:rsidR="009F02D5" w:rsidRPr="000369DB">
              <w:rPr>
                <w:rFonts w:ascii="Times New Roman" w:eastAsia="Calibri" w:hAnsi="Times New Roman" w:cs="Times New Roman"/>
                <w:sz w:val="24"/>
                <w:szCs w:val="24"/>
              </w:rPr>
              <w:t>н</w:t>
            </w:r>
            <w:r w:rsidR="004A0494" w:rsidRPr="000369DB">
              <w:rPr>
                <w:rFonts w:ascii="Times New Roman" w:eastAsia="Calibri" w:hAnsi="Times New Roman" w:cs="Times New Roman"/>
                <w:sz w:val="24"/>
                <w:szCs w:val="24"/>
              </w:rPr>
              <w:t>о – раздвижного занавеса с электромеханическим приводом раздвижки в комплекте с пунктом управления сцены</w:t>
            </w:r>
          </w:p>
        </w:tc>
      </w:tr>
      <w:tr w:rsidR="000369DB" w:rsidRPr="000369DB" w:rsidTr="007015AB">
        <w:tc>
          <w:tcPr>
            <w:tcW w:w="568" w:type="dxa"/>
          </w:tcPr>
          <w:p w:rsidR="004A0494" w:rsidRPr="000369DB" w:rsidRDefault="00097B1B" w:rsidP="003B36C1">
            <w:pPr>
              <w:ind w:right="-1"/>
              <w:jc w:val="center"/>
              <w:rPr>
                <w:rFonts w:ascii="Times New Roman" w:eastAsia="Calibri" w:hAnsi="Times New Roman" w:cs="Times New Roman"/>
                <w:sz w:val="24"/>
                <w:szCs w:val="24"/>
              </w:rPr>
            </w:pPr>
            <w:r w:rsidRPr="000369DB">
              <w:rPr>
                <w:rFonts w:ascii="Times New Roman" w:eastAsia="Calibri" w:hAnsi="Times New Roman" w:cs="Times New Roman"/>
                <w:sz w:val="24"/>
                <w:szCs w:val="24"/>
              </w:rPr>
              <w:t>1.2</w:t>
            </w:r>
          </w:p>
        </w:tc>
        <w:tc>
          <w:tcPr>
            <w:tcW w:w="3402" w:type="dxa"/>
          </w:tcPr>
          <w:p w:rsidR="004A0494" w:rsidRPr="000369DB" w:rsidRDefault="00DE4FFA" w:rsidP="00097B1B">
            <w:pPr>
              <w:ind w:right="-1"/>
              <w:jc w:val="both"/>
              <w:rPr>
                <w:rFonts w:ascii="Times New Roman" w:eastAsia="Calibri" w:hAnsi="Times New Roman" w:cs="Times New Roman"/>
                <w:sz w:val="24"/>
                <w:szCs w:val="24"/>
              </w:rPr>
            </w:pPr>
            <w:r w:rsidRPr="000369DB">
              <w:rPr>
                <w:rFonts w:ascii="Times New Roman" w:eastAsia="Calibri" w:hAnsi="Times New Roman" w:cs="Times New Roman"/>
                <w:sz w:val="24"/>
                <w:szCs w:val="24"/>
              </w:rPr>
              <w:t>Культурно – досуговый центр г.Бодайбо</w:t>
            </w:r>
            <w:r w:rsidRPr="000369DB">
              <w:rPr>
                <w:rFonts w:ascii="Times New Roman" w:hAnsi="Times New Roman" w:cs="Times New Roman"/>
                <w:sz w:val="24"/>
                <w:szCs w:val="24"/>
              </w:rPr>
              <w:t xml:space="preserve"> МКУ «Культурно – досуговый центр г. Бодайбо и района»</w:t>
            </w:r>
          </w:p>
        </w:tc>
        <w:tc>
          <w:tcPr>
            <w:tcW w:w="1417" w:type="dxa"/>
          </w:tcPr>
          <w:p w:rsidR="004A0494" w:rsidRPr="000369DB" w:rsidRDefault="00097B1B" w:rsidP="00DE4FFA">
            <w:pPr>
              <w:ind w:right="-1"/>
              <w:jc w:val="right"/>
              <w:rPr>
                <w:rFonts w:ascii="Times New Roman" w:eastAsia="Calibri" w:hAnsi="Times New Roman" w:cs="Times New Roman"/>
                <w:sz w:val="24"/>
                <w:szCs w:val="24"/>
              </w:rPr>
            </w:pPr>
            <w:r w:rsidRPr="000369DB">
              <w:rPr>
                <w:rFonts w:ascii="Times New Roman" w:eastAsia="Calibri" w:hAnsi="Times New Roman" w:cs="Times New Roman"/>
                <w:sz w:val="24"/>
                <w:szCs w:val="24"/>
              </w:rPr>
              <w:t>551,0</w:t>
            </w:r>
          </w:p>
        </w:tc>
        <w:tc>
          <w:tcPr>
            <w:tcW w:w="4253" w:type="dxa"/>
          </w:tcPr>
          <w:p w:rsidR="004A0494" w:rsidRPr="000369DB" w:rsidRDefault="00097B1B" w:rsidP="00097B1B">
            <w:pPr>
              <w:ind w:right="-1"/>
              <w:jc w:val="both"/>
              <w:rPr>
                <w:rFonts w:ascii="Times New Roman" w:eastAsia="Calibri" w:hAnsi="Times New Roman" w:cs="Times New Roman"/>
                <w:sz w:val="24"/>
                <w:szCs w:val="24"/>
              </w:rPr>
            </w:pPr>
            <w:r w:rsidRPr="000369DB">
              <w:rPr>
                <w:rFonts w:ascii="Times New Roman" w:eastAsia="Calibri" w:hAnsi="Times New Roman" w:cs="Times New Roman"/>
                <w:sz w:val="24"/>
                <w:szCs w:val="24"/>
              </w:rPr>
              <w:t>Организацию оснащения МКУ «КДЦ г.Бодайбо и района» звуковым оборудованием</w:t>
            </w:r>
          </w:p>
        </w:tc>
      </w:tr>
      <w:tr w:rsidR="000369DB" w:rsidRPr="000369DB" w:rsidTr="007015AB">
        <w:tc>
          <w:tcPr>
            <w:tcW w:w="568" w:type="dxa"/>
          </w:tcPr>
          <w:p w:rsidR="004A0494" w:rsidRPr="000369DB" w:rsidRDefault="00097B1B" w:rsidP="003B36C1">
            <w:pPr>
              <w:ind w:right="-1"/>
              <w:jc w:val="center"/>
              <w:rPr>
                <w:rFonts w:ascii="Times New Roman" w:eastAsia="Calibri" w:hAnsi="Times New Roman" w:cs="Times New Roman"/>
                <w:sz w:val="24"/>
                <w:szCs w:val="24"/>
              </w:rPr>
            </w:pPr>
            <w:r w:rsidRPr="000369DB">
              <w:rPr>
                <w:rFonts w:ascii="Times New Roman" w:eastAsia="Calibri" w:hAnsi="Times New Roman" w:cs="Times New Roman"/>
                <w:sz w:val="24"/>
                <w:szCs w:val="24"/>
              </w:rPr>
              <w:t>1.3</w:t>
            </w:r>
          </w:p>
        </w:tc>
        <w:tc>
          <w:tcPr>
            <w:tcW w:w="3402" w:type="dxa"/>
          </w:tcPr>
          <w:p w:rsidR="004A0494" w:rsidRPr="000369DB" w:rsidRDefault="00DE4FFA" w:rsidP="00097B1B">
            <w:pPr>
              <w:ind w:right="-1"/>
              <w:jc w:val="both"/>
              <w:rPr>
                <w:rFonts w:ascii="Times New Roman" w:eastAsia="Calibri" w:hAnsi="Times New Roman" w:cs="Times New Roman"/>
                <w:sz w:val="24"/>
                <w:szCs w:val="24"/>
              </w:rPr>
            </w:pPr>
            <w:r w:rsidRPr="000369DB">
              <w:rPr>
                <w:rFonts w:ascii="Times New Roman" w:eastAsia="Calibri" w:hAnsi="Times New Roman" w:cs="Times New Roman"/>
                <w:sz w:val="24"/>
                <w:szCs w:val="24"/>
              </w:rPr>
              <w:t>Культурно – досуговый центр г.Бодайбо</w:t>
            </w:r>
            <w:r w:rsidRPr="000369DB">
              <w:rPr>
                <w:rFonts w:ascii="Times New Roman" w:hAnsi="Times New Roman" w:cs="Times New Roman"/>
                <w:sz w:val="24"/>
                <w:szCs w:val="24"/>
              </w:rPr>
              <w:t xml:space="preserve"> МКУ «Культурно – досуговый центр г. Бодайбо и района»</w:t>
            </w:r>
          </w:p>
        </w:tc>
        <w:tc>
          <w:tcPr>
            <w:tcW w:w="1417" w:type="dxa"/>
          </w:tcPr>
          <w:p w:rsidR="004A0494" w:rsidRPr="000369DB" w:rsidRDefault="00097B1B" w:rsidP="00DE4FFA">
            <w:pPr>
              <w:ind w:right="-1"/>
              <w:jc w:val="right"/>
              <w:rPr>
                <w:rFonts w:ascii="Times New Roman" w:eastAsia="Calibri" w:hAnsi="Times New Roman" w:cs="Times New Roman"/>
                <w:sz w:val="24"/>
                <w:szCs w:val="24"/>
              </w:rPr>
            </w:pPr>
            <w:r w:rsidRPr="000369DB">
              <w:rPr>
                <w:rFonts w:ascii="Times New Roman" w:eastAsia="Calibri" w:hAnsi="Times New Roman" w:cs="Times New Roman"/>
                <w:sz w:val="24"/>
                <w:szCs w:val="24"/>
              </w:rPr>
              <w:t>97,1</w:t>
            </w:r>
          </w:p>
        </w:tc>
        <w:tc>
          <w:tcPr>
            <w:tcW w:w="4253" w:type="dxa"/>
          </w:tcPr>
          <w:p w:rsidR="004A0494" w:rsidRPr="000369DB" w:rsidRDefault="00097B1B" w:rsidP="00097B1B">
            <w:pPr>
              <w:ind w:right="-1"/>
              <w:jc w:val="both"/>
              <w:rPr>
                <w:rFonts w:ascii="Times New Roman" w:eastAsia="Calibri" w:hAnsi="Times New Roman" w:cs="Times New Roman"/>
                <w:sz w:val="24"/>
                <w:szCs w:val="24"/>
              </w:rPr>
            </w:pPr>
            <w:r w:rsidRPr="000369DB">
              <w:rPr>
                <w:rFonts w:ascii="Times New Roman" w:eastAsia="Calibri" w:hAnsi="Times New Roman" w:cs="Times New Roman"/>
                <w:sz w:val="24"/>
                <w:szCs w:val="24"/>
              </w:rPr>
              <w:t>Организация оснащения МКУ «КДЦ г.Бодайбо и района» световым оборудованием</w:t>
            </w:r>
          </w:p>
        </w:tc>
      </w:tr>
      <w:tr w:rsidR="000369DB" w:rsidRPr="000369DB" w:rsidTr="004F5F6E">
        <w:tc>
          <w:tcPr>
            <w:tcW w:w="3970" w:type="dxa"/>
            <w:gridSpan w:val="2"/>
          </w:tcPr>
          <w:p w:rsidR="00810F53" w:rsidRPr="000369DB" w:rsidRDefault="00810F53" w:rsidP="006D2757">
            <w:pPr>
              <w:ind w:right="-1"/>
              <w:jc w:val="center"/>
              <w:rPr>
                <w:rFonts w:ascii="Times New Roman" w:eastAsia="Calibri" w:hAnsi="Times New Roman" w:cs="Times New Roman"/>
                <w:sz w:val="24"/>
                <w:szCs w:val="24"/>
              </w:rPr>
            </w:pPr>
            <w:r w:rsidRPr="000369DB">
              <w:rPr>
                <w:rFonts w:ascii="Times New Roman" w:eastAsia="Calibri" w:hAnsi="Times New Roman" w:cs="Times New Roman"/>
                <w:sz w:val="24"/>
                <w:szCs w:val="24"/>
              </w:rPr>
              <w:t>Всего</w:t>
            </w:r>
          </w:p>
        </w:tc>
        <w:tc>
          <w:tcPr>
            <w:tcW w:w="5670" w:type="dxa"/>
            <w:gridSpan w:val="2"/>
          </w:tcPr>
          <w:p w:rsidR="00810F53" w:rsidRPr="000369DB" w:rsidRDefault="00810F53" w:rsidP="00B80B7E">
            <w:pPr>
              <w:ind w:right="-1"/>
              <w:rPr>
                <w:rFonts w:ascii="Times New Roman" w:eastAsia="Calibri" w:hAnsi="Times New Roman" w:cs="Times New Roman"/>
                <w:sz w:val="24"/>
                <w:szCs w:val="24"/>
              </w:rPr>
            </w:pPr>
            <w:r w:rsidRPr="000369DB">
              <w:rPr>
                <w:rFonts w:ascii="Times New Roman" w:eastAsia="Calibri" w:hAnsi="Times New Roman" w:cs="Times New Roman"/>
                <w:sz w:val="24"/>
                <w:szCs w:val="24"/>
              </w:rPr>
              <w:t>2 770,9 тыс. руб.</w:t>
            </w:r>
          </w:p>
          <w:p w:rsidR="00810F53" w:rsidRPr="000369DB" w:rsidRDefault="00810F53" w:rsidP="00B80B7E">
            <w:pPr>
              <w:ind w:right="-1"/>
              <w:rPr>
                <w:rFonts w:ascii="Times New Roman" w:eastAsia="Calibri" w:hAnsi="Times New Roman" w:cs="Times New Roman"/>
                <w:sz w:val="24"/>
                <w:szCs w:val="24"/>
              </w:rPr>
            </w:pPr>
            <w:r w:rsidRPr="000369DB">
              <w:rPr>
                <w:rFonts w:ascii="Times New Roman" w:eastAsia="Calibri" w:hAnsi="Times New Roman" w:cs="Times New Roman"/>
                <w:sz w:val="24"/>
                <w:szCs w:val="24"/>
              </w:rPr>
              <w:t>(2 078,2-ОБ, 692,7 тыс. руб. -МБ)</w:t>
            </w:r>
          </w:p>
        </w:tc>
      </w:tr>
    </w:tbl>
    <w:p w:rsidR="002E27AD" w:rsidRPr="000369DB" w:rsidRDefault="002E27AD" w:rsidP="002E27AD">
      <w:pPr>
        <w:pStyle w:val="ac"/>
        <w:spacing w:line="276" w:lineRule="auto"/>
        <w:jc w:val="both"/>
        <w:rPr>
          <w:rFonts w:ascii="Times New Roman" w:eastAsia="Calibri" w:hAnsi="Times New Roman" w:cs="Times New Roman"/>
          <w:b/>
          <w:sz w:val="28"/>
          <w:szCs w:val="28"/>
        </w:rPr>
      </w:pPr>
    </w:p>
    <w:p w:rsidR="0028614C" w:rsidRPr="000369DB" w:rsidRDefault="002E27AD" w:rsidP="0028614C">
      <w:pPr>
        <w:pStyle w:val="ac"/>
        <w:spacing w:line="276" w:lineRule="auto"/>
        <w:ind w:firstLine="708"/>
        <w:jc w:val="both"/>
        <w:rPr>
          <w:rFonts w:ascii="Times New Roman" w:hAnsi="Times New Roman" w:cs="Times New Roman"/>
          <w:sz w:val="28"/>
          <w:szCs w:val="28"/>
        </w:rPr>
      </w:pPr>
      <w:r w:rsidRPr="000369DB">
        <w:rPr>
          <w:rFonts w:ascii="Times New Roman" w:eastAsia="Calibri" w:hAnsi="Times New Roman" w:cs="Times New Roman"/>
          <w:b/>
          <w:sz w:val="28"/>
          <w:szCs w:val="28"/>
        </w:rPr>
        <w:t>Примечание:</w:t>
      </w:r>
      <w:r w:rsidR="00630830" w:rsidRPr="000369DB">
        <w:rPr>
          <w:rFonts w:ascii="Times New Roman" w:eastAsia="Calibri" w:hAnsi="Times New Roman" w:cs="Times New Roman"/>
          <w:sz w:val="28"/>
          <w:szCs w:val="28"/>
        </w:rPr>
        <w:t xml:space="preserve"> </w:t>
      </w:r>
      <w:r w:rsidR="0028614C" w:rsidRPr="000369DB">
        <w:rPr>
          <w:rFonts w:ascii="Times New Roman" w:hAnsi="Times New Roman" w:cs="Times New Roman"/>
          <w:sz w:val="28"/>
          <w:szCs w:val="28"/>
        </w:rPr>
        <w:t xml:space="preserve">В 2021 году </w:t>
      </w:r>
      <w:r w:rsidR="009A74C7" w:rsidRPr="000369DB">
        <w:rPr>
          <w:rFonts w:ascii="Times New Roman" w:hAnsi="Times New Roman" w:cs="Times New Roman"/>
          <w:sz w:val="28"/>
          <w:szCs w:val="28"/>
        </w:rPr>
        <w:t>Муниципальное казенное учреждение «Культурно-досуговый ц</w:t>
      </w:r>
      <w:r w:rsidR="00097B1B" w:rsidRPr="000369DB">
        <w:rPr>
          <w:rFonts w:ascii="Times New Roman" w:hAnsi="Times New Roman" w:cs="Times New Roman"/>
          <w:sz w:val="28"/>
          <w:szCs w:val="28"/>
        </w:rPr>
        <w:t xml:space="preserve">ентр г. Бодайбо и района» </w:t>
      </w:r>
      <w:r w:rsidR="0028614C" w:rsidRPr="000369DB">
        <w:rPr>
          <w:rFonts w:ascii="Times New Roman" w:hAnsi="Times New Roman" w:cs="Times New Roman"/>
          <w:sz w:val="28"/>
          <w:szCs w:val="28"/>
        </w:rPr>
        <w:t>вновь стал</w:t>
      </w:r>
      <w:r w:rsidR="009A74C7" w:rsidRPr="000369DB">
        <w:rPr>
          <w:rFonts w:ascii="Times New Roman" w:hAnsi="Times New Roman" w:cs="Times New Roman"/>
          <w:sz w:val="28"/>
          <w:szCs w:val="28"/>
        </w:rPr>
        <w:t xml:space="preserve"> участником </w:t>
      </w:r>
      <w:r w:rsidR="009A74C7" w:rsidRPr="000369DB">
        <w:rPr>
          <w:rFonts w:ascii="Times New Roman" w:eastAsia="Calibri" w:hAnsi="Times New Roman" w:cs="Times New Roman"/>
          <w:sz w:val="28"/>
          <w:szCs w:val="28"/>
        </w:rPr>
        <w:t>подпрограммы «Государственная политика в сфере экономического развития Иркутской области» на 2019-2024 годы Государственной программы Иркутской области «Экономическое развитие и инновационная экономика» на 2019-2024 годы</w:t>
      </w:r>
      <w:r w:rsidR="009A74C7" w:rsidRPr="000369DB">
        <w:rPr>
          <w:rFonts w:ascii="Times New Roman" w:hAnsi="Times New Roman" w:cs="Times New Roman"/>
          <w:sz w:val="28"/>
          <w:szCs w:val="28"/>
        </w:rPr>
        <w:t xml:space="preserve"> (далее - Подпрограмма). </w:t>
      </w:r>
    </w:p>
    <w:p w:rsidR="009A74C7" w:rsidRPr="000369DB" w:rsidRDefault="009A74C7" w:rsidP="0028614C">
      <w:pPr>
        <w:pStyle w:val="ac"/>
        <w:spacing w:line="276" w:lineRule="auto"/>
        <w:ind w:firstLine="708"/>
        <w:jc w:val="both"/>
        <w:rPr>
          <w:rFonts w:ascii="Times New Roman" w:hAnsi="Times New Roman" w:cs="Times New Roman"/>
          <w:sz w:val="28"/>
          <w:szCs w:val="28"/>
        </w:rPr>
      </w:pPr>
      <w:r w:rsidRPr="000369DB">
        <w:rPr>
          <w:rFonts w:ascii="Times New Roman" w:hAnsi="Times New Roman" w:cs="Times New Roman"/>
          <w:sz w:val="28"/>
          <w:szCs w:val="28"/>
        </w:rPr>
        <w:t>В рамках Подпрограммы были предусмотрены</w:t>
      </w:r>
      <w:r w:rsidR="00097B1B" w:rsidRPr="000369DB">
        <w:rPr>
          <w:rFonts w:ascii="Times New Roman" w:hAnsi="Times New Roman" w:cs="Times New Roman"/>
          <w:sz w:val="28"/>
          <w:szCs w:val="28"/>
        </w:rPr>
        <w:t xml:space="preserve"> финансовые средства в сумме 2 770,9</w:t>
      </w:r>
      <w:r w:rsidR="0028614C" w:rsidRPr="000369DB">
        <w:rPr>
          <w:rFonts w:ascii="Times New Roman" w:hAnsi="Times New Roman" w:cs="Times New Roman"/>
          <w:sz w:val="28"/>
          <w:szCs w:val="28"/>
        </w:rPr>
        <w:t xml:space="preserve"> тыс. </w:t>
      </w:r>
      <w:r w:rsidRPr="000369DB">
        <w:rPr>
          <w:rFonts w:ascii="Times New Roman" w:hAnsi="Times New Roman" w:cs="Times New Roman"/>
          <w:sz w:val="28"/>
          <w:szCs w:val="28"/>
        </w:rPr>
        <w:t>руб. на реализацию мероприятий перечня н</w:t>
      </w:r>
      <w:r w:rsidR="00097B1B" w:rsidRPr="000369DB">
        <w:rPr>
          <w:rFonts w:ascii="Times New Roman" w:hAnsi="Times New Roman" w:cs="Times New Roman"/>
          <w:sz w:val="28"/>
          <w:szCs w:val="28"/>
        </w:rPr>
        <w:t>ародных инициатив. Из 2 770,9 тыс. руб.</w:t>
      </w:r>
      <w:r w:rsidR="0028614C" w:rsidRPr="000369DB">
        <w:rPr>
          <w:rFonts w:ascii="Times New Roman" w:hAnsi="Times New Roman" w:cs="Times New Roman"/>
          <w:sz w:val="28"/>
          <w:szCs w:val="28"/>
        </w:rPr>
        <w:t xml:space="preserve">- </w:t>
      </w:r>
      <w:r w:rsidR="00097B1B" w:rsidRPr="000369DB">
        <w:rPr>
          <w:rFonts w:ascii="Times New Roman" w:hAnsi="Times New Roman" w:cs="Times New Roman"/>
          <w:sz w:val="28"/>
          <w:szCs w:val="28"/>
        </w:rPr>
        <w:t xml:space="preserve"> 2 078,2 </w:t>
      </w:r>
      <w:r w:rsidRPr="000369DB">
        <w:rPr>
          <w:rFonts w:ascii="Times New Roman" w:hAnsi="Times New Roman" w:cs="Times New Roman"/>
          <w:sz w:val="28"/>
          <w:szCs w:val="28"/>
        </w:rPr>
        <w:t>тыс. руб</w:t>
      </w:r>
      <w:r w:rsidR="0028614C" w:rsidRPr="000369DB">
        <w:rPr>
          <w:rFonts w:ascii="Times New Roman" w:hAnsi="Times New Roman" w:cs="Times New Roman"/>
          <w:sz w:val="28"/>
          <w:szCs w:val="28"/>
        </w:rPr>
        <w:t>. (</w:t>
      </w:r>
      <w:r w:rsidR="00097B1B" w:rsidRPr="000369DB">
        <w:rPr>
          <w:rFonts w:ascii="Times New Roman" w:hAnsi="Times New Roman" w:cs="Times New Roman"/>
          <w:sz w:val="28"/>
          <w:szCs w:val="28"/>
        </w:rPr>
        <w:t>средства областного бюджета</w:t>
      </w:r>
      <w:r w:rsidR="0028614C" w:rsidRPr="000369DB">
        <w:rPr>
          <w:rFonts w:ascii="Times New Roman" w:hAnsi="Times New Roman" w:cs="Times New Roman"/>
          <w:sz w:val="28"/>
          <w:szCs w:val="28"/>
        </w:rPr>
        <w:t>)</w:t>
      </w:r>
      <w:r w:rsidR="00097B1B" w:rsidRPr="000369DB">
        <w:rPr>
          <w:rFonts w:ascii="Times New Roman" w:hAnsi="Times New Roman" w:cs="Times New Roman"/>
          <w:sz w:val="28"/>
          <w:szCs w:val="28"/>
        </w:rPr>
        <w:t xml:space="preserve"> и 692,7</w:t>
      </w:r>
      <w:r w:rsidR="0028614C" w:rsidRPr="000369DB">
        <w:rPr>
          <w:rFonts w:ascii="Times New Roman" w:hAnsi="Times New Roman" w:cs="Times New Roman"/>
          <w:sz w:val="28"/>
          <w:szCs w:val="28"/>
        </w:rPr>
        <w:t xml:space="preserve"> тыс. руб. (</w:t>
      </w:r>
      <w:r w:rsidRPr="000369DB">
        <w:rPr>
          <w:rFonts w:ascii="Times New Roman" w:hAnsi="Times New Roman" w:cs="Times New Roman"/>
          <w:sz w:val="28"/>
          <w:szCs w:val="28"/>
        </w:rPr>
        <w:t>средства бюджета МО г. Бодайбо и района</w:t>
      </w:r>
      <w:r w:rsidR="0028614C" w:rsidRPr="000369DB">
        <w:rPr>
          <w:rFonts w:ascii="Times New Roman" w:hAnsi="Times New Roman" w:cs="Times New Roman"/>
          <w:sz w:val="28"/>
          <w:szCs w:val="28"/>
        </w:rPr>
        <w:t>)</w:t>
      </w:r>
      <w:r w:rsidRPr="000369DB">
        <w:rPr>
          <w:rFonts w:ascii="Times New Roman" w:hAnsi="Times New Roman" w:cs="Times New Roman"/>
          <w:sz w:val="28"/>
          <w:szCs w:val="28"/>
        </w:rPr>
        <w:t>.</w:t>
      </w:r>
      <w:r w:rsidR="008941D4" w:rsidRPr="000369DB">
        <w:rPr>
          <w:rFonts w:ascii="Times New Roman" w:hAnsi="Times New Roman" w:cs="Times New Roman"/>
          <w:sz w:val="28"/>
          <w:szCs w:val="28"/>
        </w:rPr>
        <w:t xml:space="preserve"> </w:t>
      </w:r>
      <w:r w:rsidRPr="000369DB">
        <w:rPr>
          <w:rFonts w:ascii="Times New Roman" w:hAnsi="Times New Roman" w:cs="Times New Roman"/>
          <w:sz w:val="28"/>
          <w:szCs w:val="28"/>
        </w:rPr>
        <w:t>Все средства освоены своевременно и в полном объеме.</w:t>
      </w:r>
    </w:p>
    <w:p w:rsidR="000576CE" w:rsidRPr="000369DB" w:rsidRDefault="0028614C" w:rsidP="0028614C">
      <w:pPr>
        <w:pStyle w:val="ac"/>
        <w:spacing w:line="276" w:lineRule="auto"/>
        <w:ind w:firstLine="708"/>
        <w:jc w:val="both"/>
        <w:rPr>
          <w:rFonts w:ascii="Times New Roman" w:eastAsia="Calibri" w:hAnsi="Times New Roman" w:cs="Times New Roman"/>
          <w:sz w:val="28"/>
          <w:szCs w:val="28"/>
        </w:rPr>
      </w:pPr>
      <w:r w:rsidRPr="000369DB">
        <w:rPr>
          <w:rFonts w:ascii="Times New Roman" w:eastAsia="Calibri" w:hAnsi="Times New Roman" w:cs="Times New Roman"/>
          <w:sz w:val="28"/>
          <w:szCs w:val="28"/>
        </w:rPr>
        <w:t xml:space="preserve">В 2021 году </w:t>
      </w:r>
      <w:r w:rsidR="00630830" w:rsidRPr="000369DB">
        <w:rPr>
          <w:rFonts w:ascii="Times New Roman" w:eastAsia="Calibri" w:hAnsi="Times New Roman" w:cs="Times New Roman"/>
          <w:sz w:val="28"/>
          <w:szCs w:val="28"/>
        </w:rPr>
        <w:t xml:space="preserve">по проекту «Народные инициативы» на сферу культуры было </w:t>
      </w:r>
      <w:r w:rsidRPr="000369DB">
        <w:rPr>
          <w:rFonts w:ascii="Times New Roman" w:eastAsia="Calibri" w:hAnsi="Times New Roman" w:cs="Times New Roman"/>
          <w:sz w:val="28"/>
          <w:szCs w:val="28"/>
        </w:rPr>
        <w:t>направлено значительно больше чем в 2020 году (300</w:t>
      </w:r>
      <w:r w:rsidR="00630830" w:rsidRPr="000369DB">
        <w:rPr>
          <w:rFonts w:ascii="Times New Roman" w:eastAsia="Calibri" w:hAnsi="Times New Roman" w:cs="Times New Roman"/>
          <w:sz w:val="28"/>
          <w:szCs w:val="28"/>
        </w:rPr>
        <w:t xml:space="preserve"> тыс.руб.)</w:t>
      </w:r>
      <w:r w:rsidR="000576CE" w:rsidRPr="000369DB">
        <w:rPr>
          <w:rFonts w:ascii="Times New Roman" w:eastAsia="Calibri" w:hAnsi="Times New Roman" w:cs="Times New Roman"/>
          <w:sz w:val="28"/>
          <w:szCs w:val="28"/>
        </w:rPr>
        <w:t>.</w:t>
      </w:r>
    </w:p>
    <w:p w:rsidR="002E27AD" w:rsidRPr="000369DB" w:rsidRDefault="000576CE" w:rsidP="0028614C">
      <w:pPr>
        <w:pStyle w:val="ac"/>
        <w:spacing w:line="276" w:lineRule="auto"/>
        <w:ind w:firstLine="708"/>
        <w:jc w:val="both"/>
        <w:rPr>
          <w:rFonts w:ascii="Times New Roman" w:hAnsi="Times New Roman" w:cs="Times New Roman"/>
          <w:sz w:val="28"/>
          <w:szCs w:val="28"/>
        </w:rPr>
      </w:pPr>
      <w:r w:rsidRPr="000369DB">
        <w:rPr>
          <w:rFonts w:ascii="Times New Roman" w:eastAsia="Calibri" w:hAnsi="Times New Roman" w:cs="Times New Roman"/>
          <w:sz w:val="28"/>
          <w:szCs w:val="28"/>
        </w:rPr>
        <w:t>В 2</w:t>
      </w:r>
      <w:r w:rsidR="0028614C" w:rsidRPr="000369DB">
        <w:rPr>
          <w:rFonts w:ascii="Times New Roman" w:eastAsia="Calibri" w:hAnsi="Times New Roman" w:cs="Times New Roman"/>
          <w:sz w:val="28"/>
          <w:szCs w:val="28"/>
        </w:rPr>
        <w:t>022 году мы вновь планируем свое участие в проекте с КДЦ г.Бода</w:t>
      </w:r>
      <w:r w:rsidR="00AA542F" w:rsidRPr="000369DB">
        <w:rPr>
          <w:rFonts w:ascii="Times New Roman" w:eastAsia="Calibri" w:hAnsi="Times New Roman" w:cs="Times New Roman"/>
          <w:sz w:val="28"/>
          <w:szCs w:val="28"/>
        </w:rPr>
        <w:t xml:space="preserve">йбо в рамках </w:t>
      </w:r>
      <w:r w:rsidRPr="000369DB">
        <w:rPr>
          <w:rFonts w:ascii="Times New Roman" w:eastAsia="Calibri" w:hAnsi="Times New Roman" w:cs="Times New Roman"/>
          <w:sz w:val="28"/>
          <w:szCs w:val="28"/>
        </w:rPr>
        <w:t xml:space="preserve">его </w:t>
      </w:r>
      <w:r w:rsidR="00AA542F" w:rsidRPr="000369DB">
        <w:rPr>
          <w:rFonts w:ascii="Times New Roman" w:eastAsia="Calibri" w:hAnsi="Times New Roman" w:cs="Times New Roman"/>
          <w:sz w:val="28"/>
          <w:szCs w:val="28"/>
        </w:rPr>
        <w:t>реконструк</w:t>
      </w:r>
      <w:r w:rsidRPr="000369DB">
        <w:rPr>
          <w:rFonts w:ascii="Times New Roman" w:eastAsia="Calibri" w:hAnsi="Times New Roman" w:cs="Times New Roman"/>
          <w:sz w:val="28"/>
          <w:szCs w:val="28"/>
        </w:rPr>
        <w:t>ции, планируется приобретение</w:t>
      </w:r>
      <w:r w:rsidR="00AA542F" w:rsidRPr="000369DB">
        <w:rPr>
          <w:rFonts w:ascii="Times New Roman" w:eastAsia="Calibri" w:hAnsi="Times New Roman" w:cs="Times New Roman"/>
          <w:sz w:val="28"/>
          <w:szCs w:val="28"/>
        </w:rPr>
        <w:t xml:space="preserve"> </w:t>
      </w:r>
      <w:r w:rsidRPr="000369DB">
        <w:rPr>
          <w:rFonts w:ascii="Times New Roman" w:eastAsia="Calibri" w:hAnsi="Times New Roman" w:cs="Times New Roman"/>
          <w:sz w:val="28"/>
          <w:szCs w:val="28"/>
        </w:rPr>
        <w:t>светового и звукового</w:t>
      </w:r>
      <w:r w:rsidR="0028614C" w:rsidRPr="000369DB">
        <w:rPr>
          <w:rFonts w:ascii="Times New Roman" w:eastAsia="Calibri" w:hAnsi="Times New Roman" w:cs="Times New Roman"/>
          <w:sz w:val="28"/>
          <w:szCs w:val="28"/>
        </w:rPr>
        <w:t xml:space="preserve"> оборудова</w:t>
      </w:r>
      <w:r w:rsidRPr="000369DB">
        <w:rPr>
          <w:rFonts w:ascii="Times New Roman" w:eastAsia="Calibri" w:hAnsi="Times New Roman" w:cs="Times New Roman"/>
          <w:sz w:val="28"/>
          <w:szCs w:val="28"/>
        </w:rPr>
        <w:t xml:space="preserve">ния </w:t>
      </w:r>
      <w:r w:rsidR="0028614C" w:rsidRPr="000369DB">
        <w:rPr>
          <w:rFonts w:ascii="Times New Roman" w:eastAsia="Calibri" w:hAnsi="Times New Roman" w:cs="Times New Roman"/>
          <w:sz w:val="28"/>
          <w:szCs w:val="28"/>
        </w:rPr>
        <w:t xml:space="preserve">для работы нового дискотечного зала, </w:t>
      </w:r>
      <w:r w:rsidR="00AA542F" w:rsidRPr="000369DB">
        <w:rPr>
          <w:rFonts w:ascii="Times New Roman" w:eastAsia="Calibri" w:hAnsi="Times New Roman" w:cs="Times New Roman"/>
          <w:sz w:val="28"/>
          <w:szCs w:val="28"/>
        </w:rPr>
        <w:t>отк</w:t>
      </w:r>
      <w:r w:rsidRPr="000369DB">
        <w:rPr>
          <w:rFonts w:ascii="Times New Roman" w:eastAsia="Calibri" w:hAnsi="Times New Roman" w:cs="Times New Roman"/>
          <w:sz w:val="28"/>
          <w:szCs w:val="28"/>
        </w:rPr>
        <w:t>рытие которого запалнировано на</w:t>
      </w:r>
      <w:r w:rsidR="00AA542F" w:rsidRPr="000369DB">
        <w:rPr>
          <w:rFonts w:ascii="Times New Roman" w:eastAsia="Calibri" w:hAnsi="Times New Roman" w:cs="Times New Roman"/>
          <w:sz w:val="28"/>
          <w:szCs w:val="28"/>
        </w:rPr>
        <w:t xml:space="preserve"> 2022 го</w:t>
      </w:r>
      <w:r w:rsidRPr="000369DB">
        <w:rPr>
          <w:rFonts w:ascii="Times New Roman" w:eastAsia="Calibri" w:hAnsi="Times New Roman" w:cs="Times New Roman"/>
          <w:sz w:val="28"/>
          <w:szCs w:val="28"/>
        </w:rPr>
        <w:t>д. Общая с</w:t>
      </w:r>
      <w:r w:rsidR="00AA542F" w:rsidRPr="000369DB">
        <w:rPr>
          <w:rFonts w:ascii="Times New Roman" w:eastAsia="Calibri" w:hAnsi="Times New Roman" w:cs="Times New Roman"/>
          <w:sz w:val="28"/>
          <w:szCs w:val="28"/>
        </w:rPr>
        <w:t xml:space="preserve">умма участия </w:t>
      </w:r>
      <w:r w:rsidRPr="000369DB">
        <w:rPr>
          <w:rFonts w:ascii="Times New Roman" w:eastAsia="Calibri" w:hAnsi="Times New Roman" w:cs="Times New Roman"/>
          <w:sz w:val="28"/>
          <w:szCs w:val="28"/>
        </w:rPr>
        <w:t xml:space="preserve">- </w:t>
      </w:r>
      <w:r w:rsidR="00AA542F" w:rsidRPr="000369DB">
        <w:rPr>
          <w:rFonts w:ascii="Times New Roman" w:eastAsia="Calibri" w:hAnsi="Times New Roman" w:cs="Times New Roman"/>
          <w:sz w:val="28"/>
          <w:szCs w:val="28"/>
        </w:rPr>
        <w:t xml:space="preserve">2 794,8 тыс. руб. из </w:t>
      </w:r>
      <w:r w:rsidRPr="000369DB">
        <w:rPr>
          <w:rFonts w:ascii="Times New Roman" w:eastAsia="Calibri" w:hAnsi="Times New Roman" w:cs="Times New Roman"/>
          <w:sz w:val="28"/>
          <w:szCs w:val="28"/>
        </w:rPr>
        <w:t xml:space="preserve">средств областного и местного бюджетов. </w:t>
      </w:r>
    </w:p>
    <w:p w:rsidR="002E27AD" w:rsidRPr="000369DB" w:rsidRDefault="002E27AD" w:rsidP="00B81032">
      <w:pPr>
        <w:pStyle w:val="ac"/>
        <w:spacing w:line="276" w:lineRule="auto"/>
        <w:ind w:left="708" w:firstLine="708"/>
        <w:jc w:val="both"/>
        <w:rPr>
          <w:rFonts w:ascii="Times New Roman" w:hAnsi="Times New Roman" w:cs="Times New Roman"/>
          <w:b/>
          <w:sz w:val="28"/>
          <w:szCs w:val="28"/>
        </w:rPr>
      </w:pPr>
    </w:p>
    <w:p w:rsidR="00605D44" w:rsidRPr="000369DB" w:rsidRDefault="00F6248E" w:rsidP="00A1495C">
      <w:pPr>
        <w:spacing w:after="0" w:line="240" w:lineRule="auto"/>
        <w:ind w:right="-1" w:firstLine="708"/>
        <w:jc w:val="both"/>
        <w:rPr>
          <w:rFonts w:ascii="Times New Roman" w:eastAsia="Calibri" w:hAnsi="Times New Roman" w:cs="Times New Roman"/>
          <w:b/>
          <w:sz w:val="28"/>
          <w:szCs w:val="28"/>
        </w:rPr>
      </w:pPr>
      <w:r w:rsidRPr="000369DB">
        <w:rPr>
          <w:rFonts w:ascii="Times New Roman" w:eastAsia="Calibri" w:hAnsi="Times New Roman" w:cs="Times New Roman"/>
          <w:b/>
          <w:sz w:val="28"/>
          <w:szCs w:val="28"/>
        </w:rPr>
        <w:t>12</w:t>
      </w:r>
      <w:r w:rsidR="006549E4" w:rsidRPr="000369DB">
        <w:rPr>
          <w:rFonts w:ascii="Times New Roman" w:eastAsia="Calibri" w:hAnsi="Times New Roman" w:cs="Times New Roman"/>
          <w:b/>
          <w:sz w:val="28"/>
          <w:szCs w:val="28"/>
        </w:rPr>
        <w:t>.6</w:t>
      </w:r>
      <w:r w:rsidR="00605D44" w:rsidRPr="000369DB">
        <w:rPr>
          <w:rFonts w:ascii="Times New Roman" w:eastAsia="Calibri" w:hAnsi="Times New Roman" w:cs="Times New Roman"/>
          <w:b/>
          <w:sz w:val="28"/>
          <w:szCs w:val="28"/>
        </w:rPr>
        <w:t xml:space="preserve"> Объем средств, направленных на комплектование.</w:t>
      </w:r>
    </w:p>
    <w:p w:rsidR="00605D44" w:rsidRPr="000369DB" w:rsidRDefault="00605D44" w:rsidP="0080452E">
      <w:pPr>
        <w:spacing w:after="0" w:line="240" w:lineRule="auto"/>
        <w:ind w:right="-1"/>
        <w:jc w:val="center"/>
        <w:rPr>
          <w:rFonts w:ascii="Times New Roman" w:eastAsia="Calibri" w:hAnsi="Times New Roman" w:cs="Times New Roman"/>
          <w:b/>
          <w:sz w:val="28"/>
          <w:szCs w:val="28"/>
        </w:rPr>
      </w:pPr>
    </w:p>
    <w:tbl>
      <w:tblPr>
        <w:tblStyle w:val="140"/>
        <w:tblW w:w="9326" w:type="dxa"/>
        <w:jc w:val="center"/>
        <w:tblLook w:val="04A0" w:firstRow="1" w:lastRow="0" w:firstColumn="1" w:lastColumn="0" w:noHBand="0" w:noVBand="1"/>
      </w:tblPr>
      <w:tblGrid>
        <w:gridCol w:w="5215"/>
        <w:gridCol w:w="4111"/>
      </w:tblGrid>
      <w:tr w:rsidR="000369DB" w:rsidRPr="000369DB" w:rsidTr="00A26527">
        <w:trPr>
          <w:jc w:val="center"/>
        </w:trPr>
        <w:tc>
          <w:tcPr>
            <w:tcW w:w="9326" w:type="dxa"/>
            <w:gridSpan w:val="2"/>
          </w:tcPr>
          <w:p w:rsidR="00605D44" w:rsidRPr="000369DB" w:rsidRDefault="00605D44" w:rsidP="0080452E">
            <w:pPr>
              <w:ind w:right="-1"/>
              <w:jc w:val="center"/>
              <w:rPr>
                <w:rFonts w:ascii="Times New Roman" w:eastAsia="Calibri" w:hAnsi="Times New Roman" w:cs="Times New Roman"/>
                <w:sz w:val="28"/>
                <w:szCs w:val="28"/>
              </w:rPr>
            </w:pPr>
            <w:r w:rsidRPr="000369DB">
              <w:rPr>
                <w:rFonts w:ascii="Times New Roman" w:eastAsia="Calibri" w:hAnsi="Times New Roman" w:cs="Times New Roman"/>
                <w:sz w:val="28"/>
                <w:szCs w:val="28"/>
              </w:rPr>
              <w:t>Библиотечных фондов, в том числе</w:t>
            </w:r>
          </w:p>
        </w:tc>
      </w:tr>
      <w:tr w:rsidR="000369DB" w:rsidRPr="000369DB" w:rsidTr="00A26527">
        <w:trPr>
          <w:jc w:val="center"/>
        </w:trPr>
        <w:tc>
          <w:tcPr>
            <w:tcW w:w="5215" w:type="dxa"/>
            <w:tcBorders>
              <w:right w:val="single" w:sz="4" w:space="0" w:color="auto"/>
            </w:tcBorders>
          </w:tcPr>
          <w:p w:rsidR="00605D44" w:rsidRPr="000369DB" w:rsidRDefault="00F6248E" w:rsidP="0080452E">
            <w:pPr>
              <w:ind w:right="-1"/>
              <w:jc w:val="center"/>
              <w:rPr>
                <w:rFonts w:ascii="Times New Roman" w:eastAsia="Calibri" w:hAnsi="Times New Roman" w:cs="Times New Roman"/>
                <w:sz w:val="28"/>
                <w:szCs w:val="28"/>
              </w:rPr>
            </w:pPr>
            <w:r w:rsidRPr="000369DB">
              <w:rPr>
                <w:rFonts w:ascii="Times New Roman" w:eastAsia="Calibri" w:hAnsi="Times New Roman" w:cs="Times New Roman"/>
                <w:b/>
                <w:sz w:val="28"/>
                <w:szCs w:val="28"/>
              </w:rPr>
              <w:t>2021</w:t>
            </w:r>
            <w:r w:rsidR="00630830" w:rsidRPr="000369DB">
              <w:rPr>
                <w:rFonts w:ascii="Times New Roman" w:eastAsia="Calibri" w:hAnsi="Times New Roman" w:cs="Times New Roman"/>
                <w:b/>
                <w:sz w:val="28"/>
                <w:szCs w:val="28"/>
              </w:rPr>
              <w:t xml:space="preserve"> г.</w:t>
            </w:r>
          </w:p>
        </w:tc>
        <w:tc>
          <w:tcPr>
            <w:tcW w:w="4111" w:type="dxa"/>
            <w:tcBorders>
              <w:left w:val="single" w:sz="4" w:space="0" w:color="auto"/>
            </w:tcBorders>
          </w:tcPr>
          <w:p w:rsidR="00605D44" w:rsidRPr="000369DB" w:rsidRDefault="00F6248E" w:rsidP="0080452E">
            <w:pPr>
              <w:ind w:right="-1"/>
              <w:jc w:val="center"/>
              <w:rPr>
                <w:rFonts w:ascii="Times New Roman" w:eastAsia="Calibri" w:hAnsi="Times New Roman" w:cs="Times New Roman"/>
                <w:sz w:val="28"/>
                <w:szCs w:val="28"/>
              </w:rPr>
            </w:pPr>
            <w:r w:rsidRPr="000369DB">
              <w:rPr>
                <w:rFonts w:ascii="Times New Roman" w:eastAsia="Calibri" w:hAnsi="Times New Roman" w:cs="Times New Roman"/>
                <w:b/>
                <w:sz w:val="28"/>
                <w:szCs w:val="28"/>
              </w:rPr>
              <w:t>2022</w:t>
            </w:r>
            <w:r w:rsidR="00630830" w:rsidRPr="000369DB">
              <w:rPr>
                <w:rFonts w:ascii="Times New Roman" w:eastAsia="Calibri" w:hAnsi="Times New Roman" w:cs="Times New Roman"/>
                <w:b/>
                <w:sz w:val="28"/>
                <w:szCs w:val="28"/>
              </w:rPr>
              <w:t xml:space="preserve"> г.</w:t>
            </w:r>
          </w:p>
        </w:tc>
      </w:tr>
      <w:tr w:rsidR="000369DB" w:rsidRPr="000369DB" w:rsidTr="000C3BB3">
        <w:trPr>
          <w:jc w:val="center"/>
        </w:trPr>
        <w:tc>
          <w:tcPr>
            <w:tcW w:w="5215" w:type="dxa"/>
            <w:tcBorders>
              <w:top w:val="single" w:sz="4" w:space="0" w:color="auto"/>
              <w:right w:val="single" w:sz="4" w:space="0" w:color="auto"/>
            </w:tcBorders>
          </w:tcPr>
          <w:p w:rsidR="00605D44" w:rsidRPr="000369DB" w:rsidRDefault="00605D44" w:rsidP="0080452E">
            <w:pPr>
              <w:ind w:right="-1"/>
              <w:jc w:val="center"/>
              <w:rPr>
                <w:rFonts w:ascii="Times New Roman" w:eastAsia="Calibri" w:hAnsi="Times New Roman" w:cs="Times New Roman"/>
                <w:sz w:val="28"/>
                <w:szCs w:val="28"/>
              </w:rPr>
            </w:pPr>
            <w:r w:rsidRPr="000369DB">
              <w:rPr>
                <w:rFonts w:ascii="Times New Roman" w:eastAsia="Calibri" w:hAnsi="Times New Roman" w:cs="Times New Roman"/>
                <w:sz w:val="28"/>
                <w:szCs w:val="28"/>
              </w:rPr>
              <w:t>фактически (тыс. руб.)</w:t>
            </w:r>
          </w:p>
        </w:tc>
        <w:tc>
          <w:tcPr>
            <w:tcW w:w="4111" w:type="dxa"/>
            <w:tcBorders>
              <w:top w:val="single" w:sz="4" w:space="0" w:color="auto"/>
              <w:left w:val="single" w:sz="4" w:space="0" w:color="auto"/>
            </w:tcBorders>
          </w:tcPr>
          <w:p w:rsidR="00605D44" w:rsidRPr="000369DB" w:rsidRDefault="00605D44" w:rsidP="0080452E">
            <w:pPr>
              <w:ind w:right="-1"/>
              <w:jc w:val="center"/>
              <w:rPr>
                <w:rFonts w:ascii="Times New Roman" w:eastAsia="Calibri" w:hAnsi="Times New Roman" w:cs="Times New Roman"/>
                <w:sz w:val="28"/>
                <w:szCs w:val="28"/>
              </w:rPr>
            </w:pPr>
            <w:r w:rsidRPr="000369DB">
              <w:rPr>
                <w:rFonts w:ascii="Times New Roman" w:eastAsia="Calibri" w:hAnsi="Times New Roman" w:cs="Times New Roman"/>
                <w:sz w:val="28"/>
                <w:szCs w:val="28"/>
              </w:rPr>
              <w:t>запланировано (тыс. руб.)</w:t>
            </w:r>
          </w:p>
        </w:tc>
      </w:tr>
      <w:tr w:rsidR="000369DB" w:rsidRPr="000369DB" w:rsidTr="00A26527">
        <w:trPr>
          <w:jc w:val="center"/>
        </w:trPr>
        <w:tc>
          <w:tcPr>
            <w:tcW w:w="5215" w:type="dxa"/>
            <w:tcBorders>
              <w:right w:val="single" w:sz="4" w:space="0" w:color="auto"/>
            </w:tcBorders>
            <w:shd w:val="clear" w:color="auto" w:fill="auto"/>
          </w:tcPr>
          <w:p w:rsidR="00605D44" w:rsidRPr="000369DB" w:rsidRDefault="00630430" w:rsidP="0080452E">
            <w:pPr>
              <w:ind w:right="-1"/>
              <w:jc w:val="center"/>
              <w:rPr>
                <w:rFonts w:ascii="Times New Roman" w:eastAsia="Calibri" w:hAnsi="Times New Roman" w:cs="Times New Roman"/>
                <w:sz w:val="28"/>
                <w:szCs w:val="28"/>
              </w:rPr>
            </w:pPr>
            <w:r w:rsidRPr="000369DB">
              <w:rPr>
                <w:rFonts w:ascii="Times New Roman" w:eastAsia="Calibri" w:hAnsi="Times New Roman" w:cs="Times New Roman"/>
                <w:sz w:val="28"/>
                <w:szCs w:val="28"/>
              </w:rPr>
              <w:t>Фе</w:t>
            </w:r>
            <w:r w:rsidR="00236726" w:rsidRPr="000369DB">
              <w:rPr>
                <w:rFonts w:ascii="Times New Roman" w:eastAsia="Calibri" w:hAnsi="Times New Roman" w:cs="Times New Roman"/>
                <w:sz w:val="28"/>
                <w:szCs w:val="28"/>
              </w:rPr>
              <w:t xml:space="preserve">деральный бюджет             </w:t>
            </w:r>
            <w:r w:rsidR="00BB757F" w:rsidRPr="000369DB">
              <w:rPr>
                <w:rFonts w:ascii="Times New Roman" w:eastAsia="Calibri" w:hAnsi="Times New Roman" w:cs="Times New Roman"/>
                <w:sz w:val="28"/>
                <w:szCs w:val="28"/>
              </w:rPr>
              <w:t xml:space="preserve">  </w:t>
            </w:r>
            <w:r w:rsidR="003F208A" w:rsidRPr="000369DB">
              <w:rPr>
                <w:rFonts w:ascii="Times New Roman" w:eastAsia="Calibri" w:hAnsi="Times New Roman" w:cs="Times New Roman"/>
                <w:sz w:val="28"/>
                <w:szCs w:val="28"/>
              </w:rPr>
              <w:t xml:space="preserve"> </w:t>
            </w:r>
            <w:r w:rsidR="0040016C" w:rsidRPr="000369DB">
              <w:rPr>
                <w:rFonts w:ascii="Times New Roman" w:eastAsia="Calibri" w:hAnsi="Times New Roman" w:cs="Times New Roman"/>
                <w:sz w:val="28"/>
                <w:szCs w:val="28"/>
              </w:rPr>
              <w:t>242,0</w:t>
            </w:r>
          </w:p>
        </w:tc>
        <w:tc>
          <w:tcPr>
            <w:tcW w:w="4111" w:type="dxa"/>
            <w:tcBorders>
              <w:left w:val="single" w:sz="4" w:space="0" w:color="auto"/>
            </w:tcBorders>
            <w:shd w:val="clear" w:color="auto" w:fill="auto"/>
          </w:tcPr>
          <w:p w:rsidR="00605D44" w:rsidRPr="000369DB" w:rsidRDefault="0040016C" w:rsidP="0040016C">
            <w:pPr>
              <w:ind w:right="-1"/>
              <w:jc w:val="center"/>
              <w:rPr>
                <w:rFonts w:ascii="Times New Roman" w:eastAsia="Calibri" w:hAnsi="Times New Roman" w:cs="Times New Roman"/>
                <w:b/>
                <w:sz w:val="28"/>
                <w:szCs w:val="28"/>
              </w:rPr>
            </w:pPr>
            <w:r w:rsidRPr="000369DB">
              <w:rPr>
                <w:rFonts w:ascii="Times New Roman" w:eastAsia="Calibri" w:hAnsi="Times New Roman" w:cs="Times New Roman"/>
                <w:b/>
                <w:sz w:val="28"/>
                <w:szCs w:val="28"/>
              </w:rPr>
              <w:t>228, 4</w:t>
            </w:r>
          </w:p>
        </w:tc>
      </w:tr>
      <w:tr w:rsidR="000369DB" w:rsidRPr="000369DB" w:rsidTr="00A26527">
        <w:trPr>
          <w:jc w:val="center"/>
        </w:trPr>
        <w:tc>
          <w:tcPr>
            <w:tcW w:w="5215" w:type="dxa"/>
            <w:tcBorders>
              <w:right w:val="single" w:sz="4" w:space="0" w:color="auto"/>
            </w:tcBorders>
            <w:shd w:val="clear" w:color="auto" w:fill="auto"/>
          </w:tcPr>
          <w:p w:rsidR="00903E2D" w:rsidRPr="000369DB" w:rsidRDefault="00630430" w:rsidP="0080452E">
            <w:pPr>
              <w:ind w:right="-1"/>
              <w:jc w:val="center"/>
              <w:rPr>
                <w:rFonts w:ascii="Times New Roman" w:eastAsia="Calibri" w:hAnsi="Times New Roman" w:cs="Times New Roman"/>
                <w:sz w:val="28"/>
                <w:szCs w:val="28"/>
              </w:rPr>
            </w:pPr>
            <w:r w:rsidRPr="000369DB">
              <w:rPr>
                <w:rFonts w:ascii="Times New Roman" w:eastAsia="Calibri" w:hAnsi="Times New Roman" w:cs="Times New Roman"/>
                <w:sz w:val="28"/>
                <w:szCs w:val="28"/>
              </w:rPr>
              <w:t>Облас</w:t>
            </w:r>
            <w:r w:rsidR="00236726" w:rsidRPr="000369DB">
              <w:rPr>
                <w:rFonts w:ascii="Times New Roman" w:eastAsia="Calibri" w:hAnsi="Times New Roman" w:cs="Times New Roman"/>
                <w:sz w:val="28"/>
                <w:szCs w:val="28"/>
              </w:rPr>
              <w:t>т</w:t>
            </w:r>
            <w:r w:rsidR="0080452E" w:rsidRPr="000369DB">
              <w:rPr>
                <w:rFonts w:ascii="Times New Roman" w:eastAsia="Calibri" w:hAnsi="Times New Roman" w:cs="Times New Roman"/>
                <w:sz w:val="28"/>
                <w:szCs w:val="28"/>
              </w:rPr>
              <w:t xml:space="preserve">ной бюджет                  </w:t>
            </w:r>
            <w:r w:rsidR="0040016C" w:rsidRPr="000369DB">
              <w:rPr>
                <w:rFonts w:ascii="Times New Roman" w:eastAsia="Calibri" w:hAnsi="Times New Roman" w:cs="Times New Roman"/>
                <w:sz w:val="28"/>
                <w:szCs w:val="28"/>
              </w:rPr>
              <w:t xml:space="preserve"> 78,1</w:t>
            </w:r>
          </w:p>
        </w:tc>
        <w:tc>
          <w:tcPr>
            <w:tcW w:w="4111" w:type="dxa"/>
            <w:tcBorders>
              <w:left w:val="single" w:sz="4" w:space="0" w:color="auto"/>
            </w:tcBorders>
            <w:shd w:val="clear" w:color="auto" w:fill="auto"/>
          </w:tcPr>
          <w:p w:rsidR="00903E2D" w:rsidRPr="000369DB" w:rsidRDefault="0040016C" w:rsidP="0080452E">
            <w:pPr>
              <w:ind w:right="-1"/>
              <w:jc w:val="center"/>
              <w:rPr>
                <w:rFonts w:ascii="Times New Roman" w:eastAsia="Calibri" w:hAnsi="Times New Roman" w:cs="Times New Roman"/>
                <w:b/>
                <w:sz w:val="28"/>
                <w:szCs w:val="28"/>
              </w:rPr>
            </w:pPr>
            <w:r w:rsidRPr="000369DB">
              <w:rPr>
                <w:rFonts w:ascii="Times New Roman" w:eastAsia="Calibri" w:hAnsi="Times New Roman" w:cs="Times New Roman"/>
                <w:b/>
                <w:sz w:val="28"/>
                <w:szCs w:val="28"/>
              </w:rPr>
              <w:t>76,1</w:t>
            </w:r>
          </w:p>
        </w:tc>
      </w:tr>
      <w:tr w:rsidR="000369DB" w:rsidRPr="000369DB" w:rsidTr="000C3BB3">
        <w:trPr>
          <w:jc w:val="center"/>
        </w:trPr>
        <w:tc>
          <w:tcPr>
            <w:tcW w:w="5215" w:type="dxa"/>
            <w:tcBorders>
              <w:top w:val="single" w:sz="4" w:space="0" w:color="auto"/>
              <w:right w:val="single" w:sz="4" w:space="0" w:color="auto"/>
            </w:tcBorders>
            <w:shd w:val="clear" w:color="auto" w:fill="auto"/>
          </w:tcPr>
          <w:p w:rsidR="00903E2D" w:rsidRPr="000369DB" w:rsidRDefault="00903E2D" w:rsidP="0080452E">
            <w:pPr>
              <w:ind w:right="-1"/>
              <w:jc w:val="center"/>
              <w:rPr>
                <w:rFonts w:ascii="Times New Roman" w:eastAsia="Calibri" w:hAnsi="Times New Roman" w:cs="Times New Roman"/>
                <w:sz w:val="28"/>
                <w:szCs w:val="28"/>
              </w:rPr>
            </w:pPr>
            <w:r w:rsidRPr="000369DB">
              <w:rPr>
                <w:rFonts w:ascii="Times New Roman" w:eastAsia="Calibri" w:hAnsi="Times New Roman" w:cs="Times New Roman"/>
                <w:sz w:val="28"/>
                <w:szCs w:val="28"/>
              </w:rPr>
              <w:t>Муниципальный бюджет</w:t>
            </w:r>
            <w:r w:rsidR="0080452E" w:rsidRPr="000369DB">
              <w:rPr>
                <w:rFonts w:ascii="Times New Roman" w:eastAsia="Calibri" w:hAnsi="Times New Roman" w:cs="Times New Roman"/>
                <w:sz w:val="28"/>
                <w:szCs w:val="28"/>
              </w:rPr>
              <w:t xml:space="preserve">        </w:t>
            </w:r>
            <w:r w:rsidR="00630830" w:rsidRPr="000369DB">
              <w:rPr>
                <w:rFonts w:ascii="Times New Roman" w:eastAsia="Calibri" w:hAnsi="Times New Roman" w:cs="Times New Roman"/>
                <w:sz w:val="28"/>
                <w:szCs w:val="28"/>
              </w:rPr>
              <w:t xml:space="preserve"> 3</w:t>
            </w:r>
            <w:r w:rsidR="0040016C" w:rsidRPr="000369DB">
              <w:rPr>
                <w:rFonts w:ascii="Times New Roman" w:eastAsia="Calibri" w:hAnsi="Times New Roman" w:cs="Times New Roman"/>
                <w:sz w:val="28"/>
                <w:szCs w:val="28"/>
              </w:rPr>
              <w:t>66,7</w:t>
            </w:r>
          </w:p>
        </w:tc>
        <w:tc>
          <w:tcPr>
            <w:tcW w:w="4111" w:type="dxa"/>
            <w:tcBorders>
              <w:top w:val="single" w:sz="4" w:space="0" w:color="auto"/>
              <w:left w:val="single" w:sz="4" w:space="0" w:color="auto"/>
            </w:tcBorders>
            <w:shd w:val="clear" w:color="auto" w:fill="auto"/>
          </w:tcPr>
          <w:p w:rsidR="00903E2D" w:rsidRPr="000369DB" w:rsidRDefault="00A730FA" w:rsidP="0080452E">
            <w:pPr>
              <w:ind w:right="-1"/>
              <w:jc w:val="center"/>
              <w:rPr>
                <w:rFonts w:ascii="Times New Roman" w:eastAsia="Calibri" w:hAnsi="Times New Roman" w:cs="Times New Roman"/>
                <w:b/>
                <w:sz w:val="28"/>
                <w:szCs w:val="28"/>
              </w:rPr>
            </w:pPr>
            <w:r w:rsidRPr="000369DB">
              <w:rPr>
                <w:rFonts w:ascii="Times New Roman" w:eastAsia="Calibri" w:hAnsi="Times New Roman" w:cs="Times New Roman"/>
                <w:b/>
                <w:sz w:val="28"/>
                <w:szCs w:val="28"/>
              </w:rPr>
              <w:t>10</w:t>
            </w:r>
            <w:r w:rsidR="0040016C" w:rsidRPr="000369DB">
              <w:rPr>
                <w:rFonts w:ascii="Times New Roman" w:eastAsia="Calibri" w:hAnsi="Times New Roman" w:cs="Times New Roman"/>
                <w:b/>
                <w:sz w:val="28"/>
                <w:szCs w:val="28"/>
              </w:rPr>
              <w:t>1,5</w:t>
            </w:r>
          </w:p>
        </w:tc>
      </w:tr>
      <w:tr w:rsidR="000369DB" w:rsidRPr="000369DB" w:rsidTr="00A26527">
        <w:trPr>
          <w:jc w:val="center"/>
        </w:trPr>
        <w:tc>
          <w:tcPr>
            <w:tcW w:w="5215" w:type="dxa"/>
            <w:tcBorders>
              <w:right w:val="single" w:sz="4" w:space="0" w:color="auto"/>
            </w:tcBorders>
            <w:shd w:val="clear" w:color="auto" w:fill="auto"/>
          </w:tcPr>
          <w:p w:rsidR="00630430" w:rsidRPr="000369DB" w:rsidRDefault="000C3BB3" w:rsidP="0080452E">
            <w:pPr>
              <w:ind w:right="-1"/>
              <w:jc w:val="center"/>
              <w:rPr>
                <w:rFonts w:ascii="Times New Roman" w:eastAsia="Calibri" w:hAnsi="Times New Roman" w:cs="Times New Roman"/>
                <w:b/>
                <w:sz w:val="28"/>
                <w:szCs w:val="28"/>
              </w:rPr>
            </w:pPr>
            <w:r w:rsidRPr="000369DB">
              <w:rPr>
                <w:rFonts w:ascii="Times New Roman" w:eastAsia="Calibri" w:hAnsi="Times New Roman" w:cs="Times New Roman"/>
                <w:b/>
                <w:sz w:val="28"/>
                <w:szCs w:val="28"/>
              </w:rPr>
              <w:t xml:space="preserve">Итого:  </w:t>
            </w:r>
            <w:r w:rsidR="00630430" w:rsidRPr="000369DB">
              <w:rPr>
                <w:rFonts w:ascii="Times New Roman" w:eastAsia="Calibri" w:hAnsi="Times New Roman" w:cs="Times New Roman"/>
                <w:b/>
                <w:sz w:val="28"/>
                <w:szCs w:val="28"/>
              </w:rPr>
              <w:t xml:space="preserve">          </w:t>
            </w:r>
            <w:r w:rsidRPr="000369DB">
              <w:rPr>
                <w:rFonts w:ascii="Times New Roman" w:eastAsia="Calibri" w:hAnsi="Times New Roman" w:cs="Times New Roman"/>
                <w:b/>
                <w:sz w:val="28"/>
                <w:szCs w:val="28"/>
              </w:rPr>
              <w:t xml:space="preserve">                         </w:t>
            </w:r>
            <w:r w:rsidR="0080452E" w:rsidRPr="000369DB">
              <w:rPr>
                <w:rFonts w:ascii="Times New Roman" w:eastAsia="Calibri" w:hAnsi="Times New Roman" w:cs="Times New Roman"/>
                <w:b/>
                <w:sz w:val="28"/>
                <w:szCs w:val="28"/>
              </w:rPr>
              <w:t xml:space="preserve"> </w:t>
            </w:r>
            <w:r w:rsidR="0040016C" w:rsidRPr="000369DB">
              <w:rPr>
                <w:rFonts w:ascii="Times New Roman" w:eastAsia="Calibri" w:hAnsi="Times New Roman" w:cs="Times New Roman"/>
                <w:b/>
                <w:sz w:val="28"/>
                <w:szCs w:val="28"/>
              </w:rPr>
              <w:t xml:space="preserve"> 686,8</w:t>
            </w:r>
          </w:p>
        </w:tc>
        <w:tc>
          <w:tcPr>
            <w:tcW w:w="4111" w:type="dxa"/>
            <w:tcBorders>
              <w:left w:val="single" w:sz="4" w:space="0" w:color="auto"/>
            </w:tcBorders>
            <w:shd w:val="clear" w:color="auto" w:fill="auto"/>
          </w:tcPr>
          <w:p w:rsidR="00630430" w:rsidRPr="000369DB" w:rsidRDefault="00A730FA" w:rsidP="0080452E">
            <w:pPr>
              <w:ind w:right="-1"/>
              <w:jc w:val="center"/>
              <w:rPr>
                <w:rFonts w:ascii="Times New Roman" w:eastAsia="Calibri" w:hAnsi="Times New Roman" w:cs="Times New Roman"/>
                <w:b/>
                <w:sz w:val="28"/>
                <w:szCs w:val="28"/>
              </w:rPr>
            </w:pPr>
            <w:r w:rsidRPr="000369DB">
              <w:rPr>
                <w:rFonts w:ascii="Times New Roman" w:eastAsia="Calibri" w:hAnsi="Times New Roman" w:cs="Times New Roman"/>
                <w:b/>
                <w:sz w:val="28"/>
                <w:szCs w:val="28"/>
              </w:rPr>
              <w:t>40</w:t>
            </w:r>
            <w:r w:rsidR="0040016C" w:rsidRPr="000369DB">
              <w:rPr>
                <w:rFonts w:ascii="Times New Roman" w:eastAsia="Calibri" w:hAnsi="Times New Roman" w:cs="Times New Roman"/>
                <w:b/>
                <w:sz w:val="28"/>
                <w:szCs w:val="28"/>
              </w:rPr>
              <w:t>6,0</w:t>
            </w:r>
          </w:p>
        </w:tc>
      </w:tr>
      <w:tr w:rsidR="000369DB" w:rsidRPr="000369DB" w:rsidTr="000C3BB3">
        <w:trPr>
          <w:jc w:val="center"/>
        </w:trPr>
        <w:tc>
          <w:tcPr>
            <w:tcW w:w="9326" w:type="dxa"/>
            <w:gridSpan w:val="2"/>
            <w:tcBorders>
              <w:bottom w:val="single" w:sz="4" w:space="0" w:color="auto"/>
            </w:tcBorders>
            <w:shd w:val="clear" w:color="auto" w:fill="auto"/>
          </w:tcPr>
          <w:p w:rsidR="00630430" w:rsidRPr="000369DB" w:rsidRDefault="00630430" w:rsidP="0080452E">
            <w:pPr>
              <w:ind w:right="-1"/>
              <w:jc w:val="center"/>
              <w:rPr>
                <w:rFonts w:ascii="Times New Roman" w:eastAsia="Calibri" w:hAnsi="Times New Roman" w:cs="Times New Roman"/>
                <w:b/>
                <w:sz w:val="28"/>
                <w:szCs w:val="28"/>
              </w:rPr>
            </w:pPr>
            <w:r w:rsidRPr="000369DB">
              <w:rPr>
                <w:rFonts w:ascii="Times New Roman" w:eastAsia="Calibri" w:hAnsi="Times New Roman" w:cs="Times New Roman"/>
                <w:sz w:val="28"/>
                <w:szCs w:val="28"/>
              </w:rPr>
              <w:t>на подписку периодических изданий</w:t>
            </w:r>
          </w:p>
        </w:tc>
      </w:tr>
      <w:tr w:rsidR="000369DB" w:rsidRPr="000369DB" w:rsidTr="000C3BB3">
        <w:trPr>
          <w:jc w:val="center"/>
        </w:trPr>
        <w:tc>
          <w:tcPr>
            <w:tcW w:w="9326" w:type="dxa"/>
            <w:gridSpan w:val="2"/>
            <w:tcBorders>
              <w:top w:val="single" w:sz="4" w:space="0" w:color="auto"/>
              <w:left w:val="single" w:sz="4" w:space="0" w:color="auto"/>
              <w:bottom w:val="single" w:sz="4" w:space="0" w:color="auto"/>
              <w:right w:val="single" w:sz="4" w:space="0" w:color="auto"/>
            </w:tcBorders>
            <w:shd w:val="clear" w:color="auto" w:fill="auto"/>
          </w:tcPr>
          <w:p w:rsidR="00630430" w:rsidRPr="000369DB" w:rsidRDefault="00630430" w:rsidP="0080452E">
            <w:pPr>
              <w:ind w:right="-1"/>
              <w:jc w:val="center"/>
              <w:rPr>
                <w:rFonts w:ascii="Times New Roman" w:eastAsia="Calibri" w:hAnsi="Times New Roman" w:cs="Times New Roman"/>
                <w:sz w:val="28"/>
                <w:szCs w:val="28"/>
              </w:rPr>
            </w:pPr>
            <w:r w:rsidRPr="000369DB">
              <w:rPr>
                <w:rFonts w:ascii="Times New Roman" w:eastAsia="Calibri" w:hAnsi="Times New Roman" w:cs="Times New Roman"/>
                <w:sz w:val="28"/>
                <w:szCs w:val="28"/>
              </w:rPr>
              <w:t>Област</w:t>
            </w:r>
            <w:r w:rsidR="0080452E" w:rsidRPr="000369DB">
              <w:rPr>
                <w:rFonts w:ascii="Times New Roman" w:eastAsia="Calibri" w:hAnsi="Times New Roman" w:cs="Times New Roman"/>
                <w:sz w:val="28"/>
                <w:szCs w:val="28"/>
              </w:rPr>
              <w:t xml:space="preserve">ной бюджет         </w:t>
            </w:r>
            <w:r w:rsidR="00630830" w:rsidRPr="000369DB">
              <w:rPr>
                <w:rFonts w:ascii="Times New Roman" w:eastAsia="Calibri" w:hAnsi="Times New Roman" w:cs="Times New Roman"/>
                <w:sz w:val="28"/>
                <w:szCs w:val="28"/>
              </w:rPr>
              <w:t xml:space="preserve">  </w:t>
            </w:r>
            <w:r w:rsidR="0080452E" w:rsidRPr="000369DB">
              <w:rPr>
                <w:rFonts w:ascii="Times New Roman" w:eastAsia="Calibri" w:hAnsi="Times New Roman" w:cs="Times New Roman"/>
                <w:sz w:val="28"/>
                <w:szCs w:val="28"/>
              </w:rPr>
              <w:t xml:space="preserve">         </w:t>
            </w:r>
            <w:r w:rsidR="00630830" w:rsidRPr="000369DB">
              <w:rPr>
                <w:rFonts w:ascii="Times New Roman" w:eastAsia="Calibri" w:hAnsi="Times New Roman" w:cs="Times New Roman"/>
                <w:sz w:val="28"/>
                <w:szCs w:val="28"/>
              </w:rPr>
              <w:t xml:space="preserve">     </w:t>
            </w:r>
            <w:r w:rsidR="000C3BB3" w:rsidRPr="000369DB">
              <w:rPr>
                <w:rFonts w:ascii="Times New Roman" w:eastAsia="Calibri" w:hAnsi="Times New Roman" w:cs="Times New Roman"/>
                <w:sz w:val="28"/>
                <w:szCs w:val="28"/>
              </w:rPr>
              <w:t xml:space="preserve"> </w:t>
            </w:r>
            <w:r w:rsidR="00646BEE" w:rsidRPr="000369DB">
              <w:rPr>
                <w:rFonts w:ascii="Times New Roman" w:eastAsia="Calibri" w:hAnsi="Times New Roman" w:cs="Times New Roman"/>
                <w:sz w:val="28"/>
                <w:szCs w:val="28"/>
              </w:rPr>
              <w:t>0</w:t>
            </w:r>
            <w:r w:rsidR="00630830" w:rsidRPr="000369DB">
              <w:rPr>
                <w:rFonts w:ascii="Times New Roman" w:eastAsia="Calibri" w:hAnsi="Times New Roman" w:cs="Times New Roman"/>
                <w:sz w:val="28"/>
                <w:szCs w:val="28"/>
              </w:rPr>
              <w:t>,0</w:t>
            </w:r>
            <w:r w:rsidR="000C3BB3" w:rsidRPr="000369DB">
              <w:rPr>
                <w:rFonts w:ascii="Times New Roman" w:eastAsia="Calibri" w:hAnsi="Times New Roman" w:cs="Times New Roman"/>
                <w:sz w:val="28"/>
                <w:szCs w:val="28"/>
              </w:rPr>
              <w:t xml:space="preserve">                           </w:t>
            </w:r>
            <w:r w:rsidR="00630830" w:rsidRPr="000369DB">
              <w:rPr>
                <w:rFonts w:ascii="Times New Roman" w:eastAsia="Calibri" w:hAnsi="Times New Roman" w:cs="Times New Roman"/>
                <w:sz w:val="28"/>
                <w:szCs w:val="28"/>
              </w:rPr>
              <w:t xml:space="preserve">      </w:t>
            </w:r>
            <w:r w:rsidR="000C3BB3" w:rsidRPr="000369DB">
              <w:rPr>
                <w:rFonts w:ascii="Times New Roman" w:eastAsia="Calibri" w:hAnsi="Times New Roman" w:cs="Times New Roman"/>
                <w:sz w:val="28"/>
                <w:szCs w:val="28"/>
              </w:rPr>
              <w:t xml:space="preserve"> 0</w:t>
            </w:r>
            <w:r w:rsidR="00630830" w:rsidRPr="000369DB">
              <w:rPr>
                <w:rFonts w:ascii="Times New Roman" w:eastAsia="Calibri" w:hAnsi="Times New Roman" w:cs="Times New Roman"/>
                <w:sz w:val="28"/>
                <w:szCs w:val="28"/>
              </w:rPr>
              <w:t>,0</w:t>
            </w:r>
          </w:p>
        </w:tc>
      </w:tr>
    </w:tbl>
    <w:p w:rsidR="00605D44" w:rsidRPr="000369DB" w:rsidRDefault="00630430" w:rsidP="0080452E">
      <w:pPr>
        <w:spacing w:after="0" w:line="240" w:lineRule="auto"/>
        <w:ind w:right="-1"/>
        <w:jc w:val="center"/>
        <w:rPr>
          <w:rFonts w:ascii="Times New Roman" w:eastAsia="Calibri" w:hAnsi="Times New Roman" w:cs="Times New Roman"/>
          <w:sz w:val="28"/>
          <w:szCs w:val="28"/>
        </w:rPr>
      </w:pPr>
      <w:r w:rsidRPr="000369DB">
        <w:rPr>
          <w:rFonts w:ascii="Times New Roman" w:eastAsia="Calibri" w:hAnsi="Times New Roman" w:cs="Times New Roman"/>
          <w:sz w:val="28"/>
          <w:szCs w:val="28"/>
        </w:rPr>
        <w:t>М</w:t>
      </w:r>
      <w:r w:rsidR="000C3BB3" w:rsidRPr="000369DB">
        <w:rPr>
          <w:rFonts w:ascii="Times New Roman" w:eastAsia="Calibri" w:hAnsi="Times New Roman" w:cs="Times New Roman"/>
          <w:sz w:val="28"/>
          <w:szCs w:val="28"/>
        </w:rPr>
        <w:t xml:space="preserve">униципальный бюджет      </w:t>
      </w:r>
      <w:r w:rsidR="007F7BE1" w:rsidRPr="000369DB">
        <w:rPr>
          <w:rFonts w:ascii="Times New Roman" w:eastAsia="Calibri" w:hAnsi="Times New Roman" w:cs="Times New Roman"/>
          <w:sz w:val="28"/>
          <w:szCs w:val="28"/>
        </w:rPr>
        <w:t xml:space="preserve">    </w:t>
      </w:r>
      <w:r w:rsidR="0040016C" w:rsidRPr="000369DB">
        <w:rPr>
          <w:rFonts w:ascii="Times New Roman" w:eastAsia="Calibri" w:hAnsi="Times New Roman" w:cs="Times New Roman"/>
          <w:sz w:val="28"/>
          <w:szCs w:val="28"/>
        </w:rPr>
        <w:t xml:space="preserve"> 428,4</w:t>
      </w:r>
      <w:r w:rsidR="009223C3" w:rsidRPr="000369DB">
        <w:rPr>
          <w:rFonts w:ascii="Times New Roman" w:eastAsia="Calibri" w:hAnsi="Times New Roman" w:cs="Times New Roman"/>
          <w:sz w:val="28"/>
          <w:szCs w:val="28"/>
        </w:rPr>
        <w:t xml:space="preserve">                          </w:t>
      </w:r>
      <w:r w:rsidR="000C3BB3" w:rsidRPr="000369DB">
        <w:rPr>
          <w:rFonts w:ascii="Times New Roman" w:eastAsia="Calibri" w:hAnsi="Times New Roman" w:cs="Times New Roman"/>
          <w:sz w:val="28"/>
          <w:szCs w:val="28"/>
        </w:rPr>
        <w:t xml:space="preserve">       </w:t>
      </w:r>
      <w:r w:rsidR="00A018BA" w:rsidRPr="000369DB">
        <w:rPr>
          <w:rFonts w:ascii="Times New Roman" w:eastAsia="Calibri" w:hAnsi="Times New Roman" w:cs="Times New Roman"/>
          <w:sz w:val="28"/>
          <w:szCs w:val="28"/>
        </w:rPr>
        <w:t>600</w:t>
      </w:r>
      <w:r w:rsidR="0040016C" w:rsidRPr="000369DB">
        <w:rPr>
          <w:rFonts w:ascii="Times New Roman" w:eastAsia="Calibri" w:hAnsi="Times New Roman" w:cs="Times New Roman"/>
          <w:sz w:val="28"/>
          <w:szCs w:val="28"/>
        </w:rPr>
        <w:t>,7</w:t>
      </w:r>
    </w:p>
    <w:tbl>
      <w:tblPr>
        <w:tblStyle w:val="140"/>
        <w:tblW w:w="9302" w:type="dxa"/>
        <w:jc w:val="center"/>
        <w:tblLook w:val="04A0" w:firstRow="1" w:lastRow="0" w:firstColumn="1" w:lastColumn="0" w:noHBand="0" w:noVBand="1"/>
      </w:tblPr>
      <w:tblGrid>
        <w:gridCol w:w="5191"/>
        <w:gridCol w:w="4111"/>
      </w:tblGrid>
      <w:tr w:rsidR="000369DB" w:rsidRPr="000369DB" w:rsidTr="00A26527">
        <w:trPr>
          <w:jc w:val="center"/>
        </w:trPr>
        <w:tc>
          <w:tcPr>
            <w:tcW w:w="9302" w:type="dxa"/>
            <w:gridSpan w:val="2"/>
          </w:tcPr>
          <w:p w:rsidR="00605D44" w:rsidRPr="000369DB" w:rsidRDefault="00630830" w:rsidP="0040016C">
            <w:pPr>
              <w:ind w:right="-1"/>
              <w:jc w:val="center"/>
              <w:rPr>
                <w:rFonts w:ascii="Times New Roman" w:eastAsia="Calibri" w:hAnsi="Times New Roman" w:cs="Times New Roman"/>
                <w:sz w:val="28"/>
                <w:szCs w:val="28"/>
              </w:rPr>
            </w:pPr>
            <w:r w:rsidRPr="000369DB">
              <w:rPr>
                <w:rFonts w:ascii="Times New Roman" w:eastAsia="Calibri" w:hAnsi="Times New Roman" w:cs="Times New Roman"/>
                <w:b/>
                <w:sz w:val="28"/>
                <w:szCs w:val="28"/>
              </w:rPr>
              <w:t xml:space="preserve">Итого:  </w:t>
            </w:r>
            <w:r w:rsidR="00630430" w:rsidRPr="000369DB">
              <w:rPr>
                <w:rFonts w:ascii="Times New Roman" w:eastAsia="Calibri" w:hAnsi="Times New Roman" w:cs="Times New Roman"/>
                <w:b/>
                <w:sz w:val="28"/>
                <w:szCs w:val="28"/>
              </w:rPr>
              <w:t xml:space="preserve"> </w:t>
            </w:r>
            <w:r w:rsidR="00630430" w:rsidRPr="000369DB">
              <w:rPr>
                <w:rFonts w:ascii="Times New Roman" w:eastAsia="Calibri" w:hAnsi="Times New Roman" w:cs="Times New Roman"/>
                <w:sz w:val="28"/>
                <w:szCs w:val="28"/>
              </w:rPr>
              <w:t xml:space="preserve">                                   </w:t>
            </w:r>
            <w:r w:rsidR="0040016C" w:rsidRPr="000369DB">
              <w:rPr>
                <w:rFonts w:ascii="Times New Roman" w:eastAsia="Calibri" w:hAnsi="Times New Roman" w:cs="Times New Roman"/>
                <w:b/>
                <w:sz w:val="28"/>
                <w:szCs w:val="28"/>
              </w:rPr>
              <w:t xml:space="preserve"> 428,4</w:t>
            </w:r>
            <w:r w:rsidR="000C3BB3" w:rsidRPr="000369DB">
              <w:rPr>
                <w:rFonts w:ascii="Times New Roman" w:eastAsia="Calibri" w:hAnsi="Times New Roman" w:cs="Times New Roman"/>
                <w:b/>
                <w:sz w:val="28"/>
                <w:szCs w:val="28"/>
              </w:rPr>
              <w:t xml:space="preserve">                             </w:t>
            </w:r>
            <w:r w:rsidR="0040016C" w:rsidRPr="000369DB">
              <w:rPr>
                <w:rFonts w:ascii="Times New Roman" w:eastAsia="Calibri" w:hAnsi="Times New Roman" w:cs="Times New Roman"/>
                <w:b/>
                <w:sz w:val="28"/>
                <w:szCs w:val="28"/>
              </w:rPr>
              <w:t xml:space="preserve">     </w:t>
            </w:r>
            <w:r w:rsidR="000C3BB3" w:rsidRPr="000369DB">
              <w:rPr>
                <w:rFonts w:ascii="Times New Roman" w:eastAsia="Calibri" w:hAnsi="Times New Roman" w:cs="Times New Roman"/>
                <w:b/>
                <w:sz w:val="28"/>
                <w:szCs w:val="28"/>
              </w:rPr>
              <w:t xml:space="preserve"> </w:t>
            </w:r>
            <w:r w:rsidR="00A018BA" w:rsidRPr="000369DB">
              <w:rPr>
                <w:rFonts w:ascii="Times New Roman" w:eastAsia="Calibri" w:hAnsi="Times New Roman" w:cs="Times New Roman"/>
                <w:b/>
                <w:sz w:val="28"/>
                <w:szCs w:val="28"/>
              </w:rPr>
              <w:t>600</w:t>
            </w:r>
            <w:r w:rsidR="0040016C" w:rsidRPr="000369DB">
              <w:rPr>
                <w:rFonts w:ascii="Times New Roman" w:eastAsia="Calibri" w:hAnsi="Times New Roman" w:cs="Times New Roman"/>
                <w:b/>
                <w:sz w:val="28"/>
                <w:szCs w:val="28"/>
              </w:rPr>
              <w:t>,7</w:t>
            </w:r>
          </w:p>
        </w:tc>
      </w:tr>
      <w:tr w:rsidR="000369DB" w:rsidRPr="000369DB" w:rsidTr="00A26527">
        <w:trPr>
          <w:jc w:val="center"/>
        </w:trPr>
        <w:tc>
          <w:tcPr>
            <w:tcW w:w="9302" w:type="dxa"/>
            <w:gridSpan w:val="2"/>
          </w:tcPr>
          <w:p w:rsidR="00630430" w:rsidRPr="000369DB" w:rsidRDefault="00630830" w:rsidP="00630830">
            <w:pPr>
              <w:ind w:right="-1"/>
              <w:jc w:val="center"/>
              <w:rPr>
                <w:rFonts w:ascii="Times New Roman" w:eastAsia="Calibri" w:hAnsi="Times New Roman" w:cs="Times New Roman"/>
                <w:sz w:val="28"/>
                <w:szCs w:val="28"/>
              </w:rPr>
            </w:pPr>
            <w:r w:rsidRPr="000369DB">
              <w:rPr>
                <w:rFonts w:ascii="Times New Roman" w:eastAsia="Calibri" w:hAnsi="Times New Roman" w:cs="Times New Roman"/>
                <w:b/>
                <w:sz w:val="28"/>
                <w:szCs w:val="28"/>
              </w:rPr>
              <w:t xml:space="preserve">Всего:  </w:t>
            </w:r>
            <w:r w:rsidR="00630430" w:rsidRPr="000369DB">
              <w:rPr>
                <w:rFonts w:ascii="Times New Roman" w:eastAsia="Calibri" w:hAnsi="Times New Roman" w:cs="Times New Roman"/>
                <w:sz w:val="28"/>
                <w:szCs w:val="28"/>
              </w:rPr>
              <w:t xml:space="preserve">                                    </w:t>
            </w:r>
            <w:r w:rsidR="007F7BE1" w:rsidRPr="000369DB">
              <w:rPr>
                <w:rFonts w:ascii="Times New Roman" w:eastAsia="Calibri" w:hAnsi="Times New Roman" w:cs="Times New Roman"/>
                <w:b/>
                <w:sz w:val="28"/>
                <w:szCs w:val="28"/>
              </w:rPr>
              <w:t xml:space="preserve"> </w:t>
            </w:r>
            <w:r w:rsidR="0040016C" w:rsidRPr="000369DB">
              <w:rPr>
                <w:rFonts w:ascii="Times New Roman" w:eastAsia="Calibri" w:hAnsi="Times New Roman" w:cs="Times New Roman"/>
                <w:b/>
                <w:sz w:val="28"/>
                <w:szCs w:val="28"/>
              </w:rPr>
              <w:t>1115,2</w:t>
            </w:r>
            <w:r w:rsidR="009223C3" w:rsidRPr="000369DB">
              <w:rPr>
                <w:rFonts w:ascii="Times New Roman" w:eastAsia="Calibri" w:hAnsi="Times New Roman" w:cs="Times New Roman"/>
                <w:b/>
                <w:sz w:val="28"/>
                <w:szCs w:val="28"/>
              </w:rPr>
              <w:t xml:space="preserve">                       </w:t>
            </w:r>
            <w:r w:rsidRPr="000369DB">
              <w:rPr>
                <w:rFonts w:ascii="Times New Roman" w:eastAsia="Calibri" w:hAnsi="Times New Roman" w:cs="Times New Roman"/>
                <w:b/>
                <w:sz w:val="28"/>
                <w:szCs w:val="28"/>
              </w:rPr>
              <w:t xml:space="preserve">    </w:t>
            </w:r>
            <w:r w:rsidR="009223C3" w:rsidRPr="000369DB">
              <w:rPr>
                <w:rFonts w:ascii="Times New Roman" w:eastAsia="Calibri" w:hAnsi="Times New Roman" w:cs="Times New Roman"/>
                <w:b/>
                <w:sz w:val="28"/>
                <w:szCs w:val="28"/>
              </w:rPr>
              <w:t xml:space="preserve">     </w:t>
            </w:r>
            <w:r w:rsidR="000C3BB3" w:rsidRPr="000369DB">
              <w:rPr>
                <w:rFonts w:ascii="Times New Roman" w:eastAsia="Calibri" w:hAnsi="Times New Roman" w:cs="Times New Roman"/>
                <w:b/>
                <w:sz w:val="28"/>
                <w:szCs w:val="28"/>
              </w:rPr>
              <w:t xml:space="preserve"> </w:t>
            </w:r>
            <w:r w:rsidR="00A730FA" w:rsidRPr="000369DB">
              <w:rPr>
                <w:rFonts w:ascii="Times New Roman" w:eastAsia="Calibri" w:hAnsi="Times New Roman" w:cs="Times New Roman"/>
                <w:b/>
                <w:sz w:val="28"/>
                <w:szCs w:val="28"/>
              </w:rPr>
              <w:t>100</w:t>
            </w:r>
            <w:r w:rsidR="0040016C" w:rsidRPr="000369DB">
              <w:rPr>
                <w:rFonts w:ascii="Times New Roman" w:eastAsia="Calibri" w:hAnsi="Times New Roman" w:cs="Times New Roman"/>
                <w:b/>
                <w:sz w:val="28"/>
                <w:szCs w:val="28"/>
              </w:rPr>
              <w:t>6,7</w:t>
            </w:r>
          </w:p>
        </w:tc>
      </w:tr>
      <w:tr w:rsidR="000369DB" w:rsidRPr="000369DB" w:rsidTr="000C3BB3">
        <w:trPr>
          <w:jc w:val="center"/>
        </w:trPr>
        <w:tc>
          <w:tcPr>
            <w:tcW w:w="9302" w:type="dxa"/>
            <w:gridSpan w:val="2"/>
            <w:tcBorders>
              <w:top w:val="single" w:sz="4" w:space="0" w:color="auto"/>
            </w:tcBorders>
          </w:tcPr>
          <w:p w:rsidR="00630430" w:rsidRPr="000369DB" w:rsidRDefault="00630430" w:rsidP="0080452E">
            <w:pPr>
              <w:ind w:right="-1"/>
              <w:jc w:val="center"/>
              <w:rPr>
                <w:rFonts w:ascii="Times New Roman" w:eastAsia="Calibri" w:hAnsi="Times New Roman" w:cs="Times New Roman"/>
                <w:sz w:val="28"/>
                <w:szCs w:val="28"/>
              </w:rPr>
            </w:pPr>
            <w:r w:rsidRPr="000369DB">
              <w:rPr>
                <w:rFonts w:ascii="Times New Roman" w:eastAsia="Calibri" w:hAnsi="Times New Roman" w:cs="Times New Roman"/>
                <w:sz w:val="28"/>
                <w:szCs w:val="28"/>
              </w:rPr>
              <w:t>Музейных фондов</w:t>
            </w:r>
          </w:p>
        </w:tc>
      </w:tr>
      <w:tr w:rsidR="000369DB" w:rsidRPr="000369DB" w:rsidTr="00A26527">
        <w:trPr>
          <w:jc w:val="center"/>
        </w:trPr>
        <w:tc>
          <w:tcPr>
            <w:tcW w:w="5191" w:type="dxa"/>
            <w:tcBorders>
              <w:right w:val="single" w:sz="4" w:space="0" w:color="auto"/>
            </w:tcBorders>
          </w:tcPr>
          <w:p w:rsidR="00605D44" w:rsidRPr="000369DB" w:rsidRDefault="00F6248E" w:rsidP="0080452E">
            <w:pPr>
              <w:ind w:right="-1"/>
              <w:jc w:val="center"/>
              <w:rPr>
                <w:rFonts w:ascii="Times New Roman" w:eastAsia="Calibri" w:hAnsi="Times New Roman" w:cs="Times New Roman"/>
                <w:sz w:val="28"/>
                <w:szCs w:val="28"/>
              </w:rPr>
            </w:pPr>
            <w:r w:rsidRPr="000369DB">
              <w:rPr>
                <w:rFonts w:ascii="Times New Roman" w:eastAsia="Calibri" w:hAnsi="Times New Roman" w:cs="Times New Roman"/>
                <w:b/>
                <w:sz w:val="28"/>
                <w:szCs w:val="28"/>
              </w:rPr>
              <w:t>2021</w:t>
            </w:r>
            <w:r w:rsidR="00630830" w:rsidRPr="000369DB">
              <w:rPr>
                <w:rFonts w:ascii="Times New Roman" w:eastAsia="Calibri" w:hAnsi="Times New Roman" w:cs="Times New Roman"/>
                <w:b/>
                <w:sz w:val="28"/>
                <w:szCs w:val="28"/>
              </w:rPr>
              <w:t xml:space="preserve"> г.</w:t>
            </w:r>
          </w:p>
        </w:tc>
        <w:tc>
          <w:tcPr>
            <w:tcW w:w="4111" w:type="dxa"/>
            <w:tcBorders>
              <w:left w:val="single" w:sz="4" w:space="0" w:color="auto"/>
            </w:tcBorders>
          </w:tcPr>
          <w:p w:rsidR="00605D44" w:rsidRPr="000369DB" w:rsidRDefault="00F6248E" w:rsidP="0080452E">
            <w:pPr>
              <w:ind w:right="-1"/>
              <w:jc w:val="center"/>
              <w:rPr>
                <w:rFonts w:ascii="Times New Roman" w:eastAsia="Calibri" w:hAnsi="Times New Roman" w:cs="Times New Roman"/>
                <w:sz w:val="28"/>
                <w:szCs w:val="28"/>
              </w:rPr>
            </w:pPr>
            <w:r w:rsidRPr="000369DB">
              <w:rPr>
                <w:rFonts w:ascii="Times New Roman" w:eastAsia="Calibri" w:hAnsi="Times New Roman" w:cs="Times New Roman"/>
                <w:b/>
                <w:sz w:val="28"/>
                <w:szCs w:val="28"/>
              </w:rPr>
              <w:t>2022</w:t>
            </w:r>
            <w:r w:rsidR="00630830" w:rsidRPr="000369DB">
              <w:rPr>
                <w:rFonts w:ascii="Times New Roman" w:eastAsia="Calibri" w:hAnsi="Times New Roman" w:cs="Times New Roman"/>
                <w:b/>
                <w:sz w:val="28"/>
                <w:szCs w:val="28"/>
              </w:rPr>
              <w:t xml:space="preserve"> г.</w:t>
            </w:r>
          </w:p>
        </w:tc>
      </w:tr>
      <w:tr w:rsidR="000369DB" w:rsidRPr="000369DB" w:rsidTr="00A26527">
        <w:trPr>
          <w:jc w:val="center"/>
        </w:trPr>
        <w:tc>
          <w:tcPr>
            <w:tcW w:w="5191" w:type="dxa"/>
            <w:tcBorders>
              <w:right w:val="single" w:sz="4" w:space="0" w:color="auto"/>
            </w:tcBorders>
          </w:tcPr>
          <w:p w:rsidR="00605D44" w:rsidRPr="000369DB" w:rsidRDefault="00605D44" w:rsidP="0080452E">
            <w:pPr>
              <w:ind w:right="-1"/>
              <w:jc w:val="center"/>
              <w:rPr>
                <w:rFonts w:ascii="Times New Roman" w:eastAsia="Calibri" w:hAnsi="Times New Roman" w:cs="Times New Roman"/>
                <w:sz w:val="28"/>
                <w:szCs w:val="28"/>
              </w:rPr>
            </w:pPr>
            <w:r w:rsidRPr="000369DB">
              <w:rPr>
                <w:rFonts w:ascii="Times New Roman" w:eastAsia="Calibri" w:hAnsi="Times New Roman" w:cs="Times New Roman"/>
                <w:sz w:val="28"/>
                <w:szCs w:val="28"/>
              </w:rPr>
              <w:t>фактически (тыс. руб.)</w:t>
            </w:r>
          </w:p>
        </w:tc>
        <w:tc>
          <w:tcPr>
            <w:tcW w:w="4111" w:type="dxa"/>
            <w:tcBorders>
              <w:left w:val="single" w:sz="4" w:space="0" w:color="auto"/>
            </w:tcBorders>
          </w:tcPr>
          <w:p w:rsidR="00605D44" w:rsidRPr="000369DB" w:rsidRDefault="00605D44" w:rsidP="0080452E">
            <w:pPr>
              <w:ind w:right="-1"/>
              <w:jc w:val="center"/>
              <w:rPr>
                <w:rFonts w:ascii="Times New Roman" w:eastAsia="Calibri" w:hAnsi="Times New Roman" w:cs="Times New Roman"/>
                <w:sz w:val="28"/>
                <w:szCs w:val="28"/>
              </w:rPr>
            </w:pPr>
            <w:r w:rsidRPr="000369DB">
              <w:rPr>
                <w:rFonts w:ascii="Times New Roman" w:eastAsia="Calibri" w:hAnsi="Times New Roman" w:cs="Times New Roman"/>
                <w:sz w:val="28"/>
                <w:szCs w:val="28"/>
              </w:rPr>
              <w:t>запланировано (тыс. руб.)</w:t>
            </w:r>
          </w:p>
        </w:tc>
      </w:tr>
      <w:tr w:rsidR="005E1FEA" w:rsidRPr="000369DB" w:rsidTr="00A26527">
        <w:trPr>
          <w:jc w:val="center"/>
        </w:trPr>
        <w:tc>
          <w:tcPr>
            <w:tcW w:w="5191" w:type="dxa"/>
            <w:tcBorders>
              <w:right w:val="single" w:sz="4" w:space="0" w:color="auto"/>
            </w:tcBorders>
          </w:tcPr>
          <w:p w:rsidR="00605D44" w:rsidRPr="000369DB" w:rsidRDefault="00630830" w:rsidP="0080452E">
            <w:pPr>
              <w:ind w:right="-1"/>
              <w:jc w:val="center"/>
              <w:rPr>
                <w:rFonts w:ascii="Times New Roman" w:eastAsia="Calibri" w:hAnsi="Times New Roman" w:cs="Times New Roman"/>
                <w:sz w:val="28"/>
                <w:szCs w:val="28"/>
              </w:rPr>
            </w:pPr>
            <w:r w:rsidRPr="000369DB">
              <w:rPr>
                <w:rFonts w:ascii="Times New Roman" w:eastAsia="Calibri" w:hAnsi="Times New Roman" w:cs="Times New Roman"/>
                <w:sz w:val="28"/>
                <w:szCs w:val="28"/>
              </w:rPr>
              <w:t>0</w:t>
            </w:r>
            <w:r w:rsidR="00A018BA" w:rsidRPr="000369DB">
              <w:rPr>
                <w:rFonts w:ascii="Times New Roman" w:eastAsia="Calibri" w:hAnsi="Times New Roman" w:cs="Times New Roman"/>
                <w:sz w:val="28"/>
                <w:szCs w:val="28"/>
              </w:rPr>
              <w:t>,0</w:t>
            </w:r>
          </w:p>
        </w:tc>
        <w:tc>
          <w:tcPr>
            <w:tcW w:w="4111" w:type="dxa"/>
            <w:tcBorders>
              <w:left w:val="single" w:sz="4" w:space="0" w:color="auto"/>
            </w:tcBorders>
          </w:tcPr>
          <w:p w:rsidR="00605D44" w:rsidRPr="000369DB" w:rsidRDefault="0040016C" w:rsidP="0080452E">
            <w:pPr>
              <w:ind w:right="-1"/>
              <w:jc w:val="center"/>
              <w:rPr>
                <w:rFonts w:ascii="Times New Roman" w:eastAsia="Calibri" w:hAnsi="Times New Roman" w:cs="Times New Roman"/>
                <w:sz w:val="28"/>
                <w:szCs w:val="28"/>
              </w:rPr>
            </w:pPr>
            <w:r w:rsidRPr="000369DB">
              <w:rPr>
                <w:rFonts w:ascii="Times New Roman" w:eastAsia="Calibri" w:hAnsi="Times New Roman" w:cs="Times New Roman"/>
                <w:sz w:val="28"/>
                <w:szCs w:val="28"/>
              </w:rPr>
              <w:t>135,0</w:t>
            </w:r>
          </w:p>
        </w:tc>
      </w:tr>
    </w:tbl>
    <w:p w:rsidR="00F6248E" w:rsidRPr="000369DB" w:rsidRDefault="00F6248E" w:rsidP="00A730FA">
      <w:pPr>
        <w:tabs>
          <w:tab w:val="left" w:pos="2212"/>
        </w:tabs>
        <w:spacing w:line="233" w:lineRule="auto"/>
        <w:jc w:val="both"/>
        <w:rPr>
          <w:b/>
          <w:sz w:val="12"/>
          <w:szCs w:val="12"/>
        </w:rPr>
      </w:pPr>
    </w:p>
    <w:p w:rsidR="00A1495C" w:rsidRPr="000369DB" w:rsidRDefault="00903E2D" w:rsidP="00997293">
      <w:pPr>
        <w:spacing w:after="0"/>
        <w:ind w:firstLine="708"/>
        <w:jc w:val="both"/>
        <w:rPr>
          <w:rFonts w:ascii="Times New Roman" w:eastAsia="Times New Roman" w:hAnsi="Times New Roman" w:cs="Times New Roman"/>
          <w:sz w:val="28"/>
          <w:szCs w:val="28"/>
        </w:rPr>
      </w:pPr>
      <w:r w:rsidRPr="000369DB">
        <w:rPr>
          <w:rFonts w:ascii="Times New Roman" w:eastAsia="Calibri" w:hAnsi="Times New Roman" w:cs="Times New Roman"/>
          <w:b/>
          <w:sz w:val="28"/>
          <w:szCs w:val="28"/>
        </w:rPr>
        <w:lastRenderedPageBreak/>
        <w:t>Примечание:</w:t>
      </w:r>
      <w:r w:rsidR="00630430" w:rsidRPr="000369DB">
        <w:rPr>
          <w:rFonts w:ascii="Times New Roman" w:eastAsia="Calibri" w:hAnsi="Times New Roman" w:cs="Times New Roman"/>
          <w:sz w:val="28"/>
          <w:szCs w:val="28"/>
        </w:rPr>
        <w:t xml:space="preserve"> </w:t>
      </w:r>
      <w:r w:rsidR="008D7BA1" w:rsidRPr="000369DB">
        <w:rPr>
          <w:rFonts w:ascii="Times New Roman" w:eastAsia="Calibri" w:hAnsi="Times New Roman" w:cs="Times New Roman"/>
          <w:sz w:val="28"/>
          <w:szCs w:val="28"/>
        </w:rPr>
        <w:t>На комплектование</w:t>
      </w:r>
      <w:r w:rsidRPr="000369DB">
        <w:rPr>
          <w:rFonts w:ascii="Times New Roman" w:eastAsia="Calibri" w:hAnsi="Times New Roman" w:cs="Times New Roman"/>
          <w:sz w:val="28"/>
          <w:szCs w:val="28"/>
        </w:rPr>
        <w:t xml:space="preserve"> библиотечных фондов </w:t>
      </w:r>
      <w:r w:rsidR="0040016C" w:rsidRPr="000369DB">
        <w:rPr>
          <w:rFonts w:ascii="Times New Roman" w:eastAsia="Calibri" w:hAnsi="Times New Roman" w:cs="Times New Roman"/>
          <w:sz w:val="28"/>
          <w:szCs w:val="28"/>
        </w:rPr>
        <w:t>в 2021 году было</w:t>
      </w:r>
      <w:r w:rsidR="00997293" w:rsidRPr="000369DB">
        <w:rPr>
          <w:rFonts w:ascii="Times New Roman" w:eastAsia="Calibri" w:hAnsi="Times New Roman" w:cs="Times New Roman"/>
          <w:sz w:val="28"/>
          <w:szCs w:val="28"/>
        </w:rPr>
        <w:t xml:space="preserve"> </w:t>
      </w:r>
      <w:r w:rsidR="00997293" w:rsidRPr="000369DB">
        <w:rPr>
          <w:rFonts w:ascii="Times New Roman" w:eastAsia="Calibri" w:hAnsi="Times New Roman" w:cs="Times New Roman"/>
          <w:b/>
          <w:sz w:val="28"/>
          <w:szCs w:val="28"/>
        </w:rPr>
        <w:t>впервые</w:t>
      </w:r>
      <w:r w:rsidR="0040016C" w:rsidRPr="000369DB">
        <w:rPr>
          <w:rFonts w:ascii="Times New Roman" w:eastAsia="Calibri" w:hAnsi="Times New Roman" w:cs="Times New Roman"/>
          <w:sz w:val="28"/>
          <w:szCs w:val="28"/>
        </w:rPr>
        <w:t xml:space="preserve"> направлено </w:t>
      </w:r>
      <w:r w:rsidR="00331D9B" w:rsidRPr="000369DB">
        <w:rPr>
          <w:rFonts w:ascii="Times New Roman" w:eastAsia="Calibri" w:hAnsi="Times New Roman" w:cs="Times New Roman"/>
          <w:sz w:val="28"/>
          <w:szCs w:val="28"/>
        </w:rPr>
        <w:t>более 242,0</w:t>
      </w:r>
      <w:r w:rsidR="00997293" w:rsidRPr="000369DB">
        <w:rPr>
          <w:rFonts w:ascii="Times New Roman" w:eastAsia="Calibri" w:hAnsi="Times New Roman" w:cs="Times New Roman"/>
          <w:sz w:val="28"/>
          <w:szCs w:val="28"/>
        </w:rPr>
        <w:t xml:space="preserve"> тыс. руб. средств федерального бюджета, что очень порадовало как работников библиотек, так и читателей. Общая сумма денежных средств, направленных на библиотеки в 2021 году</w:t>
      </w:r>
      <w:r w:rsidR="00331D9B" w:rsidRPr="000369DB">
        <w:rPr>
          <w:rFonts w:ascii="Times New Roman" w:eastAsia="Calibri" w:hAnsi="Times New Roman" w:cs="Times New Roman"/>
          <w:sz w:val="28"/>
          <w:szCs w:val="28"/>
        </w:rPr>
        <w:t>- 1115,2 тыс. руб.</w:t>
      </w:r>
      <w:r w:rsidR="00997293" w:rsidRPr="000369DB">
        <w:rPr>
          <w:rFonts w:ascii="Times New Roman" w:eastAsia="Calibri" w:hAnsi="Times New Roman" w:cs="Times New Roman"/>
          <w:sz w:val="28"/>
          <w:szCs w:val="28"/>
        </w:rPr>
        <w:t xml:space="preserve"> (комплектование и организация</w:t>
      </w:r>
      <w:r w:rsidR="009223C3" w:rsidRPr="000369DB">
        <w:rPr>
          <w:rFonts w:ascii="Times New Roman" w:eastAsia="Calibri" w:hAnsi="Times New Roman" w:cs="Times New Roman"/>
          <w:sz w:val="28"/>
          <w:szCs w:val="28"/>
        </w:rPr>
        <w:t xml:space="preserve"> подпи</w:t>
      </w:r>
      <w:r w:rsidR="0040016C" w:rsidRPr="000369DB">
        <w:rPr>
          <w:rFonts w:ascii="Times New Roman" w:eastAsia="Calibri" w:hAnsi="Times New Roman" w:cs="Times New Roman"/>
          <w:sz w:val="28"/>
          <w:szCs w:val="28"/>
        </w:rPr>
        <w:t>ски периодических изданий</w:t>
      </w:r>
      <w:r w:rsidR="00997293" w:rsidRPr="000369DB">
        <w:rPr>
          <w:rFonts w:ascii="Times New Roman" w:eastAsia="Calibri" w:hAnsi="Times New Roman" w:cs="Times New Roman"/>
          <w:sz w:val="28"/>
          <w:szCs w:val="28"/>
        </w:rPr>
        <w:t>)</w:t>
      </w:r>
      <w:r w:rsidR="00331D9B" w:rsidRPr="000369DB">
        <w:rPr>
          <w:rFonts w:ascii="Times New Roman" w:eastAsia="Calibri" w:hAnsi="Times New Roman" w:cs="Times New Roman"/>
          <w:sz w:val="28"/>
          <w:szCs w:val="28"/>
        </w:rPr>
        <w:t>, что выше чем в 2020 г</w:t>
      </w:r>
      <w:r w:rsidR="00997293" w:rsidRPr="000369DB">
        <w:rPr>
          <w:rFonts w:ascii="Times New Roman" w:eastAsia="Times New Roman" w:hAnsi="Times New Roman" w:cs="Times New Roman"/>
          <w:sz w:val="28"/>
          <w:szCs w:val="28"/>
        </w:rPr>
        <w:t>.</w:t>
      </w:r>
    </w:p>
    <w:p w:rsidR="00CD3741" w:rsidRPr="000369DB" w:rsidRDefault="00F6248E" w:rsidP="00BD6A0D">
      <w:pPr>
        <w:pStyle w:val="ac"/>
        <w:ind w:firstLine="708"/>
        <w:jc w:val="both"/>
        <w:rPr>
          <w:rFonts w:ascii="Times New Roman" w:eastAsia="Times New Roman" w:hAnsi="Times New Roman" w:cs="Times New Roman"/>
          <w:b/>
          <w:sz w:val="28"/>
          <w:szCs w:val="28"/>
        </w:rPr>
      </w:pPr>
      <w:r w:rsidRPr="000369DB">
        <w:rPr>
          <w:rFonts w:ascii="Times New Roman" w:eastAsia="Times New Roman" w:hAnsi="Times New Roman" w:cs="Times New Roman"/>
          <w:b/>
          <w:sz w:val="28"/>
          <w:szCs w:val="28"/>
        </w:rPr>
        <w:t>13</w:t>
      </w:r>
      <w:r w:rsidR="008B2D67" w:rsidRPr="000369DB">
        <w:rPr>
          <w:rFonts w:ascii="Times New Roman" w:eastAsia="Times New Roman" w:hAnsi="Times New Roman" w:cs="Times New Roman"/>
          <w:b/>
          <w:sz w:val="28"/>
          <w:szCs w:val="28"/>
        </w:rPr>
        <w:t>. Рекламно</w:t>
      </w:r>
      <w:r w:rsidR="00446F83" w:rsidRPr="000369DB">
        <w:rPr>
          <w:rFonts w:ascii="Times New Roman" w:eastAsia="Times New Roman" w:hAnsi="Times New Roman" w:cs="Times New Roman"/>
          <w:b/>
          <w:sz w:val="28"/>
          <w:szCs w:val="28"/>
        </w:rPr>
        <w:t>-</w:t>
      </w:r>
      <w:r w:rsidR="008B2D67" w:rsidRPr="000369DB">
        <w:rPr>
          <w:rFonts w:ascii="Times New Roman" w:eastAsia="Times New Roman" w:hAnsi="Times New Roman" w:cs="Times New Roman"/>
          <w:b/>
          <w:sz w:val="28"/>
          <w:szCs w:val="28"/>
        </w:rPr>
        <w:t>информационная деятельность</w:t>
      </w:r>
    </w:p>
    <w:p w:rsidR="00CD3741" w:rsidRPr="000369DB" w:rsidRDefault="00F6248E" w:rsidP="00BD6A0D">
      <w:pPr>
        <w:pStyle w:val="ac"/>
        <w:ind w:firstLine="708"/>
        <w:jc w:val="both"/>
        <w:rPr>
          <w:rFonts w:ascii="Times New Roman" w:eastAsia="Times New Roman" w:hAnsi="Times New Roman" w:cs="Times New Roman"/>
          <w:b/>
          <w:sz w:val="28"/>
          <w:szCs w:val="28"/>
        </w:rPr>
      </w:pPr>
      <w:r w:rsidRPr="000369DB">
        <w:rPr>
          <w:rFonts w:ascii="Times New Roman" w:eastAsia="Times New Roman" w:hAnsi="Times New Roman" w:cs="Times New Roman"/>
          <w:b/>
          <w:sz w:val="28"/>
          <w:szCs w:val="28"/>
        </w:rPr>
        <w:t>13</w:t>
      </w:r>
      <w:r w:rsidR="00CD3741" w:rsidRPr="000369DB">
        <w:rPr>
          <w:rFonts w:ascii="Times New Roman" w:eastAsia="Times New Roman" w:hAnsi="Times New Roman" w:cs="Times New Roman"/>
          <w:b/>
          <w:sz w:val="28"/>
          <w:szCs w:val="28"/>
        </w:rPr>
        <w:t>.1. Число публикаций в СМИ о деятельности учреждений культуры</w:t>
      </w:r>
      <w:r w:rsidR="0066085C" w:rsidRPr="000369DB">
        <w:rPr>
          <w:rFonts w:ascii="Times New Roman" w:eastAsia="Times New Roman" w:hAnsi="Times New Roman" w:cs="Times New Roman"/>
          <w:b/>
          <w:sz w:val="28"/>
          <w:szCs w:val="28"/>
        </w:rPr>
        <w:t xml:space="preserve"> МО г.Бодайбо и района</w:t>
      </w:r>
      <w:r w:rsidR="007C5E35" w:rsidRPr="000369DB">
        <w:rPr>
          <w:rFonts w:ascii="Times New Roman" w:eastAsia="Times New Roman" w:hAnsi="Times New Roman" w:cs="Times New Roman"/>
          <w:b/>
          <w:sz w:val="28"/>
          <w:szCs w:val="28"/>
        </w:rPr>
        <w:t xml:space="preserve"> </w:t>
      </w:r>
    </w:p>
    <w:p w:rsidR="0066085C" w:rsidRPr="000369DB" w:rsidRDefault="0066085C" w:rsidP="00BD6A0D">
      <w:pPr>
        <w:pStyle w:val="ac"/>
        <w:ind w:firstLine="708"/>
        <w:jc w:val="both"/>
        <w:rPr>
          <w:rFonts w:ascii="Times New Roman" w:eastAsia="Times New Roman" w:hAnsi="Times New Roman" w:cs="Times New Roman"/>
          <w:b/>
          <w:sz w:val="32"/>
          <w:szCs w:val="32"/>
        </w:rPr>
      </w:pPr>
    </w:p>
    <w:p w:rsidR="00BD6A0D" w:rsidRPr="000369DB" w:rsidRDefault="00BD6A0D" w:rsidP="00BD6A0D">
      <w:pPr>
        <w:pStyle w:val="ac"/>
        <w:ind w:firstLine="708"/>
        <w:jc w:val="both"/>
        <w:rPr>
          <w:rFonts w:ascii="Times New Roman" w:eastAsia="Times New Roman" w:hAnsi="Times New Roman" w:cs="Times New Roman"/>
          <w:b/>
          <w:sz w:val="32"/>
          <w:szCs w:val="32"/>
        </w:rPr>
      </w:pPr>
    </w:p>
    <w:tbl>
      <w:tblPr>
        <w:tblStyle w:val="150"/>
        <w:tblW w:w="9639" w:type="dxa"/>
        <w:tblInd w:w="108" w:type="dxa"/>
        <w:tblLook w:val="04A0" w:firstRow="1" w:lastRow="0" w:firstColumn="1" w:lastColumn="0" w:noHBand="0" w:noVBand="1"/>
      </w:tblPr>
      <w:tblGrid>
        <w:gridCol w:w="993"/>
        <w:gridCol w:w="3827"/>
        <w:gridCol w:w="2410"/>
        <w:gridCol w:w="2409"/>
      </w:tblGrid>
      <w:tr w:rsidR="000369DB" w:rsidRPr="000369DB" w:rsidTr="007015AB">
        <w:tc>
          <w:tcPr>
            <w:tcW w:w="9639" w:type="dxa"/>
            <w:gridSpan w:val="4"/>
          </w:tcPr>
          <w:p w:rsidR="008B2D67" w:rsidRPr="000369DB" w:rsidRDefault="008B2D67" w:rsidP="008B2D67">
            <w:pPr>
              <w:tabs>
                <w:tab w:val="left" w:pos="851"/>
              </w:tabs>
              <w:spacing w:line="276" w:lineRule="auto"/>
              <w:contextualSpacing/>
              <w:jc w:val="both"/>
              <w:outlineLvl w:val="0"/>
              <w:rPr>
                <w:rFonts w:ascii="Times New Roman" w:eastAsia="Times New Roman" w:hAnsi="Times New Roman"/>
                <w:sz w:val="28"/>
                <w:szCs w:val="28"/>
              </w:rPr>
            </w:pPr>
            <w:r w:rsidRPr="000369DB">
              <w:rPr>
                <w:rFonts w:ascii="Times New Roman" w:eastAsia="Times New Roman" w:hAnsi="Times New Roman"/>
                <w:sz w:val="28"/>
                <w:szCs w:val="28"/>
              </w:rPr>
              <w:t>число публикаций в СМИ о деятельности учреждений культуры</w:t>
            </w:r>
          </w:p>
        </w:tc>
      </w:tr>
      <w:tr w:rsidR="000369DB" w:rsidRPr="000369DB" w:rsidTr="007015AB">
        <w:tc>
          <w:tcPr>
            <w:tcW w:w="993" w:type="dxa"/>
            <w:vMerge w:val="restart"/>
            <w:vAlign w:val="center"/>
          </w:tcPr>
          <w:p w:rsidR="008B2D67" w:rsidRPr="000369DB" w:rsidRDefault="008B2D67" w:rsidP="00BD6A0D">
            <w:pPr>
              <w:tabs>
                <w:tab w:val="left" w:pos="851"/>
              </w:tabs>
              <w:spacing w:line="276" w:lineRule="auto"/>
              <w:contextualSpacing/>
              <w:jc w:val="center"/>
              <w:outlineLvl w:val="0"/>
              <w:rPr>
                <w:rFonts w:ascii="Times New Roman" w:eastAsia="Times New Roman" w:hAnsi="Times New Roman"/>
                <w:sz w:val="28"/>
                <w:szCs w:val="28"/>
              </w:rPr>
            </w:pPr>
            <w:r w:rsidRPr="000369DB">
              <w:rPr>
                <w:rFonts w:ascii="Times New Roman" w:eastAsia="Times New Roman" w:hAnsi="Times New Roman"/>
                <w:sz w:val="28"/>
                <w:szCs w:val="28"/>
              </w:rPr>
              <w:t>всего</w:t>
            </w:r>
          </w:p>
        </w:tc>
        <w:tc>
          <w:tcPr>
            <w:tcW w:w="8646" w:type="dxa"/>
            <w:gridSpan w:val="3"/>
            <w:vAlign w:val="center"/>
          </w:tcPr>
          <w:p w:rsidR="008B2D67" w:rsidRPr="000369DB" w:rsidRDefault="008B2D67" w:rsidP="00BD6A0D">
            <w:pPr>
              <w:tabs>
                <w:tab w:val="left" w:pos="851"/>
              </w:tabs>
              <w:spacing w:line="276" w:lineRule="auto"/>
              <w:contextualSpacing/>
              <w:jc w:val="center"/>
              <w:outlineLvl w:val="0"/>
              <w:rPr>
                <w:rFonts w:ascii="Times New Roman" w:eastAsia="Times New Roman" w:hAnsi="Times New Roman"/>
                <w:sz w:val="28"/>
                <w:szCs w:val="28"/>
              </w:rPr>
            </w:pPr>
            <w:r w:rsidRPr="000369DB">
              <w:rPr>
                <w:rFonts w:ascii="Times New Roman" w:eastAsia="Times New Roman" w:hAnsi="Times New Roman"/>
                <w:sz w:val="28"/>
                <w:szCs w:val="28"/>
              </w:rPr>
              <w:t>в том числе</w:t>
            </w:r>
          </w:p>
        </w:tc>
      </w:tr>
      <w:tr w:rsidR="000369DB" w:rsidRPr="000369DB" w:rsidTr="007015AB">
        <w:tc>
          <w:tcPr>
            <w:tcW w:w="993" w:type="dxa"/>
            <w:vMerge/>
            <w:vAlign w:val="center"/>
          </w:tcPr>
          <w:p w:rsidR="008B2D67" w:rsidRPr="000369DB" w:rsidRDefault="008B2D67" w:rsidP="00BD6A0D">
            <w:pPr>
              <w:tabs>
                <w:tab w:val="left" w:pos="851"/>
              </w:tabs>
              <w:spacing w:line="276" w:lineRule="auto"/>
              <w:contextualSpacing/>
              <w:jc w:val="center"/>
              <w:outlineLvl w:val="0"/>
              <w:rPr>
                <w:rFonts w:ascii="Times New Roman" w:eastAsia="Times New Roman" w:hAnsi="Times New Roman"/>
                <w:sz w:val="28"/>
                <w:szCs w:val="28"/>
              </w:rPr>
            </w:pPr>
          </w:p>
        </w:tc>
        <w:tc>
          <w:tcPr>
            <w:tcW w:w="3827" w:type="dxa"/>
            <w:vAlign w:val="center"/>
          </w:tcPr>
          <w:p w:rsidR="008B2D67" w:rsidRPr="000369DB" w:rsidRDefault="008B2D67" w:rsidP="00BD6A0D">
            <w:pPr>
              <w:tabs>
                <w:tab w:val="left" w:pos="851"/>
              </w:tabs>
              <w:spacing w:line="276" w:lineRule="auto"/>
              <w:contextualSpacing/>
              <w:jc w:val="center"/>
              <w:outlineLvl w:val="0"/>
              <w:rPr>
                <w:rFonts w:ascii="Times New Roman" w:eastAsia="Times New Roman" w:hAnsi="Times New Roman"/>
                <w:sz w:val="28"/>
                <w:szCs w:val="28"/>
              </w:rPr>
            </w:pPr>
            <w:r w:rsidRPr="000369DB">
              <w:rPr>
                <w:rFonts w:ascii="Times New Roman" w:eastAsia="Times New Roman" w:hAnsi="Times New Roman"/>
                <w:sz w:val="28"/>
                <w:szCs w:val="28"/>
              </w:rPr>
              <w:t>газеты</w:t>
            </w:r>
          </w:p>
        </w:tc>
        <w:tc>
          <w:tcPr>
            <w:tcW w:w="2410" w:type="dxa"/>
            <w:vAlign w:val="center"/>
          </w:tcPr>
          <w:p w:rsidR="008B2D67" w:rsidRPr="000369DB" w:rsidRDefault="008B2D67" w:rsidP="00BD6A0D">
            <w:pPr>
              <w:tabs>
                <w:tab w:val="left" w:pos="851"/>
              </w:tabs>
              <w:spacing w:line="276" w:lineRule="auto"/>
              <w:contextualSpacing/>
              <w:jc w:val="center"/>
              <w:outlineLvl w:val="0"/>
              <w:rPr>
                <w:rFonts w:ascii="Times New Roman" w:eastAsia="Times New Roman" w:hAnsi="Times New Roman"/>
                <w:sz w:val="28"/>
                <w:szCs w:val="28"/>
              </w:rPr>
            </w:pPr>
            <w:r w:rsidRPr="000369DB">
              <w:rPr>
                <w:rFonts w:ascii="Times New Roman" w:eastAsia="Times New Roman" w:hAnsi="Times New Roman"/>
                <w:sz w:val="28"/>
                <w:szCs w:val="28"/>
              </w:rPr>
              <w:t>журналы</w:t>
            </w:r>
          </w:p>
        </w:tc>
        <w:tc>
          <w:tcPr>
            <w:tcW w:w="2409" w:type="dxa"/>
            <w:vAlign w:val="center"/>
          </w:tcPr>
          <w:p w:rsidR="008B2D67" w:rsidRPr="000369DB" w:rsidRDefault="008B2D67" w:rsidP="00BD6A0D">
            <w:pPr>
              <w:tabs>
                <w:tab w:val="left" w:pos="851"/>
              </w:tabs>
              <w:spacing w:line="276" w:lineRule="auto"/>
              <w:contextualSpacing/>
              <w:jc w:val="center"/>
              <w:outlineLvl w:val="0"/>
              <w:rPr>
                <w:rFonts w:ascii="Times New Roman" w:eastAsia="Times New Roman" w:hAnsi="Times New Roman"/>
                <w:sz w:val="28"/>
                <w:szCs w:val="28"/>
              </w:rPr>
            </w:pPr>
            <w:r w:rsidRPr="000369DB">
              <w:rPr>
                <w:rFonts w:ascii="Times New Roman" w:eastAsia="Times New Roman" w:hAnsi="Times New Roman"/>
                <w:sz w:val="28"/>
                <w:szCs w:val="28"/>
              </w:rPr>
              <w:t>Интернет-издания</w:t>
            </w:r>
          </w:p>
        </w:tc>
      </w:tr>
      <w:tr w:rsidR="00177ABB" w:rsidRPr="000369DB" w:rsidTr="007015AB">
        <w:trPr>
          <w:trHeight w:val="70"/>
        </w:trPr>
        <w:tc>
          <w:tcPr>
            <w:tcW w:w="993" w:type="dxa"/>
            <w:vAlign w:val="center"/>
          </w:tcPr>
          <w:p w:rsidR="008B2D67" w:rsidRPr="000369DB" w:rsidRDefault="00331D9B" w:rsidP="00BD6A0D">
            <w:pPr>
              <w:tabs>
                <w:tab w:val="left" w:pos="851"/>
              </w:tabs>
              <w:spacing w:line="276" w:lineRule="auto"/>
              <w:contextualSpacing/>
              <w:jc w:val="center"/>
              <w:outlineLvl w:val="0"/>
              <w:rPr>
                <w:rFonts w:ascii="Times New Roman" w:eastAsia="Times New Roman" w:hAnsi="Times New Roman"/>
                <w:sz w:val="28"/>
                <w:szCs w:val="28"/>
              </w:rPr>
            </w:pPr>
            <w:r w:rsidRPr="000369DB">
              <w:rPr>
                <w:rFonts w:ascii="Times New Roman" w:eastAsia="Times New Roman" w:hAnsi="Times New Roman"/>
                <w:sz w:val="28"/>
                <w:szCs w:val="28"/>
              </w:rPr>
              <w:t>56</w:t>
            </w:r>
          </w:p>
        </w:tc>
        <w:tc>
          <w:tcPr>
            <w:tcW w:w="3827" w:type="dxa"/>
            <w:vAlign w:val="center"/>
          </w:tcPr>
          <w:p w:rsidR="008B2D67" w:rsidRPr="000369DB" w:rsidRDefault="0038350E" w:rsidP="0093319C">
            <w:pPr>
              <w:tabs>
                <w:tab w:val="left" w:pos="851"/>
              </w:tabs>
              <w:spacing w:line="276" w:lineRule="auto"/>
              <w:contextualSpacing/>
              <w:outlineLvl w:val="0"/>
              <w:rPr>
                <w:rFonts w:ascii="Times New Roman" w:eastAsia="Times New Roman" w:hAnsi="Times New Roman"/>
                <w:sz w:val="28"/>
                <w:szCs w:val="28"/>
              </w:rPr>
            </w:pPr>
            <w:r w:rsidRPr="000369DB">
              <w:rPr>
                <w:rFonts w:ascii="Times New Roman" w:eastAsia="Times New Roman" w:hAnsi="Times New Roman"/>
                <w:sz w:val="28"/>
                <w:szCs w:val="28"/>
              </w:rPr>
              <w:t xml:space="preserve">КДЦ </w:t>
            </w:r>
            <w:r w:rsidR="0093319C" w:rsidRPr="000369DB">
              <w:rPr>
                <w:rFonts w:ascii="Times New Roman" w:eastAsia="Times New Roman" w:hAnsi="Times New Roman"/>
                <w:sz w:val="28"/>
                <w:szCs w:val="28"/>
              </w:rPr>
              <w:t>–</w:t>
            </w:r>
            <w:r w:rsidRPr="000369DB">
              <w:rPr>
                <w:rFonts w:ascii="Times New Roman" w:eastAsia="Times New Roman" w:hAnsi="Times New Roman"/>
                <w:sz w:val="28"/>
                <w:szCs w:val="28"/>
              </w:rPr>
              <w:t xml:space="preserve"> 18</w:t>
            </w:r>
          </w:p>
          <w:p w:rsidR="0093319C" w:rsidRPr="000369DB" w:rsidRDefault="0093319C" w:rsidP="0093319C">
            <w:pPr>
              <w:tabs>
                <w:tab w:val="left" w:pos="851"/>
              </w:tabs>
              <w:spacing w:line="276" w:lineRule="auto"/>
              <w:contextualSpacing/>
              <w:outlineLvl w:val="0"/>
              <w:rPr>
                <w:rFonts w:ascii="Times New Roman" w:eastAsia="Times New Roman" w:hAnsi="Times New Roman"/>
                <w:sz w:val="28"/>
                <w:szCs w:val="28"/>
              </w:rPr>
            </w:pPr>
            <w:r w:rsidRPr="000369DB">
              <w:rPr>
                <w:rFonts w:ascii="Times New Roman" w:eastAsia="Times New Roman" w:hAnsi="Times New Roman"/>
                <w:sz w:val="28"/>
                <w:szCs w:val="28"/>
              </w:rPr>
              <w:t xml:space="preserve">Музыкальные школы </w:t>
            </w:r>
            <w:r w:rsidR="00331D9B" w:rsidRPr="000369DB">
              <w:rPr>
                <w:rFonts w:ascii="Times New Roman" w:eastAsia="Times New Roman" w:hAnsi="Times New Roman"/>
                <w:sz w:val="28"/>
                <w:szCs w:val="28"/>
              </w:rPr>
              <w:t xml:space="preserve">- </w:t>
            </w:r>
            <w:r w:rsidRPr="000369DB">
              <w:rPr>
                <w:rFonts w:ascii="Times New Roman" w:eastAsia="Times New Roman" w:hAnsi="Times New Roman"/>
                <w:sz w:val="28"/>
                <w:szCs w:val="28"/>
              </w:rPr>
              <w:t>4</w:t>
            </w:r>
          </w:p>
          <w:p w:rsidR="00177ABB" w:rsidRPr="000369DB" w:rsidRDefault="00177ABB" w:rsidP="0093319C">
            <w:pPr>
              <w:tabs>
                <w:tab w:val="left" w:pos="851"/>
              </w:tabs>
              <w:spacing w:line="276" w:lineRule="auto"/>
              <w:contextualSpacing/>
              <w:outlineLvl w:val="0"/>
              <w:rPr>
                <w:rFonts w:ascii="Times New Roman" w:eastAsia="Times New Roman" w:hAnsi="Times New Roman"/>
                <w:sz w:val="28"/>
                <w:szCs w:val="28"/>
              </w:rPr>
            </w:pPr>
            <w:r w:rsidRPr="000369DB">
              <w:rPr>
                <w:rFonts w:ascii="Times New Roman" w:eastAsia="Times New Roman" w:hAnsi="Times New Roman"/>
                <w:sz w:val="28"/>
                <w:szCs w:val="28"/>
              </w:rPr>
              <w:t>Музей – 7</w:t>
            </w:r>
          </w:p>
          <w:p w:rsidR="00177ABB" w:rsidRPr="000369DB" w:rsidRDefault="00177ABB" w:rsidP="0093319C">
            <w:pPr>
              <w:tabs>
                <w:tab w:val="left" w:pos="851"/>
              </w:tabs>
              <w:spacing w:line="276" w:lineRule="auto"/>
              <w:contextualSpacing/>
              <w:outlineLvl w:val="0"/>
              <w:rPr>
                <w:rFonts w:ascii="Times New Roman" w:eastAsia="Times New Roman" w:hAnsi="Times New Roman"/>
                <w:sz w:val="28"/>
                <w:szCs w:val="28"/>
              </w:rPr>
            </w:pPr>
            <w:r w:rsidRPr="000369DB">
              <w:rPr>
                <w:rFonts w:ascii="Times New Roman" w:eastAsia="Times New Roman" w:hAnsi="Times New Roman"/>
                <w:sz w:val="28"/>
                <w:szCs w:val="28"/>
              </w:rPr>
              <w:t xml:space="preserve">Библиотеки- </w:t>
            </w:r>
            <w:r w:rsidR="00331D9B" w:rsidRPr="000369DB">
              <w:rPr>
                <w:rFonts w:ascii="Times New Roman" w:eastAsia="Times New Roman" w:hAnsi="Times New Roman"/>
                <w:sz w:val="28"/>
                <w:szCs w:val="28"/>
              </w:rPr>
              <w:t>27</w:t>
            </w:r>
          </w:p>
        </w:tc>
        <w:tc>
          <w:tcPr>
            <w:tcW w:w="2410" w:type="dxa"/>
            <w:vAlign w:val="center"/>
          </w:tcPr>
          <w:p w:rsidR="008B2D67" w:rsidRPr="000369DB" w:rsidRDefault="007C7A9A" w:rsidP="00BD6A0D">
            <w:pPr>
              <w:tabs>
                <w:tab w:val="left" w:pos="851"/>
              </w:tabs>
              <w:spacing w:line="276" w:lineRule="auto"/>
              <w:contextualSpacing/>
              <w:jc w:val="center"/>
              <w:outlineLvl w:val="0"/>
              <w:rPr>
                <w:rFonts w:ascii="Times New Roman" w:eastAsia="Times New Roman" w:hAnsi="Times New Roman"/>
                <w:sz w:val="28"/>
                <w:szCs w:val="28"/>
              </w:rPr>
            </w:pPr>
            <w:r w:rsidRPr="000369DB">
              <w:rPr>
                <w:rFonts w:ascii="Times New Roman" w:eastAsia="Times New Roman" w:hAnsi="Times New Roman"/>
                <w:sz w:val="28"/>
                <w:szCs w:val="28"/>
              </w:rPr>
              <w:t>0</w:t>
            </w:r>
          </w:p>
        </w:tc>
        <w:tc>
          <w:tcPr>
            <w:tcW w:w="2409" w:type="dxa"/>
            <w:vAlign w:val="center"/>
          </w:tcPr>
          <w:p w:rsidR="008B2D67" w:rsidRPr="000369DB" w:rsidRDefault="0093319C" w:rsidP="00BD6A0D">
            <w:pPr>
              <w:tabs>
                <w:tab w:val="left" w:pos="851"/>
              </w:tabs>
              <w:spacing w:line="276" w:lineRule="auto"/>
              <w:contextualSpacing/>
              <w:jc w:val="center"/>
              <w:outlineLvl w:val="0"/>
              <w:rPr>
                <w:rFonts w:ascii="Times New Roman" w:eastAsia="Times New Roman" w:hAnsi="Times New Roman"/>
                <w:sz w:val="28"/>
                <w:szCs w:val="28"/>
              </w:rPr>
            </w:pPr>
            <w:r w:rsidRPr="000369DB">
              <w:rPr>
                <w:rFonts w:ascii="Times New Roman" w:eastAsia="Times New Roman" w:hAnsi="Times New Roman"/>
                <w:sz w:val="28"/>
                <w:szCs w:val="28"/>
              </w:rPr>
              <w:t>0</w:t>
            </w:r>
          </w:p>
        </w:tc>
      </w:tr>
    </w:tbl>
    <w:p w:rsidR="008F1994" w:rsidRPr="000369DB" w:rsidRDefault="008F1994" w:rsidP="007C7A9A">
      <w:pPr>
        <w:pStyle w:val="ac"/>
        <w:spacing w:line="276" w:lineRule="auto"/>
        <w:ind w:firstLine="708"/>
        <w:jc w:val="both"/>
        <w:rPr>
          <w:rFonts w:ascii="Times New Roman" w:eastAsia="Times New Roman" w:hAnsi="Times New Roman" w:cs="Times New Roman"/>
          <w:b/>
          <w:sz w:val="28"/>
          <w:szCs w:val="28"/>
        </w:rPr>
      </w:pPr>
    </w:p>
    <w:p w:rsidR="007C7A9A" w:rsidRPr="000369DB" w:rsidRDefault="00D20AA9" w:rsidP="00446F83">
      <w:pPr>
        <w:pStyle w:val="ac"/>
        <w:ind w:firstLine="708"/>
        <w:jc w:val="both"/>
        <w:rPr>
          <w:rFonts w:ascii="Times New Roman" w:eastAsia="Calibri" w:hAnsi="Times New Roman" w:cs="Times New Roman"/>
          <w:sz w:val="28"/>
          <w:szCs w:val="28"/>
        </w:rPr>
      </w:pPr>
      <w:r w:rsidRPr="000369DB">
        <w:rPr>
          <w:rFonts w:ascii="Times New Roman" w:eastAsia="Times New Roman" w:hAnsi="Times New Roman" w:cs="Times New Roman"/>
          <w:b/>
          <w:sz w:val="28"/>
          <w:szCs w:val="28"/>
        </w:rPr>
        <w:t>Примечание:</w:t>
      </w:r>
      <w:r w:rsidRPr="000369DB">
        <w:rPr>
          <w:rFonts w:ascii="Times New Roman" w:eastAsia="Times New Roman" w:hAnsi="Times New Roman" w:cs="Times New Roman"/>
          <w:sz w:val="28"/>
          <w:szCs w:val="28"/>
        </w:rPr>
        <w:t xml:space="preserve"> </w:t>
      </w:r>
      <w:r w:rsidR="00A1495C" w:rsidRPr="000369DB">
        <w:rPr>
          <w:rFonts w:ascii="Times New Roman" w:eastAsia="Calibri" w:hAnsi="Times New Roman" w:cs="Times New Roman"/>
          <w:sz w:val="28"/>
          <w:szCs w:val="28"/>
        </w:rPr>
        <w:t>в</w:t>
      </w:r>
      <w:r w:rsidR="00466430" w:rsidRPr="000369DB">
        <w:rPr>
          <w:rFonts w:ascii="Times New Roman" w:eastAsia="Calibri" w:hAnsi="Times New Roman" w:cs="Times New Roman"/>
          <w:sz w:val="28"/>
          <w:szCs w:val="28"/>
        </w:rPr>
        <w:t xml:space="preserve"> течение 20</w:t>
      </w:r>
      <w:r w:rsidR="00177ABB" w:rsidRPr="000369DB">
        <w:rPr>
          <w:rFonts w:ascii="Times New Roman" w:eastAsia="Calibri" w:hAnsi="Times New Roman" w:cs="Times New Roman"/>
          <w:sz w:val="28"/>
          <w:szCs w:val="28"/>
        </w:rPr>
        <w:t>21</w:t>
      </w:r>
      <w:r w:rsidR="007C7A9A" w:rsidRPr="000369DB">
        <w:rPr>
          <w:rFonts w:ascii="Times New Roman" w:eastAsia="Calibri" w:hAnsi="Times New Roman" w:cs="Times New Roman"/>
          <w:sz w:val="28"/>
          <w:szCs w:val="28"/>
        </w:rPr>
        <w:t xml:space="preserve"> года Управление культуры администрации МО г.</w:t>
      </w:r>
      <w:r w:rsidR="00446F83" w:rsidRPr="000369DB">
        <w:rPr>
          <w:rFonts w:ascii="Times New Roman" w:eastAsia="Calibri" w:hAnsi="Times New Roman" w:cs="Times New Roman"/>
          <w:sz w:val="28"/>
          <w:szCs w:val="28"/>
        </w:rPr>
        <w:t xml:space="preserve"> </w:t>
      </w:r>
      <w:r w:rsidR="007C7A9A" w:rsidRPr="000369DB">
        <w:rPr>
          <w:rFonts w:ascii="Times New Roman" w:eastAsia="Calibri" w:hAnsi="Times New Roman" w:cs="Times New Roman"/>
          <w:sz w:val="28"/>
          <w:szCs w:val="28"/>
        </w:rPr>
        <w:t>Бодайбо и района активно взаимодействовало с р</w:t>
      </w:r>
      <w:r w:rsidR="00BD6A0D" w:rsidRPr="000369DB">
        <w:rPr>
          <w:rFonts w:ascii="Times New Roman" w:eastAsia="Calibri" w:hAnsi="Times New Roman" w:cs="Times New Roman"/>
          <w:sz w:val="28"/>
          <w:szCs w:val="28"/>
        </w:rPr>
        <w:t>едакцией о</w:t>
      </w:r>
      <w:r w:rsidR="007C7A9A" w:rsidRPr="000369DB">
        <w:rPr>
          <w:rFonts w:ascii="Times New Roman" w:eastAsia="Calibri" w:hAnsi="Times New Roman" w:cs="Times New Roman"/>
          <w:sz w:val="28"/>
          <w:szCs w:val="28"/>
        </w:rPr>
        <w:t>бщественно – политической газеты г.</w:t>
      </w:r>
      <w:r w:rsidR="00446F83" w:rsidRPr="000369DB">
        <w:rPr>
          <w:rFonts w:ascii="Times New Roman" w:eastAsia="Calibri" w:hAnsi="Times New Roman" w:cs="Times New Roman"/>
          <w:sz w:val="28"/>
          <w:szCs w:val="28"/>
        </w:rPr>
        <w:t xml:space="preserve"> </w:t>
      </w:r>
      <w:r w:rsidR="007C7A9A" w:rsidRPr="000369DB">
        <w:rPr>
          <w:rFonts w:ascii="Times New Roman" w:eastAsia="Calibri" w:hAnsi="Times New Roman" w:cs="Times New Roman"/>
          <w:sz w:val="28"/>
          <w:szCs w:val="28"/>
        </w:rPr>
        <w:t>Бодайбо и Бодайбинского района «Ленский шахтёр» и телекомпани</w:t>
      </w:r>
      <w:r w:rsidR="00BD6A0D" w:rsidRPr="000369DB">
        <w:rPr>
          <w:rFonts w:ascii="Times New Roman" w:eastAsia="Calibri" w:hAnsi="Times New Roman" w:cs="Times New Roman"/>
          <w:sz w:val="28"/>
          <w:szCs w:val="28"/>
        </w:rPr>
        <w:t>ей</w:t>
      </w:r>
      <w:r w:rsidR="007C7A9A" w:rsidRPr="000369DB">
        <w:rPr>
          <w:rFonts w:ascii="Times New Roman" w:eastAsia="Calibri" w:hAnsi="Times New Roman" w:cs="Times New Roman"/>
          <w:sz w:val="28"/>
          <w:szCs w:val="28"/>
        </w:rPr>
        <w:t xml:space="preserve"> района «Витим телеком</w:t>
      </w:r>
      <w:r w:rsidR="00466430" w:rsidRPr="000369DB">
        <w:rPr>
          <w:rFonts w:ascii="Times New Roman" w:eastAsia="Calibri" w:hAnsi="Times New Roman" w:cs="Times New Roman"/>
          <w:sz w:val="28"/>
          <w:szCs w:val="28"/>
        </w:rPr>
        <w:t>»</w:t>
      </w:r>
      <w:r w:rsidR="007C7A9A" w:rsidRPr="000369DB">
        <w:rPr>
          <w:rFonts w:ascii="Times New Roman" w:eastAsia="Calibri" w:hAnsi="Times New Roman" w:cs="Times New Roman"/>
          <w:sz w:val="28"/>
          <w:szCs w:val="28"/>
        </w:rPr>
        <w:t>.</w:t>
      </w:r>
    </w:p>
    <w:p w:rsidR="007C7A9A" w:rsidRPr="000369DB" w:rsidRDefault="007C7A9A" w:rsidP="00446F83">
      <w:pPr>
        <w:pStyle w:val="ac"/>
        <w:jc w:val="both"/>
        <w:rPr>
          <w:rFonts w:ascii="Times New Roman" w:eastAsia="Calibri" w:hAnsi="Times New Roman" w:cs="Times New Roman"/>
          <w:sz w:val="28"/>
          <w:szCs w:val="28"/>
        </w:rPr>
      </w:pPr>
      <w:r w:rsidRPr="000369DB">
        <w:rPr>
          <w:rFonts w:ascii="Times New Roman" w:eastAsia="Calibri" w:hAnsi="Times New Roman" w:cs="Times New Roman"/>
          <w:sz w:val="28"/>
          <w:szCs w:val="28"/>
        </w:rPr>
        <w:tab/>
        <w:t>Всеми учреждениями культуры были заключены договоры сотрудничества с редакцией</w:t>
      </w:r>
      <w:r w:rsidR="00BD6A0D" w:rsidRPr="000369DB">
        <w:rPr>
          <w:rFonts w:ascii="Times New Roman" w:eastAsia="Calibri" w:hAnsi="Times New Roman" w:cs="Times New Roman"/>
          <w:sz w:val="28"/>
          <w:szCs w:val="28"/>
        </w:rPr>
        <w:t xml:space="preserve"> газеты.</w:t>
      </w:r>
      <w:r w:rsidRPr="000369DB">
        <w:rPr>
          <w:rFonts w:ascii="Times New Roman" w:eastAsia="Calibri" w:hAnsi="Times New Roman" w:cs="Times New Roman"/>
          <w:sz w:val="28"/>
          <w:szCs w:val="28"/>
        </w:rPr>
        <w:t xml:space="preserve"> Информация о проведении мероприятий </w:t>
      </w:r>
      <w:r w:rsidR="000576CE" w:rsidRPr="000369DB">
        <w:rPr>
          <w:rFonts w:ascii="Times New Roman" w:eastAsia="Calibri" w:hAnsi="Times New Roman" w:cs="Times New Roman"/>
          <w:sz w:val="28"/>
          <w:szCs w:val="28"/>
        </w:rPr>
        <w:t>публиковалась</w:t>
      </w:r>
      <w:r w:rsidRPr="000369DB">
        <w:rPr>
          <w:rFonts w:ascii="Times New Roman" w:eastAsia="Calibri" w:hAnsi="Times New Roman" w:cs="Times New Roman"/>
          <w:sz w:val="28"/>
          <w:szCs w:val="28"/>
        </w:rPr>
        <w:t>на страницах газеты «Ленский шахтёр» еженедельно. Это обзор мероприятий, акций, важнейших культурных событиях города и ра</w:t>
      </w:r>
      <w:r w:rsidR="002C67EB" w:rsidRPr="000369DB">
        <w:rPr>
          <w:rFonts w:ascii="Times New Roman" w:eastAsia="Calibri" w:hAnsi="Times New Roman" w:cs="Times New Roman"/>
          <w:sz w:val="28"/>
          <w:szCs w:val="28"/>
        </w:rPr>
        <w:t xml:space="preserve">йона. Всего было опубликовано </w:t>
      </w:r>
      <w:r w:rsidR="00331D9B" w:rsidRPr="000369DB">
        <w:rPr>
          <w:rFonts w:ascii="Times New Roman" w:eastAsia="Calibri" w:hAnsi="Times New Roman" w:cs="Times New Roman"/>
          <w:sz w:val="28"/>
          <w:szCs w:val="28"/>
        </w:rPr>
        <w:t>56</w:t>
      </w:r>
      <w:r w:rsidR="00466430" w:rsidRPr="000369DB">
        <w:rPr>
          <w:rFonts w:ascii="Times New Roman" w:eastAsia="Calibri" w:hAnsi="Times New Roman" w:cs="Times New Roman"/>
          <w:sz w:val="28"/>
          <w:szCs w:val="28"/>
        </w:rPr>
        <w:t xml:space="preserve"> статьи</w:t>
      </w:r>
      <w:r w:rsidR="00331D9B" w:rsidRPr="000369DB">
        <w:rPr>
          <w:rFonts w:ascii="Times New Roman" w:eastAsia="Calibri" w:hAnsi="Times New Roman" w:cs="Times New Roman"/>
          <w:sz w:val="28"/>
          <w:szCs w:val="28"/>
        </w:rPr>
        <w:t>, что выше показателя 2020 г. (23 статьи).</w:t>
      </w:r>
      <w:r w:rsidRPr="000369DB">
        <w:rPr>
          <w:rFonts w:ascii="Times New Roman" w:eastAsia="Calibri" w:hAnsi="Times New Roman" w:cs="Times New Roman"/>
          <w:sz w:val="28"/>
          <w:szCs w:val="28"/>
        </w:rPr>
        <w:t xml:space="preserve"> </w:t>
      </w:r>
    </w:p>
    <w:p w:rsidR="007C7A9A" w:rsidRPr="000369DB" w:rsidRDefault="007C7A9A" w:rsidP="00446F83">
      <w:pPr>
        <w:pStyle w:val="ac"/>
        <w:ind w:firstLine="708"/>
        <w:jc w:val="both"/>
        <w:rPr>
          <w:rFonts w:ascii="Times New Roman" w:eastAsia="Calibri" w:hAnsi="Times New Roman" w:cs="Times New Roman"/>
          <w:sz w:val="28"/>
          <w:szCs w:val="28"/>
        </w:rPr>
      </w:pPr>
      <w:r w:rsidRPr="000369DB">
        <w:rPr>
          <w:rFonts w:ascii="Times New Roman" w:eastAsia="Calibri" w:hAnsi="Times New Roman" w:cs="Times New Roman"/>
          <w:sz w:val="28"/>
          <w:szCs w:val="28"/>
        </w:rPr>
        <w:t>На постоянной основе обновлялся контент официального сайта Администрации МО г.Бодайбо и района. Сайт пополняется сведениями о конкурс</w:t>
      </w:r>
      <w:r w:rsidR="000576CE" w:rsidRPr="000369DB">
        <w:rPr>
          <w:rFonts w:ascii="Times New Roman" w:eastAsia="Calibri" w:hAnsi="Times New Roman" w:cs="Times New Roman"/>
          <w:sz w:val="28"/>
          <w:szCs w:val="28"/>
        </w:rPr>
        <w:t>ах, новостями культурных событий</w:t>
      </w:r>
      <w:r w:rsidR="00466430" w:rsidRPr="000369DB">
        <w:rPr>
          <w:rFonts w:ascii="Times New Roman" w:eastAsia="Calibri" w:hAnsi="Times New Roman" w:cs="Times New Roman"/>
          <w:sz w:val="28"/>
          <w:szCs w:val="28"/>
        </w:rPr>
        <w:t xml:space="preserve"> города и района. Всего за 20</w:t>
      </w:r>
      <w:r w:rsidR="00083F9D" w:rsidRPr="000369DB">
        <w:rPr>
          <w:rFonts w:ascii="Times New Roman" w:eastAsia="Calibri" w:hAnsi="Times New Roman" w:cs="Times New Roman"/>
          <w:sz w:val="28"/>
          <w:szCs w:val="28"/>
        </w:rPr>
        <w:t>21</w:t>
      </w:r>
      <w:r w:rsidR="00BD6A0D" w:rsidRPr="000369DB">
        <w:rPr>
          <w:rFonts w:ascii="Times New Roman" w:eastAsia="Calibri" w:hAnsi="Times New Roman" w:cs="Times New Roman"/>
          <w:sz w:val="28"/>
          <w:szCs w:val="28"/>
        </w:rPr>
        <w:t xml:space="preserve"> </w:t>
      </w:r>
      <w:r w:rsidR="00466430" w:rsidRPr="000369DB">
        <w:rPr>
          <w:rFonts w:ascii="Times New Roman" w:eastAsia="Calibri" w:hAnsi="Times New Roman" w:cs="Times New Roman"/>
          <w:sz w:val="28"/>
          <w:szCs w:val="28"/>
        </w:rPr>
        <w:t xml:space="preserve">год на сайте было </w:t>
      </w:r>
      <w:r w:rsidR="00083F9D" w:rsidRPr="000369DB">
        <w:rPr>
          <w:rFonts w:ascii="Times New Roman" w:eastAsia="Calibri" w:hAnsi="Times New Roman" w:cs="Times New Roman"/>
          <w:sz w:val="28"/>
          <w:szCs w:val="28"/>
        </w:rPr>
        <w:t xml:space="preserve">размещено 113 </w:t>
      </w:r>
      <w:r w:rsidRPr="000369DB">
        <w:rPr>
          <w:rFonts w:ascii="Times New Roman" w:eastAsia="Calibri" w:hAnsi="Times New Roman" w:cs="Times New Roman"/>
          <w:sz w:val="28"/>
          <w:szCs w:val="28"/>
        </w:rPr>
        <w:t>новос</w:t>
      </w:r>
      <w:r w:rsidR="00083F9D" w:rsidRPr="000369DB">
        <w:rPr>
          <w:rFonts w:ascii="Times New Roman" w:eastAsia="Calibri" w:hAnsi="Times New Roman" w:cs="Times New Roman"/>
          <w:sz w:val="28"/>
          <w:szCs w:val="28"/>
        </w:rPr>
        <w:t>тных материала.</w:t>
      </w:r>
      <w:r w:rsidRPr="000369DB">
        <w:rPr>
          <w:rFonts w:ascii="Times New Roman" w:eastAsia="Calibri" w:hAnsi="Times New Roman" w:cs="Times New Roman"/>
          <w:sz w:val="28"/>
          <w:szCs w:val="28"/>
        </w:rPr>
        <w:t xml:space="preserve"> </w:t>
      </w:r>
    </w:p>
    <w:p w:rsidR="007C7A9A" w:rsidRPr="000369DB" w:rsidRDefault="007C7A9A" w:rsidP="00446F83">
      <w:pPr>
        <w:pStyle w:val="ac"/>
        <w:ind w:firstLine="708"/>
        <w:jc w:val="both"/>
        <w:rPr>
          <w:rFonts w:ascii="Times New Roman" w:eastAsia="Calibri" w:hAnsi="Times New Roman" w:cs="Times New Roman"/>
          <w:sz w:val="28"/>
          <w:szCs w:val="28"/>
        </w:rPr>
      </w:pPr>
      <w:r w:rsidRPr="000369DB">
        <w:rPr>
          <w:rFonts w:ascii="Times New Roman" w:eastAsia="Calibri" w:hAnsi="Times New Roman" w:cs="Times New Roman"/>
          <w:sz w:val="28"/>
          <w:szCs w:val="28"/>
        </w:rPr>
        <w:t>В четырёх учреждениях созданы свои сайты, где размещается информация рекламного, информационного, отчётного хар</w:t>
      </w:r>
      <w:r w:rsidR="00083F9D" w:rsidRPr="000369DB">
        <w:rPr>
          <w:rFonts w:ascii="Times New Roman" w:eastAsia="Calibri" w:hAnsi="Times New Roman" w:cs="Times New Roman"/>
          <w:sz w:val="28"/>
          <w:szCs w:val="28"/>
        </w:rPr>
        <w:t>актера. В</w:t>
      </w:r>
      <w:r w:rsidR="002C67EB" w:rsidRPr="000369DB">
        <w:rPr>
          <w:rFonts w:ascii="Times New Roman" w:eastAsia="Calibri" w:hAnsi="Times New Roman" w:cs="Times New Roman"/>
          <w:sz w:val="28"/>
          <w:szCs w:val="28"/>
        </w:rPr>
        <w:t xml:space="preserve">сего </w:t>
      </w:r>
      <w:r w:rsidR="00083F9D" w:rsidRPr="000369DB">
        <w:rPr>
          <w:rFonts w:ascii="Times New Roman" w:eastAsia="Calibri" w:hAnsi="Times New Roman" w:cs="Times New Roman"/>
          <w:sz w:val="28"/>
          <w:szCs w:val="28"/>
        </w:rPr>
        <w:t xml:space="preserve">в 2021 году </w:t>
      </w:r>
      <w:r w:rsidR="002C67EB" w:rsidRPr="000369DB">
        <w:rPr>
          <w:rFonts w:ascii="Times New Roman" w:eastAsia="Calibri" w:hAnsi="Times New Roman" w:cs="Times New Roman"/>
          <w:sz w:val="28"/>
          <w:szCs w:val="28"/>
        </w:rPr>
        <w:t xml:space="preserve">было размещено </w:t>
      </w:r>
      <w:r w:rsidR="00083F9D" w:rsidRPr="000369DB">
        <w:rPr>
          <w:rFonts w:ascii="Times New Roman" w:eastAsia="Calibri" w:hAnsi="Times New Roman" w:cs="Times New Roman"/>
          <w:sz w:val="28"/>
          <w:szCs w:val="28"/>
        </w:rPr>
        <w:t xml:space="preserve">609 публикаций. </w:t>
      </w:r>
    </w:p>
    <w:p w:rsidR="007C7A9A" w:rsidRPr="000369DB" w:rsidRDefault="007C7A9A" w:rsidP="00446F83">
      <w:pPr>
        <w:pStyle w:val="ac"/>
        <w:ind w:firstLine="708"/>
        <w:jc w:val="both"/>
        <w:rPr>
          <w:rFonts w:ascii="Times New Roman" w:eastAsia="Calibri" w:hAnsi="Times New Roman" w:cs="Times New Roman"/>
          <w:sz w:val="28"/>
          <w:szCs w:val="28"/>
        </w:rPr>
      </w:pPr>
      <w:r w:rsidRPr="000369DB">
        <w:rPr>
          <w:rFonts w:ascii="Times New Roman" w:eastAsia="Calibri" w:hAnsi="Times New Roman" w:cs="Times New Roman"/>
          <w:sz w:val="28"/>
          <w:szCs w:val="28"/>
        </w:rPr>
        <w:t>Продолжается работа по следующим направлениям:</w:t>
      </w:r>
    </w:p>
    <w:p w:rsidR="007C7A9A" w:rsidRPr="000369DB" w:rsidRDefault="007C7A9A" w:rsidP="00446F83">
      <w:pPr>
        <w:pStyle w:val="ac"/>
        <w:ind w:firstLine="708"/>
        <w:jc w:val="both"/>
        <w:rPr>
          <w:rFonts w:ascii="Times New Roman" w:eastAsia="Calibri" w:hAnsi="Times New Roman" w:cs="Times New Roman"/>
          <w:sz w:val="28"/>
          <w:szCs w:val="28"/>
        </w:rPr>
      </w:pPr>
      <w:r w:rsidRPr="000369DB">
        <w:rPr>
          <w:rFonts w:ascii="Times New Roman" w:eastAsia="Calibri" w:hAnsi="Times New Roman" w:cs="Times New Roman"/>
          <w:sz w:val="28"/>
          <w:szCs w:val="28"/>
        </w:rPr>
        <w:t>1. Информационное обеспечение библиотеками города и района органов местной власти и населения</w:t>
      </w:r>
      <w:r w:rsidR="000D61BE" w:rsidRPr="000369DB">
        <w:rPr>
          <w:rFonts w:ascii="Times New Roman" w:eastAsia="Calibri" w:hAnsi="Times New Roman" w:cs="Times New Roman"/>
          <w:sz w:val="28"/>
          <w:szCs w:val="28"/>
        </w:rPr>
        <w:t>.</w:t>
      </w:r>
      <w:r w:rsidRPr="000369DB">
        <w:rPr>
          <w:rFonts w:ascii="Times New Roman" w:eastAsia="Calibri" w:hAnsi="Times New Roman" w:cs="Times New Roman"/>
          <w:sz w:val="28"/>
          <w:szCs w:val="28"/>
        </w:rPr>
        <w:t xml:space="preserve"> </w:t>
      </w:r>
    </w:p>
    <w:p w:rsidR="007C7A9A" w:rsidRPr="000369DB" w:rsidRDefault="007C7A9A" w:rsidP="00446F83">
      <w:pPr>
        <w:pStyle w:val="ac"/>
        <w:ind w:firstLine="708"/>
        <w:jc w:val="both"/>
        <w:rPr>
          <w:rFonts w:ascii="Times New Roman" w:eastAsia="Calibri" w:hAnsi="Times New Roman" w:cs="Times New Roman"/>
          <w:sz w:val="28"/>
          <w:szCs w:val="28"/>
        </w:rPr>
      </w:pPr>
      <w:r w:rsidRPr="000369DB">
        <w:rPr>
          <w:rFonts w:ascii="Times New Roman" w:eastAsia="Calibri" w:hAnsi="Times New Roman" w:cs="Times New Roman"/>
          <w:sz w:val="28"/>
          <w:szCs w:val="28"/>
        </w:rPr>
        <w:t>2. Издание печатной продукции учреждениями культуры г. Бодайбо и района (буклеты, памятки, листовки, пригласительные билеты и др.)</w:t>
      </w:r>
      <w:r w:rsidR="000D61BE" w:rsidRPr="000369DB">
        <w:rPr>
          <w:rFonts w:ascii="Times New Roman" w:eastAsia="Calibri" w:hAnsi="Times New Roman" w:cs="Times New Roman"/>
          <w:sz w:val="28"/>
          <w:szCs w:val="28"/>
        </w:rPr>
        <w:t>.</w:t>
      </w:r>
    </w:p>
    <w:p w:rsidR="007C7A9A" w:rsidRPr="000369DB" w:rsidRDefault="007C7A9A" w:rsidP="00446F83">
      <w:pPr>
        <w:pStyle w:val="ac"/>
        <w:ind w:firstLine="708"/>
        <w:jc w:val="both"/>
        <w:rPr>
          <w:rFonts w:ascii="Times New Roman" w:eastAsia="Calibri" w:hAnsi="Times New Roman" w:cs="Times New Roman"/>
          <w:sz w:val="28"/>
          <w:szCs w:val="28"/>
        </w:rPr>
      </w:pPr>
      <w:r w:rsidRPr="000369DB">
        <w:rPr>
          <w:rFonts w:ascii="Times New Roman" w:eastAsia="Calibri" w:hAnsi="Times New Roman" w:cs="Times New Roman"/>
          <w:sz w:val="28"/>
          <w:szCs w:val="28"/>
        </w:rPr>
        <w:lastRenderedPageBreak/>
        <w:t>4. Подготовка учреждениями культуры мультимедийных презентаций с последующим их использованием при проведении мероприятий различной направленности.</w:t>
      </w:r>
    </w:p>
    <w:p w:rsidR="000576CE" w:rsidRPr="000369DB" w:rsidRDefault="007C7A9A" w:rsidP="00331D9B">
      <w:pPr>
        <w:pStyle w:val="ac"/>
        <w:ind w:left="709"/>
        <w:jc w:val="both"/>
        <w:rPr>
          <w:rFonts w:ascii="Times New Roman" w:eastAsia="Calibri" w:hAnsi="Times New Roman" w:cs="Times New Roman"/>
          <w:sz w:val="28"/>
          <w:szCs w:val="28"/>
        </w:rPr>
      </w:pPr>
      <w:r w:rsidRPr="000369DB">
        <w:rPr>
          <w:rFonts w:ascii="Times New Roman" w:eastAsia="Calibri" w:hAnsi="Times New Roman" w:cs="Times New Roman"/>
          <w:sz w:val="28"/>
          <w:szCs w:val="28"/>
        </w:rPr>
        <w:t xml:space="preserve">5. Рекламная деятельность – выпуск информационно-библиографической </w:t>
      </w:r>
    </w:p>
    <w:p w:rsidR="00083F9D" w:rsidRPr="000369DB" w:rsidRDefault="007C7A9A" w:rsidP="000576CE">
      <w:pPr>
        <w:pStyle w:val="ac"/>
        <w:jc w:val="both"/>
        <w:rPr>
          <w:rFonts w:ascii="Times New Roman" w:eastAsia="Calibri" w:hAnsi="Times New Roman" w:cs="Times New Roman"/>
          <w:sz w:val="28"/>
          <w:szCs w:val="28"/>
        </w:rPr>
      </w:pPr>
      <w:r w:rsidRPr="000369DB">
        <w:rPr>
          <w:rFonts w:ascii="Times New Roman" w:eastAsia="Calibri" w:hAnsi="Times New Roman" w:cs="Times New Roman"/>
          <w:sz w:val="28"/>
          <w:szCs w:val="28"/>
        </w:rPr>
        <w:t>продукции библиотеками г. Бодайбо и района – стенды, выставки новинок</w:t>
      </w:r>
      <w:r w:rsidR="00083F9D" w:rsidRPr="000369DB">
        <w:rPr>
          <w:rFonts w:ascii="Times New Roman" w:eastAsia="Calibri" w:hAnsi="Times New Roman" w:cs="Times New Roman"/>
          <w:sz w:val="28"/>
          <w:szCs w:val="28"/>
        </w:rPr>
        <w:t>, выпуск информационных листков.</w:t>
      </w:r>
    </w:p>
    <w:p w:rsidR="007C7A9A" w:rsidRPr="000369DB" w:rsidRDefault="00083F9D" w:rsidP="00446F83">
      <w:pPr>
        <w:pStyle w:val="ac"/>
        <w:ind w:firstLine="708"/>
        <w:jc w:val="both"/>
        <w:rPr>
          <w:rFonts w:ascii="Times New Roman" w:eastAsia="Calibri" w:hAnsi="Times New Roman" w:cs="Times New Roman"/>
          <w:sz w:val="28"/>
          <w:szCs w:val="28"/>
        </w:rPr>
      </w:pPr>
      <w:r w:rsidRPr="000369DB">
        <w:rPr>
          <w:rFonts w:ascii="Times New Roman" w:eastAsia="Calibri" w:hAnsi="Times New Roman" w:cs="Times New Roman"/>
          <w:sz w:val="28"/>
          <w:szCs w:val="28"/>
        </w:rPr>
        <w:t xml:space="preserve">6. Работа учреждений культуры на интернет портал </w:t>
      </w:r>
      <w:r w:rsidRPr="000369DB">
        <w:rPr>
          <w:rFonts w:ascii="Times New Roman" w:eastAsia="Calibri" w:hAnsi="Times New Roman" w:cs="Times New Roman"/>
          <w:sz w:val="28"/>
          <w:szCs w:val="28"/>
          <w:lang w:val="en-US"/>
        </w:rPr>
        <w:t>PRO</w:t>
      </w:r>
      <w:r w:rsidRPr="000369DB">
        <w:rPr>
          <w:rFonts w:ascii="Times New Roman" w:eastAsia="Calibri" w:hAnsi="Times New Roman" w:cs="Times New Roman"/>
          <w:sz w:val="28"/>
          <w:szCs w:val="28"/>
        </w:rPr>
        <w:t>.Культруа.РФ, по нацпроекту Культура «Цифровая культура».</w:t>
      </w:r>
    </w:p>
    <w:p w:rsidR="00177F21" w:rsidRPr="000369DB" w:rsidRDefault="00177F21" w:rsidP="00331D9B">
      <w:pPr>
        <w:snapToGrid w:val="0"/>
        <w:spacing w:after="0" w:line="240" w:lineRule="auto"/>
        <w:ind w:firstLine="708"/>
        <w:rPr>
          <w:rFonts w:ascii="Times New Roman" w:hAnsi="Times New Roman" w:cs="Times New Roman"/>
          <w:sz w:val="26"/>
          <w:szCs w:val="26"/>
        </w:rPr>
      </w:pPr>
    </w:p>
    <w:p w:rsidR="00331D9B" w:rsidRPr="000369DB" w:rsidRDefault="00331D9B" w:rsidP="00177F21">
      <w:pPr>
        <w:snapToGrid w:val="0"/>
        <w:spacing w:after="0"/>
        <w:ind w:firstLine="708"/>
        <w:jc w:val="both"/>
        <w:rPr>
          <w:rFonts w:ascii="Times New Roman" w:hAnsi="Times New Roman" w:cs="Times New Roman"/>
          <w:sz w:val="24"/>
          <w:szCs w:val="24"/>
        </w:rPr>
      </w:pPr>
      <w:r w:rsidRPr="000369DB">
        <w:rPr>
          <w:rFonts w:ascii="Times New Roman" w:hAnsi="Times New Roman" w:cs="Times New Roman"/>
          <w:sz w:val="28"/>
          <w:szCs w:val="28"/>
        </w:rPr>
        <w:t xml:space="preserve">В 2021 г. деятельность </w:t>
      </w:r>
      <w:r w:rsidR="00177F21" w:rsidRPr="000369DB">
        <w:rPr>
          <w:rFonts w:ascii="Times New Roman" w:hAnsi="Times New Roman" w:cs="Times New Roman"/>
          <w:sz w:val="28"/>
          <w:szCs w:val="28"/>
        </w:rPr>
        <w:t xml:space="preserve">учреждений </w:t>
      </w:r>
      <w:r w:rsidRPr="000369DB">
        <w:rPr>
          <w:rFonts w:ascii="Times New Roman" w:hAnsi="Times New Roman" w:cs="Times New Roman"/>
          <w:sz w:val="28"/>
          <w:szCs w:val="28"/>
        </w:rPr>
        <w:t>МКУК «Централизованной библиотечной системы г. Бодайбо и района»</w:t>
      </w:r>
      <w:r w:rsidR="00177F21" w:rsidRPr="000369DB">
        <w:rPr>
          <w:rFonts w:ascii="Times New Roman" w:hAnsi="Times New Roman" w:cs="Times New Roman"/>
          <w:sz w:val="28"/>
          <w:szCs w:val="28"/>
        </w:rPr>
        <w:t xml:space="preserve"> освещалась 27 раз, данные по публикуемым статьям представлены в таблице, </w:t>
      </w:r>
      <w:r w:rsidR="00177F21" w:rsidRPr="000369DB">
        <w:rPr>
          <w:rFonts w:ascii="Times New Roman" w:hAnsi="Times New Roman" w:cs="Times New Roman"/>
          <w:sz w:val="24"/>
          <w:szCs w:val="24"/>
        </w:rPr>
        <w:t xml:space="preserve">в </w:t>
      </w:r>
      <w:r w:rsidR="00166D77" w:rsidRPr="000369DB">
        <w:rPr>
          <w:rFonts w:ascii="Times New Roman" w:hAnsi="Times New Roman" w:cs="Times New Roman"/>
          <w:sz w:val="24"/>
          <w:szCs w:val="24"/>
        </w:rPr>
        <w:t xml:space="preserve">наименовании библиотек используются сокращения </w:t>
      </w:r>
      <w:r w:rsidR="00177F21" w:rsidRPr="000369DB">
        <w:rPr>
          <w:rFonts w:ascii="Times New Roman" w:hAnsi="Times New Roman" w:cs="Times New Roman"/>
          <w:sz w:val="24"/>
          <w:szCs w:val="24"/>
        </w:rPr>
        <w:t>(ДБ- детская библиотек и ЦГБ – центральная городская библиотека):</w:t>
      </w:r>
    </w:p>
    <w:p w:rsidR="00331D9B" w:rsidRPr="000369DB" w:rsidRDefault="00331D9B" w:rsidP="00177F21">
      <w:pPr>
        <w:snapToGrid w:val="0"/>
        <w:spacing w:after="0"/>
        <w:ind w:left="993" w:hanging="284"/>
        <w:jc w:val="both"/>
        <w:rPr>
          <w:sz w:val="28"/>
          <w:szCs w:val="28"/>
        </w:rPr>
      </w:pPr>
    </w:p>
    <w:p w:rsidR="00331D9B" w:rsidRPr="000369DB" w:rsidRDefault="00331D9B" w:rsidP="00331D9B">
      <w:pPr>
        <w:pStyle w:val="ad"/>
        <w:numPr>
          <w:ilvl w:val="0"/>
          <w:numId w:val="19"/>
        </w:numPr>
        <w:snapToGrid w:val="0"/>
        <w:spacing w:after="0" w:line="240" w:lineRule="auto"/>
        <w:ind w:left="993" w:hanging="284"/>
        <w:jc w:val="both"/>
        <w:rPr>
          <w:rFonts w:ascii="Times New Roman" w:eastAsia="Calibri" w:hAnsi="Times New Roman"/>
          <w:bCs/>
          <w:sz w:val="28"/>
          <w:szCs w:val="28"/>
          <w:lang w:eastAsia="en-US"/>
        </w:rPr>
      </w:pPr>
      <w:r w:rsidRPr="000369DB">
        <w:rPr>
          <w:rFonts w:ascii="Times New Roman" w:hAnsi="Times New Roman"/>
          <w:bCs/>
          <w:iCs/>
          <w:sz w:val="28"/>
          <w:szCs w:val="28"/>
        </w:rPr>
        <w:t>«</w:t>
      </w:r>
      <w:r w:rsidRPr="000369DB">
        <w:rPr>
          <w:rFonts w:ascii="Times New Roman" w:eastAsia="Calibri" w:hAnsi="Times New Roman"/>
          <w:bCs/>
          <w:sz w:val="28"/>
          <w:szCs w:val="28"/>
          <w:lang w:eastAsia="en-US"/>
        </w:rPr>
        <w:t xml:space="preserve">Зимние каникулы в библиотеке», </w:t>
      </w:r>
      <w:r w:rsidR="00166D77" w:rsidRPr="000369DB">
        <w:rPr>
          <w:rFonts w:ascii="Times New Roman" w:eastAsia="Calibri" w:hAnsi="Times New Roman"/>
          <w:bCs/>
          <w:sz w:val="28"/>
          <w:szCs w:val="28"/>
          <w:lang w:eastAsia="en-US"/>
        </w:rPr>
        <w:t>«</w:t>
      </w:r>
      <w:r w:rsidRPr="000369DB">
        <w:rPr>
          <w:rFonts w:ascii="Times New Roman" w:eastAsia="Calibri" w:hAnsi="Times New Roman"/>
          <w:bCs/>
          <w:sz w:val="28"/>
          <w:szCs w:val="28"/>
          <w:lang w:eastAsia="en-US"/>
        </w:rPr>
        <w:t>Ленский шахтер</w:t>
      </w:r>
      <w:r w:rsidR="00166D77" w:rsidRPr="000369DB">
        <w:rPr>
          <w:rFonts w:ascii="Times New Roman" w:eastAsia="Calibri" w:hAnsi="Times New Roman"/>
          <w:bCs/>
          <w:sz w:val="28"/>
          <w:szCs w:val="28"/>
          <w:lang w:eastAsia="en-US"/>
        </w:rPr>
        <w:t>»</w:t>
      </w:r>
      <w:r w:rsidRPr="000369DB">
        <w:rPr>
          <w:rFonts w:ascii="Times New Roman" w:eastAsia="Calibri" w:hAnsi="Times New Roman"/>
          <w:bCs/>
          <w:sz w:val="28"/>
          <w:szCs w:val="28"/>
          <w:lang w:eastAsia="en-US"/>
        </w:rPr>
        <w:t>, 2021, №</w:t>
      </w:r>
      <w:r w:rsidR="00177F21" w:rsidRPr="000369DB">
        <w:rPr>
          <w:rFonts w:ascii="Times New Roman" w:eastAsia="Calibri" w:hAnsi="Times New Roman"/>
          <w:bCs/>
          <w:sz w:val="28"/>
          <w:szCs w:val="28"/>
          <w:lang w:eastAsia="en-US"/>
        </w:rPr>
        <w:t>2, (</w:t>
      </w:r>
      <w:r w:rsidRPr="000369DB">
        <w:rPr>
          <w:rFonts w:ascii="Times New Roman" w:eastAsia="Calibri" w:hAnsi="Times New Roman"/>
          <w:bCs/>
          <w:sz w:val="28"/>
          <w:szCs w:val="28"/>
          <w:lang w:eastAsia="en-US"/>
        </w:rPr>
        <w:t>ДБ);</w:t>
      </w:r>
    </w:p>
    <w:p w:rsidR="00331D9B" w:rsidRPr="000369DB" w:rsidRDefault="00331D9B" w:rsidP="00331D9B">
      <w:pPr>
        <w:pStyle w:val="ad"/>
        <w:numPr>
          <w:ilvl w:val="0"/>
          <w:numId w:val="19"/>
        </w:numPr>
        <w:snapToGrid w:val="0"/>
        <w:spacing w:after="0" w:line="240" w:lineRule="auto"/>
        <w:ind w:left="0" w:firstLine="709"/>
        <w:jc w:val="both"/>
        <w:rPr>
          <w:rFonts w:ascii="Times New Roman" w:eastAsia="Calibri" w:hAnsi="Times New Roman"/>
          <w:bCs/>
          <w:sz w:val="28"/>
          <w:szCs w:val="28"/>
          <w:lang w:eastAsia="en-US"/>
        </w:rPr>
      </w:pPr>
      <w:r w:rsidRPr="000369DB">
        <w:rPr>
          <w:rFonts w:ascii="Times New Roman" w:eastAsia="Calibri" w:hAnsi="Times New Roman"/>
          <w:bCs/>
          <w:sz w:val="28"/>
          <w:szCs w:val="28"/>
          <w:lang w:eastAsia="en-US"/>
        </w:rPr>
        <w:t xml:space="preserve">«Славное море - священный Байкал», </w:t>
      </w:r>
      <w:r w:rsidR="00166D77" w:rsidRPr="000369DB">
        <w:rPr>
          <w:rFonts w:ascii="Times New Roman" w:eastAsia="Calibri" w:hAnsi="Times New Roman"/>
          <w:bCs/>
          <w:sz w:val="28"/>
          <w:szCs w:val="28"/>
          <w:lang w:eastAsia="en-US"/>
        </w:rPr>
        <w:t>«</w:t>
      </w:r>
      <w:r w:rsidRPr="000369DB">
        <w:rPr>
          <w:rFonts w:ascii="Times New Roman" w:eastAsia="Calibri" w:hAnsi="Times New Roman"/>
          <w:bCs/>
          <w:sz w:val="28"/>
          <w:szCs w:val="28"/>
          <w:lang w:eastAsia="en-US"/>
        </w:rPr>
        <w:t>Ленский шахтер</w:t>
      </w:r>
      <w:r w:rsidR="00166D77" w:rsidRPr="000369DB">
        <w:rPr>
          <w:rFonts w:ascii="Times New Roman" w:eastAsia="Calibri" w:hAnsi="Times New Roman"/>
          <w:bCs/>
          <w:sz w:val="28"/>
          <w:szCs w:val="28"/>
          <w:lang w:eastAsia="en-US"/>
        </w:rPr>
        <w:t>»</w:t>
      </w:r>
      <w:r w:rsidRPr="000369DB">
        <w:rPr>
          <w:rFonts w:ascii="Times New Roman" w:eastAsia="Calibri" w:hAnsi="Times New Roman"/>
          <w:bCs/>
          <w:sz w:val="28"/>
          <w:szCs w:val="28"/>
          <w:lang w:eastAsia="en-US"/>
        </w:rPr>
        <w:t>, 2021, №10, (ДБ);</w:t>
      </w:r>
    </w:p>
    <w:p w:rsidR="00331D9B" w:rsidRPr="000369DB" w:rsidRDefault="00331D9B" w:rsidP="00331D9B">
      <w:pPr>
        <w:pStyle w:val="ad"/>
        <w:numPr>
          <w:ilvl w:val="0"/>
          <w:numId w:val="19"/>
        </w:numPr>
        <w:snapToGrid w:val="0"/>
        <w:spacing w:after="0" w:line="240" w:lineRule="auto"/>
        <w:ind w:left="993" w:hanging="284"/>
        <w:jc w:val="both"/>
        <w:rPr>
          <w:rFonts w:ascii="Times New Roman" w:eastAsia="Calibri" w:hAnsi="Times New Roman"/>
          <w:bCs/>
          <w:sz w:val="28"/>
          <w:szCs w:val="28"/>
          <w:lang w:eastAsia="en-US"/>
        </w:rPr>
      </w:pPr>
      <w:r w:rsidRPr="000369DB">
        <w:rPr>
          <w:rFonts w:ascii="Times New Roman" w:eastAsia="Calibri" w:hAnsi="Times New Roman"/>
          <w:bCs/>
          <w:sz w:val="28"/>
          <w:szCs w:val="28"/>
          <w:lang w:eastAsia="en-US"/>
        </w:rPr>
        <w:t xml:space="preserve">«Это важно знать!», </w:t>
      </w:r>
      <w:r w:rsidR="00166D77" w:rsidRPr="000369DB">
        <w:rPr>
          <w:rFonts w:ascii="Times New Roman" w:eastAsia="Calibri" w:hAnsi="Times New Roman"/>
          <w:bCs/>
          <w:sz w:val="28"/>
          <w:szCs w:val="28"/>
          <w:lang w:eastAsia="en-US"/>
        </w:rPr>
        <w:t>«Ленский шахтер»,</w:t>
      </w:r>
      <w:r w:rsidRPr="000369DB">
        <w:rPr>
          <w:rFonts w:ascii="Times New Roman" w:eastAsia="Calibri" w:hAnsi="Times New Roman"/>
          <w:bCs/>
          <w:sz w:val="28"/>
          <w:szCs w:val="28"/>
          <w:lang w:eastAsia="en-US"/>
        </w:rPr>
        <w:t>, 2021, №</w:t>
      </w:r>
      <w:r w:rsidR="00177F21" w:rsidRPr="000369DB">
        <w:rPr>
          <w:rFonts w:ascii="Times New Roman" w:eastAsia="Calibri" w:hAnsi="Times New Roman"/>
          <w:bCs/>
          <w:sz w:val="28"/>
          <w:szCs w:val="28"/>
          <w:lang w:eastAsia="en-US"/>
        </w:rPr>
        <w:t>11, (</w:t>
      </w:r>
      <w:r w:rsidRPr="000369DB">
        <w:rPr>
          <w:rFonts w:ascii="Times New Roman" w:eastAsia="Calibri" w:hAnsi="Times New Roman"/>
          <w:bCs/>
          <w:sz w:val="28"/>
          <w:szCs w:val="28"/>
          <w:lang w:eastAsia="en-US"/>
        </w:rPr>
        <w:t>ЦГБ);</w:t>
      </w:r>
    </w:p>
    <w:p w:rsidR="00331D9B" w:rsidRPr="000369DB" w:rsidRDefault="00331D9B" w:rsidP="00331D9B">
      <w:pPr>
        <w:pStyle w:val="ad"/>
        <w:numPr>
          <w:ilvl w:val="0"/>
          <w:numId w:val="19"/>
        </w:numPr>
        <w:snapToGrid w:val="0"/>
        <w:spacing w:after="0" w:line="240" w:lineRule="auto"/>
        <w:ind w:left="993" w:hanging="284"/>
        <w:jc w:val="both"/>
        <w:rPr>
          <w:rFonts w:ascii="Times New Roman" w:eastAsia="Calibri" w:hAnsi="Times New Roman"/>
          <w:bCs/>
          <w:sz w:val="28"/>
          <w:szCs w:val="28"/>
          <w:lang w:eastAsia="en-US"/>
        </w:rPr>
      </w:pPr>
      <w:r w:rsidRPr="000369DB">
        <w:rPr>
          <w:rFonts w:ascii="Times New Roman" w:eastAsia="Calibri" w:hAnsi="Times New Roman"/>
          <w:bCs/>
          <w:sz w:val="28"/>
          <w:szCs w:val="28"/>
          <w:lang w:eastAsia="en-US"/>
        </w:rPr>
        <w:t>«</w:t>
      </w:r>
      <w:r w:rsidRPr="000369DB">
        <w:rPr>
          <w:rFonts w:ascii="Times New Roman" w:eastAsia="Calibri" w:hAnsi="Times New Roman"/>
          <w:sz w:val="28"/>
          <w:szCs w:val="28"/>
          <w:lang w:eastAsia="zh-CN"/>
        </w:rPr>
        <w:t>Будущее - это мы!</w:t>
      </w:r>
      <w:r w:rsidRPr="000369DB">
        <w:rPr>
          <w:rFonts w:ascii="Times New Roman" w:eastAsia="Calibri" w:hAnsi="Times New Roman"/>
          <w:bCs/>
          <w:sz w:val="28"/>
          <w:szCs w:val="28"/>
          <w:lang w:eastAsia="en-US"/>
        </w:rPr>
        <w:t xml:space="preserve">», </w:t>
      </w:r>
      <w:r w:rsidR="00166D77" w:rsidRPr="000369DB">
        <w:rPr>
          <w:rFonts w:ascii="Times New Roman" w:eastAsia="Calibri" w:hAnsi="Times New Roman"/>
          <w:bCs/>
          <w:sz w:val="28"/>
          <w:szCs w:val="28"/>
          <w:lang w:eastAsia="en-US"/>
        </w:rPr>
        <w:t>«Ленский шахтер»,</w:t>
      </w:r>
      <w:r w:rsidRPr="000369DB">
        <w:rPr>
          <w:rFonts w:ascii="Times New Roman" w:eastAsia="Calibri" w:hAnsi="Times New Roman"/>
          <w:bCs/>
          <w:sz w:val="28"/>
          <w:szCs w:val="28"/>
          <w:lang w:eastAsia="en-US"/>
        </w:rPr>
        <w:t>, 2021, №</w:t>
      </w:r>
      <w:r w:rsidR="00177F21" w:rsidRPr="000369DB">
        <w:rPr>
          <w:rFonts w:ascii="Times New Roman" w:eastAsia="Calibri" w:hAnsi="Times New Roman"/>
          <w:bCs/>
          <w:sz w:val="28"/>
          <w:szCs w:val="28"/>
          <w:lang w:eastAsia="en-US"/>
        </w:rPr>
        <w:t>11, (</w:t>
      </w:r>
      <w:r w:rsidRPr="000369DB">
        <w:rPr>
          <w:rFonts w:ascii="Times New Roman" w:eastAsia="Calibri" w:hAnsi="Times New Roman"/>
          <w:bCs/>
          <w:sz w:val="28"/>
          <w:szCs w:val="28"/>
          <w:lang w:eastAsia="en-US"/>
        </w:rPr>
        <w:t>ДБ);</w:t>
      </w:r>
    </w:p>
    <w:p w:rsidR="00331D9B" w:rsidRPr="000369DB" w:rsidRDefault="00331D9B" w:rsidP="00331D9B">
      <w:pPr>
        <w:pStyle w:val="ad"/>
        <w:numPr>
          <w:ilvl w:val="0"/>
          <w:numId w:val="19"/>
        </w:numPr>
        <w:snapToGrid w:val="0"/>
        <w:spacing w:after="0" w:line="240" w:lineRule="auto"/>
        <w:ind w:left="0" w:firstLine="709"/>
        <w:jc w:val="both"/>
        <w:rPr>
          <w:rFonts w:ascii="Times New Roman" w:eastAsia="Calibri" w:hAnsi="Times New Roman"/>
          <w:bCs/>
          <w:sz w:val="28"/>
          <w:szCs w:val="28"/>
          <w:lang w:eastAsia="en-US"/>
        </w:rPr>
      </w:pPr>
      <w:r w:rsidRPr="000369DB">
        <w:rPr>
          <w:rFonts w:ascii="Times New Roman" w:eastAsia="Calibri" w:hAnsi="Times New Roman"/>
          <w:bCs/>
          <w:sz w:val="28"/>
          <w:szCs w:val="28"/>
          <w:lang w:eastAsia="en-US"/>
        </w:rPr>
        <w:t>«</w:t>
      </w:r>
      <w:r w:rsidRPr="000369DB">
        <w:rPr>
          <w:rFonts w:ascii="Times New Roman" w:eastAsia="Calibri" w:hAnsi="Times New Roman"/>
          <w:sz w:val="28"/>
          <w:szCs w:val="28"/>
          <w:lang w:eastAsia="zh-CN"/>
        </w:rPr>
        <w:t>Из мальчиков вырастают мужчины</w:t>
      </w:r>
      <w:r w:rsidRPr="000369DB">
        <w:rPr>
          <w:rFonts w:ascii="Times New Roman" w:eastAsia="Calibri" w:hAnsi="Times New Roman"/>
          <w:bCs/>
          <w:sz w:val="28"/>
          <w:szCs w:val="28"/>
          <w:lang w:eastAsia="en-US"/>
        </w:rPr>
        <w:t xml:space="preserve">», </w:t>
      </w:r>
      <w:r w:rsidR="00166D77" w:rsidRPr="000369DB">
        <w:rPr>
          <w:rFonts w:ascii="Times New Roman" w:eastAsia="Calibri" w:hAnsi="Times New Roman"/>
          <w:bCs/>
          <w:sz w:val="28"/>
          <w:szCs w:val="28"/>
          <w:lang w:eastAsia="en-US"/>
        </w:rPr>
        <w:t>«Ленский шахтер»,</w:t>
      </w:r>
      <w:r w:rsidRPr="000369DB">
        <w:rPr>
          <w:rFonts w:ascii="Times New Roman" w:eastAsia="Calibri" w:hAnsi="Times New Roman"/>
          <w:bCs/>
          <w:sz w:val="28"/>
          <w:szCs w:val="28"/>
          <w:lang w:eastAsia="en-US"/>
        </w:rPr>
        <w:t>, 2021, №</w:t>
      </w:r>
      <w:r w:rsidR="00177F21" w:rsidRPr="000369DB">
        <w:rPr>
          <w:rFonts w:ascii="Times New Roman" w:eastAsia="Calibri" w:hAnsi="Times New Roman"/>
          <w:bCs/>
          <w:sz w:val="28"/>
          <w:szCs w:val="28"/>
          <w:lang w:eastAsia="en-US"/>
        </w:rPr>
        <w:t>12, (</w:t>
      </w:r>
      <w:r w:rsidRPr="000369DB">
        <w:rPr>
          <w:rFonts w:ascii="Times New Roman" w:eastAsia="Calibri" w:hAnsi="Times New Roman"/>
          <w:bCs/>
          <w:sz w:val="28"/>
          <w:szCs w:val="28"/>
          <w:lang w:eastAsia="en-US"/>
        </w:rPr>
        <w:t>ЦГБ);</w:t>
      </w:r>
    </w:p>
    <w:p w:rsidR="00331D9B" w:rsidRPr="000369DB" w:rsidRDefault="00331D9B" w:rsidP="00331D9B">
      <w:pPr>
        <w:pStyle w:val="ad"/>
        <w:numPr>
          <w:ilvl w:val="0"/>
          <w:numId w:val="19"/>
        </w:numPr>
        <w:snapToGrid w:val="0"/>
        <w:spacing w:after="0" w:line="240" w:lineRule="auto"/>
        <w:ind w:left="993" w:hanging="284"/>
        <w:jc w:val="both"/>
        <w:rPr>
          <w:rFonts w:ascii="Times New Roman" w:eastAsia="Calibri" w:hAnsi="Times New Roman"/>
          <w:bCs/>
          <w:sz w:val="28"/>
          <w:szCs w:val="28"/>
          <w:lang w:eastAsia="en-US"/>
        </w:rPr>
      </w:pPr>
      <w:r w:rsidRPr="000369DB">
        <w:rPr>
          <w:rFonts w:ascii="Times New Roman" w:eastAsia="Calibri" w:hAnsi="Times New Roman"/>
          <w:bCs/>
          <w:sz w:val="28"/>
          <w:szCs w:val="28"/>
          <w:lang w:eastAsia="en-US"/>
        </w:rPr>
        <w:t>«</w:t>
      </w:r>
      <w:r w:rsidRPr="000369DB">
        <w:rPr>
          <w:rFonts w:ascii="Times New Roman" w:eastAsia="Calibri" w:hAnsi="Times New Roman"/>
          <w:sz w:val="28"/>
          <w:szCs w:val="28"/>
          <w:lang w:eastAsia="zh-CN"/>
        </w:rPr>
        <w:t>Читаем любимые книги вместе</w:t>
      </w:r>
      <w:r w:rsidRPr="000369DB">
        <w:rPr>
          <w:rFonts w:ascii="Times New Roman" w:eastAsia="Calibri" w:hAnsi="Times New Roman"/>
          <w:bCs/>
          <w:sz w:val="28"/>
          <w:szCs w:val="28"/>
          <w:lang w:eastAsia="en-US"/>
        </w:rPr>
        <w:t xml:space="preserve">», </w:t>
      </w:r>
      <w:r w:rsidR="00166D77" w:rsidRPr="000369DB">
        <w:rPr>
          <w:rFonts w:ascii="Times New Roman" w:eastAsia="Calibri" w:hAnsi="Times New Roman"/>
          <w:bCs/>
          <w:sz w:val="28"/>
          <w:szCs w:val="28"/>
          <w:lang w:eastAsia="en-US"/>
        </w:rPr>
        <w:t>«Ленский шахтер»,</w:t>
      </w:r>
      <w:r w:rsidRPr="000369DB">
        <w:rPr>
          <w:rFonts w:ascii="Times New Roman" w:eastAsia="Calibri" w:hAnsi="Times New Roman"/>
          <w:bCs/>
          <w:sz w:val="28"/>
          <w:szCs w:val="28"/>
          <w:lang w:eastAsia="en-US"/>
        </w:rPr>
        <w:t>, 2021, №</w:t>
      </w:r>
      <w:r w:rsidR="00177F21" w:rsidRPr="000369DB">
        <w:rPr>
          <w:rFonts w:ascii="Times New Roman" w:eastAsia="Calibri" w:hAnsi="Times New Roman"/>
          <w:bCs/>
          <w:sz w:val="28"/>
          <w:szCs w:val="28"/>
          <w:lang w:eastAsia="en-US"/>
        </w:rPr>
        <w:t>21, (</w:t>
      </w:r>
      <w:r w:rsidRPr="000369DB">
        <w:rPr>
          <w:rFonts w:ascii="Times New Roman" w:eastAsia="Calibri" w:hAnsi="Times New Roman"/>
          <w:bCs/>
          <w:sz w:val="28"/>
          <w:szCs w:val="28"/>
          <w:lang w:eastAsia="en-US"/>
        </w:rPr>
        <w:t>ДБ);</w:t>
      </w:r>
    </w:p>
    <w:p w:rsidR="00331D9B" w:rsidRPr="000369DB" w:rsidRDefault="00331D9B" w:rsidP="00331D9B">
      <w:pPr>
        <w:pStyle w:val="ad"/>
        <w:numPr>
          <w:ilvl w:val="0"/>
          <w:numId w:val="19"/>
        </w:numPr>
        <w:snapToGrid w:val="0"/>
        <w:spacing w:after="0" w:line="240" w:lineRule="auto"/>
        <w:ind w:left="0" w:firstLine="709"/>
        <w:jc w:val="both"/>
        <w:rPr>
          <w:rFonts w:ascii="Times New Roman" w:eastAsia="Calibri" w:hAnsi="Times New Roman"/>
          <w:bCs/>
          <w:sz w:val="28"/>
          <w:szCs w:val="28"/>
          <w:lang w:eastAsia="en-US"/>
        </w:rPr>
      </w:pPr>
      <w:r w:rsidRPr="000369DB">
        <w:rPr>
          <w:rFonts w:ascii="Times New Roman" w:eastAsia="Calibri" w:hAnsi="Times New Roman"/>
          <w:bCs/>
          <w:sz w:val="28"/>
          <w:szCs w:val="28"/>
          <w:lang w:eastAsia="en-US"/>
        </w:rPr>
        <w:t>«</w:t>
      </w:r>
      <w:r w:rsidRPr="000369DB">
        <w:rPr>
          <w:rFonts w:ascii="Times New Roman" w:eastAsia="Calibri" w:hAnsi="Times New Roman"/>
          <w:sz w:val="28"/>
          <w:szCs w:val="28"/>
          <w:lang w:eastAsia="zh-CN"/>
        </w:rPr>
        <w:t>Интересные каникулы в детской библиотеке</w:t>
      </w:r>
      <w:r w:rsidRPr="000369DB">
        <w:rPr>
          <w:rFonts w:ascii="Times New Roman" w:eastAsia="Calibri" w:hAnsi="Times New Roman"/>
          <w:bCs/>
          <w:sz w:val="28"/>
          <w:szCs w:val="28"/>
          <w:lang w:eastAsia="en-US"/>
        </w:rPr>
        <w:t xml:space="preserve">», </w:t>
      </w:r>
      <w:r w:rsidR="00166D77" w:rsidRPr="000369DB">
        <w:rPr>
          <w:rFonts w:ascii="Times New Roman" w:eastAsia="Calibri" w:hAnsi="Times New Roman"/>
          <w:bCs/>
          <w:sz w:val="28"/>
          <w:szCs w:val="28"/>
          <w:lang w:eastAsia="en-US"/>
        </w:rPr>
        <w:t>«Ленский шахтер»,</w:t>
      </w:r>
      <w:r w:rsidRPr="000369DB">
        <w:rPr>
          <w:rFonts w:ascii="Times New Roman" w:eastAsia="Calibri" w:hAnsi="Times New Roman"/>
          <w:bCs/>
          <w:sz w:val="28"/>
          <w:szCs w:val="28"/>
          <w:lang w:eastAsia="en-US"/>
        </w:rPr>
        <w:t>, 2021, №</w:t>
      </w:r>
      <w:r w:rsidR="00177F21" w:rsidRPr="000369DB">
        <w:rPr>
          <w:rFonts w:ascii="Times New Roman" w:eastAsia="Calibri" w:hAnsi="Times New Roman"/>
          <w:bCs/>
          <w:sz w:val="28"/>
          <w:szCs w:val="28"/>
          <w:lang w:eastAsia="en-US"/>
        </w:rPr>
        <w:t>25, (</w:t>
      </w:r>
      <w:r w:rsidRPr="000369DB">
        <w:rPr>
          <w:rFonts w:ascii="Times New Roman" w:eastAsia="Calibri" w:hAnsi="Times New Roman"/>
          <w:bCs/>
          <w:sz w:val="28"/>
          <w:szCs w:val="28"/>
          <w:lang w:eastAsia="en-US"/>
        </w:rPr>
        <w:t>ДБ);</w:t>
      </w:r>
    </w:p>
    <w:p w:rsidR="00331D9B" w:rsidRPr="000369DB" w:rsidRDefault="00331D9B" w:rsidP="00331D9B">
      <w:pPr>
        <w:pStyle w:val="ad"/>
        <w:numPr>
          <w:ilvl w:val="0"/>
          <w:numId w:val="19"/>
        </w:numPr>
        <w:snapToGrid w:val="0"/>
        <w:spacing w:after="0" w:line="240" w:lineRule="auto"/>
        <w:ind w:left="993" w:hanging="284"/>
        <w:jc w:val="both"/>
        <w:rPr>
          <w:rFonts w:ascii="Times New Roman" w:eastAsia="Calibri" w:hAnsi="Times New Roman"/>
          <w:bCs/>
          <w:sz w:val="28"/>
          <w:szCs w:val="28"/>
          <w:lang w:eastAsia="en-US"/>
        </w:rPr>
      </w:pPr>
      <w:r w:rsidRPr="000369DB">
        <w:rPr>
          <w:rFonts w:ascii="Times New Roman" w:eastAsia="Calibri" w:hAnsi="Times New Roman"/>
          <w:bCs/>
          <w:sz w:val="28"/>
          <w:szCs w:val="28"/>
          <w:lang w:eastAsia="en-US"/>
        </w:rPr>
        <w:t>«</w:t>
      </w:r>
      <w:r w:rsidRPr="000369DB">
        <w:rPr>
          <w:rFonts w:ascii="Times New Roman" w:eastAsia="Calibri" w:hAnsi="Times New Roman"/>
          <w:sz w:val="28"/>
          <w:szCs w:val="28"/>
          <w:lang w:eastAsia="zh-CN"/>
        </w:rPr>
        <w:t>Чернобыль. Человек. Беда</w:t>
      </w:r>
      <w:r w:rsidRPr="000369DB">
        <w:rPr>
          <w:rFonts w:ascii="Times New Roman" w:eastAsia="Calibri" w:hAnsi="Times New Roman"/>
          <w:bCs/>
          <w:sz w:val="28"/>
          <w:szCs w:val="28"/>
          <w:lang w:eastAsia="en-US"/>
        </w:rPr>
        <w:t xml:space="preserve">», </w:t>
      </w:r>
      <w:r w:rsidR="00166D77" w:rsidRPr="000369DB">
        <w:rPr>
          <w:rFonts w:ascii="Times New Roman" w:eastAsia="Calibri" w:hAnsi="Times New Roman"/>
          <w:bCs/>
          <w:sz w:val="28"/>
          <w:szCs w:val="28"/>
          <w:lang w:eastAsia="en-US"/>
        </w:rPr>
        <w:t>«Ленский шахтер»,</w:t>
      </w:r>
      <w:r w:rsidRPr="000369DB">
        <w:rPr>
          <w:rFonts w:ascii="Times New Roman" w:eastAsia="Calibri" w:hAnsi="Times New Roman"/>
          <w:bCs/>
          <w:sz w:val="28"/>
          <w:szCs w:val="28"/>
          <w:lang w:eastAsia="en-US"/>
        </w:rPr>
        <w:t>, 2021, №</w:t>
      </w:r>
      <w:r w:rsidR="00177F21" w:rsidRPr="000369DB">
        <w:rPr>
          <w:rFonts w:ascii="Times New Roman" w:eastAsia="Calibri" w:hAnsi="Times New Roman"/>
          <w:bCs/>
          <w:sz w:val="28"/>
          <w:szCs w:val="28"/>
          <w:lang w:eastAsia="en-US"/>
        </w:rPr>
        <w:t>31, (</w:t>
      </w:r>
      <w:r w:rsidRPr="000369DB">
        <w:rPr>
          <w:rFonts w:ascii="Times New Roman" w:eastAsia="Calibri" w:hAnsi="Times New Roman"/>
          <w:bCs/>
          <w:sz w:val="28"/>
          <w:szCs w:val="28"/>
          <w:lang w:eastAsia="en-US"/>
        </w:rPr>
        <w:t>ЦГБ);</w:t>
      </w:r>
    </w:p>
    <w:p w:rsidR="00331D9B" w:rsidRPr="000369DB" w:rsidRDefault="00331D9B" w:rsidP="00331D9B">
      <w:pPr>
        <w:pStyle w:val="ad"/>
        <w:numPr>
          <w:ilvl w:val="0"/>
          <w:numId w:val="19"/>
        </w:numPr>
        <w:snapToGrid w:val="0"/>
        <w:spacing w:after="0" w:line="240" w:lineRule="auto"/>
        <w:ind w:left="0" w:firstLine="709"/>
        <w:jc w:val="both"/>
        <w:rPr>
          <w:rFonts w:ascii="Times New Roman" w:eastAsia="Calibri" w:hAnsi="Times New Roman"/>
          <w:bCs/>
          <w:sz w:val="28"/>
          <w:szCs w:val="28"/>
          <w:lang w:eastAsia="en-US"/>
        </w:rPr>
      </w:pPr>
      <w:r w:rsidRPr="000369DB">
        <w:rPr>
          <w:rFonts w:ascii="Times New Roman" w:eastAsia="Calibri" w:hAnsi="Times New Roman"/>
          <w:bCs/>
          <w:sz w:val="28"/>
          <w:szCs w:val="28"/>
          <w:lang w:eastAsia="en-US"/>
        </w:rPr>
        <w:t>«</w:t>
      </w:r>
      <w:r w:rsidRPr="000369DB">
        <w:rPr>
          <w:rFonts w:ascii="Times New Roman" w:eastAsia="Calibri" w:hAnsi="Times New Roman"/>
          <w:sz w:val="28"/>
          <w:szCs w:val="28"/>
          <w:lang w:eastAsia="zh-CN"/>
        </w:rPr>
        <w:t>В Бодайбо написали первый экологический диктант</w:t>
      </w:r>
      <w:r w:rsidRPr="000369DB">
        <w:rPr>
          <w:rFonts w:ascii="Times New Roman" w:eastAsia="Calibri" w:hAnsi="Times New Roman"/>
          <w:bCs/>
          <w:sz w:val="28"/>
          <w:szCs w:val="28"/>
          <w:lang w:eastAsia="en-US"/>
        </w:rPr>
        <w:t xml:space="preserve">», </w:t>
      </w:r>
      <w:r w:rsidR="00166D77" w:rsidRPr="000369DB">
        <w:rPr>
          <w:rFonts w:ascii="Times New Roman" w:eastAsia="Calibri" w:hAnsi="Times New Roman"/>
          <w:bCs/>
          <w:sz w:val="28"/>
          <w:szCs w:val="28"/>
          <w:lang w:eastAsia="en-US"/>
        </w:rPr>
        <w:t xml:space="preserve">«Ленский шахтер», </w:t>
      </w:r>
      <w:r w:rsidRPr="000369DB">
        <w:rPr>
          <w:rFonts w:ascii="Times New Roman" w:eastAsia="Calibri" w:hAnsi="Times New Roman"/>
          <w:bCs/>
          <w:sz w:val="28"/>
          <w:szCs w:val="28"/>
          <w:lang w:eastAsia="en-US"/>
        </w:rPr>
        <w:t>2021, №</w:t>
      </w:r>
      <w:r w:rsidR="00177F21" w:rsidRPr="000369DB">
        <w:rPr>
          <w:rFonts w:ascii="Times New Roman" w:eastAsia="Calibri" w:hAnsi="Times New Roman"/>
          <w:bCs/>
          <w:sz w:val="28"/>
          <w:szCs w:val="28"/>
          <w:lang w:eastAsia="en-US"/>
        </w:rPr>
        <w:t>36, (</w:t>
      </w:r>
      <w:r w:rsidRPr="000369DB">
        <w:rPr>
          <w:rFonts w:ascii="Times New Roman" w:eastAsia="Calibri" w:hAnsi="Times New Roman"/>
          <w:bCs/>
          <w:sz w:val="28"/>
          <w:szCs w:val="28"/>
          <w:lang w:eastAsia="en-US"/>
        </w:rPr>
        <w:t>ЦГБ);</w:t>
      </w:r>
    </w:p>
    <w:p w:rsidR="00331D9B" w:rsidRPr="000369DB" w:rsidRDefault="00331D9B" w:rsidP="00331D9B">
      <w:pPr>
        <w:pStyle w:val="ad"/>
        <w:numPr>
          <w:ilvl w:val="0"/>
          <w:numId w:val="19"/>
        </w:numPr>
        <w:snapToGrid w:val="0"/>
        <w:spacing w:after="0" w:line="240" w:lineRule="auto"/>
        <w:ind w:left="0" w:firstLine="709"/>
        <w:jc w:val="both"/>
        <w:rPr>
          <w:rFonts w:ascii="Times New Roman" w:eastAsia="Calibri" w:hAnsi="Times New Roman"/>
          <w:bCs/>
          <w:sz w:val="28"/>
          <w:szCs w:val="28"/>
          <w:lang w:eastAsia="en-US"/>
        </w:rPr>
      </w:pPr>
      <w:r w:rsidRPr="000369DB">
        <w:rPr>
          <w:rFonts w:ascii="Times New Roman" w:eastAsia="Calibri" w:hAnsi="Times New Roman"/>
          <w:bCs/>
          <w:sz w:val="28"/>
          <w:szCs w:val="28"/>
          <w:lang w:eastAsia="en-US"/>
        </w:rPr>
        <w:t>«</w:t>
      </w:r>
      <w:r w:rsidRPr="000369DB">
        <w:rPr>
          <w:rFonts w:ascii="Times New Roman" w:eastAsia="Calibri" w:hAnsi="Times New Roman"/>
          <w:sz w:val="28"/>
          <w:szCs w:val="28"/>
          <w:lang w:eastAsia="zh-CN"/>
        </w:rPr>
        <w:t>Разноцветные сказки Марка Сергеева</w:t>
      </w:r>
      <w:r w:rsidRPr="000369DB">
        <w:rPr>
          <w:rFonts w:ascii="Times New Roman" w:eastAsia="Calibri" w:hAnsi="Times New Roman"/>
          <w:bCs/>
          <w:sz w:val="28"/>
          <w:szCs w:val="28"/>
          <w:lang w:eastAsia="en-US"/>
        </w:rPr>
        <w:t xml:space="preserve">», </w:t>
      </w:r>
      <w:r w:rsidR="00166D77" w:rsidRPr="000369DB">
        <w:rPr>
          <w:rFonts w:ascii="Times New Roman" w:eastAsia="Calibri" w:hAnsi="Times New Roman"/>
          <w:bCs/>
          <w:sz w:val="28"/>
          <w:szCs w:val="28"/>
          <w:lang w:eastAsia="en-US"/>
        </w:rPr>
        <w:t>«Ленский шахтер»,</w:t>
      </w:r>
      <w:r w:rsidRPr="000369DB">
        <w:rPr>
          <w:rFonts w:ascii="Times New Roman" w:eastAsia="Calibri" w:hAnsi="Times New Roman"/>
          <w:bCs/>
          <w:sz w:val="28"/>
          <w:szCs w:val="28"/>
          <w:lang w:eastAsia="en-US"/>
        </w:rPr>
        <w:t>, 2021, №</w:t>
      </w:r>
      <w:r w:rsidR="00177F21" w:rsidRPr="000369DB">
        <w:rPr>
          <w:rFonts w:ascii="Times New Roman" w:eastAsia="Calibri" w:hAnsi="Times New Roman"/>
          <w:bCs/>
          <w:sz w:val="28"/>
          <w:szCs w:val="28"/>
          <w:lang w:eastAsia="en-US"/>
        </w:rPr>
        <w:t>38, (</w:t>
      </w:r>
      <w:r w:rsidRPr="000369DB">
        <w:rPr>
          <w:rFonts w:ascii="Times New Roman" w:eastAsia="Calibri" w:hAnsi="Times New Roman"/>
          <w:bCs/>
          <w:sz w:val="28"/>
          <w:szCs w:val="28"/>
          <w:lang w:eastAsia="en-US"/>
        </w:rPr>
        <w:t>ДБ);</w:t>
      </w:r>
    </w:p>
    <w:p w:rsidR="00331D9B" w:rsidRPr="000369DB" w:rsidRDefault="00331D9B" w:rsidP="00331D9B">
      <w:pPr>
        <w:pStyle w:val="ad"/>
        <w:numPr>
          <w:ilvl w:val="0"/>
          <w:numId w:val="19"/>
        </w:numPr>
        <w:snapToGrid w:val="0"/>
        <w:spacing w:after="0" w:line="240" w:lineRule="auto"/>
        <w:ind w:left="993" w:hanging="284"/>
        <w:jc w:val="both"/>
        <w:rPr>
          <w:rFonts w:ascii="Times New Roman" w:eastAsia="Calibri" w:hAnsi="Times New Roman"/>
          <w:bCs/>
          <w:sz w:val="28"/>
          <w:szCs w:val="28"/>
          <w:lang w:eastAsia="en-US"/>
        </w:rPr>
      </w:pPr>
      <w:r w:rsidRPr="000369DB">
        <w:rPr>
          <w:rFonts w:ascii="Times New Roman" w:eastAsia="Calibri" w:hAnsi="Times New Roman"/>
          <w:bCs/>
          <w:sz w:val="28"/>
          <w:szCs w:val="28"/>
          <w:lang w:eastAsia="en-US"/>
        </w:rPr>
        <w:t>«</w:t>
      </w:r>
      <w:r w:rsidRPr="000369DB">
        <w:rPr>
          <w:rFonts w:ascii="Times New Roman" w:eastAsia="Calibri" w:hAnsi="Times New Roman"/>
          <w:sz w:val="28"/>
          <w:szCs w:val="28"/>
          <w:lang w:eastAsia="zh-CN"/>
        </w:rPr>
        <w:t>Город для детства</w:t>
      </w:r>
      <w:r w:rsidRPr="000369DB">
        <w:rPr>
          <w:rFonts w:ascii="Times New Roman" w:eastAsia="Calibri" w:hAnsi="Times New Roman"/>
          <w:bCs/>
          <w:sz w:val="28"/>
          <w:szCs w:val="28"/>
          <w:lang w:eastAsia="en-US"/>
        </w:rPr>
        <w:t xml:space="preserve">», </w:t>
      </w:r>
      <w:r w:rsidR="00166D77" w:rsidRPr="000369DB">
        <w:rPr>
          <w:rFonts w:ascii="Times New Roman" w:eastAsia="Calibri" w:hAnsi="Times New Roman"/>
          <w:bCs/>
          <w:sz w:val="28"/>
          <w:szCs w:val="28"/>
          <w:lang w:eastAsia="en-US"/>
        </w:rPr>
        <w:t>«Ленский шахтер»,</w:t>
      </w:r>
      <w:r w:rsidRPr="000369DB">
        <w:rPr>
          <w:rFonts w:ascii="Times New Roman" w:eastAsia="Calibri" w:hAnsi="Times New Roman"/>
          <w:bCs/>
          <w:sz w:val="28"/>
          <w:szCs w:val="28"/>
          <w:lang w:eastAsia="en-US"/>
        </w:rPr>
        <w:t>, 2021, №</w:t>
      </w:r>
      <w:r w:rsidR="00177F21" w:rsidRPr="000369DB">
        <w:rPr>
          <w:rFonts w:ascii="Times New Roman" w:eastAsia="Calibri" w:hAnsi="Times New Roman"/>
          <w:bCs/>
          <w:sz w:val="28"/>
          <w:szCs w:val="28"/>
          <w:lang w:eastAsia="en-US"/>
        </w:rPr>
        <w:t>38, (</w:t>
      </w:r>
      <w:r w:rsidRPr="000369DB">
        <w:rPr>
          <w:rFonts w:ascii="Times New Roman" w:eastAsia="Calibri" w:hAnsi="Times New Roman"/>
          <w:bCs/>
          <w:sz w:val="28"/>
          <w:szCs w:val="28"/>
          <w:lang w:eastAsia="en-US"/>
        </w:rPr>
        <w:t>ДБ);</w:t>
      </w:r>
    </w:p>
    <w:p w:rsidR="00331D9B" w:rsidRPr="000369DB" w:rsidRDefault="00331D9B" w:rsidP="00331D9B">
      <w:pPr>
        <w:pStyle w:val="ad"/>
        <w:numPr>
          <w:ilvl w:val="0"/>
          <w:numId w:val="19"/>
        </w:numPr>
        <w:snapToGrid w:val="0"/>
        <w:spacing w:after="0" w:line="240" w:lineRule="auto"/>
        <w:ind w:left="0" w:firstLine="709"/>
        <w:jc w:val="both"/>
        <w:rPr>
          <w:rFonts w:ascii="Times New Roman" w:eastAsia="Calibri" w:hAnsi="Times New Roman"/>
          <w:bCs/>
          <w:sz w:val="28"/>
          <w:szCs w:val="28"/>
          <w:lang w:eastAsia="en-US"/>
        </w:rPr>
      </w:pPr>
      <w:r w:rsidRPr="000369DB">
        <w:rPr>
          <w:rFonts w:ascii="Times New Roman" w:eastAsia="Calibri" w:hAnsi="Times New Roman"/>
          <w:bCs/>
          <w:sz w:val="28"/>
          <w:szCs w:val="28"/>
          <w:lang w:eastAsia="en-US"/>
        </w:rPr>
        <w:t>«</w:t>
      </w:r>
      <w:r w:rsidRPr="000369DB">
        <w:rPr>
          <w:rFonts w:ascii="Times New Roman" w:eastAsia="Calibri" w:hAnsi="Times New Roman"/>
          <w:bCs/>
          <w:sz w:val="28"/>
          <w:szCs w:val="28"/>
          <w:lang w:eastAsia="zh-CN"/>
        </w:rPr>
        <w:t>Библиотека</w:t>
      </w:r>
      <w:r w:rsidRPr="000369DB">
        <w:rPr>
          <w:rFonts w:ascii="Times New Roman" w:eastAsia="Calibri" w:hAnsi="Times New Roman"/>
          <w:sz w:val="28"/>
          <w:szCs w:val="28"/>
          <w:lang w:eastAsia="zh-CN"/>
        </w:rPr>
        <w:t xml:space="preserve"> - аптека для души</w:t>
      </w:r>
      <w:r w:rsidRPr="000369DB">
        <w:rPr>
          <w:rFonts w:ascii="Times New Roman" w:eastAsia="Calibri" w:hAnsi="Times New Roman"/>
          <w:bCs/>
          <w:sz w:val="28"/>
          <w:szCs w:val="28"/>
          <w:lang w:eastAsia="en-US"/>
        </w:rPr>
        <w:t xml:space="preserve">», </w:t>
      </w:r>
      <w:r w:rsidR="00166D77" w:rsidRPr="000369DB">
        <w:rPr>
          <w:rFonts w:ascii="Times New Roman" w:eastAsia="Calibri" w:hAnsi="Times New Roman"/>
          <w:bCs/>
          <w:sz w:val="28"/>
          <w:szCs w:val="28"/>
          <w:lang w:eastAsia="en-US"/>
        </w:rPr>
        <w:t>«Ленский шахтер»,</w:t>
      </w:r>
      <w:r w:rsidRPr="000369DB">
        <w:rPr>
          <w:rFonts w:ascii="Times New Roman" w:eastAsia="Calibri" w:hAnsi="Times New Roman"/>
          <w:bCs/>
          <w:sz w:val="28"/>
          <w:szCs w:val="28"/>
          <w:lang w:eastAsia="en-US"/>
        </w:rPr>
        <w:t>, 2021, №</w:t>
      </w:r>
      <w:r w:rsidR="00177F21" w:rsidRPr="000369DB">
        <w:rPr>
          <w:rFonts w:ascii="Times New Roman" w:eastAsia="Calibri" w:hAnsi="Times New Roman"/>
          <w:bCs/>
          <w:sz w:val="28"/>
          <w:szCs w:val="28"/>
          <w:lang w:eastAsia="en-US"/>
        </w:rPr>
        <w:t>39, (</w:t>
      </w:r>
      <w:r w:rsidRPr="000369DB">
        <w:rPr>
          <w:rFonts w:ascii="Times New Roman" w:eastAsia="Calibri" w:hAnsi="Times New Roman"/>
          <w:bCs/>
          <w:sz w:val="28"/>
          <w:szCs w:val="28"/>
          <w:lang w:eastAsia="en-US"/>
        </w:rPr>
        <w:t>п. Перевоз);</w:t>
      </w:r>
    </w:p>
    <w:p w:rsidR="00331D9B" w:rsidRPr="000369DB" w:rsidRDefault="00331D9B" w:rsidP="00331D9B">
      <w:pPr>
        <w:pStyle w:val="ad"/>
        <w:numPr>
          <w:ilvl w:val="0"/>
          <w:numId w:val="19"/>
        </w:numPr>
        <w:snapToGrid w:val="0"/>
        <w:spacing w:after="0" w:line="240" w:lineRule="auto"/>
        <w:ind w:left="0" w:firstLine="709"/>
        <w:jc w:val="both"/>
        <w:rPr>
          <w:rFonts w:ascii="Times New Roman" w:eastAsia="Calibri" w:hAnsi="Times New Roman"/>
          <w:bCs/>
          <w:sz w:val="28"/>
          <w:szCs w:val="28"/>
          <w:lang w:eastAsia="en-US"/>
        </w:rPr>
      </w:pPr>
      <w:r w:rsidRPr="000369DB">
        <w:rPr>
          <w:rFonts w:ascii="Times New Roman" w:eastAsia="Calibri" w:hAnsi="Times New Roman"/>
          <w:bCs/>
          <w:sz w:val="28"/>
          <w:szCs w:val="28"/>
          <w:lang w:eastAsia="en-US"/>
        </w:rPr>
        <w:t>«</w:t>
      </w:r>
      <w:r w:rsidRPr="000369DB">
        <w:rPr>
          <w:rFonts w:ascii="Times New Roman" w:eastAsia="Calibri" w:hAnsi="Times New Roman"/>
          <w:sz w:val="28"/>
          <w:szCs w:val="28"/>
          <w:lang w:eastAsia="zh-CN"/>
        </w:rPr>
        <w:t>Найти библиотеку и получи приз!</w:t>
      </w:r>
      <w:r w:rsidRPr="000369DB">
        <w:rPr>
          <w:rFonts w:ascii="Times New Roman" w:eastAsia="Calibri" w:hAnsi="Times New Roman"/>
          <w:bCs/>
          <w:sz w:val="28"/>
          <w:szCs w:val="28"/>
          <w:lang w:eastAsia="en-US"/>
        </w:rPr>
        <w:t xml:space="preserve">», </w:t>
      </w:r>
      <w:r w:rsidR="00166D77" w:rsidRPr="000369DB">
        <w:rPr>
          <w:rFonts w:ascii="Times New Roman" w:eastAsia="Calibri" w:hAnsi="Times New Roman"/>
          <w:bCs/>
          <w:sz w:val="28"/>
          <w:szCs w:val="28"/>
          <w:lang w:eastAsia="en-US"/>
        </w:rPr>
        <w:t>«Ленский шахтер»,</w:t>
      </w:r>
      <w:r w:rsidRPr="000369DB">
        <w:rPr>
          <w:rFonts w:ascii="Times New Roman" w:eastAsia="Calibri" w:hAnsi="Times New Roman"/>
          <w:bCs/>
          <w:sz w:val="28"/>
          <w:szCs w:val="28"/>
          <w:lang w:eastAsia="en-US"/>
        </w:rPr>
        <w:t>, 2021, №</w:t>
      </w:r>
      <w:r w:rsidR="00177F21" w:rsidRPr="000369DB">
        <w:rPr>
          <w:rFonts w:ascii="Times New Roman" w:eastAsia="Calibri" w:hAnsi="Times New Roman"/>
          <w:bCs/>
          <w:sz w:val="28"/>
          <w:szCs w:val="28"/>
          <w:lang w:eastAsia="en-US"/>
        </w:rPr>
        <w:t>40, (</w:t>
      </w:r>
      <w:r w:rsidRPr="000369DB">
        <w:rPr>
          <w:rFonts w:ascii="Times New Roman" w:eastAsia="Calibri" w:hAnsi="Times New Roman"/>
          <w:bCs/>
          <w:sz w:val="28"/>
          <w:szCs w:val="28"/>
          <w:lang w:eastAsia="en-US"/>
        </w:rPr>
        <w:t>ЦГБ);</w:t>
      </w:r>
    </w:p>
    <w:p w:rsidR="00331D9B" w:rsidRPr="000369DB" w:rsidRDefault="00331D9B" w:rsidP="00331D9B">
      <w:pPr>
        <w:pStyle w:val="ad"/>
        <w:numPr>
          <w:ilvl w:val="0"/>
          <w:numId w:val="19"/>
        </w:numPr>
        <w:snapToGrid w:val="0"/>
        <w:spacing w:after="0" w:line="240" w:lineRule="auto"/>
        <w:ind w:left="142" w:firstLine="567"/>
        <w:jc w:val="both"/>
        <w:rPr>
          <w:rFonts w:ascii="Times New Roman" w:eastAsia="Calibri" w:hAnsi="Times New Roman"/>
          <w:bCs/>
          <w:sz w:val="28"/>
          <w:szCs w:val="28"/>
          <w:lang w:eastAsia="en-US"/>
        </w:rPr>
      </w:pPr>
      <w:r w:rsidRPr="000369DB">
        <w:rPr>
          <w:rFonts w:ascii="Times New Roman" w:eastAsia="Calibri" w:hAnsi="Times New Roman"/>
          <w:bCs/>
          <w:sz w:val="28"/>
          <w:szCs w:val="28"/>
          <w:lang w:eastAsia="en-US"/>
        </w:rPr>
        <w:t>«</w:t>
      </w:r>
      <w:r w:rsidRPr="000369DB">
        <w:rPr>
          <w:rFonts w:ascii="Times New Roman" w:eastAsia="Calibri" w:hAnsi="Times New Roman"/>
          <w:sz w:val="28"/>
          <w:szCs w:val="28"/>
          <w:lang w:eastAsia="zh-CN"/>
        </w:rPr>
        <w:t>Все стихи твои я помню наизусть...</w:t>
      </w:r>
      <w:r w:rsidRPr="000369DB">
        <w:rPr>
          <w:rFonts w:ascii="Times New Roman" w:eastAsia="Calibri" w:hAnsi="Times New Roman"/>
          <w:bCs/>
          <w:sz w:val="28"/>
          <w:szCs w:val="28"/>
          <w:lang w:eastAsia="en-US"/>
        </w:rPr>
        <w:t xml:space="preserve">», </w:t>
      </w:r>
      <w:r w:rsidR="00166D77" w:rsidRPr="000369DB">
        <w:rPr>
          <w:rFonts w:ascii="Times New Roman" w:eastAsia="Calibri" w:hAnsi="Times New Roman"/>
          <w:bCs/>
          <w:sz w:val="28"/>
          <w:szCs w:val="28"/>
          <w:lang w:eastAsia="en-US"/>
        </w:rPr>
        <w:t>«Ленский шахтер»,</w:t>
      </w:r>
      <w:r w:rsidRPr="000369DB">
        <w:rPr>
          <w:rFonts w:ascii="Times New Roman" w:eastAsia="Calibri" w:hAnsi="Times New Roman"/>
          <w:bCs/>
          <w:sz w:val="28"/>
          <w:szCs w:val="28"/>
          <w:lang w:eastAsia="en-US"/>
        </w:rPr>
        <w:t>, 2021, №</w:t>
      </w:r>
      <w:r w:rsidR="00177F21" w:rsidRPr="000369DB">
        <w:rPr>
          <w:rFonts w:ascii="Times New Roman" w:eastAsia="Calibri" w:hAnsi="Times New Roman"/>
          <w:bCs/>
          <w:sz w:val="28"/>
          <w:szCs w:val="28"/>
          <w:lang w:eastAsia="en-US"/>
        </w:rPr>
        <w:t>40, (</w:t>
      </w:r>
      <w:r w:rsidRPr="000369DB">
        <w:rPr>
          <w:rFonts w:ascii="Times New Roman" w:eastAsia="Calibri" w:hAnsi="Times New Roman"/>
          <w:bCs/>
          <w:sz w:val="28"/>
          <w:szCs w:val="28"/>
          <w:lang w:eastAsia="en-US"/>
        </w:rPr>
        <w:t xml:space="preserve">ЦГБ); </w:t>
      </w:r>
    </w:p>
    <w:p w:rsidR="00331D9B" w:rsidRPr="000369DB" w:rsidRDefault="00331D9B" w:rsidP="00331D9B">
      <w:pPr>
        <w:pStyle w:val="ad"/>
        <w:numPr>
          <w:ilvl w:val="0"/>
          <w:numId w:val="19"/>
        </w:numPr>
        <w:snapToGrid w:val="0"/>
        <w:spacing w:after="0" w:line="240" w:lineRule="auto"/>
        <w:ind w:left="0" w:firstLine="709"/>
        <w:jc w:val="both"/>
        <w:rPr>
          <w:rFonts w:ascii="Times New Roman" w:eastAsia="Calibri" w:hAnsi="Times New Roman"/>
          <w:bCs/>
          <w:sz w:val="28"/>
          <w:szCs w:val="28"/>
          <w:lang w:eastAsia="en-US"/>
        </w:rPr>
      </w:pPr>
      <w:r w:rsidRPr="000369DB">
        <w:rPr>
          <w:rFonts w:ascii="Times New Roman" w:eastAsia="Calibri" w:hAnsi="Times New Roman"/>
          <w:bCs/>
          <w:sz w:val="28"/>
          <w:szCs w:val="28"/>
          <w:lang w:eastAsia="en-US"/>
        </w:rPr>
        <w:t>«</w:t>
      </w:r>
      <w:r w:rsidRPr="000369DB">
        <w:rPr>
          <w:rFonts w:ascii="Times New Roman" w:eastAsia="Calibri" w:hAnsi="Times New Roman"/>
          <w:sz w:val="28"/>
          <w:szCs w:val="28"/>
          <w:lang w:eastAsia="zh-CN"/>
        </w:rPr>
        <w:t>Городские библиотеки открыли летний сезон</w:t>
      </w:r>
      <w:r w:rsidRPr="000369DB">
        <w:rPr>
          <w:rFonts w:ascii="Times New Roman" w:eastAsia="Calibri" w:hAnsi="Times New Roman"/>
          <w:bCs/>
          <w:sz w:val="28"/>
          <w:szCs w:val="28"/>
          <w:lang w:eastAsia="en-US"/>
        </w:rPr>
        <w:t xml:space="preserve">», </w:t>
      </w:r>
      <w:r w:rsidR="00166D77" w:rsidRPr="000369DB">
        <w:rPr>
          <w:rFonts w:ascii="Times New Roman" w:eastAsia="Calibri" w:hAnsi="Times New Roman"/>
          <w:bCs/>
          <w:sz w:val="28"/>
          <w:szCs w:val="28"/>
          <w:lang w:eastAsia="en-US"/>
        </w:rPr>
        <w:t>«Ленский шахтер»,</w:t>
      </w:r>
      <w:r w:rsidRPr="000369DB">
        <w:rPr>
          <w:rFonts w:ascii="Times New Roman" w:eastAsia="Calibri" w:hAnsi="Times New Roman"/>
          <w:bCs/>
          <w:sz w:val="28"/>
          <w:szCs w:val="28"/>
          <w:lang w:eastAsia="en-US"/>
        </w:rPr>
        <w:t>, 2021, №</w:t>
      </w:r>
      <w:r w:rsidR="00177F21" w:rsidRPr="000369DB">
        <w:rPr>
          <w:rFonts w:ascii="Times New Roman" w:eastAsia="Calibri" w:hAnsi="Times New Roman"/>
          <w:bCs/>
          <w:sz w:val="28"/>
          <w:szCs w:val="28"/>
          <w:lang w:eastAsia="en-US"/>
        </w:rPr>
        <w:t>41, (</w:t>
      </w:r>
      <w:r w:rsidRPr="000369DB">
        <w:rPr>
          <w:rFonts w:ascii="Times New Roman" w:eastAsia="Calibri" w:hAnsi="Times New Roman"/>
          <w:bCs/>
          <w:sz w:val="28"/>
          <w:szCs w:val="28"/>
          <w:lang w:eastAsia="en-US"/>
        </w:rPr>
        <w:t>ДБ);</w:t>
      </w:r>
    </w:p>
    <w:p w:rsidR="00331D9B" w:rsidRPr="000369DB" w:rsidRDefault="00331D9B" w:rsidP="00331D9B">
      <w:pPr>
        <w:pStyle w:val="ad"/>
        <w:numPr>
          <w:ilvl w:val="0"/>
          <w:numId w:val="19"/>
        </w:numPr>
        <w:snapToGrid w:val="0"/>
        <w:spacing w:after="0" w:line="240" w:lineRule="auto"/>
        <w:ind w:left="993" w:hanging="284"/>
        <w:jc w:val="both"/>
        <w:rPr>
          <w:rFonts w:ascii="Times New Roman" w:eastAsia="Calibri" w:hAnsi="Times New Roman"/>
          <w:bCs/>
          <w:sz w:val="28"/>
          <w:szCs w:val="28"/>
          <w:lang w:eastAsia="en-US"/>
        </w:rPr>
      </w:pPr>
      <w:r w:rsidRPr="000369DB">
        <w:rPr>
          <w:rFonts w:ascii="Times New Roman" w:eastAsia="Calibri" w:hAnsi="Times New Roman"/>
          <w:bCs/>
          <w:sz w:val="28"/>
          <w:szCs w:val="28"/>
          <w:lang w:eastAsia="en-US"/>
        </w:rPr>
        <w:t>«</w:t>
      </w:r>
      <w:r w:rsidRPr="000369DB">
        <w:rPr>
          <w:rFonts w:ascii="Times New Roman" w:eastAsia="Calibri" w:hAnsi="Times New Roman"/>
          <w:sz w:val="28"/>
          <w:szCs w:val="28"/>
          <w:lang w:eastAsia="zh-CN"/>
        </w:rPr>
        <w:t>70 лет с книгой в руках</w:t>
      </w:r>
      <w:r w:rsidRPr="000369DB">
        <w:rPr>
          <w:rFonts w:ascii="Times New Roman" w:eastAsia="Calibri" w:hAnsi="Times New Roman"/>
          <w:bCs/>
          <w:sz w:val="28"/>
          <w:szCs w:val="28"/>
          <w:lang w:eastAsia="en-US"/>
        </w:rPr>
        <w:t xml:space="preserve">», </w:t>
      </w:r>
      <w:r w:rsidR="00166D77" w:rsidRPr="000369DB">
        <w:rPr>
          <w:rFonts w:ascii="Times New Roman" w:eastAsia="Calibri" w:hAnsi="Times New Roman"/>
          <w:bCs/>
          <w:sz w:val="28"/>
          <w:szCs w:val="28"/>
          <w:lang w:eastAsia="en-US"/>
        </w:rPr>
        <w:t>«Ленский шахтер»,</w:t>
      </w:r>
      <w:r w:rsidRPr="000369DB">
        <w:rPr>
          <w:rFonts w:ascii="Times New Roman" w:eastAsia="Calibri" w:hAnsi="Times New Roman"/>
          <w:bCs/>
          <w:sz w:val="28"/>
          <w:szCs w:val="28"/>
          <w:lang w:eastAsia="en-US"/>
        </w:rPr>
        <w:t>, 2021, №</w:t>
      </w:r>
      <w:r w:rsidR="00177F21" w:rsidRPr="000369DB">
        <w:rPr>
          <w:rFonts w:ascii="Times New Roman" w:eastAsia="Calibri" w:hAnsi="Times New Roman"/>
          <w:bCs/>
          <w:sz w:val="28"/>
          <w:szCs w:val="28"/>
          <w:lang w:eastAsia="en-US"/>
        </w:rPr>
        <w:t>45, (</w:t>
      </w:r>
      <w:r w:rsidRPr="000369DB">
        <w:rPr>
          <w:rFonts w:ascii="Times New Roman" w:eastAsia="Calibri" w:hAnsi="Times New Roman"/>
          <w:bCs/>
          <w:sz w:val="28"/>
          <w:szCs w:val="28"/>
          <w:lang w:eastAsia="en-US"/>
        </w:rPr>
        <w:t>ЦГБ);</w:t>
      </w:r>
    </w:p>
    <w:p w:rsidR="00331D9B" w:rsidRPr="000369DB" w:rsidRDefault="00331D9B" w:rsidP="00331D9B">
      <w:pPr>
        <w:pStyle w:val="ad"/>
        <w:numPr>
          <w:ilvl w:val="0"/>
          <w:numId w:val="19"/>
        </w:numPr>
        <w:snapToGrid w:val="0"/>
        <w:spacing w:after="0" w:line="240" w:lineRule="auto"/>
        <w:ind w:left="0" w:firstLine="709"/>
        <w:jc w:val="both"/>
        <w:rPr>
          <w:rFonts w:ascii="Times New Roman" w:eastAsia="Calibri" w:hAnsi="Times New Roman"/>
          <w:bCs/>
          <w:sz w:val="28"/>
          <w:szCs w:val="28"/>
          <w:lang w:eastAsia="en-US"/>
        </w:rPr>
      </w:pPr>
      <w:r w:rsidRPr="000369DB">
        <w:rPr>
          <w:rFonts w:ascii="Times New Roman" w:eastAsia="Calibri" w:hAnsi="Times New Roman"/>
          <w:bCs/>
          <w:sz w:val="28"/>
          <w:szCs w:val="28"/>
          <w:lang w:eastAsia="en-US"/>
        </w:rPr>
        <w:t xml:space="preserve">«Всероссийский фестиваль на Бодайбинской земле», </w:t>
      </w:r>
      <w:r w:rsidR="00166D77" w:rsidRPr="000369DB">
        <w:rPr>
          <w:rFonts w:ascii="Times New Roman" w:eastAsia="Calibri" w:hAnsi="Times New Roman"/>
          <w:bCs/>
          <w:sz w:val="28"/>
          <w:szCs w:val="28"/>
          <w:lang w:eastAsia="en-US"/>
        </w:rPr>
        <w:t>«Ленский шахтер»,</w:t>
      </w:r>
      <w:r w:rsidRPr="000369DB">
        <w:rPr>
          <w:rFonts w:ascii="Times New Roman" w:eastAsia="Calibri" w:hAnsi="Times New Roman"/>
          <w:bCs/>
          <w:sz w:val="28"/>
          <w:szCs w:val="28"/>
          <w:lang w:eastAsia="en-US"/>
        </w:rPr>
        <w:t>, 2021, №</w:t>
      </w:r>
      <w:r w:rsidR="00177F21" w:rsidRPr="000369DB">
        <w:rPr>
          <w:rFonts w:ascii="Times New Roman" w:eastAsia="Calibri" w:hAnsi="Times New Roman"/>
          <w:bCs/>
          <w:sz w:val="28"/>
          <w:szCs w:val="28"/>
          <w:lang w:eastAsia="en-US"/>
        </w:rPr>
        <w:t>46, (</w:t>
      </w:r>
      <w:r w:rsidRPr="000369DB">
        <w:rPr>
          <w:rFonts w:ascii="Times New Roman" w:eastAsia="Calibri" w:hAnsi="Times New Roman"/>
          <w:bCs/>
          <w:sz w:val="28"/>
          <w:szCs w:val="28"/>
          <w:lang w:eastAsia="en-US"/>
        </w:rPr>
        <w:t>ДБ);</w:t>
      </w:r>
    </w:p>
    <w:p w:rsidR="00331D9B" w:rsidRPr="000369DB" w:rsidRDefault="00331D9B" w:rsidP="00331D9B">
      <w:pPr>
        <w:pStyle w:val="ad"/>
        <w:numPr>
          <w:ilvl w:val="0"/>
          <w:numId w:val="19"/>
        </w:numPr>
        <w:snapToGrid w:val="0"/>
        <w:spacing w:after="0" w:line="240" w:lineRule="auto"/>
        <w:ind w:left="0" w:firstLine="709"/>
        <w:jc w:val="both"/>
        <w:rPr>
          <w:rFonts w:ascii="Times New Roman" w:eastAsia="Calibri" w:hAnsi="Times New Roman"/>
          <w:bCs/>
          <w:sz w:val="28"/>
          <w:szCs w:val="28"/>
          <w:lang w:eastAsia="en-US"/>
        </w:rPr>
      </w:pPr>
      <w:r w:rsidRPr="000369DB">
        <w:rPr>
          <w:rFonts w:ascii="Times New Roman" w:eastAsia="Calibri" w:hAnsi="Times New Roman"/>
          <w:bCs/>
          <w:sz w:val="28"/>
          <w:szCs w:val="28"/>
          <w:lang w:eastAsia="en-US"/>
        </w:rPr>
        <w:t>«</w:t>
      </w:r>
      <w:r w:rsidRPr="000369DB">
        <w:rPr>
          <w:rFonts w:ascii="Times New Roman" w:eastAsia="Calibri" w:hAnsi="Times New Roman"/>
          <w:sz w:val="28"/>
          <w:szCs w:val="28"/>
          <w:lang w:eastAsia="zh-CN"/>
        </w:rPr>
        <w:t xml:space="preserve">Приглашаем посетить библиотеку!», </w:t>
      </w:r>
      <w:r w:rsidR="00166D77" w:rsidRPr="000369DB">
        <w:rPr>
          <w:rFonts w:ascii="Times New Roman" w:eastAsia="Calibri" w:hAnsi="Times New Roman"/>
          <w:bCs/>
          <w:sz w:val="28"/>
          <w:szCs w:val="28"/>
          <w:lang w:eastAsia="en-US"/>
        </w:rPr>
        <w:t>«Ленский шахтер»,</w:t>
      </w:r>
      <w:r w:rsidRPr="000369DB">
        <w:rPr>
          <w:rFonts w:ascii="Times New Roman" w:eastAsia="Calibri" w:hAnsi="Times New Roman"/>
          <w:bCs/>
          <w:sz w:val="28"/>
          <w:szCs w:val="28"/>
          <w:lang w:eastAsia="en-US"/>
        </w:rPr>
        <w:t>, 2021, №</w:t>
      </w:r>
      <w:r w:rsidR="00177F21" w:rsidRPr="000369DB">
        <w:rPr>
          <w:rFonts w:ascii="Times New Roman" w:eastAsia="Calibri" w:hAnsi="Times New Roman"/>
          <w:bCs/>
          <w:sz w:val="28"/>
          <w:szCs w:val="28"/>
          <w:lang w:eastAsia="en-US"/>
        </w:rPr>
        <w:t>51, (</w:t>
      </w:r>
      <w:r w:rsidRPr="000369DB">
        <w:rPr>
          <w:rFonts w:ascii="Times New Roman" w:eastAsia="Calibri" w:hAnsi="Times New Roman"/>
          <w:bCs/>
          <w:sz w:val="28"/>
          <w:szCs w:val="28"/>
          <w:lang w:eastAsia="en-US"/>
        </w:rPr>
        <w:t>ДБ);</w:t>
      </w:r>
    </w:p>
    <w:p w:rsidR="00331D9B" w:rsidRPr="000369DB" w:rsidRDefault="00331D9B" w:rsidP="00331D9B">
      <w:pPr>
        <w:pStyle w:val="ad"/>
        <w:numPr>
          <w:ilvl w:val="0"/>
          <w:numId w:val="19"/>
        </w:numPr>
        <w:snapToGrid w:val="0"/>
        <w:spacing w:after="0" w:line="240" w:lineRule="auto"/>
        <w:ind w:left="0" w:firstLine="709"/>
        <w:jc w:val="both"/>
        <w:rPr>
          <w:rFonts w:ascii="Times New Roman" w:eastAsia="Calibri" w:hAnsi="Times New Roman"/>
          <w:bCs/>
          <w:sz w:val="28"/>
          <w:szCs w:val="28"/>
          <w:lang w:eastAsia="en-US"/>
        </w:rPr>
      </w:pPr>
      <w:r w:rsidRPr="000369DB">
        <w:rPr>
          <w:rFonts w:ascii="Times New Roman" w:eastAsia="Calibri" w:hAnsi="Times New Roman"/>
          <w:bCs/>
          <w:sz w:val="28"/>
          <w:szCs w:val="28"/>
          <w:lang w:eastAsia="en-US"/>
        </w:rPr>
        <w:lastRenderedPageBreak/>
        <w:t>«</w:t>
      </w:r>
      <w:r w:rsidRPr="000369DB">
        <w:rPr>
          <w:rFonts w:ascii="Times New Roman" w:eastAsia="Calibri" w:hAnsi="Times New Roman"/>
          <w:sz w:val="28"/>
          <w:szCs w:val="28"/>
          <w:lang w:eastAsia="zh-CN"/>
        </w:rPr>
        <w:t>Священный флаг моей державы</w:t>
      </w:r>
      <w:r w:rsidRPr="000369DB">
        <w:rPr>
          <w:rFonts w:ascii="Times New Roman" w:eastAsia="Calibri" w:hAnsi="Times New Roman"/>
          <w:bCs/>
          <w:sz w:val="28"/>
          <w:szCs w:val="28"/>
          <w:lang w:eastAsia="en-US"/>
        </w:rPr>
        <w:t xml:space="preserve">», </w:t>
      </w:r>
      <w:r w:rsidR="00166D77" w:rsidRPr="000369DB">
        <w:rPr>
          <w:rFonts w:ascii="Times New Roman" w:eastAsia="Calibri" w:hAnsi="Times New Roman"/>
          <w:bCs/>
          <w:sz w:val="28"/>
          <w:szCs w:val="28"/>
          <w:lang w:eastAsia="en-US"/>
        </w:rPr>
        <w:t>«Ленский шахтер»,</w:t>
      </w:r>
      <w:r w:rsidRPr="000369DB">
        <w:rPr>
          <w:rFonts w:ascii="Times New Roman" w:eastAsia="Calibri" w:hAnsi="Times New Roman"/>
          <w:bCs/>
          <w:sz w:val="28"/>
          <w:szCs w:val="28"/>
          <w:lang w:eastAsia="en-US"/>
        </w:rPr>
        <w:t>, 2021, №</w:t>
      </w:r>
      <w:r w:rsidR="00177F21" w:rsidRPr="000369DB">
        <w:rPr>
          <w:rFonts w:ascii="Times New Roman" w:eastAsia="Calibri" w:hAnsi="Times New Roman"/>
          <w:bCs/>
          <w:sz w:val="28"/>
          <w:szCs w:val="28"/>
          <w:lang w:eastAsia="en-US"/>
        </w:rPr>
        <w:t>64, (</w:t>
      </w:r>
      <w:r w:rsidRPr="000369DB">
        <w:rPr>
          <w:rFonts w:ascii="Times New Roman" w:eastAsia="Calibri" w:hAnsi="Times New Roman"/>
          <w:bCs/>
          <w:sz w:val="28"/>
          <w:szCs w:val="28"/>
          <w:lang w:eastAsia="en-US"/>
        </w:rPr>
        <w:t>ДБ);</w:t>
      </w:r>
    </w:p>
    <w:p w:rsidR="00331D9B" w:rsidRPr="000369DB" w:rsidRDefault="00331D9B" w:rsidP="00331D9B">
      <w:pPr>
        <w:pStyle w:val="ad"/>
        <w:numPr>
          <w:ilvl w:val="0"/>
          <w:numId w:val="19"/>
        </w:numPr>
        <w:snapToGrid w:val="0"/>
        <w:spacing w:after="0" w:line="240" w:lineRule="auto"/>
        <w:ind w:left="993" w:hanging="284"/>
        <w:jc w:val="both"/>
        <w:rPr>
          <w:rFonts w:ascii="Times New Roman" w:eastAsia="Calibri" w:hAnsi="Times New Roman"/>
          <w:bCs/>
          <w:sz w:val="28"/>
          <w:szCs w:val="28"/>
          <w:lang w:eastAsia="en-US"/>
        </w:rPr>
      </w:pPr>
      <w:r w:rsidRPr="000369DB">
        <w:rPr>
          <w:rFonts w:ascii="Times New Roman" w:eastAsia="Calibri" w:hAnsi="Times New Roman"/>
          <w:bCs/>
          <w:sz w:val="28"/>
          <w:szCs w:val="28"/>
          <w:lang w:eastAsia="en-US"/>
        </w:rPr>
        <w:t>«</w:t>
      </w:r>
      <w:r w:rsidRPr="000369DB">
        <w:rPr>
          <w:rFonts w:ascii="Times New Roman" w:eastAsia="Calibri" w:hAnsi="Times New Roman"/>
          <w:sz w:val="28"/>
          <w:szCs w:val="28"/>
          <w:lang w:eastAsia="zh-CN"/>
        </w:rPr>
        <w:t>Поздравляем с юбилеем!</w:t>
      </w:r>
      <w:r w:rsidRPr="000369DB">
        <w:rPr>
          <w:rFonts w:ascii="Times New Roman" w:eastAsia="Calibri" w:hAnsi="Times New Roman"/>
          <w:bCs/>
          <w:sz w:val="28"/>
          <w:szCs w:val="28"/>
          <w:lang w:eastAsia="en-US"/>
        </w:rPr>
        <w:t xml:space="preserve">», </w:t>
      </w:r>
      <w:r w:rsidR="00166D77" w:rsidRPr="000369DB">
        <w:rPr>
          <w:rFonts w:ascii="Times New Roman" w:eastAsia="Calibri" w:hAnsi="Times New Roman"/>
          <w:bCs/>
          <w:sz w:val="28"/>
          <w:szCs w:val="28"/>
          <w:lang w:eastAsia="en-US"/>
        </w:rPr>
        <w:t>«Ленский шахтер»,</w:t>
      </w:r>
      <w:r w:rsidRPr="000369DB">
        <w:rPr>
          <w:rFonts w:ascii="Times New Roman" w:eastAsia="Calibri" w:hAnsi="Times New Roman"/>
          <w:bCs/>
          <w:sz w:val="28"/>
          <w:szCs w:val="28"/>
          <w:lang w:eastAsia="en-US"/>
        </w:rPr>
        <w:t>, 2021, №</w:t>
      </w:r>
      <w:r w:rsidR="00177F21" w:rsidRPr="000369DB">
        <w:rPr>
          <w:rFonts w:ascii="Times New Roman" w:eastAsia="Calibri" w:hAnsi="Times New Roman"/>
          <w:bCs/>
          <w:sz w:val="28"/>
          <w:szCs w:val="28"/>
          <w:lang w:eastAsia="en-US"/>
        </w:rPr>
        <w:t>64, (</w:t>
      </w:r>
      <w:r w:rsidRPr="000369DB">
        <w:rPr>
          <w:rFonts w:ascii="Times New Roman" w:eastAsia="Calibri" w:hAnsi="Times New Roman"/>
          <w:bCs/>
          <w:sz w:val="28"/>
          <w:szCs w:val="28"/>
          <w:lang w:eastAsia="en-US"/>
        </w:rPr>
        <w:t>ДБ);</w:t>
      </w:r>
    </w:p>
    <w:p w:rsidR="00331D9B" w:rsidRPr="000369DB" w:rsidRDefault="00331D9B" w:rsidP="00331D9B">
      <w:pPr>
        <w:pStyle w:val="ad"/>
        <w:numPr>
          <w:ilvl w:val="0"/>
          <w:numId w:val="19"/>
        </w:numPr>
        <w:snapToGrid w:val="0"/>
        <w:spacing w:after="0" w:line="240" w:lineRule="auto"/>
        <w:ind w:left="993" w:hanging="284"/>
        <w:jc w:val="both"/>
        <w:rPr>
          <w:rFonts w:ascii="Times New Roman" w:eastAsia="Calibri" w:hAnsi="Times New Roman"/>
          <w:bCs/>
          <w:sz w:val="28"/>
          <w:szCs w:val="28"/>
          <w:lang w:eastAsia="en-US"/>
        </w:rPr>
      </w:pPr>
      <w:r w:rsidRPr="000369DB">
        <w:rPr>
          <w:rFonts w:ascii="Times New Roman" w:eastAsia="Calibri" w:hAnsi="Times New Roman"/>
          <w:bCs/>
          <w:sz w:val="28"/>
          <w:szCs w:val="28"/>
          <w:lang w:eastAsia="en-US"/>
        </w:rPr>
        <w:t>«</w:t>
      </w:r>
      <w:r w:rsidRPr="000369DB">
        <w:rPr>
          <w:rFonts w:ascii="Times New Roman" w:eastAsia="Calibri" w:hAnsi="Times New Roman"/>
          <w:sz w:val="28"/>
          <w:szCs w:val="28"/>
          <w:lang w:eastAsia="zh-CN"/>
        </w:rPr>
        <w:t>Опытным путем</w:t>
      </w:r>
      <w:r w:rsidRPr="000369DB">
        <w:rPr>
          <w:rFonts w:ascii="Times New Roman" w:eastAsia="Calibri" w:hAnsi="Times New Roman"/>
          <w:bCs/>
          <w:sz w:val="28"/>
          <w:szCs w:val="28"/>
          <w:lang w:eastAsia="en-US"/>
        </w:rPr>
        <w:t xml:space="preserve">», </w:t>
      </w:r>
      <w:r w:rsidR="00166D77" w:rsidRPr="000369DB">
        <w:rPr>
          <w:rFonts w:ascii="Times New Roman" w:eastAsia="Calibri" w:hAnsi="Times New Roman"/>
          <w:bCs/>
          <w:sz w:val="28"/>
          <w:szCs w:val="28"/>
          <w:lang w:eastAsia="en-US"/>
        </w:rPr>
        <w:t>«Ленский шахтер»,</w:t>
      </w:r>
      <w:r w:rsidRPr="000369DB">
        <w:rPr>
          <w:rFonts w:ascii="Times New Roman" w:eastAsia="Calibri" w:hAnsi="Times New Roman"/>
          <w:bCs/>
          <w:sz w:val="28"/>
          <w:szCs w:val="28"/>
          <w:lang w:eastAsia="en-US"/>
        </w:rPr>
        <w:t>, 2021, №</w:t>
      </w:r>
      <w:r w:rsidR="00177F21" w:rsidRPr="000369DB">
        <w:rPr>
          <w:rFonts w:ascii="Times New Roman" w:eastAsia="Calibri" w:hAnsi="Times New Roman"/>
          <w:bCs/>
          <w:sz w:val="28"/>
          <w:szCs w:val="28"/>
          <w:lang w:eastAsia="en-US"/>
        </w:rPr>
        <w:t>69, (</w:t>
      </w:r>
      <w:r w:rsidRPr="000369DB">
        <w:rPr>
          <w:rFonts w:ascii="Times New Roman" w:eastAsia="Calibri" w:hAnsi="Times New Roman"/>
          <w:bCs/>
          <w:sz w:val="28"/>
          <w:szCs w:val="28"/>
          <w:lang w:eastAsia="en-US"/>
        </w:rPr>
        <w:t>ДБ);</w:t>
      </w:r>
    </w:p>
    <w:p w:rsidR="00331D9B" w:rsidRPr="000369DB" w:rsidRDefault="00331D9B" w:rsidP="00331D9B">
      <w:pPr>
        <w:pStyle w:val="ad"/>
        <w:numPr>
          <w:ilvl w:val="0"/>
          <w:numId w:val="19"/>
        </w:numPr>
        <w:snapToGrid w:val="0"/>
        <w:spacing w:after="0" w:line="240" w:lineRule="auto"/>
        <w:ind w:left="993" w:hanging="284"/>
        <w:jc w:val="both"/>
        <w:rPr>
          <w:rFonts w:ascii="Times New Roman" w:eastAsia="Calibri" w:hAnsi="Times New Roman"/>
          <w:bCs/>
          <w:sz w:val="28"/>
          <w:szCs w:val="28"/>
          <w:lang w:eastAsia="en-US"/>
        </w:rPr>
      </w:pPr>
      <w:r w:rsidRPr="000369DB">
        <w:rPr>
          <w:rFonts w:ascii="Times New Roman" w:eastAsia="Calibri" w:hAnsi="Times New Roman"/>
          <w:bCs/>
          <w:sz w:val="28"/>
          <w:szCs w:val="28"/>
          <w:lang w:eastAsia="en-US"/>
        </w:rPr>
        <w:t>«</w:t>
      </w:r>
      <w:r w:rsidRPr="000369DB">
        <w:rPr>
          <w:rFonts w:ascii="Times New Roman" w:eastAsia="Calibri" w:hAnsi="Times New Roman"/>
          <w:sz w:val="28"/>
          <w:szCs w:val="28"/>
          <w:lang w:eastAsia="zh-CN"/>
        </w:rPr>
        <w:t>Сказки Байкала</w:t>
      </w:r>
      <w:r w:rsidRPr="000369DB">
        <w:rPr>
          <w:rFonts w:ascii="Times New Roman" w:eastAsia="Calibri" w:hAnsi="Times New Roman"/>
          <w:bCs/>
          <w:sz w:val="28"/>
          <w:szCs w:val="28"/>
          <w:lang w:eastAsia="en-US"/>
        </w:rPr>
        <w:t xml:space="preserve">», </w:t>
      </w:r>
      <w:r w:rsidR="00166D77" w:rsidRPr="000369DB">
        <w:rPr>
          <w:rFonts w:ascii="Times New Roman" w:eastAsia="Calibri" w:hAnsi="Times New Roman"/>
          <w:bCs/>
          <w:sz w:val="28"/>
          <w:szCs w:val="28"/>
          <w:lang w:eastAsia="en-US"/>
        </w:rPr>
        <w:t xml:space="preserve">«Ленский шахтер», </w:t>
      </w:r>
      <w:r w:rsidRPr="000369DB">
        <w:rPr>
          <w:rFonts w:ascii="Times New Roman" w:eastAsia="Calibri" w:hAnsi="Times New Roman"/>
          <w:bCs/>
          <w:sz w:val="28"/>
          <w:szCs w:val="28"/>
          <w:lang w:eastAsia="en-US"/>
        </w:rPr>
        <w:t xml:space="preserve"> 2021, №</w:t>
      </w:r>
      <w:r w:rsidR="00177F21" w:rsidRPr="000369DB">
        <w:rPr>
          <w:rFonts w:ascii="Times New Roman" w:eastAsia="Calibri" w:hAnsi="Times New Roman"/>
          <w:bCs/>
          <w:sz w:val="28"/>
          <w:szCs w:val="28"/>
          <w:lang w:eastAsia="en-US"/>
        </w:rPr>
        <w:t>69, (</w:t>
      </w:r>
      <w:r w:rsidRPr="000369DB">
        <w:rPr>
          <w:rFonts w:ascii="Times New Roman" w:eastAsia="Calibri" w:hAnsi="Times New Roman"/>
          <w:bCs/>
          <w:sz w:val="28"/>
          <w:szCs w:val="28"/>
          <w:lang w:eastAsia="en-US"/>
        </w:rPr>
        <w:t>ДБ);</w:t>
      </w:r>
    </w:p>
    <w:p w:rsidR="00331D9B" w:rsidRPr="000369DB" w:rsidRDefault="00331D9B" w:rsidP="00331D9B">
      <w:pPr>
        <w:pStyle w:val="ad"/>
        <w:numPr>
          <w:ilvl w:val="0"/>
          <w:numId w:val="19"/>
        </w:numPr>
        <w:snapToGrid w:val="0"/>
        <w:spacing w:after="0" w:line="240" w:lineRule="auto"/>
        <w:ind w:left="993" w:hanging="284"/>
        <w:jc w:val="both"/>
        <w:rPr>
          <w:rFonts w:ascii="Times New Roman" w:eastAsia="Calibri" w:hAnsi="Times New Roman"/>
          <w:bCs/>
          <w:sz w:val="28"/>
          <w:szCs w:val="28"/>
          <w:lang w:eastAsia="en-US"/>
        </w:rPr>
      </w:pPr>
      <w:r w:rsidRPr="000369DB">
        <w:rPr>
          <w:rFonts w:ascii="Times New Roman" w:eastAsia="Calibri" w:hAnsi="Times New Roman"/>
          <w:bCs/>
          <w:sz w:val="28"/>
          <w:szCs w:val="28"/>
          <w:lang w:eastAsia="en-US"/>
        </w:rPr>
        <w:t>«</w:t>
      </w:r>
      <w:r w:rsidRPr="000369DB">
        <w:rPr>
          <w:rFonts w:ascii="Times New Roman" w:eastAsia="Calibri" w:hAnsi="Times New Roman"/>
          <w:sz w:val="28"/>
          <w:szCs w:val="28"/>
          <w:lang w:eastAsia="zh-CN"/>
        </w:rPr>
        <w:t>Многонациональный город</w:t>
      </w:r>
      <w:r w:rsidRPr="000369DB">
        <w:rPr>
          <w:rFonts w:ascii="Times New Roman" w:eastAsia="Calibri" w:hAnsi="Times New Roman"/>
          <w:bCs/>
          <w:sz w:val="28"/>
          <w:szCs w:val="28"/>
          <w:lang w:eastAsia="en-US"/>
        </w:rPr>
        <w:t xml:space="preserve">», </w:t>
      </w:r>
      <w:r w:rsidR="00166D77" w:rsidRPr="000369DB">
        <w:rPr>
          <w:rFonts w:ascii="Times New Roman" w:eastAsia="Calibri" w:hAnsi="Times New Roman"/>
          <w:bCs/>
          <w:sz w:val="28"/>
          <w:szCs w:val="28"/>
          <w:lang w:eastAsia="en-US"/>
        </w:rPr>
        <w:t>«Ленский шахтер»,</w:t>
      </w:r>
      <w:r w:rsidRPr="000369DB">
        <w:rPr>
          <w:rFonts w:ascii="Times New Roman" w:eastAsia="Calibri" w:hAnsi="Times New Roman"/>
          <w:bCs/>
          <w:sz w:val="28"/>
          <w:szCs w:val="28"/>
          <w:lang w:eastAsia="en-US"/>
        </w:rPr>
        <w:t>, 2021, №</w:t>
      </w:r>
      <w:r w:rsidR="00177F21" w:rsidRPr="000369DB">
        <w:rPr>
          <w:rFonts w:ascii="Times New Roman" w:eastAsia="Calibri" w:hAnsi="Times New Roman"/>
          <w:bCs/>
          <w:sz w:val="28"/>
          <w:szCs w:val="28"/>
          <w:lang w:eastAsia="en-US"/>
        </w:rPr>
        <w:t>76, (</w:t>
      </w:r>
      <w:r w:rsidRPr="000369DB">
        <w:rPr>
          <w:rFonts w:ascii="Times New Roman" w:eastAsia="Calibri" w:hAnsi="Times New Roman"/>
          <w:bCs/>
          <w:sz w:val="28"/>
          <w:szCs w:val="28"/>
          <w:lang w:eastAsia="en-US"/>
        </w:rPr>
        <w:t>ДБ);</w:t>
      </w:r>
    </w:p>
    <w:p w:rsidR="00331D9B" w:rsidRPr="000369DB" w:rsidRDefault="00331D9B" w:rsidP="00331D9B">
      <w:pPr>
        <w:pStyle w:val="ad"/>
        <w:numPr>
          <w:ilvl w:val="0"/>
          <w:numId w:val="19"/>
        </w:numPr>
        <w:snapToGrid w:val="0"/>
        <w:spacing w:after="0" w:line="240" w:lineRule="auto"/>
        <w:ind w:left="0" w:firstLine="709"/>
        <w:jc w:val="both"/>
        <w:rPr>
          <w:rFonts w:ascii="Times New Roman" w:eastAsia="Calibri" w:hAnsi="Times New Roman"/>
          <w:bCs/>
          <w:sz w:val="28"/>
          <w:szCs w:val="28"/>
          <w:lang w:eastAsia="en-US"/>
        </w:rPr>
      </w:pPr>
      <w:r w:rsidRPr="000369DB">
        <w:rPr>
          <w:rFonts w:ascii="Times New Roman" w:eastAsia="Calibri" w:hAnsi="Times New Roman"/>
          <w:bCs/>
          <w:sz w:val="28"/>
          <w:szCs w:val="28"/>
          <w:lang w:eastAsia="en-US"/>
        </w:rPr>
        <w:t>«</w:t>
      </w:r>
      <w:r w:rsidRPr="000369DB">
        <w:rPr>
          <w:rFonts w:ascii="Times New Roman" w:eastAsia="Calibri" w:hAnsi="Times New Roman"/>
          <w:sz w:val="28"/>
          <w:szCs w:val="28"/>
          <w:lang w:eastAsia="zh-CN"/>
        </w:rPr>
        <w:t>200-летию со дня рождения Ф. М. Достоевского</w:t>
      </w:r>
      <w:r w:rsidRPr="000369DB">
        <w:rPr>
          <w:rFonts w:ascii="Times New Roman" w:eastAsia="Calibri" w:hAnsi="Times New Roman"/>
          <w:bCs/>
          <w:sz w:val="28"/>
          <w:szCs w:val="28"/>
          <w:lang w:eastAsia="en-US"/>
        </w:rPr>
        <w:t xml:space="preserve">», </w:t>
      </w:r>
      <w:r w:rsidR="00166D77" w:rsidRPr="000369DB">
        <w:rPr>
          <w:rFonts w:ascii="Times New Roman" w:eastAsia="Calibri" w:hAnsi="Times New Roman"/>
          <w:bCs/>
          <w:sz w:val="28"/>
          <w:szCs w:val="28"/>
          <w:lang w:eastAsia="en-US"/>
        </w:rPr>
        <w:t>«Ленский шахтер»,</w:t>
      </w:r>
      <w:r w:rsidRPr="000369DB">
        <w:rPr>
          <w:rFonts w:ascii="Times New Roman" w:eastAsia="Calibri" w:hAnsi="Times New Roman"/>
          <w:bCs/>
          <w:sz w:val="28"/>
          <w:szCs w:val="28"/>
          <w:lang w:eastAsia="en-US"/>
        </w:rPr>
        <w:t>, 2021, №</w:t>
      </w:r>
      <w:r w:rsidR="00177F21" w:rsidRPr="000369DB">
        <w:rPr>
          <w:rFonts w:ascii="Times New Roman" w:eastAsia="Calibri" w:hAnsi="Times New Roman"/>
          <w:bCs/>
          <w:sz w:val="28"/>
          <w:szCs w:val="28"/>
          <w:lang w:eastAsia="en-US"/>
        </w:rPr>
        <w:t>90, (</w:t>
      </w:r>
      <w:r w:rsidRPr="000369DB">
        <w:rPr>
          <w:rFonts w:ascii="Times New Roman" w:eastAsia="Calibri" w:hAnsi="Times New Roman"/>
          <w:bCs/>
          <w:sz w:val="28"/>
          <w:szCs w:val="28"/>
          <w:lang w:eastAsia="en-US"/>
        </w:rPr>
        <w:t>ЦГБ);</w:t>
      </w:r>
    </w:p>
    <w:p w:rsidR="00331D9B" w:rsidRPr="000369DB" w:rsidRDefault="00331D9B" w:rsidP="00331D9B">
      <w:pPr>
        <w:pStyle w:val="ad"/>
        <w:numPr>
          <w:ilvl w:val="0"/>
          <w:numId w:val="19"/>
        </w:numPr>
        <w:snapToGrid w:val="0"/>
        <w:spacing w:after="0" w:line="240" w:lineRule="auto"/>
        <w:ind w:left="0" w:firstLine="709"/>
        <w:jc w:val="both"/>
        <w:rPr>
          <w:rFonts w:ascii="Times New Roman" w:eastAsia="Calibri" w:hAnsi="Times New Roman"/>
          <w:bCs/>
          <w:sz w:val="28"/>
          <w:szCs w:val="28"/>
          <w:lang w:eastAsia="en-US"/>
        </w:rPr>
      </w:pPr>
      <w:r w:rsidRPr="000369DB">
        <w:rPr>
          <w:rFonts w:ascii="Times New Roman" w:eastAsia="Calibri" w:hAnsi="Times New Roman"/>
          <w:bCs/>
          <w:sz w:val="28"/>
          <w:szCs w:val="28"/>
          <w:lang w:eastAsia="en-US"/>
        </w:rPr>
        <w:t>«</w:t>
      </w:r>
      <w:r w:rsidRPr="000369DB">
        <w:rPr>
          <w:rFonts w:ascii="Times New Roman" w:eastAsia="Calibri" w:hAnsi="Times New Roman"/>
          <w:sz w:val="28"/>
          <w:szCs w:val="28"/>
          <w:lang w:eastAsia="zh-CN"/>
        </w:rPr>
        <w:t>Соберем всех друзей у "Картинок" юбилей!</w:t>
      </w:r>
      <w:r w:rsidRPr="000369DB">
        <w:rPr>
          <w:rFonts w:ascii="Times New Roman" w:eastAsia="Calibri" w:hAnsi="Times New Roman"/>
          <w:bCs/>
          <w:sz w:val="28"/>
          <w:szCs w:val="28"/>
          <w:lang w:eastAsia="en-US"/>
        </w:rPr>
        <w:t xml:space="preserve">», </w:t>
      </w:r>
      <w:r w:rsidR="00166D77" w:rsidRPr="000369DB">
        <w:rPr>
          <w:rFonts w:ascii="Times New Roman" w:eastAsia="Calibri" w:hAnsi="Times New Roman"/>
          <w:bCs/>
          <w:sz w:val="28"/>
          <w:szCs w:val="28"/>
          <w:lang w:eastAsia="en-US"/>
        </w:rPr>
        <w:t>«Ленский шахтер»,</w:t>
      </w:r>
      <w:r w:rsidRPr="000369DB">
        <w:rPr>
          <w:rFonts w:ascii="Times New Roman" w:eastAsia="Calibri" w:hAnsi="Times New Roman"/>
          <w:bCs/>
          <w:sz w:val="28"/>
          <w:szCs w:val="28"/>
          <w:lang w:eastAsia="en-US"/>
        </w:rPr>
        <w:t>, 2021, №</w:t>
      </w:r>
      <w:r w:rsidR="00177F21" w:rsidRPr="000369DB">
        <w:rPr>
          <w:rFonts w:ascii="Times New Roman" w:eastAsia="Calibri" w:hAnsi="Times New Roman"/>
          <w:bCs/>
          <w:sz w:val="28"/>
          <w:szCs w:val="28"/>
          <w:lang w:eastAsia="en-US"/>
        </w:rPr>
        <w:t>90, (</w:t>
      </w:r>
      <w:r w:rsidRPr="000369DB">
        <w:rPr>
          <w:rFonts w:ascii="Times New Roman" w:eastAsia="Calibri" w:hAnsi="Times New Roman"/>
          <w:bCs/>
          <w:sz w:val="28"/>
          <w:szCs w:val="28"/>
          <w:lang w:eastAsia="en-US"/>
        </w:rPr>
        <w:t>ДБ);</w:t>
      </w:r>
    </w:p>
    <w:p w:rsidR="00331D9B" w:rsidRPr="000369DB" w:rsidRDefault="00331D9B" w:rsidP="00331D9B">
      <w:pPr>
        <w:pStyle w:val="ad"/>
        <w:numPr>
          <w:ilvl w:val="0"/>
          <w:numId w:val="19"/>
        </w:numPr>
        <w:snapToGrid w:val="0"/>
        <w:spacing w:after="0" w:line="240" w:lineRule="auto"/>
        <w:ind w:left="0" w:firstLine="709"/>
        <w:jc w:val="both"/>
        <w:rPr>
          <w:rFonts w:ascii="Times New Roman" w:eastAsia="Calibri" w:hAnsi="Times New Roman"/>
          <w:bCs/>
          <w:sz w:val="28"/>
          <w:szCs w:val="28"/>
          <w:lang w:eastAsia="en-US"/>
        </w:rPr>
      </w:pPr>
      <w:r w:rsidRPr="000369DB">
        <w:rPr>
          <w:rFonts w:ascii="Times New Roman" w:eastAsia="Calibri" w:hAnsi="Times New Roman"/>
          <w:bCs/>
          <w:sz w:val="28"/>
          <w:szCs w:val="28"/>
          <w:lang w:eastAsia="en-US"/>
        </w:rPr>
        <w:t>«</w:t>
      </w:r>
      <w:r w:rsidRPr="000369DB">
        <w:rPr>
          <w:rFonts w:ascii="Times New Roman" w:eastAsia="Calibri" w:hAnsi="Times New Roman"/>
          <w:sz w:val="28"/>
          <w:szCs w:val="28"/>
          <w:lang w:eastAsia="zh-CN"/>
        </w:rPr>
        <w:t>Играем в детективов: квест - история для школьников</w:t>
      </w:r>
      <w:r w:rsidRPr="000369DB">
        <w:rPr>
          <w:rFonts w:ascii="Times New Roman" w:eastAsia="Calibri" w:hAnsi="Times New Roman"/>
          <w:bCs/>
          <w:sz w:val="28"/>
          <w:szCs w:val="28"/>
          <w:lang w:eastAsia="en-US"/>
        </w:rPr>
        <w:t xml:space="preserve">», </w:t>
      </w:r>
      <w:r w:rsidR="00166D77" w:rsidRPr="000369DB">
        <w:rPr>
          <w:rFonts w:ascii="Times New Roman" w:eastAsia="Calibri" w:hAnsi="Times New Roman"/>
          <w:bCs/>
          <w:sz w:val="28"/>
          <w:szCs w:val="28"/>
          <w:lang w:eastAsia="en-US"/>
        </w:rPr>
        <w:t>«Ленский шахтер»,</w:t>
      </w:r>
      <w:r w:rsidRPr="000369DB">
        <w:rPr>
          <w:rFonts w:ascii="Times New Roman" w:eastAsia="Calibri" w:hAnsi="Times New Roman"/>
          <w:bCs/>
          <w:sz w:val="28"/>
          <w:szCs w:val="28"/>
          <w:lang w:eastAsia="en-US"/>
        </w:rPr>
        <w:t>, 2021, №</w:t>
      </w:r>
      <w:r w:rsidR="00177F21" w:rsidRPr="000369DB">
        <w:rPr>
          <w:rFonts w:ascii="Times New Roman" w:eastAsia="Calibri" w:hAnsi="Times New Roman"/>
          <w:bCs/>
          <w:sz w:val="28"/>
          <w:szCs w:val="28"/>
          <w:lang w:eastAsia="en-US"/>
        </w:rPr>
        <w:t>93, (</w:t>
      </w:r>
      <w:r w:rsidRPr="000369DB">
        <w:rPr>
          <w:rFonts w:ascii="Times New Roman" w:eastAsia="Calibri" w:hAnsi="Times New Roman"/>
          <w:bCs/>
          <w:sz w:val="28"/>
          <w:szCs w:val="28"/>
          <w:lang w:eastAsia="en-US"/>
        </w:rPr>
        <w:t>ДБ);</w:t>
      </w:r>
    </w:p>
    <w:p w:rsidR="00331D9B" w:rsidRPr="000369DB" w:rsidRDefault="00331D9B" w:rsidP="00331D9B">
      <w:pPr>
        <w:pStyle w:val="ad"/>
        <w:numPr>
          <w:ilvl w:val="0"/>
          <w:numId w:val="19"/>
        </w:numPr>
        <w:ind w:left="993" w:hanging="284"/>
        <w:jc w:val="both"/>
        <w:rPr>
          <w:sz w:val="28"/>
          <w:szCs w:val="28"/>
        </w:rPr>
      </w:pPr>
      <w:r w:rsidRPr="000369DB">
        <w:rPr>
          <w:rFonts w:ascii="Times New Roman" w:eastAsia="Calibri" w:hAnsi="Times New Roman"/>
          <w:sz w:val="28"/>
          <w:szCs w:val="28"/>
          <w:lang w:eastAsia="zh-CN"/>
        </w:rPr>
        <w:t>Проводы в армию</w:t>
      </w:r>
      <w:r w:rsidRPr="000369DB">
        <w:rPr>
          <w:rFonts w:ascii="Times New Roman" w:eastAsia="Calibri" w:hAnsi="Times New Roman"/>
          <w:bCs/>
          <w:sz w:val="28"/>
          <w:szCs w:val="28"/>
          <w:lang w:eastAsia="en-US"/>
        </w:rPr>
        <w:t xml:space="preserve">», </w:t>
      </w:r>
      <w:r w:rsidR="00166D77" w:rsidRPr="000369DB">
        <w:rPr>
          <w:rFonts w:ascii="Times New Roman" w:eastAsia="Calibri" w:hAnsi="Times New Roman"/>
          <w:bCs/>
          <w:sz w:val="28"/>
          <w:szCs w:val="28"/>
          <w:lang w:eastAsia="en-US"/>
        </w:rPr>
        <w:t>«Ленский шахтер»,</w:t>
      </w:r>
      <w:r w:rsidRPr="000369DB">
        <w:rPr>
          <w:rFonts w:ascii="Times New Roman" w:eastAsia="Calibri" w:hAnsi="Times New Roman"/>
          <w:bCs/>
          <w:sz w:val="28"/>
          <w:szCs w:val="28"/>
          <w:lang w:eastAsia="en-US"/>
        </w:rPr>
        <w:t>, 2021, №</w:t>
      </w:r>
      <w:r w:rsidR="00177F21" w:rsidRPr="000369DB">
        <w:rPr>
          <w:rFonts w:ascii="Times New Roman" w:eastAsia="Calibri" w:hAnsi="Times New Roman"/>
          <w:bCs/>
          <w:sz w:val="28"/>
          <w:szCs w:val="28"/>
          <w:lang w:eastAsia="en-US"/>
        </w:rPr>
        <w:t>93, (</w:t>
      </w:r>
      <w:r w:rsidRPr="000369DB">
        <w:rPr>
          <w:rFonts w:ascii="Times New Roman" w:eastAsia="Calibri" w:hAnsi="Times New Roman"/>
          <w:bCs/>
          <w:sz w:val="28"/>
          <w:szCs w:val="28"/>
          <w:lang w:eastAsia="en-US"/>
        </w:rPr>
        <w:t>ЦГБ).</w:t>
      </w:r>
    </w:p>
    <w:p w:rsidR="00177ABB" w:rsidRPr="000369DB" w:rsidRDefault="00177ABB" w:rsidP="00177ABB">
      <w:pPr>
        <w:pStyle w:val="ac"/>
        <w:ind w:firstLine="708"/>
        <w:jc w:val="both"/>
        <w:rPr>
          <w:rFonts w:ascii="Times New Roman" w:hAnsi="Times New Roman" w:cs="Times New Roman"/>
          <w:sz w:val="28"/>
          <w:szCs w:val="28"/>
        </w:rPr>
      </w:pPr>
      <w:r w:rsidRPr="000369DB">
        <w:rPr>
          <w:rFonts w:ascii="Times New Roman" w:hAnsi="Times New Roman" w:cs="Times New Roman"/>
          <w:sz w:val="28"/>
          <w:szCs w:val="28"/>
        </w:rPr>
        <w:t xml:space="preserve">В 2021 году в газете «Ленский шахтер» регулярно освещались мероприятия, проводимые коллективом </w:t>
      </w:r>
      <w:r w:rsidRPr="000369DB">
        <w:rPr>
          <w:rFonts w:ascii="Times New Roman" w:hAnsi="Times New Roman" w:cs="Times New Roman"/>
          <w:b/>
          <w:sz w:val="28"/>
          <w:szCs w:val="28"/>
        </w:rPr>
        <w:t>городского краеведческого музея:</w:t>
      </w:r>
      <w:r w:rsidRPr="000369DB">
        <w:rPr>
          <w:rFonts w:ascii="Times New Roman" w:hAnsi="Times New Roman" w:cs="Times New Roman"/>
          <w:sz w:val="28"/>
          <w:szCs w:val="28"/>
        </w:rPr>
        <w:t xml:space="preserve"> </w:t>
      </w:r>
    </w:p>
    <w:p w:rsidR="00177ABB" w:rsidRPr="000369DB" w:rsidRDefault="00177ABB" w:rsidP="00177F21">
      <w:pPr>
        <w:pStyle w:val="ac"/>
        <w:ind w:firstLine="708"/>
        <w:rPr>
          <w:rFonts w:ascii="Times New Roman" w:hAnsi="Times New Roman" w:cs="Times New Roman"/>
          <w:sz w:val="28"/>
          <w:szCs w:val="28"/>
        </w:rPr>
      </w:pPr>
      <w:r w:rsidRPr="000369DB">
        <w:rPr>
          <w:rFonts w:ascii="Times New Roman" w:hAnsi="Times New Roman" w:cs="Times New Roman"/>
          <w:sz w:val="28"/>
          <w:szCs w:val="28"/>
        </w:rPr>
        <w:t>№18 от 13.03.2021 г. «Как Баба Яга весну украла»</w:t>
      </w:r>
    </w:p>
    <w:p w:rsidR="00177ABB" w:rsidRPr="000369DB" w:rsidRDefault="00177ABB" w:rsidP="00177F21">
      <w:pPr>
        <w:pStyle w:val="ac"/>
        <w:ind w:firstLine="708"/>
        <w:rPr>
          <w:rFonts w:ascii="Times New Roman" w:hAnsi="Times New Roman" w:cs="Times New Roman"/>
          <w:sz w:val="28"/>
          <w:szCs w:val="28"/>
        </w:rPr>
      </w:pPr>
      <w:r w:rsidRPr="000369DB">
        <w:rPr>
          <w:rFonts w:ascii="Times New Roman" w:hAnsi="Times New Roman" w:cs="Times New Roman"/>
          <w:sz w:val="28"/>
          <w:szCs w:val="28"/>
        </w:rPr>
        <w:t>№22 от 27.03.2021 г. «Мы славим женщину»</w:t>
      </w:r>
    </w:p>
    <w:p w:rsidR="00177ABB" w:rsidRPr="000369DB" w:rsidRDefault="00177ABB" w:rsidP="00177F21">
      <w:pPr>
        <w:pStyle w:val="ac"/>
        <w:ind w:firstLine="708"/>
        <w:rPr>
          <w:rFonts w:ascii="Times New Roman" w:hAnsi="Times New Roman" w:cs="Times New Roman"/>
          <w:sz w:val="28"/>
          <w:szCs w:val="28"/>
        </w:rPr>
      </w:pPr>
      <w:r w:rsidRPr="000369DB">
        <w:rPr>
          <w:rFonts w:ascii="Times New Roman" w:hAnsi="Times New Roman" w:cs="Times New Roman"/>
          <w:sz w:val="28"/>
          <w:szCs w:val="28"/>
        </w:rPr>
        <w:t>№33 от 05.05.2021 г. «Даешь золото фронту!»</w:t>
      </w:r>
    </w:p>
    <w:p w:rsidR="00177ABB" w:rsidRPr="000369DB" w:rsidRDefault="00177ABB" w:rsidP="00177F21">
      <w:pPr>
        <w:pStyle w:val="ac"/>
        <w:ind w:firstLine="708"/>
        <w:rPr>
          <w:rFonts w:ascii="Times New Roman" w:hAnsi="Times New Roman" w:cs="Times New Roman"/>
          <w:sz w:val="28"/>
          <w:szCs w:val="28"/>
        </w:rPr>
      </w:pPr>
      <w:r w:rsidRPr="000369DB">
        <w:rPr>
          <w:rFonts w:ascii="Times New Roman" w:hAnsi="Times New Roman" w:cs="Times New Roman"/>
          <w:sz w:val="28"/>
          <w:szCs w:val="28"/>
        </w:rPr>
        <w:t>№33 от 05.05.2021 г. «Мир семьи. Страна детства»</w:t>
      </w:r>
    </w:p>
    <w:p w:rsidR="00177ABB" w:rsidRPr="000369DB" w:rsidRDefault="00177ABB" w:rsidP="00177F21">
      <w:pPr>
        <w:pStyle w:val="ac"/>
        <w:ind w:firstLine="708"/>
        <w:rPr>
          <w:rFonts w:ascii="Times New Roman" w:hAnsi="Times New Roman" w:cs="Times New Roman"/>
          <w:sz w:val="28"/>
          <w:szCs w:val="28"/>
        </w:rPr>
      </w:pPr>
      <w:r w:rsidRPr="000369DB">
        <w:rPr>
          <w:rFonts w:ascii="Times New Roman" w:hAnsi="Times New Roman" w:cs="Times New Roman"/>
          <w:sz w:val="28"/>
          <w:szCs w:val="28"/>
        </w:rPr>
        <w:t>№37 от 19.05.2021 г. «18 мая – Международный день музеев»</w:t>
      </w:r>
    </w:p>
    <w:p w:rsidR="00177ABB" w:rsidRPr="000369DB" w:rsidRDefault="00177ABB" w:rsidP="00177F21">
      <w:pPr>
        <w:pStyle w:val="ac"/>
        <w:ind w:firstLine="708"/>
        <w:rPr>
          <w:rFonts w:ascii="Times New Roman" w:hAnsi="Times New Roman" w:cs="Times New Roman"/>
          <w:sz w:val="28"/>
          <w:szCs w:val="28"/>
        </w:rPr>
      </w:pPr>
      <w:r w:rsidRPr="000369DB">
        <w:rPr>
          <w:rFonts w:ascii="Times New Roman" w:hAnsi="Times New Roman" w:cs="Times New Roman"/>
          <w:sz w:val="28"/>
          <w:szCs w:val="28"/>
        </w:rPr>
        <w:t>№49 от 30.06.2021 г. «Время: прошлое, настоящее, будущее!»</w:t>
      </w:r>
    </w:p>
    <w:p w:rsidR="00177ABB" w:rsidRPr="000369DB" w:rsidRDefault="00177ABB" w:rsidP="00177F21">
      <w:pPr>
        <w:pStyle w:val="ac"/>
        <w:ind w:firstLine="708"/>
        <w:rPr>
          <w:rFonts w:ascii="Times New Roman" w:hAnsi="Times New Roman" w:cs="Times New Roman"/>
          <w:sz w:val="28"/>
          <w:szCs w:val="28"/>
        </w:rPr>
      </w:pPr>
      <w:r w:rsidRPr="000369DB">
        <w:rPr>
          <w:rFonts w:ascii="Times New Roman" w:hAnsi="Times New Roman" w:cs="Times New Roman"/>
          <w:sz w:val="28"/>
          <w:szCs w:val="28"/>
        </w:rPr>
        <w:t>№61 от 11.08.2021 г. «Бодайбинские художники ко Дню города».</w:t>
      </w:r>
    </w:p>
    <w:p w:rsidR="00177ABB" w:rsidRPr="000369DB" w:rsidRDefault="00177ABB" w:rsidP="00177F21">
      <w:pPr>
        <w:pStyle w:val="ac"/>
        <w:ind w:firstLine="708"/>
        <w:jc w:val="both"/>
        <w:rPr>
          <w:rFonts w:ascii="Times New Roman" w:hAnsi="Times New Roman" w:cs="Times New Roman"/>
          <w:sz w:val="28"/>
          <w:szCs w:val="28"/>
        </w:rPr>
      </w:pPr>
      <w:r w:rsidRPr="000369DB">
        <w:rPr>
          <w:rFonts w:ascii="Times New Roman" w:hAnsi="Times New Roman" w:cs="Times New Roman"/>
          <w:sz w:val="28"/>
          <w:szCs w:val="28"/>
        </w:rPr>
        <w:t>Телекомпания «Витим-Телеком» освещала работу музея в информационной программе «Вести Бодайбо»:</w:t>
      </w:r>
    </w:p>
    <w:p w:rsidR="00177ABB" w:rsidRPr="000369DB" w:rsidRDefault="00177ABB" w:rsidP="00177F21">
      <w:pPr>
        <w:pStyle w:val="ac"/>
        <w:ind w:firstLine="708"/>
        <w:rPr>
          <w:rFonts w:ascii="Times New Roman" w:hAnsi="Times New Roman" w:cs="Times New Roman"/>
          <w:sz w:val="28"/>
          <w:szCs w:val="28"/>
        </w:rPr>
      </w:pPr>
      <w:r w:rsidRPr="000369DB">
        <w:rPr>
          <w:rFonts w:ascii="Times New Roman" w:hAnsi="Times New Roman" w:cs="Times New Roman"/>
          <w:sz w:val="28"/>
          <w:szCs w:val="28"/>
        </w:rPr>
        <w:t>Выпуск от 19.03.2021 г.</w:t>
      </w:r>
    </w:p>
    <w:p w:rsidR="00177ABB" w:rsidRPr="000369DB" w:rsidRDefault="00177ABB" w:rsidP="00177F21">
      <w:pPr>
        <w:pStyle w:val="ac"/>
        <w:ind w:firstLine="708"/>
        <w:rPr>
          <w:rFonts w:ascii="Times New Roman" w:hAnsi="Times New Roman" w:cs="Times New Roman"/>
          <w:sz w:val="28"/>
          <w:szCs w:val="28"/>
        </w:rPr>
      </w:pPr>
      <w:r w:rsidRPr="000369DB">
        <w:rPr>
          <w:rFonts w:ascii="Times New Roman" w:hAnsi="Times New Roman" w:cs="Times New Roman"/>
          <w:sz w:val="28"/>
          <w:szCs w:val="28"/>
        </w:rPr>
        <w:t>Выпуск от 26.03.2021 г.</w:t>
      </w:r>
    </w:p>
    <w:p w:rsidR="00177ABB" w:rsidRPr="000369DB" w:rsidRDefault="00177ABB" w:rsidP="00177F21">
      <w:pPr>
        <w:pStyle w:val="ac"/>
        <w:ind w:firstLine="708"/>
        <w:rPr>
          <w:rFonts w:ascii="Times New Roman" w:hAnsi="Times New Roman" w:cs="Times New Roman"/>
          <w:sz w:val="28"/>
          <w:szCs w:val="28"/>
        </w:rPr>
      </w:pPr>
      <w:r w:rsidRPr="000369DB">
        <w:rPr>
          <w:rFonts w:ascii="Times New Roman" w:hAnsi="Times New Roman" w:cs="Times New Roman"/>
          <w:sz w:val="28"/>
          <w:szCs w:val="28"/>
        </w:rPr>
        <w:t>Выпуск от 21.05.2021 г.</w:t>
      </w:r>
    </w:p>
    <w:p w:rsidR="00177ABB" w:rsidRPr="000369DB" w:rsidRDefault="00177ABB" w:rsidP="00177F21">
      <w:pPr>
        <w:pStyle w:val="ac"/>
        <w:ind w:firstLine="708"/>
        <w:rPr>
          <w:rFonts w:ascii="Times New Roman" w:hAnsi="Times New Roman" w:cs="Times New Roman"/>
          <w:sz w:val="28"/>
          <w:szCs w:val="28"/>
        </w:rPr>
      </w:pPr>
      <w:r w:rsidRPr="000369DB">
        <w:rPr>
          <w:rFonts w:ascii="Times New Roman" w:hAnsi="Times New Roman" w:cs="Times New Roman"/>
          <w:sz w:val="28"/>
          <w:szCs w:val="28"/>
        </w:rPr>
        <w:t>Выпуск от 02.07.2021 г.</w:t>
      </w:r>
    </w:p>
    <w:p w:rsidR="00177ABB" w:rsidRPr="000369DB" w:rsidRDefault="00177ABB" w:rsidP="00177ABB">
      <w:pPr>
        <w:pStyle w:val="ad"/>
        <w:tabs>
          <w:tab w:val="left" w:pos="851"/>
        </w:tabs>
        <w:spacing w:line="233" w:lineRule="auto"/>
        <w:ind w:left="0" w:firstLine="851"/>
        <w:jc w:val="both"/>
        <w:rPr>
          <w:rFonts w:ascii="Times New Roman" w:hAnsi="Times New Roman"/>
          <w:sz w:val="24"/>
          <w:szCs w:val="2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127"/>
        <w:gridCol w:w="1587"/>
        <w:gridCol w:w="2523"/>
        <w:gridCol w:w="1696"/>
      </w:tblGrid>
      <w:tr w:rsidR="000369DB" w:rsidRPr="000369DB" w:rsidTr="002B32A4">
        <w:tc>
          <w:tcPr>
            <w:tcW w:w="9492" w:type="dxa"/>
            <w:gridSpan w:val="5"/>
          </w:tcPr>
          <w:p w:rsidR="00177ABB" w:rsidRPr="000369DB" w:rsidRDefault="00177ABB" w:rsidP="002B32A4">
            <w:pPr>
              <w:pStyle w:val="ad"/>
              <w:tabs>
                <w:tab w:val="left" w:pos="851"/>
              </w:tabs>
              <w:spacing w:line="233" w:lineRule="auto"/>
              <w:ind w:left="0"/>
              <w:jc w:val="center"/>
              <w:outlineLvl w:val="0"/>
              <w:rPr>
                <w:rFonts w:ascii="Times New Roman" w:hAnsi="Times New Roman"/>
                <w:sz w:val="26"/>
                <w:szCs w:val="26"/>
              </w:rPr>
            </w:pPr>
            <w:r w:rsidRPr="000369DB">
              <w:rPr>
                <w:rFonts w:ascii="Times New Roman" w:hAnsi="Times New Roman"/>
                <w:sz w:val="26"/>
                <w:szCs w:val="26"/>
              </w:rPr>
              <w:t>число публикаций в СМИ о деятельности городского краеведческого музея</w:t>
            </w:r>
          </w:p>
        </w:tc>
      </w:tr>
      <w:tr w:rsidR="000369DB" w:rsidRPr="000369DB" w:rsidTr="002B32A4">
        <w:tc>
          <w:tcPr>
            <w:tcW w:w="1559" w:type="dxa"/>
            <w:vMerge w:val="restart"/>
            <w:vAlign w:val="center"/>
          </w:tcPr>
          <w:p w:rsidR="00177ABB" w:rsidRPr="000369DB" w:rsidRDefault="00177ABB" w:rsidP="002B32A4">
            <w:pPr>
              <w:pStyle w:val="ad"/>
              <w:tabs>
                <w:tab w:val="left" w:pos="851"/>
              </w:tabs>
              <w:spacing w:line="233" w:lineRule="auto"/>
              <w:ind w:left="0"/>
              <w:jc w:val="center"/>
              <w:outlineLvl w:val="0"/>
              <w:rPr>
                <w:rFonts w:ascii="Times New Roman" w:hAnsi="Times New Roman"/>
                <w:sz w:val="26"/>
                <w:szCs w:val="26"/>
              </w:rPr>
            </w:pPr>
            <w:r w:rsidRPr="000369DB">
              <w:rPr>
                <w:rFonts w:ascii="Times New Roman" w:hAnsi="Times New Roman"/>
                <w:sz w:val="26"/>
                <w:szCs w:val="26"/>
              </w:rPr>
              <w:t>всего</w:t>
            </w:r>
          </w:p>
        </w:tc>
        <w:tc>
          <w:tcPr>
            <w:tcW w:w="7933" w:type="dxa"/>
            <w:gridSpan w:val="4"/>
            <w:vAlign w:val="center"/>
          </w:tcPr>
          <w:p w:rsidR="00177ABB" w:rsidRPr="000369DB" w:rsidRDefault="00177ABB" w:rsidP="002B32A4">
            <w:pPr>
              <w:pStyle w:val="ad"/>
              <w:tabs>
                <w:tab w:val="left" w:pos="851"/>
              </w:tabs>
              <w:spacing w:line="233" w:lineRule="auto"/>
              <w:ind w:left="0"/>
              <w:jc w:val="center"/>
              <w:outlineLvl w:val="0"/>
              <w:rPr>
                <w:rFonts w:ascii="Times New Roman" w:hAnsi="Times New Roman"/>
                <w:sz w:val="26"/>
                <w:szCs w:val="26"/>
              </w:rPr>
            </w:pPr>
            <w:r w:rsidRPr="000369DB">
              <w:rPr>
                <w:rFonts w:ascii="Times New Roman" w:hAnsi="Times New Roman"/>
                <w:sz w:val="26"/>
                <w:szCs w:val="26"/>
              </w:rPr>
              <w:t>в том числе</w:t>
            </w:r>
          </w:p>
        </w:tc>
      </w:tr>
      <w:tr w:rsidR="000369DB" w:rsidRPr="000369DB" w:rsidTr="002B32A4">
        <w:tc>
          <w:tcPr>
            <w:tcW w:w="1559" w:type="dxa"/>
            <w:vMerge/>
            <w:vAlign w:val="center"/>
          </w:tcPr>
          <w:p w:rsidR="00177ABB" w:rsidRPr="000369DB" w:rsidRDefault="00177ABB" w:rsidP="002B32A4">
            <w:pPr>
              <w:pStyle w:val="ad"/>
              <w:tabs>
                <w:tab w:val="left" w:pos="851"/>
              </w:tabs>
              <w:spacing w:line="233" w:lineRule="auto"/>
              <w:ind w:left="0"/>
              <w:jc w:val="center"/>
              <w:outlineLvl w:val="0"/>
              <w:rPr>
                <w:rFonts w:ascii="Times New Roman" w:hAnsi="Times New Roman"/>
                <w:sz w:val="26"/>
                <w:szCs w:val="26"/>
              </w:rPr>
            </w:pPr>
          </w:p>
        </w:tc>
        <w:tc>
          <w:tcPr>
            <w:tcW w:w="2127" w:type="dxa"/>
            <w:vAlign w:val="center"/>
          </w:tcPr>
          <w:p w:rsidR="00177ABB" w:rsidRPr="000369DB" w:rsidRDefault="00177ABB" w:rsidP="002B32A4">
            <w:pPr>
              <w:pStyle w:val="ad"/>
              <w:tabs>
                <w:tab w:val="left" w:pos="851"/>
              </w:tabs>
              <w:spacing w:line="233" w:lineRule="auto"/>
              <w:ind w:left="0"/>
              <w:jc w:val="center"/>
              <w:outlineLvl w:val="0"/>
              <w:rPr>
                <w:rFonts w:ascii="Times New Roman" w:hAnsi="Times New Roman"/>
                <w:sz w:val="26"/>
                <w:szCs w:val="26"/>
              </w:rPr>
            </w:pPr>
            <w:r w:rsidRPr="000369DB">
              <w:rPr>
                <w:rFonts w:ascii="Times New Roman" w:hAnsi="Times New Roman"/>
                <w:sz w:val="26"/>
                <w:szCs w:val="26"/>
              </w:rPr>
              <w:t>газеты</w:t>
            </w:r>
          </w:p>
        </w:tc>
        <w:tc>
          <w:tcPr>
            <w:tcW w:w="1587" w:type="dxa"/>
            <w:vAlign w:val="center"/>
          </w:tcPr>
          <w:p w:rsidR="00177ABB" w:rsidRPr="000369DB" w:rsidRDefault="00177ABB" w:rsidP="002B32A4">
            <w:pPr>
              <w:pStyle w:val="ad"/>
              <w:tabs>
                <w:tab w:val="left" w:pos="851"/>
              </w:tabs>
              <w:spacing w:line="233" w:lineRule="auto"/>
              <w:ind w:left="0"/>
              <w:jc w:val="center"/>
              <w:outlineLvl w:val="0"/>
              <w:rPr>
                <w:rFonts w:ascii="Times New Roman" w:hAnsi="Times New Roman"/>
                <w:sz w:val="26"/>
                <w:szCs w:val="26"/>
              </w:rPr>
            </w:pPr>
            <w:r w:rsidRPr="000369DB">
              <w:rPr>
                <w:rFonts w:ascii="Times New Roman" w:hAnsi="Times New Roman"/>
                <w:sz w:val="26"/>
                <w:szCs w:val="26"/>
              </w:rPr>
              <w:t>журналы</w:t>
            </w:r>
          </w:p>
        </w:tc>
        <w:tc>
          <w:tcPr>
            <w:tcW w:w="2523" w:type="dxa"/>
            <w:vAlign w:val="center"/>
          </w:tcPr>
          <w:p w:rsidR="00177ABB" w:rsidRPr="000369DB" w:rsidRDefault="00177ABB" w:rsidP="002B32A4">
            <w:pPr>
              <w:pStyle w:val="ad"/>
              <w:tabs>
                <w:tab w:val="left" w:pos="851"/>
              </w:tabs>
              <w:spacing w:line="233" w:lineRule="auto"/>
              <w:ind w:left="0"/>
              <w:jc w:val="center"/>
              <w:outlineLvl w:val="0"/>
              <w:rPr>
                <w:rFonts w:ascii="Times New Roman" w:hAnsi="Times New Roman"/>
                <w:sz w:val="26"/>
                <w:szCs w:val="26"/>
              </w:rPr>
            </w:pPr>
            <w:r w:rsidRPr="000369DB">
              <w:rPr>
                <w:rFonts w:ascii="Times New Roman" w:hAnsi="Times New Roman"/>
                <w:sz w:val="26"/>
                <w:szCs w:val="26"/>
              </w:rPr>
              <w:t>телевидение</w:t>
            </w:r>
          </w:p>
        </w:tc>
        <w:tc>
          <w:tcPr>
            <w:tcW w:w="1696" w:type="dxa"/>
            <w:vAlign w:val="center"/>
          </w:tcPr>
          <w:p w:rsidR="00177ABB" w:rsidRPr="000369DB" w:rsidRDefault="00177ABB" w:rsidP="002B32A4">
            <w:pPr>
              <w:pStyle w:val="ad"/>
              <w:tabs>
                <w:tab w:val="left" w:pos="851"/>
              </w:tabs>
              <w:spacing w:line="233" w:lineRule="auto"/>
              <w:ind w:left="0"/>
              <w:jc w:val="center"/>
              <w:outlineLvl w:val="0"/>
              <w:rPr>
                <w:rFonts w:ascii="Times New Roman" w:hAnsi="Times New Roman"/>
                <w:sz w:val="26"/>
                <w:szCs w:val="26"/>
              </w:rPr>
            </w:pPr>
            <w:r w:rsidRPr="000369DB">
              <w:rPr>
                <w:rFonts w:ascii="Times New Roman" w:hAnsi="Times New Roman"/>
                <w:sz w:val="26"/>
                <w:szCs w:val="26"/>
              </w:rPr>
              <w:t>Интернет-издания</w:t>
            </w:r>
          </w:p>
        </w:tc>
      </w:tr>
      <w:tr w:rsidR="00177ABB" w:rsidRPr="000369DB" w:rsidTr="002B32A4">
        <w:tc>
          <w:tcPr>
            <w:tcW w:w="1559" w:type="dxa"/>
            <w:vAlign w:val="center"/>
          </w:tcPr>
          <w:p w:rsidR="00177ABB" w:rsidRPr="000369DB" w:rsidRDefault="00177ABB" w:rsidP="002B32A4">
            <w:pPr>
              <w:pStyle w:val="ad"/>
              <w:tabs>
                <w:tab w:val="left" w:pos="851"/>
              </w:tabs>
              <w:spacing w:line="233" w:lineRule="auto"/>
              <w:ind w:left="0"/>
              <w:jc w:val="center"/>
              <w:outlineLvl w:val="0"/>
              <w:rPr>
                <w:rFonts w:ascii="Times New Roman" w:hAnsi="Times New Roman"/>
                <w:sz w:val="26"/>
                <w:szCs w:val="26"/>
              </w:rPr>
            </w:pPr>
            <w:r w:rsidRPr="000369DB">
              <w:rPr>
                <w:rFonts w:ascii="Times New Roman" w:hAnsi="Times New Roman"/>
                <w:sz w:val="26"/>
                <w:szCs w:val="26"/>
              </w:rPr>
              <w:t>11</w:t>
            </w:r>
          </w:p>
        </w:tc>
        <w:tc>
          <w:tcPr>
            <w:tcW w:w="2127" w:type="dxa"/>
            <w:vAlign w:val="center"/>
          </w:tcPr>
          <w:p w:rsidR="00177ABB" w:rsidRPr="000369DB" w:rsidRDefault="00177ABB" w:rsidP="002B32A4">
            <w:pPr>
              <w:pStyle w:val="ad"/>
              <w:tabs>
                <w:tab w:val="left" w:pos="851"/>
              </w:tabs>
              <w:spacing w:line="233" w:lineRule="auto"/>
              <w:ind w:left="0"/>
              <w:jc w:val="center"/>
              <w:outlineLvl w:val="0"/>
              <w:rPr>
                <w:rFonts w:ascii="Times New Roman" w:hAnsi="Times New Roman"/>
                <w:sz w:val="26"/>
                <w:szCs w:val="26"/>
              </w:rPr>
            </w:pPr>
            <w:r w:rsidRPr="000369DB">
              <w:rPr>
                <w:rFonts w:ascii="Times New Roman" w:hAnsi="Times New Roman"/>
                <w:sz w:val="26"/>
                <w:szCs w:val="26"/>
              </w:rPr>
              <w:t>Газета «Ленский шахтер» - 7</w:t>
            </w:r>
          </w:p>
        </w:tc>
        <w:tc>
          <w:tcPr>
            <w:tcW w:w="1587" w:type="dxa"/>
            <w:vAlign w:val="center"/>
          </w:tcPr>
          <w:p w:rsidR="00177ABB" w:rsidRPr="000369DB" w:rsidRDefault="00177ABB" w:rsidP="002B32A4">
            <w:pPr>
              <w:pStyle w:val="ad"/>
              <w:tabs>
                <w:tab w:val="left" w:pos="851"/>
              </w:tabs>
              <w:spacing w:line="233" w:lineRule="auto"/>
              <w:ind w:left="0"/>
              <w:jc w:val="center"/>
              <w:outlineLvl w:val="0"/>
              <w:rPr>
                <w:rFonts w:ascii="Times New Roman" w:hAnsi="Times New Roman"/>
                <w:sz w:val="26"/>
                <w:szCs w:val="26"/>
              </w:rPr>
            </w:pPr>
            <w:r w:rsidRPr="000369DB">
              <w:rPr>
                <w:rFonts w:ascii="Times New Roman" w:hAnsi="Times New Roman"/>
                <w:sz w:val="26"/>
                <w:szCs w:val="26"/>
              </w:rPr>
              <w:t>-</w:t>
            </w:r>
          </w:p>
        </w:tc>
        <w:tc>
          <w:tcPr>
            <w:tcW w:w="2523" w:type="dxa"/>
            <w:vAlign w:val="center"/>
          </w:tcPr>
          <w:p w:rsidR="00177ABB" w:rsidRPr="000369DB" w:rsidRDefault="00177ABB" w:rsidP="002B32A4">
            <w:pPr>
              <w:pStyle w:val="ad"/>
              <w:tabs>
                <w:tab w:val="left" w:pos="851"/>
              </w:tabs>
              <w:spacing w:line="233" w:lineRule="auto"/>
              <w:ind w:left="0"/>
              <w:jc w:val="center"/>
              <w:outlineLvl w:val="0"/>
              <w:rPr>
                <w:rFonts w:ascii="Times New Roman" w:hAnsi="Times New Roman"/>
                <w:sz w:val="26"/>
                <w:szCs w:val="26"/>
              </w:rPr>
            </w:pPr>
            <w:r w:rsidRPr="000369DB">
              <w:rPr>
                <w:rFonts w:ascii="Times New Roman" w:hAnsi="Times New Roman"/>
                <w:sz w:val="26"/>
                <w:szCs w:val="26"/>
              </w:rPr>
              <w:t>ООО</w:t>
            </w:r>
          </w:p>
          <w:p w:rsidR="00177ABB" w:rsidRPr="000369DB" w:rsidRDefault="00177ABB" w:rsidP="002B32A4">
            <w:pPr>
              <w:pStyle w:val="ad"/>
              <w:tabs>
                <w:tab w:val="left" w:pos="851"/>
              </w:tabs>
              <w:spacing w:line="233" w:lineRule="auto"/>
              <w:ind w:left="0"/>
              <w:jc w:val="center"/>
              <w:outlineLvl w:val="0"/>
              <w:rPr>
                <w:rFonts w:ascii="Times New Roman" w:hAnsi="Times New Roman"/>
                <w:sz w:val="26"/>
                <w:szCs w:val="26"/>
              </w:rPr>
            </w:pPr>
            <w:r w:rsidRPr="000369DB">
              <w:rPr>
                <w:rFonts w:ascii="Times New Roman" w:hAnsi="Times New Roman"/>
                <w:sz w:val="26"/>
                <w:szCs w:val="26"/>
              </w:rPr>
              <w:t xml:space="preserve"> «Витим – Телеком» репортажи - 4</w:t>
            </w:r>
          </w:p>
        </w:tc>
        <w:tc>
          <w:tcPr>
            <w:tcW w:w="1696" w:type="dxa"/>
            <w:vAlign w:val="center"/>
          </w:tcPr>
          <w:p w:rsidR="00177ABB" w:rsidRPr="000369DB" w:rsidRDefault="00177ABB" w:rsidP="002B32A4">
            <w:pPr>
              <w:pStyle w:val="ad"/>
              <w:tabs>
                <w:tab w:val="left" w:pos="851"/>
              </w:tabs>
              <w:spacing w:line="233" w:lineRule="auto"/>
              <w:ind w:left="0"/>
              <w:jc w:val="center"/>
              <w:outlineLvl w:val="0"/>
              <w:rPr>
                <w:rFonts w:ascii="Times New Roman" w:hAnsi="Times New Roman"/>
                <w:sz w:val="26"/>
                <w:szCs w:val="26"/>
              </w:rPr>
            </w:pPr>
            <w:r w:rsidRPr="000369DB">
              <w:rPr>
                <w:rFonts w:ascii="Times New Roman" w:eastAsia="Calibri" w:hAnsi="Times New Roman"/>
                <w:sz w:val="26"/>
                <w:szCs w:val="26"/>
              </w:rPr>
              <w:t>0</w:t>
            </w:r>
          </w:p>
        </w:tc>
      </w:tr>
    </w:tbl>
    <w:p w:rsidR="00177ABB" w:rsidRPr="000369DB" w:rsidRDefault="00177ABB" w:rsidP="00177ABB">
      <w:pPr>
        <w:spacing w:after="0"/>
        <w:jc w:val="both"/>
        <w:rPr>
          <w:rFonts w:ascii="Times New Roman" w:eastAsia="Calibri" w:hAnsi="Times New Roman" w:cs="Times New Roman"/>
          <w:sz w:val="28"/>
          <w:szCs w:val="28"/>
          <w:lang w:eastAsia="en-US"/>
        </w:rPr>
      </w:pPr>
    </w:p>
    <w:p w:rsidR="00177F21" w:rsidRPr="000369DB" w:rsidRDefault="00A330EC" w:rsidP="00177F21">
      <w:pPr>
        <w:pStyle w:val="ac"/>
        <w:ind w:left="142" w:right="141" w:firstLine="708"/>
        <w:jc w:val="both"/>
        <w:rPr>
          <w:rFonts w:ascii="Times New Roman" w:hAnsi="Times New Roman" w:cs="Times New Roman"/>
          <w:sz w:val="28"/>
          <w:szCs w:val="28"/>
        </w:rPr>
      </w:pPr>
      <w:r w:rsidRPr="000369DB">
        <w:rPr>
          <w:rFonts w:ascii="Times New Roman" w:hAnsi="Times New Roman" w:cs="Times New Roman"/>
          <w:sz w:val="28"/>
          <w:szCs w:val="28"/>
        </w:rPr>
        <w:t xml:space="preserve">Деятельность </w:t>
      </w:r>
      <w:r w:rsidRPr="000369DB">
        <w:rPr>
          <w:rFonts w:ascii="Times New Roman" w:hAnsi="Times New Roman" w:cs="Times New Roman"/>
          <w:b/>
          <w:sz w:val="28"/>
          <w:szCs w:val="28"/>
        </w:rPr>
        <w:t>детских музыкальных школ</w:t>
      </w:r>
      <w:r w:rsidR="00C157AF" w:rsidRPr="000369DB">
        <w:rPr>
          <w:rFonts w:ascii="Times New Roman" w:hAnsi="Times New Roman" w:cs="Times New Roman"/>
          <w:sz w:val="28"/>
          <w:szCs w:val="28"/>
        </w:rPr>
        <w:t xml:space="preserve"> </w:t>
      </w:r>
      <w:r w:rsidR="00177ABB" w:rsidRPr="000369DB">
        <w:rPr>
          <w:rFonts w:ascii="Times New Roman" w:hAnsi="Times New Roman" w:cs="Times New Roman"/>
          <w:sz w:val="28"/>
          <w:szCs w:val="28"/>
        </w:rPr>
        <w:t xml:space="preserve">в 2021 году </w:t>
      </w:r>
      <w:r w:rsidR="00C157AF" w:rsidRPr="000369DB">
        <w:rPr>
          <w:rFonts w:ascii="Times New Roman" w:hAnsi="Times New Roman" w:cs="Times New Roman"/>
          <w:sz w:val="28"/>
          <w:szCs w:val="28"/>
        </w:rPr>
        <w:t xml:space="preserve">также </w:t>
      </w:r>
      <w:r w:rsidRPr="000369DB">
        <w:rPr>
          <w:rFonts w:ascii="Times New Roman" w:hAnsi="Times New Roman" w:cs="Times New Roman"/>
          <w:sz w:val="28"/>
          <w:szCs w:val="28"/>
        </w:rPr>
        <w:t>освещалась в местных СМИ.</w:t>
      </w:r>
      <w:r w:rsidR="00177F21" w:rsidRPr="000369DB">
        <w:rPr>
          <w:rFonts w:ascii="Times New Roman" w:hAnsi="Times New Roman" w:cs="Times New Roman"/>
          <w:sz w:val="28"/>
          <w:szCs w:val="28"/>
        </w:rPr>
        <w:t xml:space="preserve"> Мероприятия и юбилейные даты, проводимые коллективом МКОУ ДО «ДМШ г. Бодайбо и района»</w:t>
      </w:r>
      <w:r w:rsidR="00177F21" w:rsidRPr="000369DB">
        <w:rPr>
          <w:rFonts w:ascii="Times New Roman" w:hAnsi="Times New Roman" w:cs="Times New Roman"/>
          <w:b/>
          <w:sz w:val="28"/>
          <w:szCs w:val="28"/>
        </w:rPr>
        <w:t xml:space="preserve"> публиковались в газете:</w:t>
      </w:r>
      <w:r w:rsidR="00177F21" w:rsidRPr="000369DB">
        <w:rPr>
          <w:rFonts w:ascii="Times New Roman" w:hAnsi="Times New Roman" w:cs="Times New Roman"/>
          <w:sz w:val="28"/>
          <w:szCs w:val="28"/>
        </w:rPr>
        <w:t xml:space="preserve"> </w:t>
      </w:r>
    </w:p>
    <w:p w:rsidR="00177F21" w:rsidRPr="000369DB" w:rsidRDefault="00177F21" w:rsidP="00177F21">
      <w:pPr>
        <w:pStyle w:val="ac"/>
        <w:ind w:left="142" w:firstLine="566"/>
        <w:rPr>
          <w:rFonts w:ascii="Times New Roman" w:hAnsi="Times New Roman" w:cs="Times New Roman"/>
          <w:sz w:val="28"/>
          <w:szCs w:val="28"/>
        </w:rPr>
      </w:pPr>
      <w:r w:rsidRPr="000369DB">
        <w:rPr>
          <w:rFonts w:ascii="Times New Roman" w:hAnsi="Times New Roman" w:cs="Times New Roman"/>
          <w:sz w:val="28"/>
          <w:szCs w:val="28"/>
        </w:rPr>
        <w:t>№ 6 от 30.01.2021 г. «А душа, как прежде, молода»;</w:t>
      </w:r>
    </w:p>
    <w:p w:rsidR="00177F21" w:rsidRPr="000369DB" w:rsidRDefault="00177F21" w:rsidP="00177F21">
      <w:pPr>
        <w:pStyle w:val="ac"/>
        <w:ind w:left="142" w:firstLine="566"/>
        <w:rPr>
          <w:rFonts w:ascii="Times New Roman" w:hAnsi="Times New Roman" w:cs="Times New Roman"/>
          <w:sz w:val="28"/>
          <w:szCs w:val="28"/>
        </w:rPr>
      </w:pPr>
      <w:r w:rsidRPr="000369DB">
        <w:rPr>
          <w:rFonts w:ascii="Times New Roman" w:hAnsi="Times New Roman" w:cs="Times New Roman"/>
          <w:sz w:val="28"/>
          <w:szCs w:val="28"/>
        </w:rPr>
        <w:lastRenderedPageBreak/>
        <w:t>№ 33 от 05.05.2021 г. (репортаж от 07.05.2021 г.) «Пусть говорят солдатские письма»;</w:t>
      </w:r>
    </w:p>
    <w:p w:rsidR="00177F21" w:rsidRPr="000369DB" w:rsidRDefault="00177F21" w:rsidP="00177F21">
      <w:pPr>
        <w:pStyle w:val="ac"/>
        <w:ind w:left="142" w:firstLine="566"/>
        <w:rPr>
          <w:rFonts w:ascii="Times New Roman" w:hAnsi="Times New Roman" w:cs="Times New Roman"/>
          <w:sz w:val="28"/>
          <w:szCs w:val="28"/>
        </w:rPr>
      </w:pPr>
      <w:r w:rsidRPr="000369DB">
        <w:rPr>
          <w:rFonts w:ascii="Times New Roman" w:hAnsi="Times New Roman" w:cs="Times New Roman"/>
          <w:sz w:val="28"/>
          <w:szCs w:val="28"/>
        </w:rPr>
        <w:t>№ 76 от 02.10.2021 г. «Музыка -жизнь моя…» (репортаж от 08.10.2021 г.)</w:t>
      </w:r>
    </w:p>
    <w:p w:rsidR="00C157AF" w:rsidRPr="000369DB" w:rsidRDefault="00177F21" w:rsidP="00177F21">
      <w:pPr>
        <w:pStyle w:val="ac"/>
        <w:ind w:left="142" w:firstLine="566"/>
        <w:rPr>
          <w:rFonts w:ascii="Times New Roman" w:hAnsi="Times New Roman" w:cs="Times New Roman"/>
          <w:sz w:val="28"/>
          <w:szCs w:val="28"/>
        </w:rPr>
      </w:pPr>
      <w:r w:rsidRPr="000369DB">
        <w:rPr>
          <w:rFonts w:ascii="Times New Roman" w:hAnsi="Times New Roman" w:cs="Times New Roman"/>
          <w:sz w:val="28"/>
          <w:szCs w:val="28"/>
        </w:rPr>
        <w:t>№ 76 от 02.10.2021 г. «Золотой юбилей профессии» (репортаж от 08.10.2-21 г.)</w:t>
      </w:r>
    </w:p>
    <w:p w:rsidR="00BB2CBC" w:rsidRPr="000369DB" w:rsidRDefault="00BB2CBC" w:rsidP="00BB2CBC">
      <w:pPr>
        <w:pStyle w:val="ad"/>
        <w:tabs>
          <w:tab w:val="left" w:pos="851"/>
        </w:tabs>
        <w:spacing w:line="233" w:lineRule="auto"/>
        <w:ind w:left="0" w:firstLine="851"/>
        <w:jc w:val="both"/>
        <w:rPr>
          <w:rFonts w:ascii="Times New Roman" w:hAnsi="Times New Roman"/>
          <w:sz w:val="24"/>
          <w:szCs w:val="2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127"/>
        <w:gridCol w:w="1587"/>
        <w:gridCol w:w="2523"/>
        <w:gridCol w:w="1696"/>
      </w:tblGrid>
      <w:tr w:rsidR="000369DB" w:rsidRPr="000369DB" w:rsidTr="00C157AF">
        <w:tc>
          <w:tcPr>
            <w:tcW w:w="9492" w:type="dxa"/>
            <w:gridSpan w:val="5"/>
          </w:tcPr>
          <w:p w:rsidR="00BB2CBC" w:rsidRPr="000369DB" w:rsidRDefault="00A330EC" w:rsidP="00522D3D">
            <w:pPr>
              <w:pStyle w:val="ad"/>
              <w:tabs>
                <w:tab w:val="left" w:pos="851"/>
              </w:tabs>
              <w:spacing w:line="233" w:lineRule="auto"/>
              <w:ind w:left="0"/>
              <w:jc w:val="center"/>
              <w:outlineLvl w:val="0"/>
              <w:rPr>
                <w:rFonts w:ascii="Times New Roman" w:hAnsi="Times New Roman"/>
                <w:sz w:val="26"/>
                <w:szCs w:val="26"/>
              </w:rPr>
            </w:pPr>
            <w:r w:rsidRPr="000369DB">
              <w:rPr>
                <w:rFonts w:ascii="Times New Roman" w:hAnsi="Times New Roman"/>
                <w:sz w:val="26"/>
                <w:szCs w:val="26"/>
              </w:rPr>
              <w:t xml:space="preserve">число публикаций в СМИ о деятельности музыкальных </w:t>
            </w:r>
            <w:r w:rsidR="00BB2CBC" w:rsidRPr="000369DB">
              <w:rPr>
                <w:rFonts w:ascii="Times New Roman" w:hAnsi="Times New Roman"/>
                <w:sz w:val="26"/>
                <w:szCs w:val="26"/>
              </w:rPr>
              <w:t>школ</w:t>
            </w:r>
          </w:p>
        </w:tc>
      </w:tr>
      <w:tr w:rsidR="000369DB" w:rsidRPr="000369DB" w:rsidTr="00C157AF">
        <w:tc>
          <w:tcPr>
            <w:tcW w:w="1559" w:type="dxa"/>
            <w:vMerge w:val="restart"/>
            <w:vAlign w:val="center"/>
          </w:tcPr>
          <w:p w:rsidR="00BB2CBC" w:rsidRPr="000369DB" w:rsidRDefault="00BB2CBC" w:rsidP="00522D3D">
            <w:pPr>
              <w:pStyle w:val="ad"/>
              <w:tabs>
                <w:tab w:val="left" w:pos="851"/>
              </w:tabs>
              <w:spacing w:line="233" w:lineRule="auto"/>
              <w:ind w:left="0"/>
              <w:jc w:val="center"/>
              <w:outlineLvl w:val="0"/>
              <w:rPr>
                <w:rFonts w:ascii="Times New Roman" w:hAnsi="Times New Roman"/>
                <w:sz w:val="26"/>
                <w:szCs w:val="26"/>
              </w:rPr>
            </w:pPr>
            <w:r w:rsidRPr="000369DB">
              <w:rPr>
                <w:rFonts w:ascii="Times New Roman" w:hAnsi="Times New Roman"/>
                <w:sz w:val="26"/>
                <w:szCs w:val="26"/>
              </w:rPr>
              <w:t>всего</w:t>
            </w:r>
          </w:p>
        </w:tc>
        <w:tc>
          <w:tcPr>
            <w:tcW w:w="7933" w:type="dxa"/>
            <w:gridSpan w:val="4"/>
            <w:vAlign w:val="center"/>
          </w:tcPr>
          <w:p w:rsidR="00BB2CBC" w:rsidRPr="000369DB" w:rsidRDefault="00BB2CBC" w:rsidP="00522D3D">
            <w:pPr>
              <w:pStyle w:val="ad"/>
              <w:tabs>
                <w:tab w:val="left" w:pos="851"/>
              </w:tabs>
              <w:spacing w:line="233" w:lineRule="auto"/>
              <w:ind w:left="0"/>
              <w:jc w:val="center"/>
              <w:outlineLvl w:val="0"/>
              <w:rPr>
                <w:rFonts w:ascii="Times New Roman" w:hAnsi="Times New Roman"/>
                <w:sz w:val="26"/>
                <w:szCs w:val="26"/>
              </w:rPr>
            </w:pPr>
            <w:r w:rsidRPr="000369DB">
              <w:rPr>
                <w:rFonts w:ascii="Times New Roman" w:hAnsi="Times New Roman"/>
                <w:sz w:val="26"/>
                <w:szCs w:val="26"/>
              </w:rPr>
              <w:t>в том числе</w:t>
            </w:r>
          </w:p>
        </w:tc>
      </w:tr>
      <w:tr w:rsidR="000369DB" w:rsidRPr="000369DB" w:rsidTr="00C157AF">
        <w:tc>
          <w:tcPr>
            <w:tcW w:w="1559" w:type="dxa"/>
            <w:vMerge/>
            <w:vAlign w:val="center"/>
          </w:tcPr>
          <w:p w:rsidR="00BB2CBC" w:rsidRPr="000369DB" w:rsidRDefault="00BB2CBC" w:rsidP="00522D3D">
            <w:pPr>
              <w:pStyle w:val="ad"/>
              <w:tabs>
                <w:tab w:val="left" w:pos="851"/>
              </w:tabs>
              <w:spacing w:line="233" w:lineRule="auto"/>
              <w:ind w:left="0"/>
              <w:jc w:val="center"/>
              <w:outlineLvl w:val="0"/>
              <w:rPr>
                <w:rFonts w:ascii="Times New Roman" w:hAnsi="Times New Roman"/>
                <w:sz w:val="26"/>
                <w:szCs w:val="26"/>
              </w:rPr>
            </w:pPr>
          </w:p>
        </w:tc>
        <w:tc>
          <w:tcPr>
            <w:tcW w:w="2127" w:type="dxa"/>
            <w:vAlign w:val="center"/>
          </w:tcPr>
          <w:p w:rsidR="00BB2CBC" w:rsidRPr="000369DB" w:rsidRDefault="00BB2CBC" w:rsidP="00522D3D">
            <w:pPr>
              <w:pStyle w:val="ad"/>
              <w:tabs>
                <w:tab w:val="left" w:pos="851"/>
              </w:tabs>
              <w:spacing w:line="233" w:lineRule="auto"/>
              <w:ind w:left="0"/>
              <w:jc w:val="center"/>
              <w:outlineLvl w:val="0"/>
              <w:rPr>
                <w:rFonts w:ascii="Times New Roman" w:hAnsi="Times New Roman"/>
                <w:sz w:val="26"/>
                <w:szCs w:val="26"/>
              </w:rPr>
            </w:pPr>
            <w:r w:rsidRPr="000369DB">
              <w:rPr>
                <w:rFonts w:ascii="Times New Roman" w:hAnsi="Times New Roman"/>
                <w:sz w:val="26"/>
                <w:szCs w:val="26"/>
              </w:rPr>
              <w:t>газеты</w:t>
            </w:r>
          </w:p>
        </w:tc>
        <w:tc>
          <w:tcPr>
            <w:tcW w:w="1587" w:type="dxa"/>
            <w:vAlign w:val="center"/>
          </w:tcPr>
          <w:p w:rsidR="00BB2CBC" w:rsidRPr="000369DB" w:rsidRDefault="00BB2CBC" w:rsidP="00522D3D">
            <w:pPr>
              <w:pStyle w:val="ad"/>
              <w:tabs>
                <w:tab w:val="left" w:pos="851"/>
              </w:tabs>
              <w:spacing w:line="233" w:lineRule="auto"/>
              <w:ind w:left="0"/>
              <w:jc w:val="center"/>
              <w:outlineLvl w:val="0"/>
              <w:rPr>
                <w:rFonts w:ascii="Times New Roman" w:hAnsi="Times New Roman"/>
                <w:sz w:val="26"/>
                <w:szCs w:val="26"/>
              </w:rPr>
            </w:pPr>
            <w:r w:rsidRPr="000369DB">
              <w:rPr>
                <w:rFonts w:ascii="Times New Roman" w:hAnsi="Times New Roman"/>
                <w:sz w:val="26"/>
                <w:szCs w:val="26"/>
              </w:rPr>
              <w:t>журналы</w:t>
            </w:r>
          </w:p>
        </w:tc>
        <w:tc>
          <w:tcPr>
            <w:tcW w:w="2523" w:type="dxa"/>
            <w:vAlign w:val="center"/>
          </w:tcPr>
          <w:p w:rsidR="00BB2CBC" w:rsidRPr="000369DB" w:rsidRDefault="00BB2CBC" w:rsidP="00522D3D">
            <w:pPr>
              <w:pStyle w:val="ad"/>
              <w:tabs>
                <w:tab w:val="left" w:pos="851"/>
              </w:tabs>
              <w:spacing w:line="233" w:lineRule="auto"/>
              <w:ind w:left="0"/>
              <w:jc w:val="center"/>
              <w:outlineLvl w:val="0"/>
              <w:rPr>
                <w:rFonts w:ascii="Times New Roman" w:hAnsi="Times New Roman"/>
                <w:sz w:val="26"/>
                <w:szCs w:val="26"/>
              </w:rPr>
            </w:pPr>
            <w:r w:rsidRPr="000369DB">
              <w:rPr>
                <w:rFonts w:ascii="Times New Roman" w:hAnsi="Times New Roman"/>
                <w:sz w:val="26"/>
                <w:szCs w:val="26"/>
              </w:rPr>
              <w:t>телевидение</w:t>
            </w:r>
          </w:p>
        </w:tc>
        <w:tc>
          <w:tcPr>
            <w:tcW w:w="1696" w:type="dxa"/>
            <w:vAlign w:val="center"/>
          </w:tcPr>
          <w:p w:rsidR="00BB2CBC" w:rsidRPr="000369DB" w:rsidRDefault="00BB2CBC" w:rsidP="00522D3D">
            <w:pPr>
              <w:pStyle w:val="ad"/>
              <w:tabs>
                <w:tab w:val="left" w:pos="851"/>
              </w:tabs>
              <w:spacing w:line="233" w:lineRule="auto"/>
              <w:ind w:left="0"/>
              <w:jc w:val="center"/>
              <w:outlineLvl w:val="0"/>
              <w:rPr>
                <w:rFonts w:ascii="Times New Roman" w:hAnsi="Times New Roman"/>
                <w:sz w:val="26"/>
                <w:szCs w:val="26"/>
              </w:rPr>
            </w:pPr>
            <w:r w:rsidRPr="000369DB">
              <w:rPr>
                <w:rFonts w:ascii="Times New Roman" w:hAnsi="Times New Roman"/>
                <w:sz w:val="26"/>
                <w:szCs w:val="26"/>
              </w:rPr>
              <w:t>Интернет-издания</w:t>
            </w:r>
          </w:p>
        </w:tc>
      </w:tr>
      <w:tr w:rsidR="003C278A" w:rsidRPr="000369DB" w:rsidTr="00C157AF">
        <w:tc>
          <w:tcPr>
            <w:tcW w:w="1559" w:type="dxa"/>
            <w:vAlign w:val="center"/>
          </w:tcPr>
          <w:p w:rsidR="00BB2CBC" w:rsidRPr="000369DB" w:rsidRDefault="003C278A" w:rsidP="00522D3D">
            <w:pPr>
              <w:pStyle w:val="ad"/>
              <w:tabs>
                <w:tab w:val="left" w:pos="851"/>
              </w:tabs>
              <w:spacing w:line="233" w:lineRule="auto"/>
              <w:ind w:left="0"/>
              <w:jc w:val="center"/>
              <w:outlineLvl w:val="0"/>
              <w:rPr>
                <w:rFonts w:ascii="Times New Roman" w:hAnsi="Times New Roman"/>
                <w:sz w:val="26"/>
                <w:szCs w:val="26"/>
              </w:rPr>
            </w:pPr>
            <w:r w:rsidRPr="000369DB">
              <w:rPr>
                <w:rFonts w:ascii="Times New Roman" w:hAnsi="Times New Roman"/>
                <w:sz w:val="26"/>
                <w:szCs w:val="26"/>
              </w:rPr>
              <w:t>7</w:t>
            </w:r>
          </w:p>
        </w:tc>
        <w:tc>
          <w:tcPr>
            <w:tcW w:w="2127" w:type="dxa"/>
            <w:vAlign w:val="center"/>
          </w:tcPr>
          <w:p w:rsidR="00BB2CBC" w:rsidRPr="000369DB" w:rsidRDefault="003C278A" w:rsidP="00522D3D">
            <w:pPr>
              <w:pStyle w:val="ad"/>
              <w:tabs>
                <w:tab w:val="left" w:pos="851"/>
              </w:tabs>
              <w:spacing w:line="233" w:lineRule="auto"/>
              <w:ind w:left="0"/>
              <w:jc w:val="center"/>
              <w:outlineLvl w:val="0"/>
              <w:rPr>
                <w:rFonts w:ascii="Times New Roman" w:hAnsi="Times New Roman"/>
                <w:sz w:val="26"/>
                <w:szCs w:val="26"/>
              </w:rPr>
            </w:pPr>
            <w:r w:rsidRPr="000369DB">
              <w:rPr>
                <w:rFonts w:ascii="Times New Roman" w:hAnsi="Times New Roman"/>
                <w:sz w:val="26"/>
                <w:szCs w:val="26"/>
              </w:rPr>
              <w:t>Газета «Ленский шахтер» -4</w:t>
            </w:r>
          </w:p>
        </w:tc>
        <w:tc>
          <w:tcPr>
            <w:tcW w:w="1587" w:type="dxa"/>
            <w:vAlign w:val="center"/>
          </w:tcPr>
          <w:p w:rsidR="00BB2CBC" w:rsidRPr="000369DB" w:rsidRDefault="00BB2CBC" w:rsidP="00522D3D">
            <w:pPr>
              <w:pStyle w:val="ad"/>
              <w:tabs>
                <w:tab w:val="left" w:pos="851"/>
              </w:tabs>
              <w:spacing w:line="233" w:lineRule="auto"/>
              <w:ind w:left="0"/>
              <w:jc w:val="center"/>
              <w:outlineLvl w:val="0"/>
              <w:rPr>
                <w:rFonts w:ascii="Times New Roman" w:hAnsi="Times New Roman"/>
                <w:sz w:val="26"/>
                <w:szCs w:val="26"/>
              </w:rPr>
            </w:pPr>
            <w:r w:rsidRPr="000369DB">
              <w:rPr>
                <w:rFonts w:ascii="Times New Roman" w:hAnsi="Times New Roman"/>
                <w:sz w:val="26"/>
                <w:szCs w:val="26"/>
              </w:rPr>
              <w:t>-</w:t>
            </w:r>
          </w:p>
        </w:tc>
        <w:tc>
          <w:tcPr>
            <w:tcW w:w="2523" w:type="dxa"/>
            <w:vAlign w:val="center"/>
          </w:tcPr>
          <w:p w:rsidR="00C157AF" w:rsidRPr="000369DB" w:rsidRDefault="00BB2CBC" w:rsidP="00522D3D">
            <w:pPr>
              <w:pStyle w:val="ad"/>
              <w:tabs>
                <w:tab w:val="left" w:pos="851"/>
              </w:tabs>
              <w:spacing w:line="233" w:lineRule="auto"/>
              <w:ind w:left="0"/>
              <w:jc w:val="center"/>
              <w:outlineLvl w:val="0"/>
              <w:rPr>
                <w:rFonts w:ascii="Times New Roman" w:hAnsi="Times New Roman"/>
                <w:sz w:val="26"/>
                <w:szCs w:val="26"/>
              </w:rPr>
            </w:pPr>
            <w:r w:rsidRPr="000369DB">
              <w:rPr>
                <w:rFonts w:ascii="Times New Roman" w:hAnsi="Times New Roman"/>
                <w:sz w:val="26"/>
                <w:szCs w:val="26"/>
              </w:rPr>
              <w:t>ООО</w:t>
            </w:r>
          </w:p>
          <w:p w:rsidR="00BB2CBC" w:rsidRPr="000369DB" w:rsidRDefault="003C278A" w:rsidP="00522D3D">
            <w:pPr>
              <w:pStyle w:val="ad"/>
              <w:tabs>
                <w:tab w:val="left" w:pos="851"/>
              </w:tabs>
              <w:spacing w:line="233" w:lineRule="auto"/>
              <w:ind w:left="0"/>
              <w:jc w:val="center"/>
              <w:outlineLvl w:val="0"/>
              <w:rPr>
                <w:rFonts w:ascii="Times New Roman" w:hAnsi="Times New Roman"/>
                <w:sz w:val="26"/>
                <w:szCs w:val="26"/>
              </w:rPr>
            </w:pPr>
            <w:r w:rsidRPr="000369DB">
              <w:rPr>
                <w:rFonts w:ascii="Times New Roman" w:hAnsi="Times New Roman"/>
                <w:sz w:val="26"/>
                <w:szCs w:val="26"/>
              </w:rPr>
              <w:t xml:space="preserve"> «Витим – Телеком» репортажи-3</w:t>
            </w:r>
          </w:p>
        </w:tc>
        <w:tc>
          <w:tcPr>
            <w:tcW w:w="1696" w:type="dxa"/>
            <w:vAlign w:val="center"/>
          </w:tcPr>
          <w:p w:rsidR="00BB2CBC" w:rsidRPr="000369DB" w:rsidRDefault="00BB2CBC" w:rsidP="00522D3D">
            <w:pPr>
              <w:pStyle w:val="ad"/>
              <w:tabs>
                <w:tab w:val="left" w:pos="851"/>
              </w:tabs>
              <w:spacing w:line="233" w:lineRule="auto"/>
              <w:ind w:left="0"/>
              <w:jc w:val="center"/>
              <w:outlineLvl w:val="0"/>
              <w:rPr>
                <w:rFonts w:ascii="Times New Roman" w:hAnsi="Times New Roman"/>
                <w:sz w:val="26"/>
                <w:szCs w:val="26"/>
              </w:rPr>
            </w:pPr>
            <w:r w:rsidRPr="000369DB">
              <w:rPr>
                <w:rFonts w:ascii="Times New Roman" w:eastAsia="Calibri" w:hAnsi="Times New Roman"/>
                <w:sz w:val="26"/>
                <w:szCs w:val="26"/>
              </w:rPr>
              <w:t>-</w:t>
            </w:r>
          </w:p>
        </w:tc>
      </w:tr>
    </w:tbl>
    <w:p w:rsidR="003C278A" w:rsidRPr="000369DB" w:rsidRDefault="003C278A" w:rsidP="003C278A">
      <w:pPr>
        <w:pStyle w:val="ac"/>
        <w:ind w:left="142" w:right="141" w:firstLine="708"/>
        <w:jc w:val="both"/>
        <w:rPr>
          <w:rFonts w:ascii="Times New Roman" w:hAnsi="Times New Roman" w:cs="Times New Roman"/>
          <w:b/>
          <w:sz w:val="28"/>
          <w:szCs w:val="28"/>
        </w:rPr>
      </w:pPr>
    </w:p>
    <w:p w:rsidR="00865697" w:rsidRPr="000369DB" w:rsidRDefault="00F6248E" w:rsidP="00865697">
      <w:pPr>
        <w:spacing w:after="0"/>
        <w:ind w:firstLine="709"/>
        <w:jc w:val="both"/>
        <w:rPr>
          <w:rStyle w:val="a3"/>
          <w:rFonts w:eastAsia="Calibri"/>
          <w:b/>
          <w:color w:val="auto"/>
          <w:sz w:val="28"/>
          <w:szCs w:val="28"/>
          <w:lang w:eastAsia="en-US"/>
        </w:rPr>
      </w:pPr>
      <w:r w:rsidRPr="000369DB">
        <w:rPr>
          <w:rFonts w:ascii="Times New Roman" w:eastAsia="Calibri" w:hAnsi="Times New Roman" w:cs="Times New Roman"/>
          <w:b/>
          <w:sz w:val="28"/>
          <w:szCs w:val="28"/>
          <w:lang w:eastAsia="en-US"/>
        </w:rPr>
        <w:t>13</w:t>
      </w:r>
      <w:r w:rsidR="004E6180" w:rsidRPr="000369DB">
        <w:rPr>
          <w:rFonts w:ascii="Times New Roman" w:eastAsia="Calibri" w:hAnsi="Times New Roman" w:cs="Times New Roman"/>
          <w:b/>
          <w:sz w:val="28"/>
          <w:szCs w:val="28"/>
          <w:lang w:eastAsia="en-US"/>
        </w:rPr>
        <w:t>.2. Число публикаций в АИС «Единое информационное пространство в сфере культуры» (</w:t>
      </w:r>
      <w:hyperlink r:id="rId11" w:history="1">
        <w:r w:rsidR="003265E3" w:rsidRPr="000369DB">
          <w:rPr>
            <w:rStyle w:val="a3"/>
            <w:rFonts w:eastAsia="Calibri"/>
            <w:b/>
            <w:color w:val="auto"/>
            <w:sz w:val="28"/>
            <w:szCs w:val="28"/>
            <w:lang w:val="en-US" w:eastAsia="en-US"/>
          </w:rPr>
          <w:t>https</w:t>
        </w:r>
        <w:r w:rsidR="003265E3" w:rsidRPr="000369DB">
          <w:rPr>
            <w:rStyle w:val="a3"/>
            <w:rFonts w:eastAsia="Calibri"/>
            <w:b/>
            <w:color w:val="auto"/>
            <w:sz w:val="28"/>
            <w:szCs w:val="28"/>
            <w:lang w:eastAsia="en-US"/>
          </w:rPr>
          <w:t>://</w:t>
        </w:r>
        <w:r w:rsidR="003265E3" w:rsidRPr="000369DB">
          <w:rPr>
            <w:rStyle w:val="a3"/>
            <w:rFonts w:eastAsia="Calibri"/>
            <w:b/>
            <w:color w:val="auto"/>
            <w:sz w:val="28"/>
            <w:szCs w:val="28"/>
            <w:lang w:val="en-US" w:eastAsia="en-US"/>
          </w:rPr>
          <w:t>pro</w:t>
        </w:r>
        <w:r w:rsidR="003265E3" w:rsidRPr="000369DB">
          <w:rPr>
            <w:rStyle w:val="a3"/>
            <w:rFonts w:eastAsia="Calibri"/>
            <w:b/>
            <w:color w:val="auto"/>
            <w:sz w:val="28"/>
            <w:szCs w:val="28"/>
            <w:lang w:eastAsia="en-US"/>
          </w:rPr>
          <w:t>.</w:t>
        </w:r>
        <w:r w:rsidR="003265E3" w:rsidRPr="000369DB">
          <w:rPr>
            <w:rStyle w:val="a3"/>
            <w:rFonts w:eastAsia="Calibri"/>
            <w:b/>
            <w:color w:val="auto"/>
            <w:sz w:val="28"/>
            <w:szCs w:val="28"/>
            <w:lang w:val="en-US" w:eastAsia="en-US"/>
          </w:rPr>
          <w:t>cultura</w:t>
        </w:r>
        <w:r w:rsidR="003265E3" w:rsidRPr="000369DB">
          <w:rPr>
            <w:rStyle w:val="a3"/>
            <w:rFonts w:eastAsia="Calibri"/>
            <w:b/>
            <w:color w:val="auto"/>
            <w:sz w:val="28"/>
            <w:szCs w:val="28"/>
            <w:lang w:eastAsia="en-US"/>
          </w:rPr>
          <w:t>.</w:t>
        </w:r>
        <w:r w:rsidR="003265E3" w:rsidRPr="000369DB">
          <w:rPr>
            <w:rStyle w:val="a3"/>
            <w:rFonts w:eastAsia="Calibri"/>
            <w:b/>
            <w:color w:val="auto"/>
            <w:sz w:val="28"/>
            <w:szCs w:val="28"/>
            <w:lang w:val="en-US" w:eastAsia="en-US"/>
          </w:rPr>
          <w:t>ru</w:t>
        </w:r>
        <w:r w:rsidR="003265E3" w:rsidRPr="000369DB">
          <w:rPr>
            <w:rStyle w:val="a3"/>
            <w:rFonts w:eastAsia="Calibri"/>
            <w:b/>
            <w:color w:val="auto"/>
            <w:sz w:val="28"/>
            <w:szCs w:val="28"/>
            <w:lang w:eastAsia="en-US"/>
          </w:rPr>
          <w:t>/</w:t>
        </w:r>
      </w:hyperlink>
      <w:r w:rsidR="003265E3" w:rsidRPr="000369DB">
        <w:rPr>
          <w:rStyle w:val="a3"/>
          <w:rFonts w:eastAsia="Calibri"/>
          <w:b/>
          <w:color w:val="auto"/>
          <w:sz w:val="28"/>
          <w:szCs w:val="28"/>
          <w:lang w:eastAsia="en-US"/>
        </w:rPr>
        <w:t>)</w:t>
      </w:r>
      <w:r w:rsidRPr="000369DB">
        <w:rPr>
          <w:rStyle w:val="a3"/>
          <w:rFonts w:eastAsia="Calibri"/>
          <w:b/>
          <w:color w:val="auto"/>
          <w:sz w:val="28"/>
          <w:szCs w:val="28"/>
          <w:lang w:eastAsia="en-US"/>
        </w:rPr>
        <w:t xml:space="preserve"> за 2021 год</w:t>
      </w:r>
    </w:p>
    <w:p w:rsidR="00F6248E" w:rsidRPr="000369DB" w:rsidRDefault="00F6248E" w:rsidP="00F6248E">
      <w:pPr>
        <w:pStyle w:val="ad"/>
        <w:tabs>
          <w:tab w:val="left" w:pos="851"/>
        </w:tabs>
        <w:spacing w:line="233" w:lineRule="auto"/>
        <w:ind w:left="0" w:firstLine="357"/>
        <w:jc w:val="both"/>
        <w:outlineLvl w:val="0"/>
        <w:rPr>
          <w:rFonts w:ascii="Times New Roman" w:hAnsi="Times New Roman"/>
          <w:sz w:val="28"/>
          <w:szCs w:val="28"/>
        </w:rPr>
      </w:pPr>
    </w:p>
    <w:tbl>
      <w:tblPr>
        <w:tblStyle w:val="af"/>
        <w:tblW w:w="0" w:type="auto"/>
        <w:tblInd w:w="108" w:type="dxa"/>
        <w:tblLook w:val="04A0" w:firstRow="1" w:lastRow="0" w:firstColumn="1" w:lastColumn="0" w:noHBand="0" w:noVBand="1"/>
      </w:tblPr>
      <w:tblGrid>
        <w:gridCol w:w="4946"/>
        <w:gridCol w:w="4801"/>
      </w:tblGrid>
      <w:tr w:rsidR="000369DB" w:rsidRPr="000369DB" w:rsidTr="00F152EE">
        <w:tc>
          <w:tcPr>
            <w:tcW w:w="7442" w:type="dxa"/>
          </w:tcPr>
          <w:p w:rsidR="00F6248E" w:rsidRPr="000369DB" w:rsidRDefault="00F6248E" w:rsidP="00F152EE">
            <w:pPr>
              <w:pStyle w:val="ad"/>
              <w:tabs>
                <w:tab w:val="left" w:pos="851"/>
              </w:tabs>
              <w:spacing w:line="233" w:lineRule="auto"/>
              <w:ind w:left="0"/>
              <w:jc w:val="center"/>
              <w:outlineLvl w:val="0"/>
              <w:rPr>
                <w:rFonts w:ascii="Times New Roman" w:hAnsi="Times New Roman"/>
                <w:sz w:val="28"/>
                <w:szCs w:val="28"/>
              </w:rPr>
            </w:pPr>
            <w:r w:rsidRPr="000369DB">
              <w:rPr>
                <w:rFonts w:ascii="Times New Roman" w:hAnsi="Times New Roman"/>
                <w:sz w:val="28"/>
                <w:szCs w:val="28"/>
              </w:rPr>
              <w:t>Наименование учреждения</w:t>
            </w:r>
          </w:p>
        </w:tc>
        <w:tc>
          <w:tcPr>
            <w:tcW w:w="7442" w:type="dxa"/>
          </w:tcPr>
          <w:p w:rsidR="00F6248E" w:rsidRPr="000369DB" w:rsidRDefault="00F6248E" w:rsidP="00F152EE">
            <w:pPr>
              <w:pStyle w:val="ad"/>
              <w:tabs>
                <w:tab w:val="left" w:pos="851"/>
              </w:tabs>
              <w:spacing w:line="233" w:lineRule="auto"/>
              <w:ind w:left="0"/>
              <w:jc w:val="center"/>
              <w:outlineLvl w:val="0"/>
              <w:rPr>
                <w:rFonts w:ascii="Times New Roman" w:hAnsi="Times New Roman"/>
                <w:sz w:val="28"/>
                <w:szCs w:val="28"/>
              </w:rPr>
            </w:pPr>
            <w:r w:rsidRPr="000369DB">
              <w:rPr>
                <w:rFonts w:ascii="Times New Roman" w:hAnsi="Times New Roman"/>
                <w:sz w:val="28"/>
                <w:szCs w:val="28"/>
              </w:rPr>
              <w:t>Число публикаций</w:t>
            </w:r>
          </w:p>
        </w:tc>
      </w:tr>
      <w:tr w:rsidR="00F6248E" w:rsidRPr="000369DB" w:rsidTr="00F152EE">
        <w:tc>
          <w:tcPr>
            <w:tcW w:w="7442" w:type="dxa"/>
          </w:tcPr>
          <w:p w:rsidR="00F6248E" w:rsidRPr="000369DB" w:rsidRDefault="002B32A4" w:rsidP="00F152EE">
            <w:pPr>
              <w:pStyle w:val="ad"/>
              <w:tabs>
                <w:tab w:val="left" w:pos="851"/>
              </w:tabs>
              <w:spacing w:line="233" w:lineRule="auto"/>
              <w:ind w:left="0"/>
              <w:jc w:val="both"/>
              <w:outlineLvl w:val="0"/>
              <w:rPr>
                <w:rFonts w:ascii="Times New Roman" w:hAnsi="Times New Roman"/>
                <w:sz w:val="28"/>
                <w:szCs w:val="28"/>
              </w:rPr>
            </w:pPr>
            <w:r w:rsidRPr="000369DB">
              <w:rPr>
                <w:rFonts w:ascii="Times New Roman" w:hAnsi="Times New Roman"/>
                <w:sz w:val="28"/>
                <w:szCs w:val="28"/>
              </w:rPr>
              <w:t>-</w:t>
            </w:r>
          </w:p>
        </w:tc>
        <w:tc>
          <w:tcPr>
            <w:tcW w:w="7442" w:type="dxa"/>
          </w:tcPr>
          <w:p w:rsidR="00F6248E" w:rsidRPr="000369DB" w:rsidRDefault="002B32A4" w:rsidP="00F152EE">
            <w:pPr>
              <w:pStyle w:val="ad"/>
              <w:tabs>
                <w:tab w:val="left" w:pos="851"/>
              </w:tabs>
              <w:spacing w:line="233" w:lineRule="auto"/>
              <w:ind w:left="0"/>
              <w:jc w:val="both"/>
              <w:outlineLvl w:val="0"/>
              <w:rPr>
                <w:rFonts w:ascii="Times New Roman" w:hAnsi="Times New Roman"/>
                <w:sz w:val="28"/>
                <w:szCs w:val="28"/>
              </w:rPr>
            </w:pPr>
            <w:r w:rsidRPr="000369DB">
              <w:rPr>
                <w:rFonts w:ascii="Times New Roman" w:hAnsi="Times New Roman"/>
                <w:sz w:val="28"/>
                <w:szCs w:val="28"/>
              </w:rPr>
              <w:t>-</w:t>
            </w:r>
          </w:p>
        </w:tc>
      </w:tr>
    </w:tbl>
    <w:p w:rsidR="003265E3" w:rsidRPr="000369DB" w:rsidRDefault="003265E3" w:rsidP="00083F9D">
      <w:pPr>
        <w:spacing w:after="0"/>
        <w:jc w:val="both"/>
        <w:rPr>
          <w:rStyle w:val="a3"/>
          <w:rFonts w:eastAsia="Calibri"/>
          <w:b/>
          <w:color w:val="auto"/>
          <w:sz w:val="28"/>
          <w:szCs w:val="28"/>
          <w:lang w:eastAsia="en-US"/>
        </w:rPr>
      </w:pPr>
    </w:p>
    <w:p w:rsidR="004E6180" w:rsidRPr="000369DB" w:rsidRDefault="00004B4F" w:rsidP="00865697">
      <w:pPr>
        <w:spacing w:after="0"/>
        <w:ind w:firstLine="709"/>
        <w:jc w:val="both"/>
        <w:rPr>
          <w:rFonts w:ascii="Times New Roman" w:eastAsia="Calibri" w:hAnsi="Times New Roman" w:cs="Times New Roman"/>
          <w:b/>
          <w:sz w:val="28"/>
          <w:szCs w:val="28"/>
          <w:lang w:eastAsia="en-US"/>
        </w:rPr>
      </w:pPr>
      <w:r w:rsidRPr="000369DB">
        <w:rPr>
          <w:rFonts w:ascii="Times New Roman" w:eastAsia="Calibri" w:hAnsi="Times New Roman" w:cs="Times New Roman"/>
          <w:sz w:val="28"/>
          <w:szCs w:val="28"/>
          <w:lang w:eastAsia="en-US"/>
        </w:rPr>
        <w:t>Публикаций нет.</w:t>
      </w:r>
      <w:r w:rsidR="00A1495C" w:rsidRPr="000369DB">
        <w:rPr>
          <w:rFonts w:ascii="Times New Roman" w:eastAsia="Calibri" w:hAnsi="Times New Roman" w:cs="Times New Roman"/>
          <w:sz w:val="28"/>
          <w:szCs w:val="28"/>
          <w:lang w:eastAsia="en-US"/>
        </w:rPr>
        <w:t xml:space="preserve"> </w:t>
      </w:r>
    </w:p>
    <w:p w:rsidR="001A5AC8" w:rsidRPr="000369DB" w:rsidRDefault="00F6248E" w:rsidP="008941D4">
      <w:pPr>
        <w:ind w:firstLine="709"/>
        <w:jc w:val="both"/>
        <w:rPr>
          <w:rFonts w:ascii="Times New Roman" w:eastAsia="Times New Roman" w:hAnsi="Times New Roman" w:cs="Times New Roman"/>
          <w:b/>
          <w:sz w:val="28"/>
          <w:szCs w:val="28"/>
        </w:rPr>
      </w:pPr>
      <w:r w:rsidRPr="000369DB">
        <w:rPr>
          <w:rFonts w:ascii="Times New Roman" w:eastAsia="Times New Roman" w:hAnsi="Times New Roman" w:cs="Times New Roman"/>
          <w:b/>
          <w:sz w:val="28"/>
          <w:szCs w:val="28"/>
        </w:rPr>
        <w:t>14</w:t>
      </w:r>
      <w:r w:rsidR="00CD3741" w:rsidRPr="000369DB">
        <w:rPr>
          <w:rFonts w:ascii="Times New Roman" w:eastAsia="Times New Roman" w:hAnsi="Times New Roman" w:cs="Times New Roman"/>
          <w:b/>
          <w:sz w:val="28"/>
          <w:szCs w:val="28"/>
        </w:rPr>
        <w:t>.</w:t>
      </w:r>
      <w:r w:rsidR="001A5AC8" w:rsidRPr="000369DB">
        <w:rPr>
          <w:rFonts w:ascii="Times New Roman" w:eastAsia="Times New Roman" w:hAnsi="Times New Roman" w:cs="Times New Roman"/>
          <w:b/>
          <w:sz w:val="28"/>
          <w:szCs w:val="28"/>
        </w:rPr>
        <w:t xml:space="preserve"> Сведения о состоянии и укреплении материально- технической базы учреждений культуры</w:t>
      </w:r>
      <w:r w:rsidR="00E61A3F" w:rsidRPr="000369DB">
        <w:rPr>
          <w:rFonts w:ascii="Times New Roman" w:eastAsia="Times New Roman" w:hAnsi="Times New Roman" w:cs="Times New Roman"/>
          <w:b/>
          <w:sz w:val="28"/>
          <w:szCs w:val="28"/>
        </w:rPr>
        <w:t xml:space="preserve"> МО г.</w:t>
      </w:r>
      <w:r w:rsidR="0079354A" w:rsidRPr="000369DB">
        <w:rPr>
          <w:rFonts w:ascii="Times New Roman" w:eastAsia="Times New Roman" w:hAnsi="Times New Roman" w:cs="Times New Roman"/>
          <w:b/>
          <w:sz w:val="28"/>
          <w:szCs w:val="28"/>
        </w:rPr>
        <w:t xml:space="preserve"> </w:t>
      </w:r>
      <w:r w:rsidR="00E61A3F" w:rsidRPr="000369DB">
        <w:rPr>
          <w:rFonts w:ascii="Times New Roman" w:eastAsia="Times New Roman" w:hAnsi="Times New Roman" w:cs="Times New Roman"/>
          <w:b/>
          <w:sz w:val="28"/>
          <w:szCs w:val="28"/>
        </w:rPr>
        <w:t>Бодайбо и района</w:t>
      </w:r>
    </w:p>
    <w:p w:rsidR="007B7FBA" w:rsidRPr="000369DB" w:rsidRDefault="007B7FBA" w:rsidP="00AD4137">
      <w:pPr>
        <w:ind w:firstLine="708"/>
        <w:jc w:val="both"/>
        <w:rPr>
          <w:rFonts w:ascii="Times New Roman" w:eastAsia="Times New Roman" w:hAnsi="Times New Roman" w:cs="Times New Roman"/>
          <w:b/>
          <w:sz w:val="28"/>
          <w:szCs w:val="28"/>
        </w:rPr>
      </w:pPr>
      <w:r w:rsidRPr="000369DB">
        <w:rPr>
          <w:rFonts w:ascii="Times New Roman" w:eastAsia="Times New Roman" w:hAnsi="Times New Roman" w:cs="Times New Roman"/>
          <w:b/>
          <w:sz w:val="28"/>
          <w:szCs w:val="28"/>
        </w:rPr>
        <w:t>1</w:t>
      </w:r>
      <w:r w:rsidR="00F6248E" w:rsidRPr="000369DB">
        <w:rPr>
          <w:rFonts w:ascii="Times New Roman" w:eastAsia="Times New Roman" w:hAnsi="Times New Roman" w:cs="Times New Roman"/>
          <w:b/>
          <w:sz w:val="28"/>
          <w:szCs w:val="28"/>
        </w:rPr>
        <w:t>4</w:t>
      </w:r>
      <w:r w:rsidR="00500BA3" w:rsidRPr="000369DB">
        <w:rPr>
          <w:rFonts w:ascii="Times New Roman" w:eastAsia="Times New Roman" w:hAnsi="Times New Roman" w:cs="Times New Roman"/>
          <w:b/>
          <w:sz w:val="28"/>
          <w:szCs w:val="28"/>
        </w:rPr>
        <w:t>.1. Сведения об учреждениях треб</w:t>
      </w:r>
      <w:r w:rsidRPr="000369DB">
        <w:rPr>
          <w:rFonts w:ascii="Times New Roman" w:eastAsia="Times New Roman" w:hAnsi="Times New Roman" w:cs="Times New Roman"/>
          <w:b/>
          <w:sz w:val="28"/>
          <w:szCs w:val="28"/>
        </w:rPr>
        <w:t>ующих капитального ремонта и находящихся в аварийном состоянии</w:t>
      </w:r>
      <w:r w:rsidR="00906814" w:rsidRPr="000369DB">
        <w:rPr>
          <w:rFonts w:ascii="Times New Roman" w:eastAsia="Times New Roman" w:hAnsi="Times New Roman" w:cs="Times New Roman"/>
          <w:b/>
          <w:sz w:val="28"/>
          <w:szCs w:val="28"/>
        </w:rPr>
        <w:t>:</w:t>
      </w:r>
    </w:p>
    <w:p w:rsidR="001A5AC8" w:rsidRPr="000369DB" w:rsidRDefault="0038008F" w:rsidP="0038008F">
      <w:pPr>
        <w:spacing w:after="0"/>
        <w:ind w:firstLine="708"/>
        <w:jc w:val="both"/>
        <w:rPr>
          <w:rFonts w:ascii="Times New Roman" w:hAnsi="Times New Roman" w:cs="Times New Roman"/>
          <w:sz w:val="28"/>
          <w:szCs w:val="28"/>
        </w:rPr>
      </w:pPr>
      <w:r w:rsidRPr="000369DB">
        <w:rPr>
          <w:rFonts w:ascii="Times New Roman" w:eastAsia="Times New Roman" w:hAnsi="Times New Roman" w:cs="Times New Roman"/>
          <w:sz w:val="28"/>
          <w:szCs w:val="28"/>
        </w:rPr>
        <w:t>Сведения об учреждениях</w:t>
      </w:r>
      <w:r w:rsidR="00B558BC" w:rsidRPr="000369DB">
        <w:rPr>
          <w:rFonts w:ascii="Times New Roman" w:eastAsia="Times New Roman" w:hAnsi="Times New Roman" w:cs="Times New Roman"/>
          <w:sz w:val="28"/>
          <w:szCs w:val="28"/>
        </w:rPr>
        <w:t xml:space="preserve"> культуры</w:t>
      </w:r>
      <w:r w:rsidRPr="000369DB">
        <w:rPr>
          <w:rFonts w:ascii="Times New Roman" w:eastAsia="Times New Roman" w:hAnsi="Times New Roman" w:cs="Times New Roman"/>
          <w:sz w:val="28"/>
          <w:szCs w:val="28"/>
        </w:rPr>
        <w:t xml:space="preserve"> требующих </w:t>
      </w:r>
      <w:r w:rsidR="00B558BC" w:rsidRPr="000369DB">
        <w:rPr>
          <w:rFonts w:ascii="Times New Roman" w:eastAsia="Times New Roman" w:hAnsi="Times New Roman" w:cs="Times New Roman"/>
          <w:sz w:val="28"/>
          <w:szCs w:val="28"/>
        </w:rPr>
        <w:t xml:space="preserve">ремонта </w:t>
      </w:r>
      <w:r w:rsidRPr="000369DB">
        <w:rPr>
          <w:rFonts w:ascii="Times New Roman" w:eastAsia="Times New Roman" w:hAnsi="Times New Roman" w:cs="Times New Roman"/>
          <w:sz w:val="28"/>
          <w:szCs w:val="28"/>
        </w:rPr>
        <w:t>капитального характера и находящихся в аварийном состоянии за</w:t>
      </w:r>
      <w:r w:rsidR="00F6248E" w:rsidRPr="000369DB">
        <w:rPr>
          <w:rFonts w:ascii="Times New Roman" w:eastAsia="Times New Roman" w:hAnsi="Times New Roman" w:cs="Times New Roman"/>
          <w:sz w:val="28"/>
          <w:szCs w:val="28"/>
        </w:rPr>
        <w:t xml:space="preserve"> 2021</w:t>
      </w:r>
      <w:r w:rsidR="001A5AC8" w:rsidRPr="000369DB">
        <w:rPr>
          <w:rFonts w:ascii="Times New Roman" w:eastAsia="Times New Roman" w:hAnsi="Times New Roman" w:cs="Times New Roman"/>
          <w:sz w:val="28"/>
          <w:szCs w:val="28"/>
        </w:rPr>
        <w:t xml:space="preserve"> </w:t>
      </w:r>
      <w:r w:rsidR="00612C82" w:rsidRPr="000369DB">
        <w:rPr>
          <w:rFonts w:ascii="Times New Roman" w:eastAsia="Times New Roman" w:hAnsi="Times New Roman" w:cs="Times New Roman"/>
          <w:sz w:val="28"/>
          <w:szCs w:val="28"/>
        </w:rPr>
        <w:t xml:space="preserve">году </w:t>
      </w:r>
      <w:r w:rsidRPr="000369DB">
        <w:rPr>
          <w:rFonts w:ascii="Times New Roman" w:eastAsia="Times New Roman" w:hAnsi="Times New Roman" w:cs="Times New Roman"/>
          <w:sz w:val="28"/>
          <w:szCs w:val="28"/>
        </w:rPr>
        <w:t xml:space="preserve">не изменились. </w:t>
      </w:r>
      <w:r w:rsidR="0016499F" w:rsidRPr="000369DB">
        <w:rPr>
          <w:rFonts w:ascii="Times New Roman" w:eastAsia="Times New Roman" w:hAnsi="Times New Roman" w:cs="Times New Roman"/>
          <w:b/>
          <w:sz w:val="28"/>
          <w:szCs w:val="28"/>
        </w:rPr>
        <w:t>К</w:t>
      </w:r>
      <w:r w:rsidR="00FE5156" w:rsidRPr="000369DB">
        <w:rPr>
          <w:rFonts w:ascii="Times New Roman" w:eastAsia="Times New Roman" w:hAnsi="Times New Roman" w:cs="Times New Roman"/>
          <w:b/>
          <w:sz w:val="28"/>
          <w:szCs w:val="28"/>
        </w:rPr>
        <w:t>ап</w:t>
      </w:r>
      <w:r w:rsidR="0016499F" w:rsidRPr="000369DB">
        <w:rPr>
          <w:rFonts w:ascii="Times New Roman" w:eastAsia="Times New Roman" w:hAnsi="Times New Roman" w:cs="Times New Roman"/>
          <w:b/>
          <w:sz w:val="28"/>
          <w:szCs w:val="28"/>
        </w:rPr>
        <w:t xml:space="preserve">итальный ремонт </w:t>
      </w:r>
      <w:r w:rsidR="004E6180" w:rsidRPr="000369DB">
        <w:rPr>
          <w:rFonts w:ascii="Times New Roman" w:eastAsia="Times New Roman" w:hAnsi="Times New Roman" w:cs="Times New Roman"/>
          <w:b/>
          <w:sz w:val="28"/>
          <w:szCs w:val="28"/>
        </w:rPr>
        <w:t>требуется одному</w:t>
      </w:r>
      <w:r w:rsidR="0016499F" w:rsidRPr="000369DB">
        <w:rPr>
          <w:rFonts w:ascii="Times New Roman" w:eastAsia="Times New Roman" w:hAnsi="Times New Roman" w:cs="Times New Roman"/>
          <w:b/>
          <w:sz w:val="28"/>
          <w:szCs w:val="28"/>
        </w:rPr>
        <w:t xml:space="preserve"> объекту культуры - </w:t>
      </w:r>
      <w:r w:rsidR="0016499F" w:rsidRPr="000369DB">
        <w:rPr>
          <w:rFonts w:ascii="Times New Roman" w:eastAsia="Times New Roman" w:hAnsi="Times New Roman" w:cs="Times New Roman"/>
          <w:sz w:val="28"/>
          <w:szCs w:val="28"/>
        </w:rPr>
        <w:t>библиотеке</w:t>
      </w:r>
      <w:r w:rsidR="001A5AC8" w:rsidRPr="000369DB">
        <w:rPr>
          <w:rFonts w:ascii="Times New Roman" w:eastAsia="Times New Roman" w:hAnsi="Times New Roman" w:cs="Times New Roman"/>
          <w:sz w:val="28"/>
          <w:szCs w:val="28"/>
        </w:rPr>
        <w:t xml:space="preserve"> п. А</w:t>
      </w:r>
      <w:r w:rsidR="00E61A3F" w:rsidRPr="000369DB">
        <w:rPr>
          <w:rFonts w:ascii="Times New Roman" w:eastAsia="Times New Roman" w:hAnsi="Times New Roman" w:cs="Times New Roman"/>
          <w:sz w:val="28"/>
          <w:szCs w:val="28"/>
        </w:rPr>
        <w:t xml:space="preserve">ртемовский. </w:t>
      </w:r>
      <w:r w:rsidR="001A5AC8" w:rsidRPr="000369DB">
        <w:rPr>
          <w:rFonts w:ascii="Times New Roman" w:eastAsia="Times New Roman" w:hAnsi="Times New Roman" w:cs="Times New Roman"/>
          <w:sz w:val="28"/>
          <w:szCs w:val="28"/>
        </w:rPr>
        <w:t>Данные представлены в таблице:</w:t>
      </w:r>
      <w:r w:rsidR="00BE3B31" w:rsidRPr="000369DB">
        <w:rPr>
          <w:rFonts w:ascii="Times New Roman" w:eastAsia="Times New Roman" w:hAnsi="Times New Roman" w:cs="Times New Roman"/>
          <w:sz w:val="28"/>
          <w:szCs w:val="28"/>
        </w:rPr>
        <w:t xml:space="preserve"> </w:t>
      </w:r>
    </w:p>
    <w:tbl>
      <w:tblPr>
        <w:tblW w:w="95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3"/>
        <w:gridCol w:w="1842"/>
        <w:gridCol w:w="1843"/>
        <w:gridCol w:w="1872"/>
        <w:gridCol w:w="1842"/>
      </w:tblGrid>
      <w:tr w:rsidR="000369DB" w:rsidRPr="000369DB" w:rsidTr="005E090D">
        <w:trPr>
          <w:trHeight w:val="401"/>
        </w:trPr>
        <w:tc>
          <w:tcPr>
            <w:tcW w:w="2163" w:type="dxa"/>
            <w:vMerge w:val="restart"/>
            <w:tcBorders>
              <w:top w:val="single" w:sz="4" w:space="0" w:color="auto"/>
              <w:left w:val="single" w:sz="4" w:space="0" w:color="auto"/>
              <w:bottom w:val="single" w:sz="4" w:space="0" w:color="auto"/>
              <w:right w:val="single" w:sz="4" w:space="0" w:color="auto"/>
            </w:tcBorders>
            <w:hideMark/>
          </w:tcPr>
          <w:p w:rsidR="001A5AC8" w:rsidRPr="000369DB" w:rsidRDefault="001A5AC8" w:rsidP="005E090D">
            <w:pPr>
              <w:spacing w:after="0" w:line="240" w:lineRule="auto"/>
              <w:ind w:left="36"/>
              <w:jc w:val="both"/>
              <w:rPr>
                <w:rFonts w:ascii="Times New Roman" w:eastAsia="Times New Roman" w:hAnsi="Times New Roman" w:cs="Times New Roman"/>
                <w:sz w:val="24"/>
                <w:szCs w:val="28"/>
              </w:rPr>
            </w:pPr>
            <w:r w:rsidRPr="000369DB">
              <w:rPr>
                <w:rFonts w:ascii="Times New Roman" w:eastAsia="Times New Roman" w:hAnsi="Times New Roman" w:cs="Times New Roman"/>
                <w:sz w:val="24"/>
                <w:szCs w:val="28"/>
              </w:rPr>
              <w:t>Виды учреждений культуры</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1A5AC8" w:rsidRPr="000369DB" w:rsidRDefault="001A5AC8" w:rsidP="005E090D">
            <w:pPr>
              <w:spacing w:after="0" w:line="240" w:lineRule="auto"/>
              <w:ind w:left="36"/>
              <w:jc w:val="center"/>
              <w:rPr>
                <w:rFonts w:ascii="Times New Roman" w:eastAsia="Times New Roman" w:hAnsi="Times New Roman" w:cs="Times New Roman"/>
                <w:sz w:val="24"/>
                <w:szCs w:val="28"/>
              </w:rPr>
            </w:pPr>
            <w:r w:rsidRPr="000369DB">
              <w:rPr>
                <w:rFonts w:ascii="Times New Roman" w:eastAsia="Times New Roman" w:hAnsi="Times New Roman" w:cs="Times New Roman"/>
                <w:sz w:val="24"/>
                <w:szCs w:val="28"/>
              </w:rPr>
              <w:t>Требуют капитального ремонта</w:t>
            </w:r>
          </w:p>
        </w:tc>
        <w:tc>
          <w:tcPr>
            <w:tcW w:w="3714" w:type="dxa"/>
            <w:gridSpan w:val="2"/>
            <w:tcBorders>
              <w:top w:val="single" w:sz="4" w:space="0" w:color="auto"/>
              <w:left w:val="single" w:sz="4" w:space="0" w:color="auto"/>
              <w:bottom w:val="single" w:sz="4" w:space="0" w:color="auto"/>
              <w:right w:val="single" w:sz="4" w:space="0" w:color="auto"/>
            </w:tcBorders>
            <w:vAlign w:val="center"/>
          </w:tcPr>
          <w:p w:rsidR="001A5AC8" w:rsidRPr="000369DB" w:rsidRDefault="001A5AC8" w:rsidP="005E090D">
            <w:pPr>
              <w:spacing w:after="0" w:line="240" w:lineRule="auto"/>
              <w:ind w:left="36"/>
              <w:jc w:val="center"/>
              <w:rPr>
                <w:rFonts w:ascii="Times New Roman" w:eastAsia="Times New Roman" w:hAnsi="Times New Roman" w:cs="Times New Roman"/>
                <w:sz w:val="24"/>
                <w:szCs w:val="28"/>
              </w:rPr>
            </w:pPr>
            <w:r w:rsidRPr="000369DB">
              <w:rPr>
                <w:rFonts w:ascii="Times New Roman" w:eastAsia="Times New Roman" w:hAnsi="Times New Roman" w:cs="Times New Roman"/>
                <w:sz w:val="24"/>
                <w:szCs w:val="28"/>
              </w:rPr>
              <w:t>Находятся в аварийном состоянии</w:t>
            </w:r>
          </w:p>
        </w:tc>
      </w:tr>
      <w:tr w:rsidR="000369DB" w:rsidRPr="000369DB" w:rsidTr="005E090D">
        <w:trPr>
          <w:trHeight w:val="253"/>
        </w:trPr>
        <w:tc>
          <w:tcPr>
            <w:tcW w:w="2163" w:type="dxa"/>
            <w:vMerge/>
            <w:tcBorders>
              <w:top w:val="single" w:sz="4" w:space="0" w:color="auto"/>
              <w:left w:val="single" w:sz="4" w:space="0" w:color="auto"/>
              <w:bottom w:val="single" w:sz="4" w:space="0" w:color="auto"/>
              <w:right w:val="single" w:sz="4" w:space="0" w:color="auto"/>
            </w:tcBorders>
            <w:vAlign w:val="center"/>
            <w:hideMark/>
          </w:tcPr>
          <w:p w:rsidR="00051BC5" w:rsidRPr="000369DB" w:rsidRDefault="00051BC5" w:rsidP="005E090D">
            <w:pPr>
              <w:spacing w:after="0" w:line="240" w:lineRule="auto"/>
              <w:rPr>
                <w:rFonts w:ascii="Times New Roman" w:eastAsia="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051BC5" w:rsidRPr="000369DB" w:rsidRDefault="00051BC5" w:rsidP="005E090D">
            <w:pPr>
              <w:spacing w:after="0" w:line="240" w:lineRule="auto"/>
              <w:jc w:val="center"/>
              <w:rPr>
                <w:rFonts w:ascii="Times New Roman" w:eastAsia="Calibri" w:hAnsi="Times New Roman" w:cs="Times New Roman"/>
                <w:sz w:val="24"/>
                <w:szCs w:val="24"/>
              </w:rPr>
            </w:pPr>
            <w:r w:rsidRPr="000369DB">
              <w:rPr>
                <w:rFonts w:ascii="Times New Roman" w:eastAsia="Calibri" w:hAnsi="Times New Roman" w:cs="Times New Roman"/>
                <w:sz w:val="24"/>
                <w:szCs w:val="24"/>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051BC5" w:rsidRPr="000369DB" w:rsidRDefault="004E6180" w:rsidP="005E090D">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 -</w:t>
            </w:r>
            <w:r w:rsidR="00476B7D" w:rsidRPr="000369DB">
              <w:rPr>
                <w:rFonts w:ascii="Times New Roman" w:eastAsia="Times New Roman" w:hAnsi="Times New Roman" w:cs="Times New Roman"/>
                <w:sz w:val="24"/>
                <w:szCs w:val="24"/>
              </w:rPr>
              <w:t>к 20</w:t>
            </w:r>
            <w:r w:rsidR="00F6248E" w:rsidRPr="000369DB">
              <w:rPr>
                <w:rFonts w:ascii="Times New Roman" w:eastAsia="Times New Roman" w:hAnsi="Times New Roman" w:cs="Times New Roman"/>
                <w:sz w:val="24"/>
                <w:szCs w:val="24"/>
              </w:rPr>
              <w:t>20</w:t>
            </w:r>
            <w:r w:rsidR="00051BC5" w:rsidRPr="000369DB">
              <w:rPr>
                <w:rFonts w:ascii="Times New Roman" w:eastAsia="Times New Roman" w:hAnsi="Times New Roman" w:cs="Times New Roman"/>
                <w:sz w:val="24"/>
                <w:szCs w:val="24"/>
              </w:rPr>
              <w:t xml:space="preserve"> г.</w:t>
            </w:r>
          </w:p>
        </w:tc>
        <w:tc>
          <w:tcPr>
            <w:tcW w:w="1872" w:type="dxa"/>
            <w:tcBorders>
              <w:top w:val="single" w:sz="4" w:space="0" w:color="auto"/>
              <w:left w:val="single" w:sz="4" w:space="0" w:color="auto"/>
              <w:bottom w:val="single" w:sz="4" w:space="0" w:color="auto"/>
              <w:right w:val="single" w:sz="4" w:space="0" w:color="auto"/>
            </w:tcBorders>
            <w:vAlign w:val="center"/>
            <w:hideMark/>
          </w:tcPr>
          <w:p w:rsidR="00051BC5" w:rsidRPr="000369DB" w:rsidRDefault="005E090D" w:rsidP="005E090D">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всего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051BC5" w:rsidRPr="000369DB" w:rsidRDefault="008270F3" w:rsidP="005E090D">
            <w:pPr>
              <w:spacing w:after="0" w:line="240" w:lineRule="auto"/>
              <w:ind w:left="36"/>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 xml:space="preserve">+, - к </w:t>
            </w:r>
            <w:r w:rsidR="00476B7D" w:rsidRPr="000369DB">
              <w:rPr>
                <w:rFonts w:ascii="Times New Roman" w:eastAsia="Times New Roman" w:hAnsi="Times New Roman" w:cs="Times New Roman"/>
                <w:sz w:val="24"/>
                <w:szCs w:val="24"/>
              </w:rPr>
              <w:t>20</w:t>
            </w:r>
            <w:r w:rsidR="00F6248E" w:rsidRPr="000369DB">
              <w:rPr>
                <w:rFonts w:ascii="Times New Roman" w:eastAsia="Times New Roman" w:hAnsi="Times New Roman" w:cs="Times New Roman"/>
                <w:sz w:val="24"/>
                <w:szCs w:val="24"/>
              </w:rPr>
              <w:t>20</w:t>
            </w:r>
            <w:r w:rsidR="005E090D" w:rsidRPr="000369DB">
              <w:rPr>
                <w:rFonts w:ascii="Times New Roman" w:eastAsia="Times New Roman" w:hAnsi="Times New Roman" w:cs="Times New Roman"/>
                <w:sz w:val="24"/>
                <w:szCs w:val="24"/>
              </w:rPr>
              <w:t xml:space="preserve"> </w:t>
            </w:r>
            <w:r w:rsidR="00051BC5" w:rsidRPr="000369DB">
              <w:rPr>
                <w:rFonts w:ascii="Times New Roman" w:eastAsia="Times New Roman" w:hAnsi="Times New Roman" w:cs="Times New Roman"/>
                <w:sz w:val="24"/>
                <w:szCs w:val="24"/>
              </w:rPr>
              <w:t>г.</w:t>
            </w:r>
          </w:p>
        </w:tc>
      </w:tr>
      <w:tr w:rsidR="000369DB" w:rsidRPr="000369DB" w:rsidTr="006F6B00">
        <w:trPr>
          <w:trHeight w:val="219"/>
        </w:trPr>
        <w:tc>
          <w:tcPr>
            <w:tcW w:w="2163" w:type="dxa"/>
            <w:tcBorders>
              <w:top w:val="single" w:sz="4" w:space="0" w:color="auto"/>
              <w:left w:val="single" w:sz="4" w:space="0" w:color="auto"/>
              <w:bottom w:val="single" w:sz="4" w:space="0" w:color="auto"/>
              <w:right w:val="single" w:sz="4" w:space="0" w:color="auto"/>
            </w:tcBorders>
            <w:hideMark/>
          </w:tcPr>
          <w:p w:rsidR="00051BC5" w:rsidRPr="000369DB" w:rsidRDefault="00051BC5" w:rsidP="005E090D">
            <w:pPr>
              <w:spacing w:after="0" w:line="240" w:lineRule="auto"/>
              <w:ind w:left="36"/>
              <w:jc w:val="both"/>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КДУ</w:t>
            </w:r>
          </w:p>
        </w:tc>
        <w:tc>
          <w:tcPr>
            <w:tcW w:w="1842" w:type="dxa"/>
            <w:tcBorders>
              <w:top w:val="single" w:sz="4" w:space="0" w:color="auto"/>
              <w:left w:val="single" w:sz="4" w:space="0" w:color="auto"/>
              <w:bottom w:val="single" w:sz="4" w:space="0" w:color="auto"/>
              <w:right w:val="single" w:sz="4" w:space="0" w:color="auto"/>
            </w:tcBorders>
          </w:tcPr>
          <w:p w:rsidR="00051BC5" w:rsidRPr="000369DB" w:rsidRDefault="008270F3" w:rsidP="005E090D">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051BC5" w:rsidRPr="000369DB" w:rsidRDefault="0016499F" w:rsidP="005E090D">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0</w:t>
            </w:r>
          </w:p>
        </w:tc>
        <w:tc>
          <w:tcPr>
            <w:tcW w:w="1872" w:type="dxa"/>
            <w:tcBorders>
              <w:top w:val="single" w:sz="4" w:space="0" w:color="auto"/>
              <w:left w:val="single" w:sz="4" w:space="0" w:color="auto"/>
              <w:bottom w:val="single" w:sz="4" w:space="0" w:color="auto"/>
              <w:right w:val="single" w:sz="4" w:space="0" w:color="auto"/>
            </w:tcBorders>
          </w:tcPr>
          <w:p w:rsidR="00051BC5" w:rsidRPr="000369DB" w:rsidRDefault="0016499F" w:rsidP="005E090D">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tcPr>
          <w:p w:rsidR="00051BC5" w:rsidRPr="000369DB" w:rsidRDefault="0016499F" w:rsidP="005E090D">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0</w:t>
            </w:r>
          </w:p>
        </w:tc>
      </w:tr>
      <w:tr w:rsidR="000369DB" w:rsidRPr="000369DB" w:rsidTr="006F6B00">
        <w:trPr>
          <w:trHeight w:val="240"/>
        </w:trPr>
        <w:tc>
          <w:tcPr>
            <w:tcW w:w="2163" w:type="dxa"/>
            <w:tcBorders>
              <w:top w:val="single" w:sz="4" w:space="0" w:color="auto"/>
              <w:left w:val="single" w:sz="4" w:space="0" w:color="auto"/>
              <w:bottom w:val="single" w:sz="4" w:space="0" w:color="auto"/>
              <w:right w:val="single" w:sz="4" w:space="0" w:color="auto"/>
            </w:tcBorders>
            <w:hideMark/>
          </w:tcPr>
          <w:p w:rsidR="00051BC5" w:rsidRPr="000369DB" w:rsidRDefault="00051BC5" w:rsidP="005E090D">
            <w:pPr>
              <w:spacing w:after="0" w:line="240" w:lineRule="auto"/>
              <w:ind w:left="36"/>
              <w:jc w:val="both"/>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Библиотеки</w:t>
            </w:r>
          </w:p>
        </w:tc>
        <w:tc>
          <w:tcPr>
            <w:tcW w:w="1842" w:type="dxa"/>
            <w:tcBorders>
              <w:top w:val="single" w:sz="4" w:space="0" w:color="auto"/>
              <w:left w:val="single" w:sz="4" w:space="0" w:color="auto"/>
              <w:bottom w:val="single" w:sz="4" w:space="0" w:color="auto"/>
              <w:right w:val="single" w:sz="4" w:space="0" w:color="auto"/>
            </w:tcBorders>
          </w:tcPr>
          <w:p w:rsidR="00051BC5" w:rsidRPr="000369DB" w:rsidRDefault="007240B9" w:rsidP="005E090D">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51BC5" w:rsidRPr="000369DB" w:rsidRDefault="000A7077" w:rsidP="005E090D">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0</w:t>
            </w:r>
          </w:p>
        </w:tc>
        <w:tc>
          <w:tcPr>
            <w:tcW w:w="1872" w:type="dxa"/>
            <w:tcBorders>
              <w:top w:val="single" w:sz="4" w:space="0" w:color="auto"/>
              <w:left w:val="single" w:sz="4" w:space="0" w:color="auto"/>
              <w:bottom w:val="single" w:sz="4" w:space="0" w:color="auto"/>
              <w:right w:val="single" w:sz="4" w:space="0" w:color="auto"/>
            </w:tcBorders>
          </w:tcPr>
          <w:p w:rsidR="00051BC5" w:rsidRPr="000369DB" w:rsidRDefault="0016499F" w:rsidP="005E090D">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tcPr>
          <w:p w:rsidR="00051BC5" w:rsidRPr="000369DB" w:rsidRDefault="0016499F" w:rsidP="005E090D">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0</w:t>
            </w:r>
          </w:p>
        </w:tc>
      </w:tr>
      <w:tr w:rsidR="000369DB" w:rsidRPr="000369DB" w:rsidTr="006F6B00">
        <w:trPr>
          <w:trHeight w:val="315"/>
        </w:trPr>
        <w:tc>
          <w:tcPr>
            <w:tcW w:w="2163" w:type="dxa"/>
            <w:tcBorders>
              <w:top w:val="single" w:sz="4" w:space="0" w:color="auto"/>
              <w:left w:val="single" w:sz="4" w:space="0" w:color="auto"/>
              <w:bottom w:val="single" w:sz="4" w:space="0" w:color="auto"/>
              <w:right w:val="single" w:sz="4" w:space="0" w:color="auto"/>
            </w:tcBorders>
            <w:hideMark/>
          </w:tcPr>
          <w:p w:rsidR="00051BC5" w:rsidRPr="000369DB" w:rsidRDefault="00051BC5" w:rsidP="005E090D">
            <w:pPr>
              <w:spacing w:after="0" w:line="240" w:lineRule="auto"/>
              <w:ind w:left="36"/>
              <w:jc w:val="both"/>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Музей</w:t>
            </w:r>
          </w:p>
        </w:tc>
        <w:tc>
          <w:tcPr>
            <w:tcW w:w="1842" w:type="dxa"/>
            <w:tcBorders>
              <w:top w:val="single" w:sz="4" w:space="0" w:color="auto"/>
              <w:left w:val="single" w:sz="4" w:space="0" w:color="auto"/>
              <w:bottom w:val="single" w:sz="4" w:space="0" w:color="auto"/>
              <w:right w:val="single" w:sz="4" w:space="0" w:color="auto"/>
            </w:tcBorders>
          </w:tcPr>
          <w:p w:rsidR="00051BC5" w:rsidRPr="000369DB" w:rsidRDefault="0016499F" w:rsidP="005E090D">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051BC5" w:rsidRPr="000369DB" w:rsidRDefault="0016499F" w:rsidP="005E090D">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0</w:t>
            </w:r>
          </w:p>
        </w:tc>
        <w:tc>
          <w:tcPr>
            <w:tcW w:w="1872" w:type="dxa"/>
            <w:tcBorders>
              <w:top w:val="single" w:sz="4" w:space="0" w:color="auto"/>
              <w:left w:val="single" w:sz="4" w:space="0" w:color="auto"/>
              <w:bottom w:val="single" w:sz="4" w:space="0" w:color="auto"/>
              <w:right w:val="single" w:sz="4" w:space="0" w:color="auto"/>
            </w:tcBorders>
          </w:tcPr>
          <w:p w:rsidR="00051BC5" w:rsidRPr="000369DB" w:rsidRDefault="0016499F" w:rsidP="005E090D">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tcPr>
          <w:p w:rsidR="00051BC5" w:rsidRPr="000369DB" w:rsidRDefault="0016499F" w:rsidP="005E090D">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0</w:t>
            </w:r>
          </w:p>
        </w:tc>
      </w:tr>
      <w:tr w:rsidR="000369DB" w:rsidRPr="000369DB" w:rsidTr="005E090D">
        <w:trPr>
          <w:trHeight w:val="483"/>
        </w:trPr>
        <w:tc>
          <w:tcPr>
            <w:tcW w:w="2163" w:type="dxa"/>
            <w:tcBorders>
              <w:top w:val="single" w:sz="4" w:space="0" w:color="auto"/>
              <w:left w:val="single" w:sz="4" w:space="0" w:color="auto"/>
              <w:bottom w:val="single" w:sz="4" w:space="0" w:color="auto"/>
              <w:right w:val="single" w:sz="4" w:space="0" w:color="auto"/>
            </w:tcBorders>
            <w:hideMark/>
          </w:tcPr>
          <w:p w:rsidR="00051BC5" w:rsidRPr="000369DB" w:rsidRDefault="00051BC5" w:rsidP="005E090D">
            <w:pPr>
              <w:spacing w:after="0" w:line="240" w:lineRule="auto"/>
              <w:ind w:left="36"/>
              <w:jc w:val="both"/>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Дополнительного образования</w:t>
            </w:r>
          </w:p>
        </w:tc>
        <w:tc>
          <w:tcPr>
            <w:tcW w:w="1842" w:type="dxa"/>
            <w:tcBorders>
              <w:top w:val="single" w:sz="4" w:space="0" w:color="auto"/>
              <w:left w:val="single" w:sz="4" w:space="0" w:color="auto"/>
              <w:bottom w:val="single" w:sz="4" w:space="0" w:color="auto"/>
              <w:right w:val="single" w:sz="4" w:space="0" w:color="auto"/>
            </w:tcBorders>
          </w:tcPr>
          <w:p w:rsidR="00051BC5" w:rsidRPr="000369DB" w:rsidRDefault="0016499F" w:rsidP="005E090D">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051BC5" w:rsidRPr="000369DB" w:rsidRDefault="0016499F" w:rsidP="005E090D">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0</w:t>
            </w:r>
          </w:p>
        </w:tc>
        <w:tc>
          <w:tcPr>
            <w:tcW w:w="1872" w:type="dxa"/>
            <w:tcBorders>
              <w:top w:val="single" w:sz="4" w:space="0" w:color="auto"/>
              <w:left w:val="single" w:sz="4" w:space="0" w:color="auto"/>
              <w:bottom w:val="single" w:sz="4" w:space="0" w:color="auto"/>
              <w:right w:val="single" w:sz="4" w:space="0" w:color="auto"/>
            </w:tcBorders>
          </w:tcPr>
          <w:p w:rsidR="00051BC5" w:rsidRPr="000369DB" w:rsidRDefault="0016499F" w:rsidP="005E090D">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tcPr>
          <w:p w:rsidR="00051BC5" w:rsidRPr="000369DB" w:rsidRDefault="0016499F" w:rsidP="005E090D">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0</w:t>
            </w:r>
          </w:p>
        </w:tc>
      </w:tr>
      <w:tr w:rsidR="000369DB" w:rsidRPr="000369DB" w:rsidTr="005E090D">
        <w:trPr>
          <w:trHeight w:val="329"/>
        </w:trPr>
        <w:tc>
          <w:tcPr>
            <w:tcW w:w="2163" w:type="dxa"/>
            <w:tcBorders>
              <w:top w:val="single" w:sz="4" w:space="0" w:color="auto"/>
              <w:left w:val="single" w:sz="4" w:space="0" w:color="auto"/>
              <w:bottom w:val="single" w:sz="4" w:space="0" w:color="auto"/>
              <w:right w:val="single" w:sz="4" w:space="0" w:color="auto"/>
            </w:tcBorders>
            <w:hideMark/>
          </w:tcPr>
          <w:p w:rsidR="00051BC5" w:rsidRPr="000369DB" w:rsidRDefault="00051BC5" w:rsidP="005E090D">
            <w:pPr>
              <w:spacing w:after="0" w:line="240" w:lineRule="auto"/>
              <w:ind w:left="36"/>
              <w:jc w:val="both"/>
              <w:rPr>
                <w:rFonts w:ascii="Times New Roman" w:eastAsia="Times New Roman" w:hAnsi="Times New Roman" w:cs="Times New Roman"/>
                <w:b/>
                <w:sz w:val="24"/>
                <w:szCs w:val="24"/>
              </w:rPr>
            </w:pPr>
            <w:r w:rsidRPr="000369DB">
              <w:rPr>
                <w:rFonts w:ascii="Times New Roman" w:eastAsia="Times New Roman" w:hAnsi="Times New Roman" w:cs="Times New Roman"/>
                <w:b/>
                <w:sz w:val="24"/>
                <w:szCs w:val="24"/>
              </w:rPr>
              <w:t>ИТОГО:</w:t>
            </w:r>
          </w:p>
        </w:tc>
        <w:tc>
          <w:tcPr>
            <w:tcW w:w="1842" w:type="dxa"/>
            <w:tcBorders>
              <w:top w:val="single" w:sz="4" w:space="0" w:color="auto"/>
              <w:left w:val="single" w:sz="4" w:space="0" w:color="auto"/>
              <w:bottom w:val="single" w:sz="4" w:space="0" w:color="auto"/>
              <w:right w:val="single" w:sz="4" w:space="0" w:color="auto"/>
            </w:tcBorders>
          </w:tcPr>
          <w:p w:rsidR="00051BC5" w:rsidRPr="000369DB" w:rsidRDefault="008270F3" w:rsidP="005E090D">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51BC5" w:rsidRPr="000369DB" w:rsidRDefault="0016499F" w:rsidP="005E090D">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0</w:t>
            </w:r>
          </w:p>
        </w:tc>
        <w:tc>
          <w:tcPr>
            <w:tcW w:w="1872" w:type="dxa"/>
            <w:tcBorders>
              <w:top w:val="single" w:sz="4" w:space="0" w:color="auto"/>
              <w:left w:val="single" w:sz="4" w:space="0" w:color="auto"/>
              <w:bottom w:val="single" w:sz="4" w:space="0" w:color="auto"/>
              <w:right w:val="single" w:sz="4" w:space="0" w:color="auto"/>
            </w:tcBorders>
          </w:tcPr>
          <w:p w:rsidR="00051BC5" w:rsidRPr="000369DB" w:rsidRDefault="0016499F" w:rsidP="005E090D">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tcPr>
          <w:p w:rsidR="00051BC5" w:rsidRPr="000369DB" w:rsidRDefault="0016499F" w:rsidP="005E090D">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0</w:t>
            </w:r>
          </w:p>
        </w:tc>
      </w:tr>
    </w:tbl>
    <w:p w:rsidR="00B34141" w:rsidRPr="000369DB" w:rsidRDefault="004F5F6E" w:rsidP="00B34141">
      <w:pPr>
        <w:widowControl w:val="0"/>
        <w:autoSpaceDE w:val="0"/>
        <w:autoSpaceDN w:val="0"/>
        <w:adjustRightInd w:val="0"/>
        <w:spacing w:after="0"/>
        <w:ind w:firstLine="708"/>
        <w:jc w:val="both"/>
        <w:rPr>
          <w:rFonts w:ascii="Times New Roman" w:eastAsia="Times New Roman" w:hAnsi="Times New Roman" w:cs="Times New Roman"/>
          <w:b/>
          <w:sz w:val="28"/>
          <w:szCs w:val="28"/>
        </w:rPr>
      </w:pPr>
      <w:r w:rsidRPr="000369DB">
        <w:rPr>
          <w:rFonts w:ascii="Times New Roman" w:eastAsia="Times New Roman" w:hAnsi="Times New Roman" w:cs="Times New Roman"/>
          <w:b/>
          <w:sz w:val="28"/>
          <w:szCs w:val="28"/>
        </w:rPr>
        <w:t>Примечание:</w:t>
      </w:r>
    </w:p>
    <w:p w:rsidR="00896355" w:rsidRPr="000369DB" w:rsidRDefault="00896355" w:rsidP="00B34141">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0369DB">
        <w:rPr>
          <w:rFonts w:ascii="Times New Roman" w:eastAsia="Times New Roman" w:hAnsi="Times New Roman" w:cs="Times New Roman"/>
          <w:sz w:val="28"/>
          <w:szCs w:val="28"/>
        </w:rPr>
        <w:t>В 2021 году, в рамках планового весеннего осмотра здания библиотеки</w:t>
      </w:r>
      <w:r w:rsidR="004F5F6E" w:rsidRPr="000369DB">
        <w:rPr>
          <w:rFonts w:ascii="Times New Roman" w:eastAsia="Times New Roman" w:hAnsi="Times New Roman" w:cs="Times New Roman"/>
          <w:sz w:val="28"/>
          <w:szCs w:val="28"/>
        </w:rPr>
        <w:t xml:space="preserve"> </w:t>
      </w:r>
      <w:r w:rsidR="004F5F6E" w:rsidRPr="000369DB">
        <w:rPr>
          <w:rFonts w:ascii="Times New Roman" w:eastAsia="Times New Roman" w:hAnsi="Times New Roman" w:cs="Times New Roman"/>
          <w:sz w:val="28"/>
          <w:szCs w:val="28"/>
        </w:rPr>
        <w:lastRenderedPageBreak/>
        <w:t>п.Мамакан, с</w:t>
      </w:r>
      <w:r w:rsidRPr="000369DB">
        <w:rPr>
          <w:rFonts w:ascii="Times New Roman" w:eastAsia="Times New Roman" w:hAnsi="Times New Roman" w:cs="Times New Roman"/>
          <w:sz w:val="28"/>
          <w:szCs w:val="28"/>
        </w:rPr>
        <w:t>пециалистами Управления капитального строительства администрации МО г</w:t>
      </w:r>
      <w:r w:rsidR="007F6A87" w:rsidRPr="000369DB">
        <w:rPr>
          <w:rFonts w:ascii="Times New Roman" w:eastAsia="Times New Roman" w:hAnsi="Times New Roman" w:cs="Times New Roman"/>
          <w:sz w:val="28"/>
          <w:szCs w:val="28"/>
        </w:rPr>
        <w:t>.Бодайбо и района была обследована кровля здания</w:t>
      </w:r>
      <w:r w:rsidR="00083F9D" w:rsidRPr="000369DB">
        <w:rPr>
          <w:rFonts w:ascii="Times New Roman" w:eastAsia="Times New Roman" w:hAnsi="Times New Roman" w:cs="Times New Roman"/>
          <w:sz w:val="28"/>
          <w:szCs w:val="28"/>
        </w:rPr>
        <w:t xml:space="preserve"> библиотеки</w:t>
      </w:r>
      <w:r w:rsidR="007F6A87" w:rsidRPr="000369DB">
        <w:rPr>
          <w:rFonts w:ascii="Times New Roman" w:eastAsia="Times New Roman" w:hAnsi="Times New Roman" w:cs="Times New Roman"/>
          <w:sz w:val="28"/>
          <w:szCs w:val="28"/>
        </w:rPr>
        <w:t>, в ходе осмотра были высказаны опасени</w:t>
      </w:r>
      <w:r w:rsidR="00083F9D" w:rsidRPr="000369DB">
        <w:rPr>
          <w:rFonts w:ascii="Times New Roman" w:eastAsia="Times New Roman" w:hAnsi="Times New Roman" w:cs="Times New Roman"/>
          <w:sz w:val="28"/>
          <w:szCs w:val="28"/>
        </w:rPr>
        <w:t xml:space="preserve">я состоянием кровли и выданы </w:t>
      </w:r>
      <w:r w:rsidR="007F6A87" w:rsidRPr="000369DB">
        <w:rPr>
          <w:rFonts w:ascii="Times New Roman" w:eastAsia="Times New Roman" w:hAnsi="Times New Roman" w:cs="Times New Roman"/>
          <w:sz w:val="28"/>
          <w:szCs w:val="28"/>
        </w:rPr>
        <w:t>рекомендации руководителям библиотеки пригласить специалистов, имеющих все разрешительные документы на проведение работ по детальному обследованию строительных конструкций здания.</w:t>
      </w:r>
      <w:r w:rsidRPr="000369DB">
        <w:rPr>
          <w:rFonts w:ascii="Times New Roman" w:eastAsia="Times New Roman" w:hAnsi="Times New Roman" w:cs="Times New Roman"/>
          <w:sz w:val="28"/>
          <w:szCs w:val="28"/>
        </w:rPr>
        <w:t xml:space="preserve"> В сентябре 2021 года директором МКУК «Централизованная библиотечная система г.Бодайбо и района» Кондратовой И.Н. в п.Мамакан была приглашена группа инженеров ООО «Байкал – Инжиниринг»</w:t>
      </w:r>
      <w:r w:rsidR="00B558BC" w:rsidRPr="000369DB">
        <w:rPr>
          <w:rFonts w:ascii="Times New Roman" w:eastAsia="Times New Roman" w:hAnsi="Times New Roman" w:cs="Times New Roman"/>
          <w:sz w:val="28"/>
          <w:szCs w:val="28"/>
        </w:rPr>
        <w:t xml:space="preserve"> из </w:t>
      </w:r>
      <w:r w:rsidRPr="000369DB">
        <w:rPr>
          <w:rFonts w:ascii="Times New Roman" w:eastAsia="Times New Roman" w:hAnsi="Times New Roman" w:cs="Times New Roman"/>
          <w:sz w:val="28"/>
          <w:szCs w:val="28"/>
        </w:rPr>
        <w:t xml:space="preserve"> г.Иркутск</w:t>
      </w:r>
      <w:r w:rsidR="00B558BC" w:rsidRPr="000369DB">
        <w:rPr>
          <w:rFonts w:ascii="Times New Roman" w:eastAsia="Times New Roman" w:hAnsi="Times New Roman" w:cs="Times New Roman"/>
          <w:sz w:val="28"/>
          <w:szCs w:val="28"/>
        </w:rPr>
        <w:t>а</w:t>
      </w:r>
      <w:r w:rsidRPr="000369DB">
        <w:rPr>
          <w:rFonts w:ascii="Times New Roman" w:eastAsia="Times New Roman" w:hAnsi="Times New Roman" w:cs="Times New Roman"/>
          <w:sz w:val="28"/>
          <w:szCs w:val="28"/>
        </w:rPr>
        <w:t xml:space="preserve"> для проведения обследования здания на предмет его безопасности.</w:t>
      </w:r>
    </w:p>
    <w:p w:rsidR="004F5F6E" w:rsidRPr="000369DB" w:rsidRDefault="00896355" w:rsidP="00B34141">
      <w:pPr>
        <w:widowControl w:val="0"/>
        <w:autoSpaceDE w:val="0"/>
        <w:autoSpaceDN w:val="0"/>
        <w:adjustRightInd w:val="0"/>
        <w:spacing w:after="0"/>
        <w:ind w:firstLine="708"/>
        <w:jc w:val="both"/>
        <w:rPr>
          <w:rFonts w:ascii="Times New Roman" w:eastAsia="Times New Roman" w:hAnsi="Times New Roman" w:cs="Times New Roman"/>
          <w:b/>
          <w:sz w:val="28"/>
          <w:szCs w:val="28"/>
        </w:rPr>
      </w:pPr>
      <w:r w:rsidRPr="000369DB">
        <w:rPr>
          <w:rFonts w:ascii="Times New Roman" w:eastAsia="Times New Roman" w:hAnsi="Times New Roman" w:cs="Times New Roman"/>
          <w:sz w:val="28"/>
          <w:szCs w:val="28"/>
        </w:rPr>
        <w:t>В о</w:t>
      </w:r>
      <w:r w:rsidR="007F6A87" w:rsidRPr="000369DB">
        <w:rPr>
          <w:rFonts w:ascii="Times New Roman" w:eastAsia="Times New Roman" w:hAnsi="Times New Roman" w:cs="Times New Roman"/>
          <w:sz w:val="28"/>
          <w:szCs w:val="28"/>
        </w:rPr>
        <w:t>ктябре- ноябре 2021 года в адрес</w:t>
      </w:r>
      <w:r w:rsidRPr="000369DB">
        <w:rPr>
          <w:rFonts w:ascii="Times New Roman" w:eastAsia="Times New Roman" w:hAnsi="Times New Roman" w:cs="Times New Roman"/>
          <w:sz w:val="28"/>
          <w:szCs w:val="28"/>
        </w:rPr>
        <w:t xml:space="preserve"> МКУК «ЦБС г.Бодайбо и района» было направлено Техническое заключение результатов обследования строительных конструкций здания библиотеки п.Мамакан расположенной по адрес</w:t>
      </w:r>
      <w:r w:rsidR="007F6A87" w:rsidRPr="000369DB">
        <w:rPr>
          <w:rFonts w:ascii="Times New Roman" w:eastAsia="Times New Roman" w:hAnsi="Times New Roman" w:cs="Times New Roman"/>
          <w:sz w:val="28"/>
          <w:szCs w:val="28"/>
        </w:rPr>
        <w:t>у: Иркутская область, Бодайбинск</w:t>
      </w:r>
      <w:r w:rsidRPr="000369DB">
        <w:rPr>
          <w:rFonts w:ascii="Times New Roman" w:eastAsia="Times New Roman" w:hAnsi="Times New Roman" w:cs="Times New Roman"/>
          <w:sz w:val="28"/>
          <w:szCs w:val="28"/>
        </w:rPr>
        <w:t>кий р-н, п.</w:t>
      </w:r>
      <w:r w:rsidR="007F6A87" w:rsidRPr="000369DB">
        <w:rPr>
          <w:rFonts w:ascii="Times New Roman" w:eastAsia="Times New Roman" w:hAnsi="Times New Roman" w:cs="Times New Roman"/>
          <w:sz w:val="28"/>
          <w:szCs w:val="28"/>
        </w:rPr>
        <w:t>Мамака</w:t>
      </w:r>
      <w:r w:rsidRPr="000369DB">
        <w:rPr>
          <w:rFonts w:ascii="Times New Roman" w:eastAsia="Times New Roman" w:hAnsi="Times New Roman" w:cs="Times New Roman"/>
          <w:sz w:val="28"/>
          <w:szCs w:val="28"/>
        </w:rPr>
        <w:t>н, ул. Красноармейская, д.26.  В ходе обследования установлено</w:t>
      </w:r>
      <w:r w:rsidR="007F6A87" w:rsidRPr="000369DB">
        <w:rPr>
          <w:rFonts w:ascii="Times New Roman" w:eastAsia="Times New Roman" w:hAnsi="Times New Roman" w:cs="Times New Roman"/>
          <w:sz w:val="28"/>
          <w:szCs w:val="28"/>
        </w:rPr>
        <w:t xml:space="preserve">, что конструкции здания «Библиотеки» находятся </w:t>
      </w:r>
      <w:r w:rsidR="007F6A87" w:rsidRPr="000369DB">
        <w:rPr>
          <w:rFonts w:ascii="Times New Roman" w:eastAsia="Times New Roman" w:hAnsi="Times New Roman" w:cs="Times New Roman"/>
          <w:b/>
          <w:sz w:val="28"/>
          <w:szCs w:val="28"/>
        </w:rPr>
        <w:t>в аварийном техническом состоянии.</w:t>
      </w:r>
    </w:p>
    <w:p w:rsidR="007F6A87" w:rsidRPr="000369DB" w:rsidRDefault="007F6A87" w:rsidP="00B34141">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0369DB">
        <w:rPr>
          <w:rFonts w:ascii="Times New Roman" w:eastAsia="Times New Roman" w:hAnsi="Times New Roman" w:cs="Times New Roman"/>
          <w:sz w:val="28"/>
          <w:szCs w:val="28"/>
        </w:rPr>
        <w:t>Работа библиотеки в да</w:t>
      </w:r>
      <w:r w:rsidR="00B558BC" w:rsidRPr="000369DB">
        <w:rPr>
          <w:rFonts w:ascii="Times New Roman" w:eastAsia="Times New Roman" w:hAnsi="Times New Roman" w:cs="Times New Roman"/>
          <w:sz w:val="28"/>
          <w:szCs w:val="28"/>
        </w:rPr>
        <w:t xml:space="preserve">нном здании была приостановлена. В настоящее время библиотека размещается в арендованном помещении. </w:t>
      </w:r>
      <w:r w:rsidR="002D6608" w:rsidRPr="000369DB">
        <w:rPr>
          <w:rFonts w:ascii="Times New Roman" w:eastAsia="Times New Roman" w:hAnsi="Times New Roman" w:cs="Times New Roman"/>
          <w:sz w:val="28"/>
          <w:szCs w:val="28"/>
        </w:rPr>
        <w:t xml:space="preserve">В сентябре 2022 года </w:t>
      </w:r>
      <w:r w:rsidR="00B558BC" w:rsidRPr="000369DB">
        <w:rPr>
          <w:rFonts w:ascii="Times New Roman" w:eastAsia="Times New Roman" w:hAnsi="Times New Roman" w:cs="Times New Roman"/>
          <w:sz w:val="28"/>
          <w:szCs w:val="28"/>
        </w:rPr>
        <w:t>планируется сдача и ввод</w:t>
      </w:r>
      <w:r w:rsidR="002D6608" w:rsidRPr="000369DB">
        <w:rPr>
          <w:rFonts w:ascii="Times New Roman" w:eastAsia="Times New Roman" w:hAnsi="Times New Roman" w:cs="Times New Roman"/>
          <w:sz w:val="28"/>
          <w:szCs w:val="28"/>
        </w:rPr>
        <w:t xml:space="preserve"> в эксплуатацию новой строящейся школы в п.Мам</w:t>
      </w:r>
      <w:r w:rsidR="00AA62D7" w:rsidRPr="000369DB">
        <w:rPr>
          <w:rFonts w:ascii="Times New Roman" w:eastAsia="Times New Roman" w:hAnsi="Times New Roman" w:cs="Times New Roman"/>
          <w:sz w:val="28"/>
          <w:szCs w:val="28"/>
        </w:rPr>
        <w:t xml:space="preserve">акан. При переезде школы в новее здание </w:t>
      </w:r>
      <w:r w:rsidR="002D6608" w:rsidRPr="000369DB">
        <w:rPr>
          <w:rFonts w:ascii="Times New Roman" w:eastAsia="Times New Roman" w:hAnsi="Times New Roman" w:cs="Times New Roman"/>
          <w:sz w:val="28"/>
          <w:szCs w:val="28"/>
        </w:rPr>
        <w:t>библиотека будет переведена в здание</w:t>
      </w:r>
      <w:r w:rsidR="00AA62D7" w:rsidRPr="000369DB">
        <w:rPr>
          <w:rFonts w:ascii="Times New Roman" w:eastAsia="Times New Roman" w:hAnsi="Times New Roman" w:cs="Times New Roman"/>
          <w:sz w:val="28"/>
          <w:szCs w:val="28"/>
        </w:rPr>
        <w:t xml:space="preserve"> </w:t>
      </w:r>
      <w:r w:rsidR="002D6608" w:rsidRPr="000369DB">
        <w:rPr>
          <w:rFonts w:ascii="Times New Roman" w:eastAsia="Times New Roman" w:hAnsi="Times New Roman" w:cs="Times New Roman"/>
          <w:sz w:val="28"/>
          <w:szCs w:val="28"/>
        </w:rPr>
        <w:t>школы</w:t>
      </w:r>
      <w:r w:rsidR="00AA62D7" w:rsidRPr="000369DB">
        <w:rPr>
          <w:rFonts w:ascii="Times New Roman" w:eastAsia="Times New Roman" w:hAnsi="Times New Roman" w:cs="Times New Roman"/>
          <w:sz w:val="28"/>
          <w:szCs w:val="28"/>
        </w:rPr>
        <w:t xml:space="preserve">, </w:t>
      </w:r>
      <w:r w:rsidR="00083F9D" w:rsidRPr="000369DB">
        <w:rPr>
          <w:rFonts w:ascii="Times New Roman" w:eastAsia="Times New Roman" w:hAnsi="Times New Roman" w:cs="Times New Roman"/>
          <w:sz w:val="28"/>
          <w:szCs w:val="28"/>
        </w:rPr>
        <w:t>в котором школа располагается на сегодня</w:t>
      </w:r>
      <w:r w:rsidR="002D6608" w:rsidRPr="000369DB">
        <w:rPr>
          <w:rFonts w:ascii="Times New Roman" w:eastAsia="Times New Roman" w:hAnsi="Times New Roman" w:cs="Times New Roman"/>
          <w:sz w:val="28"/>
          <w:szCs w:val="28"/>
        </w:rPr>
        <w:t>. О</w:t>
      </w:r>
      <w:r w:rsidR="00083F9D" w:rsidRPr="000369DB">
        <w:rPr>
          <w:rFonts w:ascii="Times New Roman" w:eastAsia="Times New Roman" w:hAnsi="Times New Roman" w:cs="Times New Roman"/>
          <w:sz w:val="28"/>
          <w:szCs w:val="28"/>
        </w:rPr>
        <w:t xml:space="preserve"> проделанной работе Управление культуры будет докладывать на депутатском часе, который запланирован Думой г.Бодайбо и района на июнь</w:t>
      </w:r>
      <w:r w:rsidR="002D6608" w:rsidRPr="000369DB">
        <w:rPr>
          <w:rFonts w:ascii="Times New Roman" w:eastAsia="Times New Roman" w:hAnsi="Times New Roman" w:cs="Times New Roman"/>
          <w:sz w:val="28"/>
          <w:szCs w:val="28"/>
        </w:rPr>
        <w:t xml:space="preserve"> 2022 года.</w:t>
      </w:r>
      <w:r w:rsidRPr="000369DB">
        <w:rPr>
          <w:rFonts w:ascii="Times New Roman" w:eastAsia="Times New Roman" w:hAnsi="Times New Roman" w:cs="Times New Roman"/>
          <w:sz w:val="28"/>
          <w:szCs w:val="28"/>
        </w:rPr>
        <w:t xml:space="preserve"> </w:t>
      </w:r>
    </w:p>
    <w:p w:rsidR="007015AB" w:rsidRPr="000369DB" w:rsidRDefault="00AD6E28" w:rsidP="00672848">
      <w:pPr>
        <w:ind w:firstLine="708"/>
        <w:jc w:val="both"/>
        <w:rPr>
          <w:rFonts w:ascii="Times New Roman" w:eastAsia="Times New Roman" w:hAnsi="Times New Roman" w:cs="Times New Roman"/>
          <w:sz w:val="28"/>
          <w:szCs w:val="28"/>
        </w:rPr>
      </w:pPr>
      <w:r w:rsidRPr="000369DB">
        <w:rPr>
          <w:rFonts w:ascii="Times New Roman" w:eastAsia="Times New Roman" w:hAnsi="Times New Roman" w:cs="Times New Roman"/>
          <w:sz w:val="28"/>
          <w:szCs w:val="28"/>
        </w:rPr>
        <w:t xml:space="preserve"> </w:t>
      </w:r>
    </w:p>
    <w:p w:rsidR="00EC2413" w:rsidRPr="000369DB" w:rsidRDefault="00F6248E" w:rsidP="00672848">
      <w:pPr>
        <w:ind w:firstLine="708"/>
        <w:jc w:val="both"/>
        <w:rPr>
          <w:rFonts w:ascii="Times New Roman" w:eastAsia="Times New Roman" w:hAnsi="Times New Roman" w:cs="Times New Roman"/>
          <w:b/>
          <w:sz w:val="28"/>
          <w:szCs w:val="28"/>
        </w:rPr>
      </w:pPr>
      <w:r w:rsidRPr="000369DB">
        <w:rPr>
          <w:rFonts w:ascii="Times New Roman" w:eastAsia="Times New Roman" w:hAnsi="Times New Roman" w:cs="Times New Roman"/>
          <w:b/>
          <w:sz w:val="28"/>
          <w:szCs w:val="28"/>
        </w:rPr>
        <w:t>14</w:t>
      </w:r>
      <w:r w:rsidR="00CD3741" w:rsidRPr="000369DB">
        <w:rPr>
          <w:rFonts w:ascii="Times New Roman" w:eastAsia="Times New Roman" w:hAnsi="Times New Roman" w:cs="Times New Roman"/>
          <w:b/>
          <w:sz w:val="28"/>
          <w:szCs w:val="28"/>
        </w:rPr>
        <w:t>.2</w:t>
      </w:r>
      <w:r w:rsidR="009A3D2F" w:rsidRPr="000369DB">
        <w:rPr>
          <w:rFonts w:ascii="Times New Roman" w:eastAsia="Times New Roman" w:hAnsi="Times New Roman" w:cs="Times New Roman"/>
          <w:b/>
          <w:sz w:val="28"/>
          <w:szCs w:val="28"/>
        </w:rPr>
        <w:t>.</w:t>
      </w:r>
      <w:r w:rsidR="00014961" w:rsidRPr="000369DB">
        <w:rPr>
          <w:rFonts w:ascii="Times New Roman" w:eastAsia="Times New Roman" w:hAnsi="Times New Roman" w:cs="Times New Roman"/>
          <w:b/>
          <w:sz w:val="28"/>
          <w:szCs w:val="28"/>
        </w:rPr>
        <w:t xml:space="preserve"> </w:t>
      </w:r>
      <w:r w:rsidR="008C092B" w:rsidRPr="000369DB">
        <w:rPr>
          <w:rFonts w:ascii="Times New Roman" w:eastAsia="Times New Roman" w:hAnsi="Times New Roman" w:cs="Times New Roman"/>
          <w:b/>
          <w:sz w:val="28"/>
          <w:szCs w:val="28"/>
        </w:rPr>
        <w:t>Оснащенность</w:t>
      </w:r>
      <w:r w:rsidR="009A3D2F" w:rsidRPr="000369DB">
        <w:rPr>
          <w:rFonts w:ascii="Times New Roman" w:eastAsia="Times New Roman" w:hAnsi="Times New Roman" w:cs="Times New Roman"/>
          <w:b/>
          <w:sz w:val="28"/>
          <w:szCs w:val="28"/>
        </w:rPr>
        <w:t xml:space="preserve"> учреждений культуры</w:t>
      </w:r>
      <w:r w:rsidR="00140515" w:rsidRPr="000369DB">
        <w:rPr>
          <w:rFonts w:ascii="Times New Roman" w:eastAsia="Times New Roman" w:hAnsi="Times New Roman" w:cs="Times New Roman"/>
          <w:b/>
          <w:sz w:val="28"/>
          <w:szCs w:val="28"/>
        </w:rPr>
        <w:t xml:space="preserve"> МО г.</w:t>
      </w:r>
      <w:r w:rsidR="00CA205D" w:rsidRPr="000369DB">
        <w:rPr>
          <w:rFonts w:ascii="Times New Roman" w:eastAsia="Times New Roman" w:hAnsi="Times New Roman" w:cs="Times New Roman"/>
          <w:b/>
          <w:sz w:val="28"/>
          <w:szCs w:val="28"/>
        </w:rPr>
        <w:t xml:space="preserve"> </w:t>
      </w:r>
      <w:r w:rsidR="00140515" w:rsidRPr="000369DB">
        <w:rPr>
          <w:rFonts w:ascii="Times New Roman" w:eastAsia="Times New Roman" w:hAnsi="Times New Roman" w:cs="Times New Roman"/>
          <w:b/>
          <w:sz w:val="28"/>
          <w:szCs w:val="28"/>
        </w:rPr>
        <w:t xml:space="preserve">Бодайбо и </w:t>
      </w:r>
      <w:r w:rsidR="003D3FAB" w:rsidRPr="000369DB">
        <w:rPr>
          <w:rFonts w:ascii="Times New Roman" w:eastAsia="Times New Roman" w:hAnsi="Times New Roman" w:cs="Times New Roman"/>
          <w:b/>
          <w:sz w:val="28"/>
          <w:szCs w:val="28"/>
        </w:rPr>
        <w:t xml:space="preserve">района </w:t>
      </w:r>
      <w:r w:rsidR="00672848" w:rsidRPr="000369DB">
        <w:rPr>
          <w:rFonts w:ascii="Times New Roman" w:eastAsia="Times New Roman" w:hAnsi="Times New Roman" w:cs="Times New Roman"/>
          <w:b/>
          <w:sz w:val="28"/>
          <w:szCs w:val="28"/>
        </w:rPr>
        <w:t>музыкальными инструментами:</w:t>
      </w:r>
    </w:p>
    <w:p w:rsidR="003D3FAB" w:rsidRPr="000369DB" w:rsidRDefault="003D3FAB" w:rsidP="003D3FAB">
      <w:pPr>
        <w:pStyle w:val="ad"/>
        <w:tabs>
          <w:tab w:val="left" w:pos="851"/>
        </w:tabs>
        <w:spacing w:line="233" w:lineRule="auto"/>
        <w:ind w:left="0" w:firstLine="357"/>
        <w:jc w:val="both"/>
        <w:rPr>
          <w:rFonts w:ascii="Times New Roman" w:hAnsi="Times New Roman"/>
        </w:rPr>
      </w:pPr>
    </w:p>
    <w:tbl>
      <w:tblPr>
        <w:tblW w:w="9513" w:type="dxa"/>
        <w:tblInd w:w="93" w:type="dxa"/>
        <w:tblLayout w:type="fixed"/>
        <w:tblLook w:val="04A0" w:firstRow="1" w:lastRow="0" w:firstColumn="1" w:lastColumn="0" w:noHBand="0" w:noVBand="1"/>
      </w:tblPr>
      <w:tblGrid>
        <w:gridCol w:w="1575"/>
        <w:gridCol w:w="1134"/>
        <w:gridCol w:w="1275"/>
        <w:gridCol w:w="1418"/>
        <w:gridCol w:w="1304"/>
        <w:gridCol w:w="2807"/>
      </w:tblGrid>
      <w:tr w:rsidR="000369DB" w:rsidRPr="000369DB" w:rsidTr="007015AB">
        <w:trPr>
          <w:trHeight w:val="416"/>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3FAB" w:rsidRPr="000369DB" w:rsidRDefault="003D3FAB" w:rsidP="00501459">
            <w:pPr>
              <w:pStyle w:val="ad"/>
              <w:tabs>
                <w:tab w:val="left" w:pos="851"/>
              </w:tabs>
              <w:spacing w:line="233" w:lineRule="auto"/>
              <w:ind w:left="0"/>
              <w:jc w:val="center"/>
              <w:rPr>
                <w:rFonts w:ascii="Times New Roman" w:hAnsi="Times New Roman"/>
              </w:rPr>
            </w:pPr>
            <w:r w:rsidRPr="000369DB">
              <w:rPr>
                <w:rFonts w:ascii="Times New Roman" w:hAnsi="Times New Roman"/>
              </w:rPr>
              <w:t>Вид учреждения культуры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3FAB" w:rsidRPr="000369DB" w:rsidRDefault="003D3FAB" w:rsidP="00501459">
            <w:pPr>
              <w:pStyle w:val="ad"/>
              <w:tabs>
                <w:tab w:val="left" w:pos="851"/>
              </w:tabs>
              <w:spacing w:line="233" w:lineRule="auto"/>
              <w:ind w:left="0"/>
              <w:jc w:val="center"/>
              <w:rPr>
                <w:rFonts w:ascii="Times New Roman" w:hAnsi="Times New Roman"/>
              </w:rPr>
            </w:pPr>
            <w:r w:rsidRPr="000369DB">
              <w:rPr>
                <w:rFonts w:ascii="Times New Roman" w:hAnsi="Times New Roman"/>
              </w:rPr>
              <w:t>Наличие от потребности (%)</w:t>
            </w: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rsidR="003D3FAB" w:rsidRPr="000369DB" w:rsidRDefault="003D3FAB" w:rsidP="00501459">
            <w:pPr>
              <w:pStyle w:val="ad"/>
              <w:tabs>
                <w:tab w:val="left" w:pos="851"/>
              </w:tabs>
              <w:spacing w:line="233" w:lineRule="auto"/>
              <w:ind w:left="0"/>
              <w:jc w:val="center"/>
              <w:rPr>
                <w:rFonts w:ascii="Times New Roman" w:hAnsi="Times New Roman"/>
              </w:rPr>
            </w:pPr>
            <w:r w:rsidRPr="000369DB">
              <w:rPr>
                <w:rFonts w:ascii="Times New Roman" w:hAnsi="Times New Roman"/>
              </w:rPr>
              <w:t>Степень износа (%)</w:t>
            </w:r>
          </w:p>
        </w:tc>
        <w:tc>
          <w:tcPr>
            <w:tcW w:w="2722" w:type="dxa"/>
            <w:gridSpan w:val="2"/>
            <w:tcBorders>
              <w:top w:val="single" w:sz="4" w:space="0" w:color="auto"/>
              <w:left w:val="single" w:sz="4" w:space="0" w:color="auto"/>
              <w:right w:val="single" w:sz="4" w:space="0" w:color="auto"/>
            </w:tcBorders>
            <w:shd w:val="clear" w:color="auto" w:fill="auto"/>
            <w:vAlign w:val="center"/>
          </w:tcPr>
          <w:p w:rsidR="003D3FAB" w:rsidRPr="000369DB" w:rsidRDefault="003D3FAB" w:rsidP="00501459">
            <w:pPr>
              <w:pStyle w:val="ad"/>
              <w:tabs>
                <w:tab w:val="left" w:pos="851"/>
              </w:tabs>
              <w:spacing w:line="233" w:lineRule="auto"/>
              <w:ind w:left="0"/>
              <w:jc w:val="center"/>
              <w:rPr>
                <w:rFonts w:ascii="Times New Roman" w:hAnsi="Times New Roman"/>
              </w:rPr>
            </w:pPr>
            <w:r w:rsidRPr="000369DB">
              <w:rPr>
                <w:rFonts w:ascii="Times New Roman" w:hAnsi="Times New Roman"/>
              </w:rPr>
              <w:t>Количество приобретенн</w:t>
            </w:r>
            <w:r w:rsidR="00F6248E" w:rsidRPr="000369DB">
              <w:rPr>
                <w:rFonts w:ascii="Times New Roman" w:hAnsi="Times New Roman"/>
              </w:rPr>
              <w:t>ых инструментов в 2021</w:t>
            </w:r>
            <w:r w:rsidRPr="000369DB">
              <w:rPr>
                <w:rFonts w:ascii="Times New Roman" w:hAnsi="Times New Roman"/>
              </w:rPr>
              <w:t xml:space="preserve"> году (ед.)</w:t>
            </w:r>
          </w:p>
        </w:tc>
        <w:tc>
          <w:tcPr>
            <w:tcW w:w="2807" w:type="dxa"/>
            <w:vMerge w:val="restart"/>
            <w:tcBorders>
              <w:top w:val="single" w:sz="4" w:space="0" w:color="auto"/>
              <w:left w:val="single" w:sz="4" w:space="0" w:color="auto"/>
              <w:right w:val="single" w:sz="4" w:space="0" w:color="auto"/>
            </w:tcBorders>
            <w:shd w:val="clear" w:color="auto" w:fill="auto"/>
            <w:vAlign w:val="center"/>
            <w:hideMark/>
          </w:tcPr>
          <w:p w:rsidR="003D3FAB" w:rsidRPr="000369DB" w:rsidRDefault="003D3FAB" w:rsidP="00501459">
            <w:pPr>
              <w:pStyle w:val="ad"/>
              <w:tabs>
                <w:tab w:val="left" w:pos="851"/>
              </w:tabs>
              <w:spacing w:line="233" w:lineRule="auto"/>
              <w:ind w:left="0"/>
              <w:jc w:val="center"/>
              <w:rPr>
                <w:rFonts w:ascii="Times New Roman" w:hAnsi="Times New Roman"/>
              </w:rPr>
            </w:pPr>
          </w:p>
          <w:p w:rsidR="003D3FAB" w:rsidRPr="000369DB" w:rsidRDefault="003D3FAB" w:rsidP="00501459">
            <w:pPr>
              <w:pStyle w:val="ad"/>
              <w:tabs>
                <w:tab w:val="left" w:pos="851"/>
              </w:tabs>
              <w:spacing w:line="233" w:lineRule="auto"/>
              <w:ind w:left="0"/>
              <w:jc w:val="center"/>
              <w:rPr>
                <w:rFonts w:ascii="Times New Roman" w:hAnsi="Times New Roman"/>
              </w:rPr>
            </w:pPr>
            <w:r w:rsidRPr="000369DB">
              <w:rPr>
                <w:rFonts w:ascii="Times New Roman" w:hAnsi="Times New Roman"/>
              </w:rPr>
              <w:t>Потребность в инструментах, необходимых для использования в учебном процессе/профессиональной деятельности (ед.)</w:t>
            </w:r>
          </w:p>
        </w:tc>
      </w:tr>
      <w:tr w:rsidR="000369DB" w:rsidRPr="000369DB" w:rsidTr="007015AB">
        <w:trPr>
          <w:trHeight w:val="536"/>
        </w:trPr>
        <w:tc>
          <w:tcPr>
            <w:tcW w:w="15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D3FAB" w:rsidRPr="000369DB" w:rsidRDefault="003D3FAB" w:rsidP="00501459">
            <w:pPr>
              <w:pStyle w:val="ad"/>
              <w:tabs>
                <w:tab w:val="left" w:pos="851"/>
              </w:tabs>
              <w:spacing w:line="233" w:lineRule="auto"/>
              <w:ind w:left="0"/>
              <w:jc w:val="center"/>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D3FAB" w:rsidRPr="000369DB" w:rsidRDefault="003D3FAB" w:rsidP="00501459">
            <w:pPr>
              <w:pStyle w:val="ad"/>
              <w:tabs>
                <w:tab w:val="left" w:pos="851"/>
              </w:tabs>
              <w:spacing w:line="233" w:lineRule="auto"/>
              <w:ind w:left="0"/>
              <w:jc w:val="center"/>
              <w:rPr>
                <w:rFonts w:ascii="Times New Roman" w:hAnsi="Times New Roman"/>
                <w:sz w:val="24"/>
                <w:szCs w:val="24"/>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rsidR="003D3FAB" w:rsidRPr="000369DB" w:rsidRDefault="003D3FAB" w:rsidP="00501459">
            <w:pPr>
              <w:pStyle w:val="ad"/>
              <w:tabs>
                <w:tab w:val="left" w:pos="851"/>
              </w:tabs>
              <w:spacing w:line="233" w:lineRule="auto"/>
              <w:ind w:left="0"/>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3FAB" w:rsidRPr="000369DB" w:rsidRDefault="003D3FAB" w:rsidP="00501459">
            <w:pPr>
              <w:pStyle w:val="ad"/>
              <w:tabs>
                <w:tab w:val="left" w:pos="851"/>
              </w:tabs>
              <w:spacing w:line="233" w:lineRule="auto"/>
              <w:ind w:left="0"/>
              <w:jc w:val="center"/>
              <w:rPr>
                <w:rFonts w:ascii="Times New Roman" w:hAnsi="Times New Roman"/>
                <w:sz w:val="24"/>
                <w:szCs w:val="24"/>
              </w:rPr>
            </w:pPr>
            <w:r w:rsidRPr="000369DB">
              <w:rPr>
                <w:rFonts w:ascii="Times New Roman" w:hAnsi="Times New Roman"/>
                <w:sz w:val="24"/>
                <w:szCs w:val="24"/>
              </w:rPr>
              <w:t>отечественного производства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3FAB" w:rsidRPr="000369DB" w:rsidRDefault="003D3FAB" w:rsidP="003D3FAB">
            <w:pPr>
              <w:pStyle w:val="ad"/>
              <w:tabs>
                <w:tab w:val="left" w:pos="851"/>
              </w:tabs>
              <w:spacing w:line="233" w:lineRule="auto"/>
              <w:ind w:left="0" w:right="33"/>
              <w:jc w:val="both"/>
              <w:rPr>
                <w:rFonts w:ascii="Times New Roman" w:hAnsi="Times New Roman"/>
                <w:sz w:val="24"/>
                <w:szCs w:val="24"/>
              </w:rPr>
            </w:pPr>
            <w:r w:rsidRPr="000369DB">
              <w:rPr>
                <w:rFonts w:ascii="Times New Roman" w:hAnsi="Times New Roman"/>
                <w:sz w:val="24"/>
                <w:szCs w:val="24"/>
              </w:rPr>
              <w:t>зарубежного производства</w:t>
            </w:r>
          </w:p>
        </w:tc>
        <w:tc>
          <w:tcPr>
            <w:tcW w:w="2807" w:type="dxa"/>
            <w:vMerge/>
            <w:tcBorders>
              <w:left w:val="single" w:sz="4" w:space="0" w:color="auto"/>
              <w:bottom w:val="single" w:sz="4" w:space="0" w:color="auto"/>
              <w:right w:val="single" w:sz="4" w:space="0" w:color="auto"/>
            </w:tcBorders>
            <w:shd w:val="clear" w:color="auto" w:fill="auto"/>
            <w:vAlign w:val="center"/>
            <w:hideMark/>
          </w:tcPr>
          <w:p w:rsidR="003D3FAB" w:rsidRPr="000369DB" w:rsidRDefault="003D3FAB" w:rsidP="00501459">
            <w:pPr>
              <w:pStyle w:val="ad"/>
              <w:tabs>
                <w:tab w:val="left" w:pos="851"/>
              </w:tabs>
              <w:spacing w:line="233" w:lineRule="auto"/>
              <w:ind w:left="0"/>
              <w:jc w:val="center"/>
              <w:rPr>
                <w:rFonts w:ascii="Times New Roman" w:hAnsi="Times New Roman"/>
                <w:sz w:val="24"/>
                <w:szCs w:val="24"/>
              </w:rPr>
            </w:pPr>
          </w:p>
        </w:tc>
      </w:tr>
      <w:tr w:rsidR="000369DB" w:rsidRPr="000369DB" w:rsidTr="007015AB">
        <w:trPr>
          <w:trHeight w:val="225"/>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3FAB" w:rsidRPr="000369DB" w:rsidRDefault="003D3FAB" w:rsidP="00501459">
            <w:pPr>
              <w:pStyle w:val="ad"/>
              <w:tabs>
                <w:tab w:val="left" w:pos="851"/>
              </w:tabs>
              <w:spacing w:line="233" w:lineRule="auto"/>
              <w:ind w:left="0"/>
              <w:jc w:val="center"/>
              <w:rPr>
                <w:rFonts w:ascii="Times New Roman" w:hAnsi="Times New Roman"/>
                <w:sz w:val="24"/>
                <w:szCs w:val="24"/>
              </w:rPr>
            </w:pPr>
            <w:r w:rsidRPr="000369DB">
              <w:rPr>
                <w:rFonts w:ascii="Times New Roman" w:hAnsi="Times New Roman"/>
                <w:sz w:val="24"/>
                <w:szCs w:val="24"/>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3FAB" w:rsidRPr="000369DB" w:rsidRDefault="003D3FAB" w:rsidP="00501459">
            <w:pPr>
              <w:pStyle w:val="ad"/>
              <w:tabs>
                <w:tab w:val="left" w:pos="851"/>
              </w:tabs>
              <w:spacing w:line="233" w:lineRule="auto"/>
              <w:ind w:left="0"/>
              <w:jc w:val="center"/>
              <w:rPr>
                <w:rFonts w:ascii="Times New Roman" w:hAnsi="Times New Roman"/>
                <w:sz w:val="24"/>
                <w:szCs w:val="24"/>
              </w:rPr>
            </w:pPr>
            <w:r w:rsidRPr="000369DB">
              <w:rPr>
                <w:rFonts w:ascii="Times New Roman" w:hAnsi="Times New Roman"/>
                <w:sz w:val="24"/>
                <w:szCs w:val="24"/>
              </w:rPr>
              <w:t>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D3FAB" w:rsidRPr="000369DB" w:rsidRDefault="003D3FAB" w:rsidP="00501459">
            <w:pPr>
              <w:pStyle w:val="ad"/>
              <w:tabs>
                <w:tab w:val="left" w:pos="851"/>
              </w:tabs>
              <w:spacing w:line="233" w:lineRule="auto"/>
              <w:ind w:left="0"/>
              <w:jc w:val="center"/>
              <w:rPr>
                <w:rFonts w:ascii="Times New Roman" w:hAnsi="Times New Roman"/>
                <w:sz w:val="24"/>
                <w:szCs w:val="24"/>
              </w:rPr>
            </w:pPr>
            <w:r w:rsidRPr="000369DB">
              <w:rPr>
                <w:rFonts w:ascii="Times New Roman" w:hAnsi="Times New Roman"/>
                <w:sz w:val="24"/>
                <w:szCs w:val="24"/>
              </w:rPr>
              <w:t>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3FAB" w:rsidRPr="000369DB" w:rsidRDefault="003D3FAB" w:rsidP="00501459">
            <w:pPr>
              <w:pStyle w:val="ad"/>
              <w:tabs>
                <w:tab w:val="left" w:pos="851"/>
              </w:tabs>
              <w:spacing w:line="233" w:lineRule="auto"/>
              <w:ind w:left="0"/>
              <w:jc w:val="center"/>
              <w:rPr>
                <w:rFonts w:ascii="Times New Roman" w:hAnsi="Times New Roman"/>
                <w:sz w:val="24"/>
                <w:szCs w:val="24"/>
              </w:rPr>
            </w:pPr>
            <w:r w:rsidRPr="000369DB">
              <w:rPr>
                <w:rFonts w:ascii="Times New Roman" w:hAnsi="Times New Roman"/>
                <w:sz w:val="24"/>
                <w:szCs w:val="24"/>
              </w:rPr>
              <w:t>5</w:t>
            </w:r>
          </w:p>
        </w:tc>
        <w:tc>
          <w:tcPr>
            <w:tcW w:w="1304" w:type="dxa"/>
            <w:tcBorders>
              <w:top w:val="single" w:sz="4" w:space="0" w:color="auto"/>
              <w:left w:val="nil"/>
              <w:bottom w:val="nil"/>
              <w:right w:val="single" w:sz="4" w:space="0" w:color="auto"/>
            </w:tcBorders>
            <w:shd w:val="clear" w:color="auto" w:fill="auto"/>
            <w:vAlign w:val="center"/>
            <w:hideMark/>
          </w:tcPr>
          <w:p w:rsidR="003D3FAB" w:rsidRPr="000369DB" w:rsidRDefault="003D3FAB" w:rsidP="00501459">
            <w:pPr>
              <w:pStyle w:val="ad"/>
              <w:tabs>
                <w:tab w:val="left" w:pos="851"/>
              </w:tabs>
              <w:spacing w:line="233" w:lineRule="auto"/>
              <w:ind w:left="0"/>
              <w:jc w:val="center"/>
              <w:rPr>
                <w:rFonts w:ascii="Times New Roman" w:hAnsi="Times New Roman"/>
                <w:sz w:val="24"/>
                <w:szCs w:val="24"/>
              </w:rPr>
            </w:pPr>
            <w:r w:rsidRPr="000369DB">
              <w:rPr>
                <w:rFonts w:ascii="Times New Roman" w:hAnsi="Times New Roman"/>
                <w:sz w:val="24"/>
                <w:szCs w:val="24"/>
              </w:rPr>
              <w:t>6</w:t>
            </w:r>
          </w:p>
        </w:tc>
        <w:tc>
          <w:tcPr>
            <w:tcW w:w="2807" w:type="dxa"/>
            <w:tcBorders>
              <w:top w:val="single" w:sz="4" w:space="0" w:color="auto"/>
              <w:left w:val="nil"/>
              <w:bottom w:val="nil"/>
              <w:right w:val="single" w:sz="4" w:space="0" w:color="auto"/>
            </w:tcBorders>
            <w:shd w:val="clear" w:color="auto" w:fill="auto"/>
            <w:vAlign w:val="center"/>
            <w:hideMark/>
          </w:tcPr>
          <w:p w:rsidR="003D3FAB" w:rsidRPr="000369DB" w:rsidRDefault="003D3FAB" w:rsidP="005E090D">
            <w:pPr>
              <w:pStyle w:val="ad"/>
              <w:tabs>
                <w:tab w:val="left" w:pos="851"/>
              </w:tabs>
              <w:spacing w:after="0" w:line="233" w:lineRule="auto"/>
              <w:ind w:left="0"/>
              <w:jc w:val="center"/>
              <w:rPr>
                <w:rFonts w:ascii="Times New Roman" w:hAnsi="Times New Roman"/>
                <w:sz w:val="24"/>
                <w:szCs w:val="24"/>
              </w:rPr>
            </w:pPr>
            <w:r w:rsidRPr="000369DB">
              <w:rPr>
                <w:rFonts w:ascii="Times New Roman" w:hAnsi="Times New Roman"/>
                <w:sz w:val="24"/>
                <w:szCs w:val="24"/>
              </w:rPr>
              <w:t>7</w:t>
            </w:r>
          </w:p>
        </w:tc>
      </w:tr>
      <w:tr w:rsidR="000369DB" w:rsidRPr="000369DB" w:rsidTr="007015AB">
        <w:trPr>
          <w:trHeight w:val="167"/>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3D3FAB" w:rsidRPr="000369DB" w:rsidRDefault="003D3FAB" w:rsidP="005E090D">
            <w:pPr>
              <w:pStyle w:val="ad"/>
              <w:tabs>
                <w:tab w:val="left" w:pos="851"/>
              </w:tabs>
              <w:spacing w:after="0" w:line="233" w:lineRule="auto"/>
              <w:ind w:left="0"/>
              <w:rPr>
                <w:rFonts w:ascii="Times New Roman" w:hAnsi="Times New Roman"/>
                <w:sz w:val="24"/>
                <w:szCs w:val="24"/>
              </w:rPr>
            </w:pPr>
            <w:r w:rsidRPr="000369DB">
              <w:rPr>
                <w:rFonts w:ascii="Times New Roman" w:hAnsi="Times New Roman"/>
                <w:sz w:val="24"/>
                <w:szCs w:val="24"/>
              </w:rPr>
              <w:t>ДШИ</w:t>
            </w:r>
          </w:p>
        </w:tc>
        <w:tc>
          <w:tcPr>
            <w:tcW w:w="1134" w:type="dxa"/>
            <w:tcBorders>
              <w:top w:val="nil"/>
              <w:left w:val="nil"/>
              <w:bottom w:val="single" w:sz="4" w:space="0" w:color="auto"/>
              <w:right w:val="single" w:sz="4" w:space="0" w:color="auto"/>
            </w:tcBorders>
            <w:shd w:val="clear" w:color="auto" w:fill="auto"/>
            <w:noWrap/>
            <w:vAlign w:val="center"/>
          </w:tcPr>
          <w:p w:rsidR="003D3FAB" w:rsidRPr="000369DB" w:rsidRDefault="00E032DE" w:rsidP="005E090D">
            <w:pPr>
              <w:pStyle w:val="ad"/>
              <w:tabs>
                <w:tab w:val="left" w:pos="851"/>
              </w:tabs>
              <w:spacing w:after="0" w:line="233" w:lineRule="auto"/>
              <w:ind w:left="0"/>
              <w:jc w:val="center"/>
              <w:rPr>
                <w:rFonts w:ascii="Times New Roman" w:hAnsi="Times New Roman"/>
                <w:sz w:val="24"/>
                <w:szCs w:val="24"/>
              </w:rPr>
            </w:pPr>
            <w:r w:rsidRPr="000369DB">
              <w:rPr>
                <w:rFonts w:ascii="Times New Roman" w:hAnsi="Times New Roman"/>
                <w:sz w:val="24"/>
                <w:szCs w:val="24"/>
              </w:rPr>
              <w:t>84</w:t>
            </w:r>
          </w:p>
        </w:tc>
        <w:tc>
          <w:tcPr>
            <w:tcW w:w="1275" w:type="dxa"/>
            <w:tcBorders>
              <w:top w:val="nil"/>
              <w:left w:val="nil"/>
              <w:bottom w:val="single" w:sz="4" w:space="0" w:color="auto"/>
              <w:right w:val="single" w:sz="4" w:space="0" w:color="auto"/>
            </w:tcBorders>
            <w:shd w:val="clear" w:color="auto" w:fill="auto"/>
            <w:noWrap/>
            <w:vAlign w:val="center"/>
          </w:tcPr>
          <w:p w:rsidR="003D3FAB" w:rsidRPr="000369DB" w:rsidRDefault="00E032DE" w:rsidP="005E090D">
            <w:pPr>
              <w:pStyle w:val="ad"/>
              <w:tabs>
                <w:tab w:val="left" w:pos="851"/>
              </w:tabs>
              <w:spacing w:after="0" w:line="233" w:lineRule="auto"/>
              <w:ind w:left="0"/>
              <w:jc w:val="center"/>
              <w:rPr>
                <w:rFonts w:ascii="Times New Roman" w:hAnsi="Times New Roman"/>
                <w:sz w:val="24"/>
                <w:szCs w:val="24"/>
              </w:rPr>
            </w:pPr>
            <w:r w:rsidRPr="000369DB">
              <w:rPr>
                <w:rFonts w:ascii="Times New Roman" w:hAnsi="Times New Roman"/>
                <w:sz w:val="24"/>
                <w:szCs w:val="24"/>
              </w:rPr>
              <w:t>58</w:t>
            </w:r>
          </w:p>
        </w:tc>
        <w:tc>
          <w:tcPr>
            <w:tcW w:w="1418" w:type="dxa"/>
            <w:tcBorders>
              <w:top w:val="nil"/>
              <w:left w:val="nil"/>
              <w:bottom w:val="single" w:sz="4" w:space="0" w:color="auto"/>
              <w:right w:val="single" w:sz="4" w:space="0" w:color="auto"/>
            </w:tcBorders>
            <w:shd w:val="clear" w:color="auto" w:fill="auto"/>
            <w:noWrap/>
            <w:vAlign w:val="center"/>
          </w:tcPr>
          <w:p w:rsidR="003D3FAB" w:rsidRPr="000369DB" w:rsidRDefault="00E032DE" w:rsidP="005E090D">
            <w:pPr>
              <w:pStyle w:val="ad"/>
              <w:tabs>
                <w:tab w:val="left" w:pos="851"/>
              </w:tabs>
              <w:spacing w:after="0" w:line="233" w:lineRule="auto"/>
              <w:ind w:left="0"/>
              <w:jc w:val="center"/>
              <w:rPr>
                <w:rFonts w:ascii="Times New Roman" w:hAnsi="Times New Roman"/>
                <w:sz w:val="24"/>
                <w:szCs w:val="24"/>
              </w:rPr>
            </w:pPr>
            <w:r w:rsidRPr="000369DB">
              <w:rPr>
                <w:rFonts w:ascii="Times New Roman" w:hAnsi="Times New Roman"/>
                <w:sz w:val="24"/>
                <w:szCs w:val="24"/>
              </w:rPr>
              <w:t>0</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3D3FAB" w:rsidRPr="000369DB" w:rsidRDefault="00E032DE" w:rsidP="005E090D">
            <w:pPr>
              <w:pStyle w:val="ad"/>
              <w:tabs>
                <w:tab w:val="left" w:pos="851"/>
              </w:tabs>
              <w:spacing w:after="0" w:line="233" w:lineRule="auto"/>
              <w:ind w:left="0"/>
              <w:jc w:val="center"/>
              <w:rPr>
                <w:rFonts w:ascii="Times New Roman" w:hAnsi="Times New Roman"/>
                <w:sz w:val="24"/>
                <w:szCs w:val="24"/>
              </w:rPr>
            </w:pPr>
            <w:r w:rsidRPr="000369DB">
              <w:rPr>
                <w:rFonts w:ascii="Times New Roman" w:hAnsi="Times New Roman"/>
                <w:sz w:val="24"/>
                <w:szCs w:val="24"/>
              </w:rPr>
              <w:t>1</w:t>
            </w:r>
          </w:p>
        </w:tc>
        <w:tc>
          <w:tcPr>
            <w:tcW w:w="2807" w:type="dxa"/>
            <w:tcBorders>
              <w:top w:val="single" w:sz="4" w:space="0" w:color="auto"/>
              <w:left w:val="nil"/>
              <w:bottom w:val="single" w:sz="4" w:space="0" w:color="auto"/>
              <w:right w:val="single" w:sz="4" w:space="0" w:color="auto"/>
            </w:tcBorders>
            <w:shd w:val="clear" w:color="auto" w:fill="auto"/>
            <w:noWrap/>
            <w:vAlign w:val="bottom"/>
          </w:tcPr>
          <w:p w:rsidR="00505F0B" w:rsidRPr="000369DB" w:rsidRDefault="00E032DE" w:rsidP="005E090D">
            <w:pPr>
              <w:pStyle w:val="ad"/>
              <w:tabs>
                <w:tab w:val="left" w:pos="851"/>
              </w:tabs>
              <w:spacing w:after="0" w:line="233" w:lineRule="auto"/>
              <w:ind w:left="0"/>
              <w:jc w:val="both"/>
              <w:rPr>
                <w:rFonts w:ascii="Times New Roman" w:hAnsi="Times New Roman"/>
                <w:sz w:val="24"/>
                <w:szCs w:val="24"/>
              </w:rPr>
            </w:pPr>
            <w:r w:rsidRPr="000369DB">
              <w:rPr>
                <w:rFonts w:ascii="Times New Roman" w:hAnsi="Times New Roman"/>
                <w:sz w:val="24"/>
                <w:szCs w:val="24"/>
              </w:rPr>
              <w:t>1</w:t>
            </w:r>
            <w:r w:rsidR="00905F18" w:rsidRPr="000369DB">
              <w:rPr>
                <w:rFonts w:ascii="Times New Roman" w:hAnsi="Times New Roman"/>
                <w:sz w:val="24"/>
                <w:szCs w:val="24"/>
              </w:rPr>
              <w:t xml:space="preserve"> </w:t>
            </w:r>
            <w:r w:rsidRPr="000369DB">
              <w:rPr>
                <w:rFonts w:ascii="Times New Roman" w:hAnsi="Times New Roman"/>
                <w:sz w:val="24"/>
                <w:szCs w:val="24"/>
              </w:rPr>
              <w:t>(один</w:t>
            </w:r>
            <w:r w:rsidR="00CA205D" w:rsidRPr="000369DB">
              <w:rPr>
                <w:rFonts w:ascii="Times New Roman" w:hAnsi="Times New Roman"/>
                <w:sz w:val="24"/>
                <w:szCs w:val="24"/>
              </w:rPr>
              <w:t xml:space="preserve">) </w:t>
            </w:r>
            <w:r w:rsidR="00905F18" w:rsidRPr="000369DB">
              <w:rPr>
                <w:rFonts w:ascii="Times New Roman" w:hAnsi="Times New Roman"/>
                <w:sz w:val="24"/>
                <w:szCs w:val="24"/>
              </w:rPr>
              <w:t>р</w:t>
            </w:r>
            <w:r w:rsidRPr="000369DB">
              <w:rPr>
                <w:rFonts w:ascii="Times New Roman" w:hAnsi="Times New Roman"/>
                <w:sz w:val="24"/>
                <w:szCs w:val="24"/>
              </w:rPr>
              <w:t>ояль в музыкальную школу п.Артемовский</w:t>
            </w:r>
            <w:r w:rsidR="00505F0B" w:rsidRPr="000369DB">
              <w:rPr>
                <w:rFonts w:ascii="Times New Roman" w:hAnsi="Times New Roman"/>
                <w:sz w:val="24"/>
                <w:szCs w:val="24"/>
              </w:rPr>
              <w:t>;</w:t>
            </w:r>
          </w:p>
          <w:p w:rsidR="00505F0B" w:rsidRPr="000369DB" w:rsidRDefault="00905F18" w:rsidP="00CA205D">
            <w:pPr>
              <w:pStyle w:val="ad"/>
              <w:tabs>
                <w:tab w:val="left" w:pos="851"/>
              </w:tabs>
              <w:spacing w:after="0" w:line="233" w:lineRule="auto"/>
              <w:ind w:left="0"/>
              <w:rPr>
                <w:rFonts w:ascii="Times New Roman" w:hAnsi="Times New Roman"/>
                <w:sz w:val="24"/>
                <w:szCs w:val="24"/>
              </w:rPr>
            </w:pPr>
            <w:r w:rsidRPr="000369DB">
              <w:rPr>
                <w:rFonts w:ascii="Times New Roman" w:hAnsi="Times New Roman"/>
                <w:sz w:val="24"/>
                <w:szCs w:val="24"/>
              </w:rPr>
              <w:t>4</w:t>
            </w:r>
            <w:r w:rsidR="00223955" w:rsidRPr="000369DB">
              <w:rPr>
                <w:rFonts w:ascii="Times New Roman" w:hAnsi="Times New Roman"/>
                <w:sz w:val="24"/>
                <w:szCs w:val="24"/>
              </w:rPr>
              <w:t xml:space="preserve"> (четыре) механических фортепиано;</w:t>
            </w:r>
          </w:p>
          <w:p w:rsidR="003D3FAB" w:rsidRPr="000369DB" w:rsidRDefault="00905F18" w:rsidP="00CA205D">
            <w:pPr>
              <w:pStyle w:val="ad"/>
              <w:tabs>
                <w:tab w:val="left" w:pos="851"/>
              </w:tabs>
              <w:spacing w:after="0" w:line="233" w:lineRule="auto"/>
              <w:ind w:left="0"/>
              <w:rPr>
                <w:rFonts w:ascii="Times New Roman" w:hAnsi="Times New Roman"/>
                <w:b/>
                <w:sz w:val="24"/>
                <w:szCs w:val="24"/>
              </w:rPr>
            </w:pPr>
            <w:r w:rsidRPr="000369DB">
              <w:rPr>
                <w:rFonts w:ascii="Times New Roman" w:hAnsi="Times New Roman"/>
                <w:sz w:val="24"/>
                <w:szCs w:val="24"/>
              </w:rPr>
              <w:lastRenderedPageBreak/>
              <w:t>2</w:t>
            </w:r>
            <w:r w:rsidR="00223955" w:rsidRPr="000369DB">
              <w:rPr>
                <w:rFonts w:ascii="Times New Roman" w:hAnsi="Times New Roman"/>
                <w:sz w:val="24"/>
                <w:szCs w:val="24"/>
              </w:rPr>
              <w:t xml:space="preserve"> (две)</w:t>
            </w:r>
            <w:r w:rsidRPr="000369DB">
              <w:rPr>
                <w:rFonts w:ascii="Times New Roman" w:hAnsi="Times New Roman"/>
                <w:sz w:val="24"/>
                <w:szCs w:val="24"/>
              </w:rPr>
              <w:t xml:space="preserve"> акустические гитары</w:t>
            </w:r>
          </w:p>
        </w:tc>
      </w:tr>
      <w:tr w:rsidR="000369DB" w:rsidRPr="000369DB" w:rsidTr="007015AB">
        <w:trPr>
          <w:trHeight w:val="214"/>
        </w:trPr>
        <w:tc>
          <w:tcPr>
            <w:tcW w:w="1575" w:type="dxa"/>
            <w:tcBorders>
              <w:top w:val="nil"/>
              <w:left w:val="single" w:sz="4" w:space="0" w:color="auto"/>
              <w:bottom w:val="nil"/>
              <w:right w:val="single" w:sz="4" w:space="0" w:color="auto"/>
            </w:tcBorders>
            <w:shd w:val="clear" w:color="auto" w:fill="auto"/>
            <w:vAlign w:val="center"/>
            <w:hideMark/>
          </w:tcPr>
          <w:p w:rsidR="003D3FAB" w:rsidRPr="000369DB" w:rsidRDefault="003D3FAB" w:rsidP="005E090D">
            <w:pPr>
              <w:pStyle w:val="ad"/>
              <w:tabs>
                <w:tab w:val="left" w:pos="851"/>
              </w:tabs>
              <w:spacing w:after="0" w:line="233" w:lineRule="auto"/>
              <w:ind w:left="0"/>
              <w:rPr>
                <w:rFonts w:ascii="Times New Roman" w:hAnsi="Times New Roman"/>
                <w:sz w:val="24"/>
                <w:szCs w:val="24"/>
              </w:rPr>
            </w:pPr>
            <w:r w:rsidRPr="000369DB">
              <w:rPr>
                <w:rFonts w:ascii="Times New Roman" w:hAnsi="Times New Roman"/>
                <w:sz w:val="24"/>
                <w:szCs w:val="24"/>
              </w:rPr>
              <w:lastRenderedPageBreak/>
              <w:t>КДУ</w:t>
            </w:r>
          </w:p>
        </w:tc>
        <w:tc>
          <w:tcPr>
            <w:tcW w:w="1134" w:type="dxa"/>
            <w:tcBorders>
              <w:top w:val="nil"/>
              <w:left w:val="nil"/>
              <w:bottom w:val="nil"/>
              <w:right w:val="single" w:sz="4" w:space="0" w:color="auto"/>
            </w:tcBorders>
            <w:shd w:val="clear" w:color="auto" w:fill="auto"/>
            <w:noWrap/>
            <w:vAlign w:val="center"/>
          </w:tcPr>
          <w:p w:rsidR="003D3FAB" w:rsidRPr="000369DB" w:rsidRDefault="003D3FAB" w:rsidP="005E090D">
            <w:pPr>
              <w:pStyle w:val="ad"/>
              <w:tabs>
                <w:tab w:val="left" w:pos="851"/>
              </w:tabs>
              <w:spacing w:after="0" w:line="233" w:lineRule="auto"/>
              <w:ind w:left="0"/>
              <w:jc w:val="center"/>
              <w:rPr>
                <w:rFonts w:ascii="Times New Roman" w:hAnsi="Times New Roman"/>
                <w:sz w:val="24"/>
                <w:szCs w:val="24"/>
              </w:rPr>
            </w:pPr>
            <w:r w:rsidRPr="000369DB">
              <w:rPr>
                <w:rFonts w:ascii="Times New Roman" w:hAnsi="Times New Roman"/>
                <w:sz w:val="24"/>
                <w:szCs w:val="24"/>
              </w:rPr>
              <w:t>57</w:t>
            </w:r>
          </w:p>
        </w:tc>
        <w:tc>
          <w:tcPr>
            <w:tcW w:w="1275" w:type="dxa"/>
            <w:tcBorders>
              <w:top w:val="nil"/>
              <w:left w:val="nil"/>
              <w:bottom w:val="nil"/>
              <w:right w:val="single" w:sz="4" w:space="0" w:color="auto"/>
            </w:tcBorders>
            <w:shd w:val="clear" w:color="auto" w:fill="auto"/>
            <w:noWrap/>
            <w:vAlign w:val="center"/>
          </w:tcPr>
          <w:p w:rsidR="003D3FAB" w:rsidRPr="000369DB" w:rsidRDefault="003D3FAB" w:rsidP="005E090D">
            <w:pPr>
              <w:pStyle w:val="ad"/>
              <w:tabs>
                <w:tab w:val="left" w:pos="851"/>
              </w:tabs>
              <w:spacing w:after="0" w:line="233" w:lineRule="auto"/>
              <w:ind w:left="0"/>
              <w:jc w:val="center"/>
              <w:rPr>
                <w:rFonts w:ascii="Times New Roman" w:hAnsi="Times New Roman"/>
                <w:sz w:val="24"/>
                <w:szCs w:val="24"/>
              </w:rPr>
            </w:pPr>
            <w:r w:rsidRPr="000369DB">
              <w:rPr>
                <w:rFonts w:ascii="Times New Roman" w:hAnsi="Times New Roman"/>
                <w:sz w:val="24"/>
                <w:szCs w:val="24"/>
              </w:rPr>
              <w:t>5</w:t>
            </w:r>
            <w:r w:rsidR="00E032DE" w:rsidRPr="000369DB">
              <w:rPr>
                <w:rFonts w:ascii="Times New Roman" w:hAnsi="Times New Roman"/>
                <w:sz w:val="24"/>
                <w:szCs w:val="24"/>
              </w:rPr>
              <w:t>1</w:t>
            </w:r>
          </w:p>
        </w:tc>
        <w:tc>
          <w:tcPr>
            <w:tcW w:w="1418" w:type="dxa"/>
            <w:tcBorders>
              <w:top w:val="nil"/>
              <w:left w:val="nil"/>
              <w:bottom w:val="nil"/>
              <w:right w:val="single" w:sz="4" w:space="0" w:color="auto"/>
            </w:tcBorders>
            <w:shd w:val="clear" w:color="auto" w:fill="auto"/>
            <w:noWrap/>
            <w:vAlign w:val="center"/>
          </w:tcPr>
          <w:p w:rsidR="003D3FAB" w:rsidRPr="000369DB" w:rsidRDefault="003D3FAB" w:rsidP="005E090D">
            <w:pPr>
              <w:pStyle w:val="ad"/>
              <w:tabs>
                <w:tab w:val="left" w:pos="851"/>
              </w:tabs>
              <w:spacing w:after="0" w:line="233" w:lineRule="auto"/>
              <w:ind w:left="0"/>
              <w:jc w:val="center"/>
              <w:rPr>
                <w:rFonts w:ascii="Times New Roman" w:hAnsi="Times New Roman"/>
                <w:sz w:val="24"/>
                <w:szCs w:val="24"/>
              </w:rPr>
            </w:pPr>
            <w:r w:rsidRPr="000369DB">
              <w:rPr>
                <w:rFonts w:ascii="Times New Roman" w:hAnsi="Times New Roman"/>
                <w:sz w:val="24"/>
                <w:szCs w:val="24"/>
              </w:rPr>
              <w:t>0</w:t>
            </w:r>
          </w:p>
        </w:tc>
        <w:tc>
          <w:tcPr>
            <w:tcW w:w="1304" w:type="dxa"/>
            <w:tcBorders>
              <w:top w:val="nil"/>
              <w:left w:val="nil"/>
              <w:bottom w:val="nil"/>
              <w:right w:val="single" w:sz="4" w:space="0" w:color="auto"/>
            </w:tcBorders>
            <w:shd w:val="clear" w:color="auto" w:fill="auto"/>
            <w:noWrap/>
            <w:vAlign w:val="center"/>
          </w:tcPr>
          <w:p w:rsidR="003D3FAB" w:rsidRPr="000369DB" w:rsidRDefault="003D3FAB" w:rsidP="005E090D">
            <w:pPr>
              <w:pStyle w:val="ad"/>
              <w:tabs>
                <w:tab w:val="left" w:pos="851"/>
              </w:tabs>
              <w:spacing w:after="0" w:line="233" w:lineRule="auto"/>
              <w:ind w:left="0"/>
              <w:jc w:val="center"/>
              <w:rPr>
                <w:rFonts w:ascii="Times New Roman" w:hAnsi="Times New Roman"/>
                <w:sz w:val="24"/>
                <w:szCs w:val="24"/>
              </w:rPr>
            </w:pPr>
            <w:r w:rsidRPr="000369DB">
              <w:rPr>
                <w:rFonts w:ascii="Times New Roman" w:hAnsi="Times New Roman"/>
                <w:sz w:val="24"/>
                <w:szCs w:val="24"/>
              </w:rPr>
              <w:t>0</w:t>
            </w:r>
          </w:p>
        </w:tc>
        <w:tc>
          <w:tcPr>
            <w:tcW w:w="2807" w:type="dxa"/>
            <w:tcBorders>
              <w:top w:val="nil"/>
              <w:left w:val="nil"/>
              <w:bottom w:val="nil"/>
              <w:right w:val="single" w:sz="4" w:space="0" w:color="auto"/>
            </w:tcBorders>
            <w:shd w:val="clear" w:color="auto" w:fill="auto"/>
            <w:noWrap/>
            <w:vAlign w:val="bottom"/>
          </w:tcPr>
          <w:p w:rsidR="003D3FAB" w:rsidRPr="000369DB" w:rsidRDefault="00223955" w:rsidP="005E090D">
            <w:pPr>
              <w:pStyle w:val="ad"/>
              <w:tabs>
                <w:tab w:val="left" w:pos="851"/>
              </w:tabs>
              <w:spacing w:after="0" w:line="233" w:lineRule="auto"/>
              <w:ind w:left="0"/>
              <w:jc w:val="center"/>
              <w:rPr>
                <w:rFonts w:ascii="Times New Roman" w:hAnsi="Times New Roman"/>
                <w:sz w:val="24"/>
                <w:szCs w:val="24"/>
              </w:rPr>
            </w:pPr>
            <w:r w:rsidRPr="000369DB">
              <w:rPr>
                <w:rFonts w:ascii="Times New Roman" w:hAnsi="Times New Roman"/>
                <w:sz w:val="24"/>
                <w:szCs w:val="24"/>
              </w:rPr>
              <w:t>Шумовые инструменты ДЦ п.</w:t>
            </w:r>
            <w:r w:rsidR="005E090D" w:rsidRPr="000369DB">
              <w:rPr>
                <w:rFonts w:ascii="Times New Roman" w:hAnsi="Times New Roman"/>
                <w:sz w:val="24"/>
                <w:szCs w:val="24"/>
              </w:rPr>
              <w:t xml:space="preserve"> </w:t>
            </w:r>
            <w:r w:rsidRPr="000369DB">
              <w:rPr>
                <w:rFonts w:ascii="Times New Roman" w:hAnsi="Times New Roman"/>
                <w:sz w:val="24"/>
                <w:szCs w:val="24"/>
              </w:rPr>
              <w:t>Артемовсий</w:t>
            </w:r>
          </w:p>
        </w:tc>
      </w:tr>
      <w:tr w:rsidR="000369DB" w:rsidRPr="000369DB" w:rsidTr="007015AB">
        <w:trPr>
          <w:trHeight w:val="214"/>
        </w:trPr>
        <w:tc>
          <w:tcPr>
            <w:tcW w:w="1575" w:type="dxa"/>
            <w:tcBorders>
              <w:top w:val="nil"/>
              <w:left w:val="single" w:sz="4" w:space="0" w:color="auto"/>
              <w:bottom w:val="nil"/>
              <w:right w:val="single" w:sz="4" w:space="0" w:color="auto"/>
            </w:tcBorders>
            <w:shd w:val="clear" w:color="auto" w:fill="auto"/>
            <w:vAlign w:val="center"/>
          </w:tcPr>
          <w:p w:rsidR="00F6248E" w:rsidRPr="000369DB" w:rsidRDefault="00F6248E" w:rsidP="005E090D">
            <w:pPr>
              <w:pStyle w:val="ad"/>
              <w:tabs>
                <w:tab w:val="left" w:pos="851"/>
              </w:tabs>
              <w:spacing w:after="0" w:line="233" w:lineRule="auto"/>
              <w:ind w:left="0"/>
              <w:rPr>
                <w:rFonts w:ascii="Times New Roman" w:hAnsi="Times New Roman"/>
                <w:sz w:val="24"/>
                <w:szCs w:val="24"/>
              </w:rPr>
            </w:pPr>
            <w:r w:rsidRPr="000369DB">
              <w:rPr>
                <w:rFonts w:ascii="Times New Roman" w:hAnsi="Times New Roman"/>
                <w:sz w:val="24"/>
                <w:szCs w:val="24"/>
              </w:rPr>
              <w:t>Театры (проф)</w:t>
            </w:r>
          </w:p>
        </w:tc>
        <w:tc>
          <w:tcPr>
            <w:tcW w:w="1134" w:type="dxa"/>
            <w:tcBorders>
              <w:top w:val="nil"/>
              <w:left w:val="nil"/>
              <w:bottom w:val="nil"/>
              <w:right w:val="single" w:sz="4" w:space="0" w:color="auto"/>
            </w:tcBorders>
            <w:shd w:val="clear" w:color="auto" w:fill="auto"/>
            <w:noWrap/>
            <w:vAlign w:val="center"/>
          </w:tcPr>
          <w:p w:rsidR="00F6248E" w:rsidRPr="000369DB" w:rsidRDefault="00E032DE" w:rsidP="005E090D">
            <w:pPr>
              <w:pStyle w:val="ad"/>
              <w:tabs>
                <w:tab w:val="left" w:pos="851"/>
              </w:tabs>
              <w:spacing w:after="0" w:line="233" w:lineRule="auto"/>
              <w:ind w:left="0"/>
              <w:jc w:val="center"/>
              <w:rPr>
                <w:rFonts w:ascii="Times New Roman" w:hAnsi="Times New Roman"/>
                <w:sz w:val="24"/>
                <w:szCs w:val="24"/>
              </w:rPr>
            </w:pPr>
            <w:r w:rsidRPr="000369DB">
              <w:rPr>
                <w:rFonts w:ascii="Times New Roman" w:hAnsi="Times New Roman"/>
                <w:sz w:val="24"/>
                <w:szCs w:val="24"/>
              </w:rPr>
              <w:t>0</w:t>
            </w:r>
          </w:p>
        </w:tc>
        <w:tc>
          <w:tcPr>
            <w:tcW w:w="1275" w:type="dxa"/>
            <w:tcBorders>
              <w:top w:val="nil"/>
              <w:left w:val="nil"/>
              <w:bottom w:val="nil"/>
              <w:right w:val="single" w:sz="4" w:space="0" w:color="auto"/>
            </w:tcBorders>
            <w:shd w:val="clear" w:color="auto" w:fill="auto"/>
            <w:noWrap/>
            <w:vAlign w:val="center"/>
          </w:tcPr>
          <w:p w:rsidR="00F6248E" w:rsidRPr="000369DB" w:rsidRDefault="00E032DE" w:rsidP="005E090D">
            <w:pPr>
              <w:pStyle w:val="ad"/>
              <w:tabs>
                <w:tab w:val="left" w:pos="851"/>
              </w:tabs>
              <w:spacing w:after="0" w:line="233" w:lineRule="auto"/>
              <w:ind w:left="0"/>
              <w:jc w:val="center"/>
              <w:rPr>
                <w:rFonts w:ascii="Times New Roman" w:hAnsi="Times New Roman"/>
                <w:sz w:val="28"/>
                <w:szCs w:val="28"/>
              </w:rPr>
            </w:pPr>
            <w:r w:rsidRPr="000369DB">
              <w:rPr>
                <w:rFonts w:ascii="Times New Roman" w:hAnsi="Times New Roman"/>
                <w:sz w:val="28"/>
                <w:szCs w:val="28"/>
              </w:rPr>
              <w:t>0</w:t>
            </w:r>
          </w:p>
        </w:tc>
        <w:tc>
          <w:tcPr>
            <w:tcW w:w="1418" w:type="dxa"/>
            <w:tcBorders>
              <w:top w:val="nil"/>
              <w:left w:val="nil"/>
              <w:bottom w:val="nil"/>
              <w:right w:val="single" w:sz="4" w:space="0" w:color="auto"/>
            </w:tcBorders>
            <w:shd w:val="clear" w:color="auto" w:fill="auto"/>
            <w:noWrap/>
            <w:vAlign w:val="center"/>
          </w:tcPr>
          <w:p w:rsidR="00F6248E" w:rsidRPr="000369DB" w:rsidRDefault="00E032DE" w:rsidP="005E090D">
            <w:pPr>
              <w:pStyle w:val="ad"/>
              <w:tabs>
                <w:tab w:val="left" w:pos="851"/>
              </w:tabs>
              <w:spacing w:after="0" w:line="233" w:lineRule="auto"/>
              <w:ind w:left="0"/>
              <w:jc w:val="center"/>
              <w:rPr>
                <w:rFonts w:ascii="Times New Roman" w:hAnsi="Times New Roman"/>
                <w:sz w:val="28"/>
                <w:szCs w:val="28"/>
              </w:rPr>
            </w:pPr>
            <w:r w:rsidRPr="000369DB">
              <w:rPr>
                <w:rFonts w:ascii="Times New Roman" w:hAnsi="Times New Roman"/>
                <w:sz w:val="28"/>
                <w:szCs w:val="28"/>
              </w:rPr>
              <w:t>0</w:t>
            </w:r>
          </w:p>
        </w:tc>
        <w:tc>
          <w:tcPr>
            <w:tcW w:w="1304" w:type="dxa"/>
            <w:tcBorders>
              <w:top w:val="nil"/>
              <w:left w:val="nil"/>
              <w:bottom w:val="nil"/>
              <w:right w:val="single" w:sz="4" w:space="0" w:color="auto"/>
            </w:tcBorders>
            <w:shd w:val="clear" w:color="auto" w:fill="auto"/>
            <w:noWrap/>
            <w:vAlign w:val="center"/>
          </w:tcPr>
          <w:p w:rsidR="00F6248E" w:rsidRPr="000369DB" w:rsidRDefault="00E032DE" w:rsidP="005E090D">
            <w:pPr>
              <w:pStyle w:val="ad"/>
              <w:tabs>
                <w:tab w:val="left" w:pos="851"/>
              </w:tabs>
              <w:spacing w:after="0" w:line="233" w:lineRule="auto"/>
              <w:ind w:left="0"/>
              <w:jc w:val="center"/>
              <w:rPr>
                <w:rFonts w:ascii="Times New Roman" w:hAnsi="Times New Roman"/>
                <w:sz w:val="28"/>
                <w:szCs w:val="28"/>
              </w:rPr>
            </w:pPr>
            <w:r w:rsidRPr="000369DB">
              <w:rPr>
                <w:rFonts w:ascii="Times New Roman" w:hAnsi="Times New Roman"/>
                <w:sz w:val="28"/>
                <w:szCs w:val="28"/>
              </w:rPr>
              <w:t>0</w:t>
            </w:r>
          </w:p>
        </w:tc>
        <w:tc>
          <w:tcPr>
            <w:tcW w:w="2807" w:type="dxa"/>
            <w:tcBorders>
              <w:top w:val="nil"/>
              <w:left w:val="nil"/>
              <w:bottom w:val="nil"/>
              <w:right w:val="single" w:sz="4" w:space="0" w:color="auto"/>
            </w:tcBorders>
            <w:shd w:val="clear" w:color="auto" w:fill="auto"/>
            <w:noWrap/>
            <w:vAlign w:val="bottom"/>
          </w:tcPr>
          <w:p w:rsidR="00F6248E" w:rsidRPr="000369DB" w:rsidRDefault="00E032DE" w:rsidP="005E090D">
            <w:pPr>
              <w:pStyle w:val="ad"/>
              <w:tabs>
                <w:tab w:val="left" w:pos="851"/>
              </w:tabs>
              <w:spacing w:after="0" w:line="233" w:lineRule="auto"/>
              <w:ind w:left="0"/>
              <w:jc w:val="center"/>
              <w:rPr>
                <w:rFonts w:ascii="Times New Roman" w:hAnsi="Times New Roman"/>
                <w:sz w:val="28"/>
                <w:szCs w:val="28"/>
              </w:rPr>
            </w:pPr>
            <w:r w:rsidRPr="000369DB">
              <w:rPr>
                <w:rFonts w:ascii="Times New Roman" w:hAnsi="Times New Roman"/>
                <w:sz w:val="28"/>
                <w:szCs w:val="28"/>
              </w:rPr>
              <w:t>-</w:t>
            </w:r>
          </w:p>
        </w:tc>
      </w:tr>
      <w:tr w:rsidR="00F6248E" w:rsidRPr="000369DB" w:rsidTr="007015AB">
        <w:trPr>
          <w:trHeight w:val="214"/>
        </w:trPr>
        <w:tc>
          <w:tcPr>
            <w:tcW w:w="1575" w:type="dxa"/>
            <w:tcBorders>
              <w:top w:val="nil"/>
              <w:left w:val="single" w:sz="4" w:space="0" w:color="auto"/>
              <w:bottom w:val="single" w:sz="4" w:space="0" w:color="auto"/>
              <w:right w:val="single" w:sz="4" w:space="0" w:color="auto"/>
            </w:tcBorders>
            <w:shd w:val="clear" w:color="auto" w:fill="auto"/>
            <w:vAlign w:val="center"/>
          </w:tcPr>
          <w:p w:rsidR="00F6248E" w:rsidRPr="000369DB" w:rsidRDefault="00F6248E" w:rsidP="005E090D">
            <w:pPr>
              <w:pStyle w:val="ad"/>
              <w:tabs>
                <w:tab w:val="left" w:pos="851"/>
              </w:tabs>
              <w:spacing w:after="0" w:line="233" w:lineRule="auto"/>
              <w:ind w:left="0"/>
              <w:rPr>
                <w:rFonts w:ascii="Times New Roman" w:hAnsi="Times New Roman"/>
                <w:sz w:val="24"/>
                <w:szCs w:val="24"/>
              </w:rPr>
            </w:pPr>
            <w:r w:rsidRPr="000369DB">
              <w:rPr>
                <w:rFonts w:ascii="Times New Roman" w:hAnsi="Times New Roman"/>
                <w:sz w:val="24"/>
                <w:szCs w:val="24"/>
              </w:rPr>
              <w:t>Оркестр</w:t>
            </w:r>
          </w:p>
        </w:tc>
        <w:tc>
          <w:tcPr>
            <w:tcW w:w="1134" w:type="dxa"/>
            <w:tcBorders>
              <w:top w:val="nil"/>
              <w:left w:val="nil"/>
              <w:bottom w:val="single" w:sz="4" w:space="0" w:color="auto"/>
              <w:right w:val="single" w:sz="4" w:space="0" w:color="auto"/>
            </w:tcBorders>
            <w:shd w:val="clear" w:color="auto" w:fill="auto"/>
            <w:noWrap/>
            <w:vAlign w:val="center"/>
          </w:tcPr>
          <w:p w:rsidR="00F6248E" w:rsidRPr="000369DB" w:rsidRDefault="00E032DE" w:rsidP="005E090D">
            <w:pPr>
              <w:pStyle w:val="ad"/>
              <w:tabs>
                <w:tab w:val="left" w:pos="851"/>
              </w:tabs>
              <w:spacing w:after="0" w:line="233" w:lineRule="auto"/>
              <w:ind w:left="0"/>
              <w:jc w:val="center"/>
              <w:rPr>
                <w:rFonts w:ascii="Times New Roman" w:hAnsi="Times New Roman"/>
                <w:sz w:val="24"/>
                <w:szCs w:val="24"/>
              </w:rPr>
            </w:pPr>
            <w:r w:rsidRPr="000369DB">
              <w:rPr>
                <w:rFonts w:ascii="Times New Roman" w:hAnsi="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center"/>
          </w:tcPr>
          <w:p w:rsidR="00F6248E" w:rsidRPr="000369DB" w:rsidRDefault="00E032DE" w:rsidP="005E090D">
            <w:pPr>
              <w:pStyle w:val="ad"/>
              <w:tabs>
                <w:tab w:val="left" w:pos="851"/>
              </w:tabs>
              <w:spacing w:after="0" w:line="233" w:lineRule="auto"/>
              <w:ind w:left="0"/>
              <w:jc w:val="center"/>
              <w:rPr>
                <w:rFonts w:ascii="Times New Roman" w:hAnsi="Times New Roman"/>
                <w:sz w:val="28"/>
                <w:szCs w:val="28"/>
              </w:rPr>
            </w:pPr>
            <w:r w:rsidRPr="000369DB">
              <w:rPr>
                <w:rFonts w:ascii="Times New Roman" w:hAnsi="Times New Roman"/>
                <w:sz w:val="28"/>
                <w:szCs w:val="28"/>
              </w:rPr>
              <w:t>0</w:t>
            </w:r>
          </w:p>
        </w:tc>
        <w:tc>
          <w:tcPr>
            <w:tcW w:w="1418" w:type="dxa"/>
            <w:tcBorders>
              <w:top w:val="nil"/>
              <w:left w:val="nil"/>
              <w:bottom w:val="single" w:sz="4" w:space="0" w:color="auto"/>
              <w:right w:val="single" w:sz="4" w:space="0" w:color="auto"/>
            </w:tcBorders>
            <w:shd w:val="clear" w:color="auto" w:fill="auto"/>
            <w:noWrap/>
            <w:vAlign w:val="center"/>
          </w:tcPr>
          <w:p w:rsidR="00F6248E" w:rsidRPr="000369DB" w:rsidRDefault="00E032DE" w:rsidP="005E090D">
            <w:pPr>
              <w:pStyle w:val="ad"/>
              <w:tabs>
                <w:tab w:val="left" w:pos="851"/>
              </w:tabs>
              <w:spacing w:after="0" w:line="233" w:lineRule="auto"/>
              <w:ind w:left="0"/>
              <w:jc w:val="center"/>
              <w:rPr>
                <w:rFonts w:ascii="Times New Roman" w:hAnsi="Times New Roman"/>
                <w:sz w:val="28"/>
                <w:szCs w:val="28"/>
              </w:rPr>
            </w:pPr>
            <w:r w:rsidRPr="000369DB">
              <w:rPr>
                <w:rFonts w:ascii="Times New Roman" w:hAnsi="Times New Roman"/>
                <w:sz w:val="28"/>
                <w:szCs w:val="28"/>
              </w:rPr>
              <w:t>0</w:t>
            </w:r>
          </w:p>
        </w:tc>
        <w:tc>
          <w:tcPr>
            <w:tcW w:w="1304" w:type="dxa"/>
            <w:tcBorders>
              <w:top w:val="nil"/>
              <w:left w:val="nil"/>
              <w:bottom w:val="single" w:sz="4" w:space="0" w:color="auto"/>
              <w:right w:val="single" w:sz="4" w:space="0" w:color="auto"/>
            </w:tcBorders>
            <w:shd w:val="clear" w:color="auto" w:fill="auto"/>
            <w:noWrap/>
            <w:vAlign w:val="center"/>
          </w:tcPr>
          <w:p w:rsidR="00F6248E" w:rsidRPr="000369DB" w:rsidRDefault="00E032DE" w:rsidP="005E090D">
            <w:pPr>
              <w:pStyle w:val="ad"/>
              <w:tabs>
                <w:tab w:val="left" w:pos="851"/>
              </w:tabs>
              <w:spacing w:after="0" w:line="233" w:lineRule="auto"/>
              <w:ind w:left="0"/>
              <w:jc w:val="center"/>
              <w:rPr>
                <w:rFonts w:ascii="Times New Roman" w:hAnsi="Times New Roman"/>
                <w:sz w:val="28"/>
                <w:szCs w:val="28"/>
              </w:rPr>
            </w:pPr>
            <w:r w:rsidRPr="000369DB">
              <w:rPr>
                <w:rFonts w:ascii="Times New Roman" w:hAnsi="Times New Roman"/>
                <w:sz w:val="28"/>
                <w:szCs w:val="28"/>
              </w:rPr>
              <w:t>0</w:t>
            </w:r>
          </w:p>
        </w:tc>
        <w:tc>
          <w:tcPr>
            <w:tcW w:w="2807" w:type="dxa"/>
            <w:tcBorders>
              <w:top w:val="nil"/>
              <w:left w:val="nil"/>
              <w:bottom w:val="single" w:sz="4" w:space="0" w:color="auto"/>
              <w:right w:val="single" w:sz="4" w:space="0" w:color="auto"/>
            </w:tcBorders>
            <w:shd w:val="clear" w:color="auto" w:fill="auto"/>
            <w:noWrap/>
            <w:vAlign w:val="bottom"/>
          </w:tcPr>
          <w:p w:rsidR="00F6248E" w:rsidRPr="000369DB" w:rsidRDefault="00E032DE" w:rsidP="005E090D">
            <w:pPr>
              <w:pStyle w:val="ad"/>
              <w:tabs>
                <w:tab w:val="left" w:pos="851"/>
              </w:tabs>
              <w:spacing w:after="0" w:line="233" w:lineRule="auto"/>
              <w:ind w:left="0"/>
              <w:jc w:val="center"/>
              <w:rPr>
                <w:rFonts w:ascii="Times New Roman" w:hAnsi="Times New Roman"/>
                <w:sz w:val="28"/>
                <w:szCs w:val="28"/>
              </w:rPr>
            </w:pPr>
            <w:r w:rsidRPr="000369DB">
              <w:rPr>
                <w:rFonts w:ascii="Times New Roman" w:hAnsi="Times New Roman"/>
                <w:sz w:val="28"/>
                <w:szCs w:val="28"/>
              </w:rPr>
              <w:t>-</w:t>
            </w:r>
          </w:p>
        </w:tc>
      </w:tr>
    </w:tbl>
    <w:p w:rsidR="00505F0B" w:rsidRPr="000369DB" w:rsidRDefault="00505F0B" w:rsidP="005E090D">
      <w:pPr>
        <w:pStyle w:val="ad"/>
        <w:tabs>
          <w:tab w:val="left" w:pos="851"/>
        </w:tabs>
        <w:spacing w:after="0" w:line="233" w:lineRule="auto"/>
        <w:ind w:left="284" w:firstLine="357"/>
        <w:jc w:val="both"/>
        <w:rPr>
          <w:rFonts w:ascii="Times New Roman" w:hAnsi="Times New Roman"/>
          <w:spacing w:val="-4"/>
          <w:sz w:val="24"/>
          <w:szCs w:val="24"/>
        </w:rPr>
      </w:pPr>
    </w:p>
    <w:p w:rsidR="005E090D" w:rsidRPr="000369DB" w:rsidRDefault="005E090D" w:rsidP="005E090D">
      <w:pPr>
        <w:pStyle w:val="ad"/>
        <w:tabs>
          <w:tab w:val="left" w:pos="851"/>
        </w:tabs>
        <w:spacing w:after="0" w:line="233" w:lineRule="auto"/>
        <w:ind w:left="284" w:firstLine="357"/>
        <w:jc w:val="both"/>
        <w:rPr>
          <w:rFonts w:ascii="Times New Roman" w:hAnsi="Times New Roman"/>
          <w:spacing w:val="-4"/>
          <w:sz w:val="24"/>
          <w:szCs w:val="24"/>
        </w:rPr>
      </w:pPr>
    </w:p>
    <w:p w:rsidR="00FD0352" w:rsidRPr="000369DB" w:rsidRDefault="00F6248E" w:rsidP="007F770E">
      <w:pPr>
        <w:pStyle w:val="ad"/>
        <w:tabs>
          <w:tab w:val="left" w:pos="851"/>
        </w:tabs>
        <w:spacing w:line="233" w:lineRule="auto"/>
        <w:ind w:left="284" w:firstLine="357"/>
        <w:jc w:val="both"/>
        <w:rPr>
          <w:rFonts w:ascii="Times New Roman" w:hAnsi="Times New Roman"/>
          <w:b/>
          <w:sz w:val="28"/>
          <w:szCs w:val="28"/>
        </w:rPr>
      </w:pPr>
      <w:r w:rsidRPr="000369DB">
        <w:rPr>
          <w:rFonts w:ascii="Times New Roman" w:hAnsi="Times New Roman"/>
          <w:b/>
          <w:spacing w:val="-4"/>
          <w:sz w:val="28"/>
          <w:szCs w:val="28"/>
        </w:rPr>
        <w:t>14</w:t>
      </w:r>
      <w:r w:rsidR="00FD0352" w:rsidRPr="000369DB">
        <w:rPr>
          <w:rFonts w:ascii="Times New Roman" w:hAnsi="Times New Roman"/>
          <w:b/>
          <w:spacing w:val="-4"/>
          <w:sz w:val="28"/>
          <w:szCs w:val="28"/>
        </w:rPr>
        <w:t>.3. Оснащенность учреждений культуры специальным оборудованием</w:t>
      </w:r>
      <w:r w:rsidR="007F770E" w:rsidRPr="000369DB">
        <w:rPr>
          <w:rFonts w:ascii="Times New Roman" w:hAnsi="Times New Roman"/>
          <w:b/>
          <w:sz w:val="28"/>
          <w:szCs w:val="28"/>
        </w:rPr>
        <w:t>:</w:t>
      </w:r>
    </w:p>
    <w:tbl>
      <w:tblPr>
        <w:tblW w:w="9356" w:type="dxa"/>
        <w:jc w:val="center"/>
        <w:tblLayout w:type="fixed"/>
        <w:tblLook w:val="04A0" w:firstRow="1" w:lastRow="0" w:firstColumn="1" w:lastColumn="0" w:noHBand="0" w:noVBand="1"/>
      </w:tblPr>
      <w:tblGrid>
        <w:gridCol w:w="1135"/>
        <w:gridCol w:w="845"/>
        <w:gridCol w:w="992"/>
        <w:gridCol w:w="1134"/>
        <w:gridCol w:w="1134"/>
        <w:gridCol w:w="4116"/>
      </w:tblGrid>
      <w:tr w:rsidR="000369DB" w:rsidRPr="000369DB" w:rsidTr="00F6248E">
        <w:trPr>
          <w:trHeight w:val="731"/>
          <w:jc w:val="center"/>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0352" w:rsidRPr="000369DB" w:rsidRDefault="00FD0352" w:rsidP="00CA205D">
            <w:pPr>
              <w:spacing w:after="0"/>
              <w:jc w:val="center"/>
              <w:rPr>
                <w:rFonts w:ascii="Times New Roman" w:hAnsi="Times New Roman" w:cs="Times New Roman"/>
                <w:sz w:val="24"/>
                <w:szCs w:val="24"/>
              </w:rPr>
            </w:pPr>
            <w:r w:rsidRPr="000369DB">
              <w:rPr>
                <w:rFonts w:ascii="Times New Roman" w:hAnsi="Times New Roman" w:cs="Times New Roman"/>
                <w:sz w:val="24"/>
                <w:szCs w:val="24"/>
              </w:rPr>
              <w:t>Вид учреждения культуры</w:t>
            </w:r>
          </w:p>
        </w:tc>
        <w:tc>
          <w:tcPr>
            <w:tcW w:w="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0352" w:rsidRPr="000369DB" w:rsidRDefault="00FD0352" w:rsidP="00CA205D">
            <w:pPr>
              <w:spacing w:after="0"/>
              <w:jc w:val="center"/>
              <w:rPr>
                <w:rFonts w:ascii="Times New Roman" w:hAnsi="Times New Roman" w:cs="Times New Roman"/>
                <w:sz w:val="24"/>
                <w:szCs w:val="24"/>
              </w:rPr>
            </w:pPr>
            <w:r w:rsidRPr="000369DB">
              <w:rPr>
                <w:rFonts w:ascii="Times New Roman" w:hAnsi="Times New Roman" w:cs="Times New Roman"/>
                <w:sz w:val="24"/>
                <w:szCs w:val="24"/>
              </w:rPr>
              <w:t>Наличие от потребности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0352" w:rsidRPr="000369DB" w:rsidRDefault="00FD0352" w:rsidP="00CA205D">
            <w:pPr>
              <w:spacing w:after="0"/>
              <w:jc w:val="center"/>
              <w:rPr>
                <w:rFonts w:ascii="Times New Roman" w:hAnsi="Times New Roman" w:cs="Times New Roman"/>
                <w:sz w:val="24"/>
                <w:szCs w:val="24"/>
              </w:rPr>
            </w:pPr>
            <w:r w:rsidRPr="000369DB">
              <w:rPr>
                <w:rFonts w:ascii="Times New Roman" w:hAnsi="Times New Roman" w:cs="Times New Roman"/>
                <w:sz w:val="24"/>
                <w:szCs w:val="24"/>
              </w:rPr>
              <w:t>Степень износа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352" w:rsidRPr="000369DB" w:rsidRDefault="00FD0352" w:rsidP="00CA205D">
            <w:pPr>
              <w:spacing w:after="0"/>
              <w:jc w:val="center"/>
              <w:rPr>
                <w:rFonts w:ascii="Times New Roman" w:hAnsi="Times New Roman" w:cs="Times New Roman"/>
                <w:sz w:val="24"/>
                <w:szCs w:val="24"/>
              </w:rPr>
            </w:pPr>
            <w:r w:rsidRPr="000369DB">
              <w:rPr>
                <w:rFonts w:ascii="Times New Roman" w:hAnsi="Times New Roman" w:cs="Times New Roman"/>
                <w:sz w:val="24"/>
                <w:szCs w:val="24"/>
              </w:rPr>
              <w:t xml:space="preserve">Количество приобретенных предметов </w:t>
            </w:r>
            <w:r w:rsidR="00F6248E" w:rsidRPr="000369DB">
              <w:rPr>
                <w:rFonts w:ascii="Times New Roman" w:hAnsi="Times New Roman" w:cs="Times New Roman"/>
                <w:sz w:val="24"/>
                <w:szCs w:val="24"/>
              </w:rPr>
              <w:t>специального оборудования в 2021</w:t>
            </w:r>
            <w:r w:rsidRPr="000369DB">
              <w:rPr>
                <w:rFonts w:ascii="Times New Roman" w:hAnsi="Times New Roman" w:cs="Times New Roman"/>
                <w:sz w:val="24"/>
                <w:szCs w:val="24"/>
              </w:rPr>
              <w:t xml:space="preserve"> году (ед.)</w:t>
            </w:r>
          </w:p>
        </w:tc>
        <w:tc>
          <w:tcPr>
            <w:tcW w:w="4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0352" w:rsidRPr="000369DB" w:rsidRDefault="00FD0352" w:rsidP="00CA205D">
            <w:pPr>
              <w:spacing w:after="0"/>
              <w:rPr>
                <w:rFonts w:ascii="Times New Roman" w:hAnsi="Times New Roman" w:cs="Times New Roman"/>
                <w:sz w:val="24"/>
                <w:szCs w:val="24"/>
              </w:rPr>
            </w:pPr>
            <w:r w:rsidRPr="000369DB">
              <w:rPr>
                <w:rFonts w:ascii="Times New Roman" w:hAnsi="Times New Roman" w:cs="Times New Roman"/>
                <w:sz w:val="24"/>
                <w:szCs w:val="24"/>
              </w:rPr>
              <w:t>Потребность в предметах специального оборудования, (ед.)</w:t>
            </w:r>
          </w:p>
        </w:tc>
      </w:tr>
      <w:tr w:rsidR="000369DB" w:rsidRPr="000369DB" w:rsidTr="00F6248E">
        <w:trPr>
          <w:trHeight w:val="399"/>
          <w:jc w:val="center"/>
        </w:trPr>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0352" w:rsidRPr="000369DB" w:rsidRDefault="00FD0352" w:rsidP="00CA205D">
            <w:pPr>
              <w:spacing w:after="0"/>
              <w:rPr>
                <w:rFonts w:ascii="Times New Roman" w:hAnsi="Times New Roman" w:cs="Times New Roman"/>
                <w:sz w:val="24"/>
                <w:szCs w:val="24"/>
              </w:rPr>
            </w:pPr>
          </w:p>
        </w:tc>
        <w:tc>
          <w:tcPr>
            <w:tcW w:w="8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0352" w:rsidRPr="000369DB" w:rsidRDefault="00FD0352" w:rsidP="00CA205D">
            <w:pPr>
              <w:spacing w:after="0"/>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0352" w:rsidRPr="000369DB" w:rsidRDefault="00FD0352" w:rsidP="00CA205D">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352" w:rsidRPr="000369DB" w:rsidRDefault="00FD0352" w:rsidP="00CA205D">
            <w:pPr>
              <w:spacing w:after="0"/>
              <w:rPr>
                <w:rFonts w:ascii="Times New Roman" w:hAnsi="Times New Roman" w:cs="Times New Roman"/>
                <w:sz w:val="24"/>
                <w:szCs w:val="24"/>
              </w:rPr>
            </w:pPr>
            <w:r w:rsidRPr="000369DB">
              <w:rPr>
                <w:rFonts w:ascii="Times New Roman" w:hAnsi="Times New Roman" w:cs="Times New Roman"/>
                <w:sz w:val="24"/>
                <w:szCs w:val="24"/>
              </w:rPr>
              <w:t>отечественного производства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352" w:rsidRPr="000369DB" w:rsidRDefault="00FD0352" w:rsidP="00CA205D">
            <w:pPr>
              <w:spacing w:after="0"/>
              <w:rPr>
                <w:rFonts w:ascii="Times New Roman" w:hAnsi="Times New Roman" w:cs="Times New Roman"/>
                <w:sz w:val="24"/>
                <w:szCs w:val="24"/>
              </w:rPr>
            </w:pPr>
            <w:r w:rsidRPr="000369DB">
              <w:rPr>
                <w:rFonts w:ascii="Times New Roman" w:hAnsi="Times New Roman" w:cs="Times New Roman"/>
                <w:sz w:val="24"/>
                <w:szCs w:val="24"/>
              </w:rPr>
              <w:t>зарубежного производства</w:t>
            </w:r>
          </w:p>
        </w:tc>
        <w:tc>
          <w:tcPr>
            <w:tcW w:w="41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0352" w:rsidRPr="000369DB" w:rsidRDefault="00FD0352" w:rsidP="00CA205D">
            <w:pPr>
              <w:spacing w:after="0"/>
              <w:rPr>
                <w:rFonts w:ascii="Times New Roman" w:hAnsi="Times New Roman" w:cs="Times New Roman"/>
                <w:sz w:val="24"/>
                <w:szCs w:val="24"/>
              </w:rPr>
            </w:pPr>
          </w:p>
        </w:tc>
      </w:tr>
      <w:tr w:rsidR="000369DB" w:rsidRPr="000369DB" w:rsidTr="00F6248E">
        <w:trPr>
          <w:trHeight w:val="225"/>
          <w:jc w:val="center"/>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352" w:rsidRPr="000369DB" w:rsidRDefault="00FD0352" w:rsidP="00CA205D">
            <w:pPr>
              <w:spacing w:after="0"/>
              <w:jc w:val="center"/>
              <w:rPr>
                <w:rFonts w:ascii="Times New Roman" w:hAnsi="Times New Roman" w:cs="Times New Roman"/>
                <w:sz w:val="24"/>
                <w:szCs w:val="24"/>
              </w:rPr>
            </w:pPr>
            <w:r w:rsidRPr="000369DB">
              <w:rPr>
                <w:rFonts w:ascii="Times New Roman" w:hAnsi="Times New Roman" w:cs="Times New Roman"/>
                <w:sz w:val="24"/>
                <w:szCs w:val="24"/>
              </w:rPr>
              <w:t>1</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FD0352" w:rsidRPr="000369DB" w:rsidRDefault="00FD0352" w:rsidP="00CA205D">
            <w:pPr>
              <w:spacing w:after="0"/>
              <w:jc w:val="center"/>
              <w:rPr>
                <w:rFonts w:ascii="Times New Roman" w:hAnsi="Times New Roman" w:cs="Times New Roman"/>
                <w:sz w:val="24"/>
                <w:szCs w:val="24"/>
              </w:rPr>
            </w:pPr>
            <w:r w:rsidRPr="000369DB">
              <w:rPr>
                <w:rFonts w:ascii="Times New Roman" w:hAnsi="Times New Roman" w:cs="Times New Roman"/>
                <w:sz w:val="24"/>
                <w:szCs w:val="24"/>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D0352" w:rsidRPr="000369DB" w:rsidRDefault="00FD0352" w:rsidP="00CA205D">
            <w:pPr>
              <w:spacing w:after="0"/>
              <w:jc w:val="center"/>
              <w:rPr>
                <w:rFonts w:ascii="Times New Roman" w:hAnsi="Times New Roman" w:cs="Times New Roman"/>
                <w:sz w:val="24"/>
                <w:szCs w:val="24"/>
              </w:rPr>
            </w:pPr>
            <w:r w:rsidRPr="000369DB">
              <w:rPr>
                <w:rFonts w:ascii="Times New Roman" w:hAnsi="Times New Roman" w:cs="Times New Roman"/>
                <w:sz w:val="24"/>
                <w:szCs w:val="24"/>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352" w:rsidRPr="000369DB" w:rsidRDefault="00FD0352" w:rsidP="00CA205D">
            <w:pPr>
              <w:spacing w:after="0"/>
              <w:jc w:val="center"/>
              <w:rPr>
                <w:rFonts w:ascii="Times New Roman" w:hAnsi="Times New Roman" w:cs="Times New Roman"/>
                <w:sz w:val="24"/>
                <w:szCs w:val="24"/>
              </w:rPr>
            </w:pPr>
            <w:r w:rsidRPr="000369DB">
              <w:rPr>
                <w:rFonts w:ascii="Times New Roman" w:hAnsi="Times New Roman" w:cs="Times New Roman"/>
                <w:sz w:val="24"/>
                <w:szCs w:val="24"/>
              </w:rPr>
              <w:t>5</w:t>
            </w:r>
          </w:p>
        </w:tc>
        <w:tc>
          <w:tcPr>
            <w:tcW w:w="1134" w:type="dxa"/>
            <w:tcBorders>
              <w:top w:val="single" w:sz="4" w:space="0" w:color="auto"/>
              <w:left w:val="nil"/>
              <w:bottom w:val="nil"/>
              <w:right w:val="single" w:sz="4" w:space="0" w:color="auto"/>
            </w:tcBorders>
            <w:shd w:val="clear" w:color="auto" w:fill="auto"/>
            <w:vAlign w:val="center"/>
            <w:hideMark/>
          </w:tcPr>
          <w:p w:rsidR="00FD0352" w:rsidRPr="000369DB" w:rsidRDefault="00FD0352" w:rsidP="00CA205D">
            <w:pPr>
              <w:spacing w:after="0"/>
              <w:jc w:val="center"/>
              <w:rPr>
                <w:rFonts w:ascii="Times New Roman" w:hAnsi="Times New Roman" w:cs="Times New Roman"/>
                <w:sz w:val="24"/>
                <w:szCs w:val="24"/>
              </w:rPr>
            </w:pPr>
            <w:r w:rsidRPr="000369DB">
              <w:rPr>
                <w:rFonts w:ascii="Times New Roman" w:hAnsi="Times New Roman" w:cs="Times New Roman"/>
                <w:sz w:val="24"/>
                <w:szCs w:val="24"/>
              </w:rPr>
              <w:t>6</w:t>
            </w:r>
          </w:p>
        </w:tc>
        <w:tc>
          <w:tcPr>
            <w:tcW w:w="4116" w:type="dxa"/>
            <w:tcBorders>
              <w:top w:val="single" w:sz="4" w:space="0" w:color="auto"/>
              <w:left w:val="nil"/>
              <w:bottom w:val="nil"/>
              <w:right w:val="single" w:sz="4" w:space="0" w:color="auto"/>
            </w:tcBorders>
            <w:shd w:val="clear" w:color="auto" w:fill="auto"/>
            <w:vAlign w:val="center"/>
            <w:hideMark/>
          </w:tcPr>
          <w:p w:rsidR="00FD0352" w:rsidRPr="000369DB" w:rsidRDefault="00FD0352" w:rsidP="00CA205D">
            <w:pPr>
              <w:spacing w:after="0"/>
              <w:jc w:val="center"/>
              <w:rPr>
                <w:rFonts w:ascii="Times New Roman" w:hAnsi="Times New Roman" w:cs="Times New Roman"/>
                <w:sz w:val="24"/>
                <w:szCs w:val="24"/>
              </w:rPr>
            </w:pPr>
            <w:r w:rsidRPr="000369DB">
              <w:rPr>
                <w:rFonts w:ascii="Times New Roman" w:hAnsi="Times New Roman" w:cs="Times New Roman"/>
                <w:sz w:val="24"/>
                <w:szCs w:val="24"/>
              </w:rPr>
              <w:t>7</w:t>
            </w:r>
          </w:p>
        </w:tc>
      </w:tr>
      <w:tr w:rsidR="000369DB" w:rsidRPr="000369DB" w:rsidTr="00F6248E">
        <w:trPr>
          <w:trHeight w:val="167"/>
          <w:jc w:val="center"/>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FD0352" w:rsidRPr="000369DB" w:rsidRDefault="00FD0352" w:rsidP="00CA205D">
            <w:pPr>
              <w:spacing w:after="0"/>
              <w:rPr>
                <w:rFonts w:ascii="Times New Roman" w:hAnsi="Times New Roman" w:cs="Times New Roman"/>
                <w:sz w:val="24"/>
                <w:szCs w:val="24"/>
              </w:rPr>
            </w:pPr>
            <w:r w:rsidRPr="000369DB">
              <w:rPr>
                <w:rFonts w:ascii="Times New Roman" w:hAnsi="Times New Roman" w:cs="Times New Roman"/>
                <w:sz w:val="24"/>
                <w:szCs w:val="24"/>
              </w:rPr>
              <w:t>Музеи</w:t>
            </w:r>
          </w:p>
        </w:tc>
        <w:tc>
          <w:tcPr>
            <w:tcW w:w="845" w:type="dxa"/>
            <w:tcBorders>
              <w:top w:val="nil"/>
              <w:left w:val="nil"/>
              <w:bottom w:val="single" w:sz="4" w:space="0" w:color="auto"/>
              <w:right w:val="single" w:sz="4" w:space="0" w:color="auto"/>
            </w:tcBorders>
            <w:shd w:val="clear" w:color="auto" w:fill="auto"/>
            <w:noWrap/>
            <w:vAlign w:val="center"/>
          </w:tcPr>
          <w:p w:rsidR="00FD0352" w:rsidRPr="000369DB" w:rsidRDefault="00505F0B" w:rsidP="00CA205D">
            <w:pPr>
              <w:spacing w:after="0"/>
              <w:rPr>
                <w:rFonts w:ascii="Times New Roman" w:hAnsi="Times New Roman" w:cs="Times New Roman"/>
                <w:sz w:val="24"/>
                <w:szCs w:val="24"/>
              </w:rPr>
            </w:pPr>
            <w:r w:rsidRPr="000369DB">
              <w:rPr>
                <w:rFonts w:ascii="Times New Roman" w:hAnsi="Times New Roman" w:cs="Times New Roman"/>
                <w:sz w:val="24"/>
                <w:szCs w:val="24"/>
              </w:rPr>
              <w:t>60</w:t>
            </w:r>
          </w:p>
        </w:tc>
        <w:tc>
          <w:tcPr>
            <w:tcW w:w="992" w:type="dxa"/>
            <w:tcBorders>
              <w:top w:val="nil"/>
              <w:left w:val="nil"/>
              <w:bottom w:val="single" w:sz="4" w:space="0" w:color="auto"/>
              <w:right w:val="single" w:sz="4" w:space="0" w:color="auto"/>
            </w:tcBorders>
            <w:shd w:val="clear" w:color="auto" w:fill="auto"/>
            <w:noWrap/>
            <w:vAlign w:val="center"/>
          </w:tcPr>
          <w:p w:rsidR="00FD0352" w:rsidRPr="000369DB" w:rsidRDefault="00E032DE" w:rsidP="00CA205D">
            <w:pPr>
              <w:spacing w:after="0"/>
              <w:rPr>
                <w:rFonts w:ascii="Times New Roman" w:hAnsi="Times New Roman" w:cs="Times New Roman"/>
                <w:sz w:val="24"/>
                <w:szCs w:val="24"/>
              </w:rPr>
            </w:pPr>
            <w:r w:rsidRPr="000369DB">
              <w:rPr>
                <w:rFonts w:ascii="Times New Roman" w:hAnsi="Times New Roman" w:cs="Times New Roman"/>
                <w:sz w:val="24"/>
                <w:szCs w:val="24"/>
              </w:rPr>
              <w:t>22</w:t>
            </w:r>
          </w:p>
        </w:tc>
        <w:tc>
          <w:tcPr>
            <w:tcW w:w="1134" w:type="dxa"/>
            <w:tcBorders>
              <w:top w:val="nil"/>
              <w:left w:val="nil"/>
              <w:bottom w:val="single" w:sz="4" w:space="0" w:color="auto"/>
              <w:right w:val="single" w:sz="4" w:space="0" w:color="auto"/>
            </w:tcBorders>
            <w:shd w:val="clear" w:color="auto" w:fill="auto"/>
            <w:noWrap/>
            <w:vAlign w:val="center"/>
          </w:tcPr>
          <w:p w:rsidR="00FD0352" w:rsidRPr="000369DB" w:rsidRDefault="00CE7B1E" w:rsidP="00CA205D">
            <w:pPr>
              <w:spacing w:after="0"/>
              <w:rPr>
                <w:rFonts w:ascii="Times New Roman" w:hAnsi="Times New Roman" w:cs="Times New Roman"/>
                <w:sz w:val="24"/>
                <w:szCs w:val="24"/>
              </w:rPr>
            </w:pPr>
            <w:r w:rsidRPr="000369DB">
              <w:rPr>
                <w:rFonts w:ascii="Times New Roman" w:hAnsi="Times New Roman" w:cs="Times New Roman"/>
                <w:sz w:val="24"/>
                <w:szCs w:val="24"/>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0352" w:rsidRPr="000369DB" w:rsidRDefault="00CE7B1E" w:rsidP="00CA205D">
            <w:pPr>
              <w:spacing w:after="0"/>
              <w:rPr>
                <w:rFonts w:ascii="Times New Roman" w:hAnsi="Times New Roman" w:cs="Times New Roman"/>
                <w:sz w:val="24"/>
                <w:szCs w:val="24"/>
              </w:rPr>
            </w:pPr>
            <w:r w:rsidRPr="000369DB">
              <w:rPr>
                <w:rFonts w:ascii="Times New Roman" w:hAnsi="Times New Roman" w:cs="Times New Roman"/>
                <w:sz w:val="24"/>
                <w:szCs w:val="24"/>
              </w:rPr>
              <w:t>0</w:t>
            </w:r>
          </w:p>
        </w:tc>
        <w:tc>
          <w:tcPr>
            <w:tcW w:w="4116" w:type="dxa"/>
            <w:tcBorders>
              <w:top w:val="single" w:sz="4" w:space="0" w:color="auto"/>
              <w:left w:val="nil"/>
              <w:bottom w:val="single" w:sz="4" w:space="0" w:color="auto"/>
              <w:right w:val="single" w:sz="4" w:space="0" w:color="auto"/>
            </w:tcBorders>
            <w:shd w:val="clear" w:color="auto" w:fill="auto"/>
            <w:noWrap/>
            <w:vAlign w:val="bottom"/>
          </w:tcPr>
          <w:p w:rsidR="00FD0352" w:rsidRPr="000369DB" w:rsidRDefault="0046385A" w:rsidP="00CA205D">
            <w:pPr>
              <w:spacing w:after="0"/>
              <w:rPr>
                <w:rFonts w:ascii="Times New Roman" w:hAnsi="Times New Roman" w:cs="Times New Roman"/>
                <w:sz w:val="24"/>
                <w:szCs w:val="24"/>
              </w:rPr>
            </w:pPr>
            <w:r w:rsidRPr="000369DB">
              <w:rPr>
                <w:rFonts w:ascii="Times New Roman" w:hAnsi="Times New Roman" w:cs="Times New Roman"/>
                <w:sz w:val="24"/>
                <w:szCs w:val="24"/>
              </w:rPr>
              <w:t xml:space="preserve">Компьютер в </w:t>
            </w:r>
            <w:r w:rsidR="00EE6740" w:rsidRPr="000369DB">
              <w:rPr>
                <w:rFonts w:ascii="Times New Roman" w:hAnsi="Times New Roman" w:cs="Times New Roman"/>
                <w:sz w:val="24"/>
                <w:szCs w:val="24"/>
              </w:rPr>
              <w:t>с</w:t>
            </w:r>
            <w:r w:rsidRPr="000369DB">
              <w:rPr>
                <w:rFonts w:ascii="Times New Roman" w:hAnsi="Times New Roman" w:cs="Times New Roman"/>
                <w:sz w:val="24"/>
                <w:szCs w:val="24"/>
              </w:rPr>
              <w:t>боре для работы художника (для работы в графическом редакторе)</w:t>
            </w:r>
          </w:p>
        </w:tc>
      </w:tr>
      <w:tr w:rsidR="000369DB" w:rsidRPr="000369DB" w:rsidTr="00F6248E">
        <w:trPr>
          <w:trHeight w:val="214"/>
          <w:jc w:val="center"/>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FD0352" w:rsidRPr="000369DB" w:rsidRDefault="00FD0352" w:rsidP="00CA205D">
            <w:pPr>
              <w:spacing w:after="0"/>
              <w:rPr>
                <w:rFonts w:ascii="Times New Roman" w:hAnsi="Times New Roman" w:cs="Times New Roman"/>
                <w:sz w:val="24"/>
                <w:szCs w:val="24"/>
              </w:rPr>
            </w:pPr>
            <w:r w:rsidRPr="000369DB">
              <w:rPr>
                <w:rFonts w:ascii="Times New Roman" w:hAnsi="Times New Roman" w:cs="Times New Roman"/>
                <w:sz w:val="24"/>
                <w:szCs w:val="24"/>
              </w:rPr>
              <w:t>КДУ</w:t>
            </w:r>
          </w:p>
        </w:tc>
        <w:tc>
          <w:tcPr>
            <w:tcW w:w="845" w:type="dxa"/>
            <w:tcBorders>
              <w:top w:val="nil"/>
              <w:left w:val="nil"/>
              <w:bottom w:val="single" w:sz="4" w:space="0" w:color="auto"/>
              <w:right w:val="single" w:sz="4" w:space="0" w:color="auto"/>
            </w:tcBorders>
            <w:shd w:val="clear" w:color="auto" w:fill="auto"/>
            <w:noWrap/>
            <w:vAlign w:val="center"/>
          </w:tcPr>
          <w:p w:rsidR="00FD0352" w:rsidRPr="000369DB" w:rsidRDefault="00E032DE" w:rsidP="00CA205D">
            <w:pPr>
              <w:spacing w:after="0"/>
              <w:rPr>
                <w:rFonts w:ascii="Times New Roman" w:hAnsi="Times New Roman" w:cs="Times New Roman"/>
                <w:sz w:val="24"/>
                <w:szCs w:val="24"/>
              </w:rPr>
            </w:pPr>
            <w:r w:rsidRPr="000369DB">
              <w:rPr>
                <w:rFonts w:ascii="Times New Roman" w:hAnsi="Times New Roman" w:cs="Times New Roman"/>
                <w:sz w:val="24"/>
                <w:szCs w:val="24"/>
              </w:rPr>
              <w:t>90</w:t>
            </w:r>
          </w:p>
        </w:tc>
        <w:tc>
          <w:tcPr>
            <w:tcW w:w="992" w:type="dxa"/>
            <w:tcBorders>
              <w:top w:val="nil"/>
              <w:left w:val="nil"/>
              <w:bottom w:val="single" w:sz="4" w:space="0" w:color="auto"/>
              <w:right w:val="single" w:sz="4" w:space="0" w:color="auto"/>
            </w:tcBorders>
            <w:shd w:val="clear" w:color="auto" w:fill="auto"/>
            <w:noWrap/>
            <w:vAlign w:val="center"/>
          </w:tcPr>
          <w:p w:rsidR="00FD0352" w:rsidRPr="000369DB" w:rsidRDefault="00E032DE" w:rsidP="00CA205D">
            <w:pPr>
              <w:spacing w:after="0"/>
              <w:rPr>
                <w:rFonts w:ascii="Times New Roman" w:hAnsi="Times New Roman" w:cs="Times New Roman"/>
                <w:sz w:val="24"/>
                <w:szCs w:val="24"/>
              </w:rPr>
            </w:pPr>
            <w:r w:rsidRPr="000369DB">
              <w:rPr>
                <w:rFonts w:ascii="Times New Roman" w:hAnsi="Times New Roman" w:cs="Times New Roman"/>
                <w:sz w:val="24"/>
                <w:szCs w:val="24"/>
              </w:rPr>
              <w:t>49</w:t>
            </w:r>
          </w:p>
        </w:tc>
        <w:tc>
          <w:tcPr>
            <w:tcW w:w="1134" w:type="dxa"/>
            <w:tcBorders>
              <w:top w:val="nil"/>
              <w:left w:val="nil"/>
              <w:bottom w:val="single" w:sz="4" w:space="0" w:color="auto"/>
              <w:right w:val="single" w:sz="4" w:space="0" w:color="auto"/>
            </w:tcBorders>
            <w:shd w:val="clear" w:color="auto" w:fill="auto"/>
            <w:noWrap/>
            <w:vAlign w:val="center"/>
          </w:tcPr>
          <w:p w:rsidR="00FD0352" w:rsidRPr="000369DB" w:rsidRDefault="00E032DE" w:rsidP="00CA205D">
            <w:pPr>
              <w:spacing w:after="0"/>
              <w:rPr>
                <w:rFonts w:ascii="Times New Roman" w:hAnsi="Times New Roman" w:cs="Times New Roman"/>
                <w:sz w:val="24"/>
                <w:szCs w:val="24"/>
              </w:rPr>
            </w:pPr>
            <w:r w:rsidRPr="000369DB">
              <w:rPr>
                <w:rFonts w:ascii="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noWrap/>
            <w:vAlign w:val="center"/>
          </w:tcPr>
          <w:p w:rsidR="00FD0352" w:rsidRPr="000369DB" w:rsidRDefault="00223955" w:rsidP="00CA205D">
            <w:pPr>
              <w:spacing w:after="0"/>
              <w:rPr>
                <w:rFonts w:ascii="Times New Roman" w:hAnsi="Times New Roman" w:cs="Times New Roman"/>
                <w:sz w:val="24"/>
                <w:szCs w:val="24"/>
              </w:rPr>
            </w:pPr>
            <w:r w:rsidRPr="000369DB">
              <w:rPr>
                <w:rFonts w:ascii="Times New Roman" w:hAnsi="Times New Roman" w:cs="Times New Roman"/>
                <w:sz w:val="24"/>
                <w:szCs w:val="24"/>
              </w:rPr>
              <w:t>2</w:t>
            </w:r>
            <w:r w:rsidR="00E032DE" w:rsidRPr="000369DB">
              <w:rPr>
                <w:rFonts w:ascii="Times New Roman" w:hAnsi="Times New Roman" w:cs="Times New Roman"/>
                <w:sz w:val="24"/>
                <w:szCs w:val="24"/>
              </w:rPr>
              <w:t>3</w:t>
            </w:r>
          </w:p>
        </w:tc>
        <w:tc>
          <w:tcPr>
            <w:tcW w:w="4116" w:type="dxa"/>
            <w:tcBorders>
              <w:top w:val="nil"/>
              <w:left w:val="nil"/>
              <w:bottom w:val="single" w:sz="4" w:space="0" w:color="auto"/>
              <w:right w:val="single" w:sz="4" w:space="0" w:color="auto"/>
            </w:tcBorders>
            <w:shd w:val="clear" w:color="auto" w:fill="auto"/>
            <w:noWrap/>
            <w:vAlign w:val="bottom"/>
          </w:tcPr>
          <w:p w:rsidR="00FD0352" w:rsidRPr="000369DB" w:rsidRDefault="00223955" w:rsidP="00E032DE">
            <w:pPr>
              <w:spacing w:after="0"/>
              <w:rPr>
                <w:rFonts w:ascii="Times New Roman" w:hAnsi="Times New Roman" w:cs="Times New Roman"/>
                <w:sz w:val="24"/>
                <w:szCs w:val="24"/>
              </w:rPr>
            </w:pPr>
            <w:r w:rsidRPr="000369DB">
              <w:rPr>
                <w:rFonts w:ascii="Times New Roman" w:hAnsi="Times New Roman" w:cs="Times New Roman"/>
                <w:sz w:val="24"/>
                <w:szCs w:val="24"/>
              </w:rPr>
              <w:t xml:space="preserve">одежда сцены ДЦ </w:t>
            </w:r>
            <w:r w:rsidR="00CE7B1E" w:rsidRPr="000369DB">
              <w:rPr>
                <w:rFonts w:ascii="Times New Roman" w:hAnsi="Times New Roman" w:cs="Times New Roman"/>
                <w:sz w:val="24"/>
                <w:szCs w:val="24"/>
              </w:rPr>
              <w:t>п.Перевоз, акустическая система и активный суббуфер клуб п.Кроптк</w:t>
            </w:r>
            <w:r w:rsidR="00E032DE" w:rsidRPr="000369DB">
              <w:rPr>
                <w:rFonts w:ascii="Times New Roman" w:hAnsi="Times New Roman" w:cs="Times New Roman"/>
                <w:sz w:val="24"/>
                <w:szCs w:val="24"/>
              </w:rPr>
              <w:t>ин,</w:t>
            </w:r>
          </w:p>
        </w:tc>
      </w:tr>
      <w:tr w:rsidR="000369DB" w:rsidRPr="000369DB" w:rsidTr="00F6248E">
        <w:trPr>
          <w:trHeight w:val="214"/>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FD0352" w:rsidRPr="000369DB" w:rsidRDefault="00FD0352" w:rsidP="00CA205D">
            <w:pPr>
              <w:spacing w:after="0"/>
              <w:rPr>
                <w:rFonts w:ascii="Times New Roman" w:hAnsi="Times New Roman" w:cs="Times New Roman"/>
                <w:sz w:val="24"/>
                <w:szCs w:val="24"/>
              </w:rPr>
            </w:pPr>
            <w:r w:rsidRPr="000369DB">
              <w:rPr>
                <w:rFonts w:ascii="Times New Roman" w:hAnsi="Times New Roman" w:cs="Times New Roman"/>
                <w:sz w:val="24"/>
                <w:szCs w:val="24"/>
              </w:rPr>
              <w:t>Библиотеки</w:t>
            </w:r>
          </w:p>
        </w:tc>
        <w:tc>
          <w:tcPr>
            <w:tcW w:w="845" w:type="dxa"/>
            <w:tcBorders>
              <w:top w:val="nil"/>
              <w:left w:val="nil"/>
              <w:bottom w:val="single" w:sz="4" w:space="0" w:color="auto"/>
              <w:right w:val="single" w:sz="4" w:space="0" w:color="auto"/>
            </w:tcBorders>
            <w:shd w:val="clear" w:color="auto" w:fill="auto"/>
            <w:noWrap/>
            <w:vAlign w:val="center"/>
          </w:tcPr>
          <w:p w:rsidR="00FD0352" w:rsidRPr="000369DB" w:rsidRDefault="00505F0B" w:rsidP="00CA205D">
            <w:pPr>
              <w:spacing w:after="0"/>
              <w:rPr>
                <w:rFonts w:ascii="Times New Roman" w:hAnsi="Times New Roman" w:cs="Times New Roman"/>
                <w:sz w:val="24"/>
                <w:szCs w:val="24"/>
              </w:rPr>
            </w:pPr>
            <w:r w:rsidRPr="000369DB">
              <w:rPr>
                <w:rFonts w:ascii="Times New Roman" w:hAnsi="Times New Roman" w:cs="Times New Roman"/>
                <w:sz w:val="24"/>
                <w:szCs w:val="24"/>
              </w:rPr>
              <w:t>48</w:t>
            </w:r>
          </w:p>
        </w:tc>
        <w:tc>
          <w:tcPr>
            <w:tcW w:w="992" w:type="dxa"/>
            <w:tcBorders>
              <w:top w:val="nil"/>
              <w:left w:val="nil"/>
              <w:bottom w:val="single" w:sz="4" w:space="0" w:color="auto"/>
              <w:right w:val="single" w:sz="4" w:space="0" w:color="auto"/>
            </w:tcBorders>
            <w:shd w:val="clear" w:color="auto" w:fill="auto"/>
            <w:noWrap/>
            <w:vAlign w:val="center"/>
          </w:tcPr>
          <w:p w:rsidR="00FD0352" w:rsidRPr="000369DB" w:rsidRDefault="00E032DE" w:rsidP="00CA205D">
            <w:pPr>
              <w:spacing w:after="0"/>
              <w:rPr>
                <w:rFonts w:ascii="Times New Roman" w:hAnsi="Times New Roman" w:cs="Times New Roman"/>
                <w:sz w:val="24"/>
                <w:szCs w:val="24"/>
              </w:rPr>
            </w:pPr>
            <w:r w:rsidRPr="000369DB">
              <w:rPr>
                <w:rFonts w:ascii="Times New Roman" w:hAnsi="Times New Roman" w:cs="Times New Roman"/>
                <w:sz w:val="24"/>
                <w:szCs w:val="24"/>
              </w:rPr>
              <w:t>26</w:t>
            </w:r>
          </w:p>
        </w:tc>
        <w:tc>
          <w:tcPr>
            <w:tcW w:w="1134" w:type="dxa"/>
            <w:tcBorders>
              <w:top w:val="nil"/>
              <w:left w:val="nil"/>
              <w:bottom w:val="single" w:sz="4" w:space="0" w:color="auto"/>
              <w:right w:val="single" w:sz="4" w:space="0" w:color="auto"/>
            </w:tcBorders>
            <w:shd w:val="clear" w:color="auto" w:fill="auto"/>
            <w:noWrap/>
            <w:vAlign w:val="center"/>
          </w:tcPr>
          <w:p w:rsidR="00E032DE" w:rsidRPr="000369DB" w:rsidRDefault="00E032DE" w:rsidP="00CA205D">
            <w:pPr>
              <w:spacing w:after="0"/>
              <w:rPr>
                <w:rFonts w:ascii="Times New Roman" w:hAnsi="Times New Roman" w:cs="Times New Roman"/>
                <w:sz w:val="24"/>
                <w:szCs w:val="24"/>
              </w:rPr>
            </w:pPr>
          </w:p>
          <w:p w:rsidR="00E032DE" w:rsidRPr="000369DB" w:rsidRDefault="00E032DE" w:rsidP="00CA205D">
            <w:pPr>
              <w:spacing w:after="0"/>
              <w:rPr>
                <w:rFonts w:ascii="Times New Roman" w:hAnsi="Times New Roman" w:cs="Times New Roman"/>
                <w:sz w:val="24"/>
                <w:szCs w:val="24"/>
              </w:rPr>
            </w:pPr>
          </w:p>
          <w:p w:rsidR="00FD0352" w:rsidRPr="000369DB" w:rsidRDefault="00E032DE" w:rsidP="00CA205D">
            <w:pPr>
              <w:spacing w:after="0"/>
              <w:rPr>
                <w:rFonts w:ascii="Times New Roman" w:hAnsi="Times New Roman" w:cs="Times New Roman"/>
                <w:sz w:val="24"/>
                <w:szCs w:val="24"/>
              </w:rPr>
            </w:pPr>
            <w:r w:rsidRPr="000369DB">
              <w:rPr>
                <w:rFonts w:ascii="Times New Roman" w:hAnsi="Times New Roman" w:cs="Times New Roman"/>
                <w:sz w:val="24"/>
                <w:szCs w:val="24"/>
              </w:rPr>
              <w:t>3 (онлайн кассы)</w:t>
            </w:r>
          </w:p>
        </w:tc>
        <w:tc>
          <w:tcPr>
            <w:tcW w:w="1134" w:type="dxa"/>
            <w:tcBorders>
              <w:top w:val="nil"/>
              <w:left w:val="nil"/>
              <w:bottom w:val="single" w:sz="4" w:space="0" w:color="auto"/>
              <w:right w:val="single" w:sz="4" w:space="0" w:color="auto"/>
            </w:tcBorders>
            <w:shd w:val="clear" w:color="auto" w:fill="auto"/>
            <w:noWrap/>
            <w:vAlign w:val="center"/>
          </w:tcPr>
          <w:p w:rsidR="00FD0352" w:rsidRPr="000369DB" w:rsidRDefault="00EE6740" w:rsidP="00CA205D">
            <w:pPr>
              <w:spacing w:after="0"/>
              <w:rPr>
                <w:rFonts w:ascii="Times New Roman" w:hAnsi="Times New Roman" w:cs="Times New Roman"/>
                <w:sz w:val="24"/>
                <w:szCs w:val="24"/>
              </w:rPr>
            </w:pPr>
            <w:r w:rsidRPr="000369DB">
              <w:rPr>
                <w:rFonts w:ascii="Times New Roman" w:hAnsi="Times New Roman" w:cs="Times New Roman"/>
                <w:sz w:val="24"/>
                <w:szCs w:val="24"/>
              </w:rPr>
              <w:t>0</w:t>
            </w:r>
          </w:p>
        </w:tc>
        <w:tc>
          <w:tcPr>
            <w:tcW w:w="4116" w:type="dxa"/>
            <w:tcBorders>
              <w:top w:val="nil"/>
              <w:left w:val="nil"/>
              <w:bottom w:val="single" w:sz="4" w:space="0" w:color="auto"/>
              <w:right w:val="single" w:sz="4" w:space="0" w:color="auto"/>
            </w:tcBorders>
            <w:shd w:val="clear" w:color="auto" w:fill="auto"/>
            <w:noWrap/>
            <w:vAlign w:val="bottom"/>
          </w:tcPr>
          <w:p w:rsidR="00FD0352" w:rsidRPr="000369DB" w:rsidRDefault="00EE6740" w:rsidP="00CA205D">
            <w:pPr>
              <w:spacing w:after="0"/>
              <w:rPr>
                <w:rFonts w:ascii="Times New Roman" w:hAnsi="Times New Roman" w:cs="Times New Roman"/>
                <w:sz w:val="24"/>
                <w:szCs w:val="24"/>
              </w:rPr>
            </w:pPr>
            <w:r w:rsidRPr="000369DB">
              <w:rPr>
                <w:rFonts w:ascii="Times New Roman" w:hAnsi="Times New Roman" w:cs="Times New Roman"/>
                <w:sz w:val="24"/>
                <w:szCs w:val="24"/>
              </w:rPr>
              <w:t>Тифлофлешплееры (устройство для чтения «говорящих книг») 3 штуки; Компьютер в сборе 3 шт. для работы пользователей.</w:t>
            </w:r>
          </w:p>
        </w:tc>
      </w:tr>
      <w:tr w:rsidR="000369DB" w:rsidRPr="000369DB" w:rsidTr="00F6248E">
        <w:trPr>
          <w:trHeight w:val="214"/>
          <w:jc w:val="center"/>
        </w:trPr>
        <w:tc>
          <w:tcPr>
            <w:tcW w:w="1135" w:type="dxa"/>
            <w:tcBorders>
              <w:top w:val="nil"/>
              <w:left w:val="single" w:sz="4" w:space="0" w:color="auto"/>
              <w:bottom w:val="nil"/>
              <w:right w:val="single" w:sz="4" w:space="0" w:color="auto"/>
            </w:tcBorders>
            <w:shd w:val="clear" w:color="auto" w:fill="auto"/>
            <w:vAlign w:val="center"/>
          </w:tcPr>
          <w:p w:rsidR="00FD0352" w:rsidRPr="000369DB" w:rsidRDefault="00FD0352" w:rsidP="00CA205D">
            <w:pPr>
              <w:spacing w:after="0"/>
              <w:rPr>
                <w:rFonts w:ascii="Times New Roman" w:hAnsi="Times New Roman" w:cs="Times New Roman"/>
                <w:sz w:val="24"/>
                <w:szCs w:val="24"/>
              </w:rPr>
            </w:pPr>
            <w:r w:rsidRPr="000369DB">
              <w:rPr>
                <w:rFonts w:ascii="Times New Roman" w:hAnsi="Times New Roman" w:cs="Times New Roman"/>
                <w:sz w:val="24"/>
                <w:szCs w:val="24"/>
              </w:rPr>
              <w:t>ДШИ</w:t>
            </w:r>
          </w:p>
        </w:tc>
        <w:tc>
          <w:tcPr>
            <w:tcW w:w="845" w:type="dxa"/>
            <w:tcBorders>
              <w:top w:val="nil"/>
              <w:left w:val="nil"/>
              <w:bottom w:val="nil"/>
              <w:right w:val="single" w:sz="4" w:space="0" w:color="auto"/>
            </w:tcBorders>
            <w:shd w:val="clear" w:color="auto" w:fill="auto"/>
            <w:noWrap/>
            <w:vAlign w:val="center"/>
          </w:tcPr>
          <w:p w:rsidR="00FD0352" w:rsidRPr="000369DB" w:rsidRDefault="00E032DE" w:rsidP="00CA205D">
            <w:pPr>
              <w:spacing w:after="0"/>
              <w:rPr>
                <w:rFonts w:ascii="Times New Roman" w:hAnsi="Times New Roman" w:cs="Times New Roman"/>
                <w:sz w:val="24"/>
                <w:szCs w:val="24"/>
              </w:rPr>
            </w:pPr>
            <w:r w:rsidRPr="000369DB">
              <w:rPr>
                <w:rFonts w:ascii="Times New Roman" w:hAnsi="Times New Roman" w:cs="Times New Roman"/>
                <w:sz w:val="24"/>
                <w:szCs w:val="24"/>
              </w:rPr>
              <w:t>51</w:t>
            </w:r>
          </w:p>
        </w:tc>
        <w:tc>
          <w:tcPr>
            <w:tcW w:w="992" w:type="dxa"/>
            <w:tcBorders>
              <w:top w:val="nil"/>
              <w:left w:val="nil"/>
              <w:bottom w:val="nil"/>
              <w:right w:val="single" w:sz="4" w:space="0" w:color="auto"/>
            </w:tcBorders>
            <w:shd w:val="clear" w:color="auto" w:fill="auto"/>
            <w:noWrap/>
            <w:vAlign w:val="center"/>
          </w:tcPr>
          <w:p w:rsidR="00FD0352" w:rsidRPr="000369DB" w:rsidRDefault="00E032DE" w:rsidP="00CA205D">
            <w:pPr>
              <w:spacing w:after="0"/>
              <w:rPr>
                <w:rFonts w:ascii="Times New Roman" w:hAnsi="Times New Roman" w:cs="Times New Roman"/>
                <w:sz w:val="24"/>
                <w:szCs w:val="24"/>
              </w:rPr>
            </w:pPr>
            <w:r w:rsidRPr="000369DB">
              <w:rPr>
                <w:rFonts w:ascii="Times New Roman" w:hAnsi="Times New Roman" w:cs="Times New Roman"/>
                <w:sz w:val="24"/>
                <w:szCs w:val="24"/>
              </w:rPr>
              <w:t>20</w:t>
            </w:r>
          </w:p>
        </w:tc>
        <w:tc>
          <w:tcPr>
            <w:tcW w:w="1134" w:type="dxa"/>
            <w:tcBorders>
              <w:top w:val="nil"/>
              <w:left w:val="nil"/>
              <w:bottom w:val="nil"/>
              <w:right w:val="single" w:sz="4" w:space="0" w:color="auto"/>
            </w:tcBorders>
            <w:shd w:val="clear" w:color="auto" w:fill="auto"/>
            <w:noWrap/>
            <w:vAlign w:val="center"/>
          </w:tcPr>
          <w:p w:rsidR="00FD0352" w:rsidRPr="000369DB" w:rsidRDefault="00E032DE" w:rsidP="00CA205D">
            <w:pPr>
              <w:spacing w:after="0"/>
              <w:rPr>
                <w:rFonts w:ascii="Times New Roman" w:hAnsi="Times New Roman" w:cs="Times New Roman"/>
                <w:sz w:val="24"/>
                <w:szCs w:val="24"/>
              </w:rPr>
            </w:pPr>
            <w:r w:rsidRPr="000369DB">
              <w:rPr>
                <w:rFonts w:ascii="Times New Roman" w:hAnsi="Times New Roman" w:cs="Times New Roman"/>
                <w:sz w:val="24"/>
                <w:szCs w:val="24"/>
              </w:rPr>
              <w:t>3</w:t>
            </w:r>
          </w:p>
        </w:tc>
        <w:tc>
          <w:tcPr>
            <w:tcW w:w="1134" w:type="dxa"/>
            <w:tcBorders>
              <w:top w:val="nil"/>
              <w:left w:val="nil"/>
              <w:bottom w:val="nil"/>
              <w:right w:val="single" w:sz="4" w:space="0" w:color="auto"/>
            </w:tcBorders>
            <w:shd w:val="clear" w:color="auto" w:fill="auto"/>
            <w:noWrap/>
            <w:vAlign w:val="center"/>
          </w:tcPr>
          <w:p w:rsidR="00FD0352" w:rsidRPr="000369DB" w:rsidRDefault="00CE7B1E" w:rsidP="00CA205D">
            <w:pPr>
              <w:spacing w:after="0"/>
              <w:rPr>
                <w:rFonts w:ascii="Times New Roman" w:hAnsi="Times New Roman" w:cs="Times New Roman"/>
                <w:sz w:val="24"/>
                <w:szCs w:val="24"/>
              </w:rPr>
            </w:pPr>
            <w:r w:rsidRPr="000369DB">
              <w:rPr>
                <w:rFonts w:ascii="Times New Roman" w:hAnsi="Times New Roman" w:cs="Times New Roman"/>
                <w:sz w:val="24"/>
                <w:szCs w:val="24"/>
              </w:rPr>
              <w:t>0</w:t>
            </w:r>
          </w:p>
        </w:tc>
        <w:tc>
          <w:tcPr>
            <w:tcW w:w="4116" w:type="dxa"/>
            <w:tcBorders>
              <w:top w:val="nil"/>
              <w:left w:val="nil"/>
              <w:bottom w:val="nil"/>
              <w:right w:val="single" w:sz="4" w:space="0" w:color="auto"/>
            </w:tcBorders>
            <w:shd w:val="clear" w:color="auto" w:fill="auto"/>
            <w:noWrap/>
            <w:vAlign w:val="bottom"/>
          </w:tcPr>
          <w:p w:rsidR="00505F0B" w:rsidRPr="000369DB" w:rsidRDefault="00905F18" w:rsidP="00CA205D">
            <w:pPr>
              <w:pStyle w:val="ac"/>
              <w:rPr>
                <w:rFonts w:ascii="Times New Roman" w:hAnsi="Times New Roman" w:cs="Times New Roman"/>
                <w:sz w:val="24"/>
                <w:szCs w:val="24"/>
              </w:rPr>
            </w:pPr>
            <w:r w:rsidRPr="000369DB">
              <w:rPr>
                <w:rFonts w:ascii="Times New Roman" w:hAnsi="Times New Roman" w:cs="Times New Roman"/>
                <w:sz w:val="24"/>
                <w:szCs w:val="24"/>
              </w:rPr>
              <w:t xml:space="preserve">2 </w:t>
            </w:r>
            <w:r w:rsidR="00505F0B" w:rsidRPr="000369DB">
              <w:rPr>
                <w:rFonts w:ascii="Times New Roman" w:hAnsi="Times New Roman" w:cs="Times New Roman"/>
                <w:sz w:val="24"/>
                <w:szCs w:val="24"/>
              </w:rPr>
              <w:t>интерактивных доски;</w:t>
            </w:r>
          </w:p>
          <w:p w:rsidR="007F770E" w:rsidRPr="000369DB" w:rsidRDefault="00905F18" w:rsidP="00CA205D">
            <w:pPr>
              <w:pStyle w:val="ac"/>
              <w:rPr>
                <w:rFonts w:ascii="Times New Roman" w:hAnsi="Times New Roman" w:cs="Times New Roman"/>
                <w:sz w:val="24"/>
                <w:szCs w:val="24"/>
              </w:rPr>
            </w:pPr>
            <w:r w:rsidRPr="000369DB">
              <w:rPr>
                <w:rFonts w:ascii="Times New Roman" w:hAnsi="Times New Roman" w:cs="Times New Roman"/>
                <w:sz w:val="24"/>
                <w:szCs w:val="24"/>
              </w:rPr>
              <w:t>1 комплект</w:t>
            </w:r>
            <w:r w:rsidR="008941D4" w:rsidRPr="000369DB">
              <w:rPr>
                <w:rFonts w:ascii="Times New Roman" w:hAnsi="Times New Roman" w:cs="Times New Roman"/>
                <w:sz w:val="24"/>
                <w:szCs w:val="24"/>
              </w:rPr>
              <w:t xml:space="preserve"> </w:t>
            </w:r>
            <w:r w:rsidRPr="000369DB">
              <w:rPr>
                <w:rFonts w:ascii="Times New Roman" w:hAnsi="Times New Roman" w:cs="Times New Roman"/>
                <w:sz w:val="24"/>
                <w:szCs w:val="24"/>
              </w:rPr>
              <w:t>звукоусиливающего оборудования</w:t>
            </w:r>
            <w:r w:rsidR="00505F0B" w:rsidRPr="000369DB">
              <w:rPr>
                <w:rFonts w:ascii="Times New Roman" w:hAnsi="Times New Roman" w:cs="Times New Roman"/>
                <w:sz w:val="24"/>
                <w:szCs w:val="24"/>
              </w:rPr>
              <w:t>;</w:t>
            </w:r>
          </w:p>
          <w:p w:rsidR="007F770E" w:rsidRPr="000369DB" w:rsidRDefault="00505F0B" w:rsidP="00CA205D">
            <w:pPr>
              <w:pStyle w:val="ac"/>
              <w:rPr>
                <w:rFonts w:ascii="Times New Roman" w:hAnsi="Times New Roman" w:cs="Times New Roman"/>
                <w:sz w:val="24"/>
                <w:szCs w:val="24"/>
              </w:rPr>
            </w:pPr>
            <w:r w:rsidRPr="000369DB">
              <w:rPr>
                <w:rFonts w:ascii="Times New Roman" w:hAnsi="Times New Roman" w:cs="Times New Roman"/>
                <w:sz w:val="24"/>
                <w:szCs w:val="24"/>
              </w:rPr>
              <w:t>т</w:t>
            </w:r>
            <w:r w:rsidR="00905F18" w:rsidRPr="000369DB">
              <w:rPr>
                <w:rFonts w:ascii="Times New Roman" w:hAnsi="Times New Roman" w:cs="Times New Roman"/>
                <w:sz w:val="24"/>
                <w:szCs w:val="24"/>
              </w:rPr>
              <w:t>актильно –</w:t>
            </w:r>
            <w:r w:rsidR="007F770E" w:rsidRPr="000369DB">
              <w:rPr>
                <w:rFonts w:ascii="Times New Roman" w:hAnsi="Times New Roman" w:cs="Times New Roman"/>
                <w:sz w:val="24"/>
                <w:szCs w:val="24"/>
              </w:rPr>
              <w:t>зв</w:t>
            </w:r>
            <w:r w:rsidR="00905F18" w:rsidRPr="000369DB">
              <w:rPr>
                <w:rFonts w:ascii="Times New Roman" w:hAnsi="Times New Roman" w:cs="Times New Roman"/>
                <w:sz w:val="24"/>
                <w:szCs w:val="24"/>
              </w:rPr>
              <w:t>уковой инфор</w:t>
            </w:r>
            <w:r w:rsidRPr="000369DB">
              <w:rPr>
                <w:rFonts w:ascii="Times New Roman" w:hAnsi="Times New Roman" w:cs="Times New Roman"/>
                <w:sz w:val="24"/>
                <w:szCs w:val="24"/>
              </w:rPr>
              <w:t>матор для слепых и слабовидящих;</w:t>
            </w:r>
            <w:r w:rsidR="00905F18" w:rsidRPr="000369DB">
              <w:rPr>
                <w:rFonts w:ascii="Times New Roman" w:hAnsi="Times New Roman" w:cs="Times New Roman"/>
                <w:sz w:val="24"/>
                <w:szCs w:val="24"/>
              </w:rPr>
              <w:t xml:space="preserve"> </w:t>
            </w:r>
          </w:p>
          <w:p w:rsidR="00FD0352" w:rsidRPr="000369DB" w:rsidRDefault="00FD0352" w:rsidP="00CA205D">
            <w:pPr>
              <w:pStyle w:val="ac"/>
              <w:rPr>
                <w:rFonts w:ascii="Times New Roman" w:hAnsi="Times New Roman" w:cs="Times New Roman"/>
                <w:sz w:val="24"/>
                <w:szCs w:val="24"/>
              </w:rPr>
            </w:pPr>
          </w:p>
        </w:tc>
      </w:tr>
      <w:tr w:rsidR="000369DB" w:rsidRPr="000369DB" w:rsidTr="00F6248E">
        <w:trPr>
          <w:trHeight w:val="214"/>
          <w:jc w:val="center"/>
        </w:trPr>
        <w:tc>
          <w:tcPr>
            <w:tcW w:w="1135" w:type="dxa"/>
            <w:tcBorders>
              <w:top w:val="nil"/>
              <w:left w:val="single" w:sz="4" w:space="0" w:color="auto"/>
              <w:bottom w:val="nil"/>
              <w:right w:val="single" w:sz="4" w:space="0" w:color="auto"/>
            </w:tcBorders>
            <w:shd w:val="clear" w:color="auto" w:fill="auto"/>
            <w:vAlign w:val="center"/>
          </w:tcPr>
          <w:p w:rsidR="00F6248E" w:rsidRPr="000369DB" w:rsidRDefault="00F6248E" w:rsidP="00CA205D">
            <w:pPr>
              <w:spacing w:after="0"/>
              <w:rPr>
                <w:rFonts w:ascii="Times New Roman" w:hAnsi="Times New Roman" w:cs="Times New Roman"/>
                <w:sz w:val="24"/>
                <w:szCs w:val="24"/>
              </w:rPr>
            </w:pPr>
            <w:r w:rsidRPr="000369DB">
              <w:rPr>
                <w:rFonts w:ascii="Times New Roman" w:hAnsi="Times New Roman" w:cs="Times New Roman"/>
                <w:sz w:val="24"/>
                <w:szCs w:val="24"/>
              </w:rPr>
              <w:t>Театры (проф)</w:t>
            </w:r>
          </w:p>
        </w:tc>
        <w:tc>
          <w:tcPr>
            <w:tcW w:w="845" w:type="dxa"/>
            <w:tcBorders>
              <w:top w:val="nil"/>
              <w:left w:val="nil"/>
              <w:bottom w:val="nil"/>
              <w:right w:val="single" w:sz="4" w:space="0" w:color="auto"/>
            </w:tcBorders>
            <w:shd w:val="clear" w:color="auto" w:fill="auto"/>
            <w:noWrap/>
            <w:vAlign w:val="center"/>
          </w:tcPr>
          <w:p w:rsidR="00F6248E" w:rsidRPr="000369DB" w:rsidRDefault="00E032DE" w:rsidP="00CA205D">
            <w:pPr>
              <w:spacing w:after="0"/>
              <w:rPr>
                <w:rFonts w:ascii="Times New Roman" w:hAnsi="Times New Roman" w:cs="Times New Roman"/>
                <w:sz w:val="24"/>
                <w:szCs w:val="24"/>
              </w:rPr>
            </w:pPr>
            <w:r w:rsidRPr="000369DB">
              <w:rPr>
                <w:rFonts w:ascii="Times New Roman" w:hAnsi="Times New Roman" w:cs="Times New Roman"/>
                <w:sz w:val="24"/>
                <w:szCs w:val="24"/>
              </w:rPr>
              <w:t>0</w:t>
            </w:r>
          </w:p>
        </w:tc>
        <w:tc>
          <w:tcPr>
            <w:tcW w:w="992" w:type="dxa"/>
            <w:tcBorders>
              <w:top w:val="nil"/>
              <w:left w:val="nil"/>
              <w:bottom w:val="nil"/>
              <w:right w:val="single" w:sz="4" w:space="0" w:color="auto"/>
            </w:tcBorders>
            <w:shd w:val="clear" w:color="auto" w:fill="auto"/>
            <w:noWrap/>
            <w:vAlign w:val="center"/>
          </w:tcPr>
          <w:p w:rsidR="00F6248E" w:rsidRPr="000369DB" w:rsidRDefault="00E032DE" w:rsidP="00CA205D">
            <w:pPr>
              <w:spacing w:after="0"/>
              <w:rPr>
                <w:rFonts w:ascii="Times New Roman" w:hAnsi="Times New Roman" w:cs="Times New Roman"/>
                <w:sz w:val="24"/>
                <w:szCs w:val="24"/>
              </w:rPr>
            </w:pPr>
            <w:r w:rsidRPr="000369DB">
              <w:rPr>
                <w:rFonts w:ascii="Times New Roman" w:hAnsi="Times New Roman" w:cs="Times New Roman"/>
                <w:sz w:val="24"/>
                <w:szCs w:val="24"/>
              </w:rPr>
              <w:t>0</w:t>
            </w:r>
          </w:p>
        </w:tc>
        <w:tc>
          <w:tcPr>
            <w:tcW w:w="1134" w:type="dxa"/>
            <w:tcBorders>
              <w:top w:val="nil"/>
              <w:left w:val="nil"/>
              <w:bottom w:val="nil"/>
              <w:right w:val="single" w:sz="4" w:space="0" w:color="auto"/>
            </w:tcBorders>
            <w:shd w:val="clear" w:color="auto" w:fill="auto"/>
            <w:noWrap/>
            <w:vAlign w:val="center"/>
          </w:tcPr>
          <w:p w:rsidR="00F6248E" w:rsidRPr="000369DB" w:rsidRDefault="00E032DE" w:rsidP="00CA205D">
            <w:pPr>
              <w:spacing w:after="0"/>
              <w:rPr>
                <w:rFonts w:ascii="Times New Roman" w:hAnsi="Times New Roman" w:cs="Times New Roman"/>
                <w:sz w:val="24"/>
                <w:szCs w:val="24"/>
              </w:rPr>
            </w:pPr>
            <w:r w:rsidRPr="000369DB">
              <w:rPr>
                <w:rFonts w:ascii="Times New Roman" w:hAnsi="Times New Roman" w:cs="Times New Roman"/>
                <w:sz w:val="24"/>
                <w:szCs w:val="24"/>
              </w:rPr>
              <w:t>0</w:t>
            </w:r>
          </w:p>
        </w:tc>
        <w:tc>
          <w:tcPr>
            <w:tcW w:w="1134" w:type="dxa"/>
            <w:tcBorders>
              <w:top w:val="nil"/>
              <w:left w:val="nil"/>
              <w:bottom w:val="nil"/>
              <w:right w:val="single" w:sz="4" w:space="0" w:color="auto"/>
            </w:tcBorders>
            <w:shd w:val="clear" w:color="auto" w:fill="auto"/>
            <w:noWrap/>
            <w:vAlign w:val="center"/>
          </w:tcPr>
          <w:p w:rsidR="00F6248E" w:rsidRPr="000369DB" w:rsidRDefault="00E032DE" w:rsidP="00CA205D">
            <w:pPr>
              <w:spacing w:after="0"/>
              <w:rPr>
                <w:rFonts w:ascii="Times New Roman" w:hAnsi="Times New Roman" w:cs="Times New Roman"/>
                <w:sz w:val="24"/>
                <w:szCs w:val="24"/>
              </w:rPr>
            </w:pPr>
            <w:r w:rsidRPr="000369DB">
              <w:rPr>
                <w:rFonts w:ascii="Times New Roman" w:hAnsi="Times New Roman" w:cs="Times New Roman"/>
                <w:sz w:val="24"/>
                <w:szCs w:val="24"/>
              </w:rPr>
              <w:t>0</w:t>
            </w:r>
          </w:p>
        </w:tc>
        <w:tc>
          <w:tcPr>
            <w:tcW w:w="4116" w:type="dxa"/>
            <w:tcBorders>
              <w:top w:val="nil"/>
              <w:left w:val="nil"/>
              <w:bottom w:val="nil"/>
              <w:right w:val="single" w:sz="4" w:space="0" w:color="auto"/>
            </w:tcBorders>
            <w:shd w:val="clear" w:color="auto" w:fill="auto"/>
            <w:noWrap/>
            <w:vAlign w:val="bottom"/>
          </w:tcPr>
          <w:p w:rsidR="00F6248E" w:rsidRPr="000369DB" w:rsidRDefault="00EC4749" w:rsidP="00CA205D">
            <w:pPr>
              <w:pStyle w:val="ac"/>
              <w:rPr>
                <w:rFonts w:ascii="Times New Roman" w:hAnsi="Times New Roman" w:cs="Times New Roman"/>
                <w:sz w:val="24"/>
                <w:szCs w:val="24"/>
              </w:rPr>
            </w:pPr>
            <w:r w:rsidRPr="000369DB">
              <w:rPr>
                <w:rFonts w:ascii="Times New Roman" w:hAnsi="Times New Roman" w:cs="Times New Roman"/>
                <w:sz w:val="24"/>
                <w:szCs w:val="24"/>
              </w:rPr>
              <w:t>0</w:t>
            </w:r>
          </w:p>
        </w:tc>
      </w:tr>
      <w:tr w:rsidR="000369DB" w:rsidRPr="000369DB" w:rsidTr="00F6248E">
        <w:trPr>
          <w:trHeight w:val="214"/>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F6248E" w:rsidRPr="000369DB" w:rsidRDefault="00F6248E" w:rsidP="00CA205D">
            <w:pPr>
              <w:spacing w:after="0"/>
              <w:rPr>
                <w:rFonts w:ascii="Times New Roman" w:hAnsi="Times New Roman" w:cs="Times New Roman"/>
                <w:sz w:val="24"/>
                <w:szCs w:val="24"/>
              </w:rPr>
            </w:pPr>
            <w:r w:rsidRPr="000369DB">
              <w:rPr>
                <w:rFonts w:ascii="Times New Roman" w:hAnsi="Times New Roman" w:cs="Times New Roman"/>
                <w:sz w:val="24"/>
                <w:szCs w:val="24"/>
              </w:rPr>
              <w:t>Оркестр</w:t>
            </w:r>
          </w:p>
        </w:tc>
        <w:tc>
          <w:tcPr>
            <w:tcW w:w="845" w:type="dxa"/>
            <w:tcBorders>
              <w:top w:val="nil"/>
              <w:left w:val="nil"/>
              <w:bottom w:val="single" w:sz="4" w:space="0" w:color="auto"/>
              <w:right w:val="single" w:sz="4" w:space="0" w:color="auto"/>
            </w:tcBorders>
            <w:shd w:val="clear" w:color="auto" w:fill="auto"/>
            <w:noWrap/>
            <w:vAlign w:val="center"/>
          </w:tcPr>
          <w:p w:rsidR="00F6248E" w:rsidRPr="000369DB" w:rsidRDefault="00E032DE" w:rsidP="00CA205D">
            <w:pPr>
              <w:spacing w:after="0"/>
              <w:rPr>
                <w:rFonts w:ascii="Times New Roman" w:hAnsi="Times New Roman" w:cs="Times New Roman"/>
                <w:sz w:val="24"/>
                <w:szCs w:val="24"/>
              </w:rPr>
            </w:pPr>
            <w:r w:rsidRPr="000369DB">
              <w:rPr>
                <w:rFonts w:ascii="Times New Roman" w:hAnsi="Times New Roman" w:cs="Times New Roman"/>
                <w:sz w:val="24"/>
                <w:szCs w:val="24"/>
              </w:rPr>
              <w:t>0</w:t>
            </w:r>
          </w:p>
        </w:tc>
        <w:tc>
          <w:tcPr>
            <w:tcW w:w="992" w:type="dxa"/>
            <w:tcBorders>
              <w:top w:val="nil"/>
              <w:left w:val="nil"/>
              <w:bottom w:val="single" w:sz="4" w:space="0" w:color="auto"/>
              <w:right w:val="single" w:sz="4" w:space="0" w:color="auto"/>
            </w:tcBorders>
            <w:shd w:val="clear" w:color="auto" w:fill="auto"/>
            <w:noWrap/>
            <w:vAlign w:val="center"/>
          </w:tcPr>
          <w:p w:rsidR="00F6248E" w:rsidRPr="000369DB" w:rsidRDefault="00E032DE" w:rsidP="00CA205D">
            <w:pPr>
              <w:spacing w:after="0"/>
              <w:rPr>
                <w:rFonts w:ascii="Times New Roman" w:hAnsi="Times New Roman" w:cs="Times New Roman"/>
                <w:sz w:val="24"/>
                <w:szCs w:val="24"/>
              </w:rPr>
            </w:pPr>
            <w:r w:rsidRPr="000369DB">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vAlign w:val="center"/>
          </w:tcPr>
          <w:p w:rsidR="00F6248E" w:rsidRPr="000369DB" w:rsidRDefault="00E032DE" w:rsidP="00CA205D">
            <w:pPr>
              <w:spacing w:after="0"/>
              <w:rPr>
                <w:rFonts w:ascii="Times New Roman" w:hAnsi="Times New Roman" w:cs="Times New Roman"/>
                <w:sz w:val="24"/>
                <w:szCs w:val="24"/>
              </w:rPr>
            </w:pPr>
            <w:r w:rsidRPr="000369DB">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vAlign w:val="center"/>
          </w:tcPr>
          <w:p w:rsidR="00F6248E" w:rsidRPr="000369DB" w:rsidRDefault="00E032DE" w:rsidP="00CA205D">
            <w:pPr>
              <w:spacing w:after="0"/>
              <w:rPr>
                <w:rFonts w:ascii="Times New Roman" w:hAnsi="Times New Roman" w:cs="Times New Roman"/>
                <w:sz w:val="24"/>
                <w:szCs w:val="24"/>
              </w:rPr>
            </w:pPr>
            <w:r w:rsidRPr="000369DB">
              <w:rPr>
                <w:rFonts w:ascii="Times New Roman" w:hAnsi="Times New Roman" w:cs="Times New Roman"/>
                <w:sz w:val="24"/>
                <w:szCs w:val="24"/>
              </w:rPr>
              <w:t>0</w:t>
            </w:r>
          </w:p>
        </w:tc>
        <w:tc>
          <w:tcPr>
            <w:tcW w:w="4116" w:type="dxa"/>
            <w:tcBorders>
              <w:top w:val="nil"/>
              <w:left w:val="nil"/>
              <w:bottom w:val="single" w:sz="4" w:space="0" w:color="auto"/>
              <w:right w:val="single" w:sz="4" w:space="0" w:color="auto"/>
            </w:tcBorders>
            <w:shd w:val="clear" w:color="auto" w:fill="auto"/>
            <w:noWrap/>
            <w:vAlign w:val="bottom"/>
          </w:tcPr>
          <w:p w:rsidR="00F6248E" w:rsidRPr="000369DB" w:rsidRDefault="00EC4749" w:rsidP="00CA205D">
            <w:pPr>
              <w:pStyle w:val="ac"/>
              <w:rPr>
                <w:rFonts w:ascii="Times New Roman" w:hAnsi="Times New Roman" w:cs="Times New Roman"/>
                <w:sz w:val="24"/>
                <w:szCs w:val="24"/>
              </w:rPr>
            </w:pPr>
            <w:r w:rsidRPr="000369DB">
              <w:rPr>
                <w:rFonts w:ascii="Times New Roman" w:hAnsi="Times New Roman" w:cs="Times New Roman"/>
                <w:sz w:val="24"/>
                <w:szCs w:val="24"/>
              </w:rPr>
              <w:t>0</w:t>
            </w:r>
          </w:p>
        </w:tc>
      </w:tr>
    </w:tbl>
    <w:p w:rsidR="00E24805" w:rsidRPr="000369DB" w:rsidRDefault="00505F0B" w:rsidP="00E24805">
      <w:pPr>
        <w:pStyle w:val="ac"/>
        <w:spacing w:line="276" w:lineRule="auto"/>
        <w:ind w:firstLine="708"/>
        <w:jc w:val="both"/>
        <w:rPr>
          <w:rFonts w:ascii="Times New Roman" w:eastAsia="Times New Roman" w:hAnsi="Times New Roman" w:cs="Times New Roman"/>
          <w:sz w:val="28"/>
          <w:szCs w:val="28"/>
        </w:rPr>
      </w:pPr>
      <w:r w:rsidRPr="000369DB">
        <w:rPr>
          <w:rFonts w:ascii="Times New Roman" w:eastAsia="Times New Roman" w:hAnsi="Times New Roman" w:cs="Times New Roman"/>
          <w:b/>
          <w:sz w:val="28"/>
          <w:szCs w:val="28"/>
        </w:rPr>
        <w:t>Примечание:</w:t>
      </w:r>
      <w:r w:rsidRPr="000369DB">
        <w:rPr>
          <w:rFonts w:ascii="Times New Roman" w:eastAsia="Times New Roman" w:hAnsi="Times New Roman" w:cs="Times New Roman"/>
          <w:sz w:val="28"/>
          <w:szCs w:val="28"/>
        </w:rPr>
        <w:t xml:space="preserve"> </w:t>
      </w:r>
      <w:r w:rsidR="00EC4749" w:rsidRPr="000369DB">
        <w:rPr>
          <w:rFonts w:ascii="Times New Roman" w:eastAsia="Times New Roman" w:hAnsi="Times New Roman" w:cs="Times New Roman"/>
          <w:sz w:val="28"/>
          <w:szCs w:val="28"/>
        </w:rPr>
        <w:t>Д</w:t>
      </w:r>
      <w:r w:rsidR="00E24805" w:rsidRPr="000369DB">
        <w:rPr>
          <w:rFonts w:ascii="Times New Roman" w:eastAsia="Times New Roman" w:hAnsi="Times New Roman" w:cs="Times New Roman"/>
          <w:sz w:val="28"/>
          <w:szCs w:val="28"/>
        </w:rPr>
        <w:t>ля музыкальной школы г.</w:t>
      </w:r>
      <w:r w:rsidR="00CA205D" w:rsidRPr="000369DB">
        <w:rPr>
          <w:rFonts w:ascii="Times New Roman" w:eastAsia="Times New Roman" w:hAnsi="Times New Roman" w:cs="Times New Roman"/>
          <w:sz w:val="28"/>
          <w:szCs w:val="28"/>
        </w:rPr>
        <w:t xml:space="preserve"> </w:t>
      </w:r>
      <w:r w:rsidR="00E24805" w:rsidRPr="000369DB">
        <w:rPr>
          <w:rFonts w:ascii="Times New Roman" w:eastAsia="Times New Roman" w:hAnsi="Times New Roman" w:cs="Times New Roman"/>
          <w:sz w:val="28"/>
          <w:szCs w:val="28"/>
        </w:rPr>
        <w:t xml:space="preserve">Бодайбо, в рамках реализации мероприятий муниципального плана «Доступная среда» </w:t>
      </w:r>
      <w:r w:rsidR="00EC4749" w:rsidRPr="000369DB">
        <w:rPr>
          <w:rFonts w:ascii="Times New Roman" w:eastAsia="Times New Roman" w:hAnsi="Times New Roman" w:cs="Times New Roman"/>
          <w:sz w:val="28"/>
          <w:szCs w:val="28"/>
        </w:rPr>
        <w:t xml:space="preserve">дополнительно </w:t>
      </w:r>
      <w:r w:rsidR="00E24805" w:rsidRPr="000369DB">
        <w:rPr>
          <w:rFonts w:ascii="Times New Roman" w:eastAsia="Times New Roman" w:hAnsi="Times New Roman" w:cs="Times New Roman"/>
          <w:sz w:val="28"/>
          <w:szCs w:val="28"/>
        </w:rPr>
        <w:t xml:space="preserve">необходимо приобрести: </w:t>
      </w:r>
    </w:p>
    <w:p w:rsidR="00E24805" w:rsidRPr="00624D45" w:rsidRDefault="00AA62D7" w:rsidP="00E24805">
      <w:pPr>
        <w:pStyle w:val="ac"/>
        <w:spacing w:line="276" w:lineRule="auto"/>
        <w:ind w:firstLine="708"/>
        <w:jc w:val="both"/>
        <w:rPr>
          <w:rFonts w:ascii="Times New Roman" w:hAnsi="Times New Roman" w:cs="Times New Roman"/>
          <w:sz w:val="28"/>
          <w:szCs w:val="28"/>
        </w:rPr>
      </w:pPr>
      <w:r w:rsidRPr="00624D45">
        <w:rPr>
          <w:rFonts w:ascii="Times New Roman" w:hAnsi="Times New Roman" w:cs="Times New Roman"/>
          <w:sz w:val="28"/>
          <w:szCs w:val="28"/>
        </w:rPr>
        <w:lastRenderedPageBreak/>
        <w:t>- кресло- коляску для ребенка-</w:t>
      </w:r>
      <w:r w:rsidR="00E24805" w:rsidRPr="00624D45">
        <w:rPr>
          <w:rFonts w:ascii="Times New Roman" w:hAnsi="Times New Roman" w:cs="Times New Roman"/>
          <w:sz w:val="28"/>
          <w:szCs w:val="28"/>
        </w:rPr>
        <w:t xml:space="preserve">инвалида; </w:t>
      </w:r>
    </w:p>
    <w:p w:rsidR="00E24805" w:rsidRPr="00624D45" w:rsidRDefault="00E24805" w:rsidP="00E24805">
      <w:pPr>
        <w:pStyle w:val="ac"/>
        <w:spacing w:line="276" w:lineRule="auto"/>
        <w:ind w:firstLine="708"/>
        <w:jc w:val="both"/>
        <w:rPr>
          <w:rFonts w:ascii="Times New Roman" w:hAnsi="Times New Roman" w:cs="Times New Roman"/>
          <w:sz w:val="28"/>
          <w:szCs w:val="28"/>
        </w:rPr>
      </w:pPr>
      <w:r w:rsidRPr="00624D45">
        <w:rPr>
          <w:rFonts w:ascii="Times New Roman" w:hAnsi="Times New Roman" w:cs="Times New Roman"/>
          <w:sz w:val="28"/>
          <w:szCs w:val="28"/>
        </w:rPr>
        <w:t>- стул с санитарным оснащением дл</w:t>
      </w:r>
      <w:r w:rsidR="00AA62D7" w:rsidRPr="00624D45">
        <w:rPr>
          <w:rFonts w:ascii="Times New Roman" w:hAnsi="Times New Roman" w:cs="Times New Roman"/>
          <w:sz w:val="28"/>
          <w:szCs w:val="28"/>
        </w:rPr>
        <w:t>я ребенка-</w:t>
      </w:r>
      <w:r w:rsidRPr="00624D45">
        <w:rPr>
          <w:rFonts w:ascii="Times New Roman" w:hAnsi="Times New Roman" w:cs="Times New Roman"/>
          <w:sz w:val="28"/>
          <w:szCs w:val="28"/>
        </w:rPr>
        <w:t>инвалида;</w:t>
      </w:r>
    </w:p>
    <w:p w:rsidR="00E24805" w:rsidRPr="00624D45" w:rsidRDefault="00E032DE" w:rsidP="00E24805">
      <w:pPr>
        <w:pStyle w:val="ac"/>
        <w:spacing w:line="276" w:lineRule="auto"/>
        <w:ind w:firstLine="708"/>
        <w:jc w:val="both"/>
        <w:rPr>
          <w:rFonts w:ascii="Times New Roman" w:hAnsi="Times New Roman" w:cs="Times New Roman"/>
          <w:sz w:val="28"/>
          <w:szCs w:val="28"/>
        </w:rPr>
      </w:pPr>
      <w:r w:rsidRPr="00624D45">
        <w:rPr>
          <w:rFonts w:ascii="Times New Roman" w:hAnsi="Times New Roman" w:cs="Times New Roman"/>
          <w:sz w:val="28"/>
          <w:szCs w:val="28"/>
        </w:rPr>
        <w:t xml:space="preserve">- </w:t>
      </w:r>
      <w:r w:rsidR="00E24805" w:rsidRPr="00624D45">
        <w:rPr>
          <w:rFonts w:ascii="Times New Roman" w:hAnsi="Times New Roman" w:cs="Times New Roman"/>
          <w:sz w:val="28"/>
          <w:szCs w:val="28"/>
        </w:rPr>
        <w:t>поручни для крепления на по</w:t>
      </w:r>
      <w:r w:rsidR="00EC4749" w:rsidRPr="00624D45">
        <w:rPr>
          <w:rFonts w:ascii="Times New Roman" w:hAnsi="Times New Roman" w:cs="Times New Roman"/>
          <w:sz w:val="28"/>
          <w:szCs w:val="28"/>
        </w:rPr>
        <w:t>верхностях в туалете и коридоре;</w:t>
      </w:r>
    </w:p>
    <w:p w:rsidR="00EC4749" w:rsidRPr="00624D45" w:rsidRDefault="00EC4749" w:rsidP="00E24805">
      <w:pPr>
        <w:pStyle w:val="ac"/>
        <w:spacing w:line="276" w:lineRule="auto"/>
        <w:ind w:firstLine="708"/>
        <w:jc w:val="both"/>
        <w:rPr>
          <w:rFonts w:ascii="Times New Roman" w:hAnsi="Times New Roman" w:cs="Times New Roman"/>
          <w:sz w:val="28"/>
          <w:szCs w:val="28"/>
        </w:rPr>
      </w:pPr>
      <w:r w:rsidRPr="00624D45">
        <w:rPr>
          <w:rFonts w:ascii="Times New Roman" w:hAnsi="Times New Roman" w:cs="Times New Roman"/>
          <w:sz w:val="28"/>
          <w:szCs w:val="28"/>
        </w:rPr>
        <w:t>- нотную литерат</w:t>
      </w:r>
      <w:r w:rsidR="004F054F" w:rsidRPr="00624D45">
        <w:rPr>
          <w:rFonts w:ascii="Times New Roman" w:hAnsi="Times New Roman" w:cs="Times New Roman"/>
          <w:sz w:val="28"/>
          <w:szCs w:val="28"/>
        </w:rPr>
        <w:t>уру для ребенка с инвалидностью по зрению.</w:t>
      </w:r>
    </w:p>
    <w:p w:rsidR="008270F3" w:rsidRPr="00624D45" w:rsidRDefault="00F6248E" w:rsidP="00235243">
      <w:pPr>
        <w:ind w:firstLine="708"/>
        <w:jc w:val="both"/>
        <w:rPr>
          <w:rFonts w:ascii="Times New Roman" w:eastAsia="Times New Roman" w:hAnsi="Times New Roman" w:cs="Times New Roman"/>
          <w:b/>
          <w:sz w:val="28"/>
          <w:szCs w:val="28"/>
        </w:rPr>
      </w:pPr>
      <w:r w:rsidRPr="00624D45">
        <w:rPr>
          <w:rFonts w:ascii="Times New Roman" w:eastAsia="Times New Roman" w:hAnsi="Times New Roman" w:cs="Times New Roman"/>
          <w:b/>
          <w:sz w:val="28"/>
          <w:szCs w:val="28"/>
        </w:rPr>
        <w:t>14</w:t>
      </w:r>
      <w:r w:rsidR="00B67A36" w:rsidRPr="00624D45">
        <w:rPr>
          <w:rFonts w:ascii="Times New Roman" w:eastAsia="Times New Roman" w:hAnsi="Times New Roman" w:cs="Times New Roman"/>
          <w:b/>
          <w:sz w:val="28"/>
          <w:szCs w:val="28"/>
        </w:rPr>
        <w:t>.4</w:t>
      </w:r>
      <w:r w:rsidR="001663A4" w:rsidRPr="00624D45">
        <w:rPr>
          <w:rFonts w:ascii="Times New Roman" w:eastAsia="Times New Roman" w:hAnsi="Times New Roman" w:cs="Times New Roman"/>
          <w:b/>
          <w:sz w:val="28"/>
          <w:szCs w:val="28"/>
        </w:rPr>
        <w:t>.</w:t>
      </w:r>
      <w:r w:rsidR="009A3D2F" w:rsidRPr="00624D45">
        <w:rPr>
          <w:rFonts w:ascii="Times New Roman" w:eastAsia="Times New Roman" w:hAnsi="Times New Roman" w:cs="Times New Roman"/>
          <w:b/>
          <w:sz w:val="28"/>
          <w:szCs w:val="28"/>
        </w:rPr>
        <w:t xml:space="preserve">Оснащенность компьютерной техникой и телефонной связью </w:t>
      </w:r>
      <w:r w:rsidR="00140515" w:rsidRPr="00624D45">
        <w:rPr>
          <w:rFonts w:ascii="Times New Roman" w:eastAsia="Times New Roman" w:hAnsi="Times New Roman" w:cs="Times New Roman"/>
          <w:b/>
          <w:sz w:val="28"/>
          <w:szCs w:val="28"/>
        </w:rPr>
        <w:t>учреждений культуры г.</w:t>
      </w:r>
      <w:r w:rsidR="003202FF" w:rsidRPr="00624D45">
        <w:rPr>
          <w:rFonts w:ascii="Times New Roman" w:eastAsia="Times New Roman" w:hAnsi="Times New Roman" w:cs="Times New Roman"/>
          <w:b/>
          <w:sz w:val="28"/>
          <w:szCs w:val="28"/>
        </w:rPr>
        <w:t xml:space="preserve"> </w:t>
      </w:r>
      <w:r w:rsidR="00057414" w:rsidRPr="00624D45">
        <w:rPr>
          <w:rFonts w:ascii="Times New Roman" w:eastAsia="Times New Roman" w:hAnsi="Times New Roman" w:cs="Times New Roman"/>
          <w:b/>
          <w:sz w:val="28"/>
          <w:szCs w:val="28"/>
        </w:rPr>
        <w:t>Бодайбо и района</w:t>
      </w:r>
      <w:r w:rsidR="004F75BF" w:rsidRPr="00624D45">
        <w:rPr>
          <w:rFonts w:ascii="Times New Roman" w:eastAsia="Times New Roman" w:hAnsi="Times New Roman" w:cs="Times New Roman"/>
          <w:b/>
          <w:sz w:val="28"/>
          <w:szCs w:val="28"/>
        </w:rPr>
        <w:t xml:space="preserve"> составляет</w:t>
      </w:r>
      <w:r w:rsidR="00057414" w:rsidRPr="00624D45">
        <w:rPr>
          <w:rFonts w:ascii="Times New Roman" w:eastAsia="Times New Roman" w:hAnsi="Times New Roman" w:cs="Times New Roman"/>
          <w:b/>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30"/>
        <w:gridCol w:w="2085"/>
        <w:gridCol w:w="1583"/>
        <w:gridCol w:w="1614"/>
        <w:gridCol w:w="1334"/>
      </w:tblGrid>
      <w:tr w:rsidR="000369DB" w:rsidRPr="00624D45" w:rsidTr="00FD5BA6">
        <w:trPr>
          <w:jc w:val="center"/>
        </w:trPr>
        <w:tc>
          <w:tcPr>
            <w:tcW w:w="2730" w:type="dxa"/>
            <w:vMerge w:val="restart"/>
            <w:vAlign w:val="center"/>
          </w:tcPr>
          <w:p w:rsidR="0015416A" w:rsidRPr="00624D45" w:rsidRDefault="0015416A" w:rsidP="00CA205D">
            <w:pPr>
              <w:pStyle w:val="ad"/>
              <w:tabs>
                <w:tab w:val="left" w:pos="851"/>
              </w:tabs>
              <w:spacing w:after="0" w:line="235" w:lineRule="auto"/>
              <w:ind w:left="0"/>
              <w:jc w:val="center"/>
              <w:rPr>
                <w:rFonts w:ascii="Times New Roman" w:hAnsi="Times New Roman"/>
                <w:sz w:val="24"/>
                <w:szCs w:val="24"/>
              </w:rPr>
            </w:pPr>
            <w:r w:rsidRPr="00624D45">
              <w:rPr>
                <w:rFonts w:ascii="Times New Roman" w:hAnsi="Times New Roman"/>
                <w:sz w:val="24"/>
                <w:szCs w:val="24"/>
              </w:rPr>
              <w:t>Виды учреждений культуры</w:t>
            </w:r>
          </w:p>
        </w:tc>
        <w:tc>
          <w:tcPr>
            <w:tcW w:w="2085" w:type="dxa"/>
            <w:vMerge w:val="restart"/>
            <w:vAlign w:val="center"/>
          </w:tcPr>
          <w:p w:rsidR="00B67A36" w:rsidRPr="00624D45" w:rsidRDefault="00B67A36" w:rsidP="00CA205D">
            <w:pPr>
              <w:pStyle w:val="ad"/>
              <w:tabs>
                <w:tab w:val="left" w:pos="851"/>
              </w:tabs>
              <w:spacing w:after="0" w:line="235" w:lineRule="auto"/>
              <w:ind w:left="0"/>
              <w:jc w:val="center"/>
              <w:rPr>
                <w:rFonts w:ascii="Times New Roman" w:hAnsi="Times New Roman"/>
                <w:sz w:val="24"/>
                <w:szCs w:val="24"/>
              </w:rPr>
            </w:pPr>
            <w:r w:rsidRPr="00624D45">
              <w:rPr>
                <w:rFonts w:ascii="Times New Roman" w:hAnsi="Times New Roman"/>
                <w:sz w:val="24"/>
                <w:szCs w:val="24"/>
              </w:rPr>
              <w:t>Число учреждений (юр.лиц+структ.</w:t>
            </w:r>
          </w:p>
          <w:p w:rsidR="0015416A" w:rsidRPr="00624D45" w:rsidRDefault="00B67A36" w:rsidP="00CA205D">
            <w:pPr>
              <w:pStyle w:val="ad"/>
              <w:tabs>
                <w:tab w:val="left" w:pos="851"/>
              </w:tabs>
              <w:spacing w:after="0" w:line="235" w:lineRule="auto"/>
              <w:ind w:left="0"/>
              <w:jc w:val="center"/>
              <w:rPr>
                <w:rFonts w:ascii="Times New Roman" w:hAnsi="Times New Roman"/>
                <w:sz w:val="24"/>
                <w:szCs w:val="24"/>
              </w:rPr>
            </w:pPr>
            <w:r w:rsidRPr="00624D45">
              <w:rPr>
                <w:rFonts w:ascii="Times New Roman" w:hAnsi="Times New Roman"/>
                <w:sz w:val="24"/>
                <w:szCs w:val="24"/>
              </w:rPr>
              <w:t>подразд и филиалов)</w:t>
            </w:r>
            <w:r w:rsidR="0015416A" w:rsidRPr="00624D45">
              <w:rPr>
                <w:rFonts w:ascii="Times New Roman" w:hAnsi="Times New Roman"/>
                <w:sz w:val="24"/>
                <w:szCs w:val="24"/>
              </w:rPr>
              <w:t xml:space="preserve"> всего</w:t>
            </w:r>
          </w:p>
        </w:tc>
        <w:tc>
          <w:tcPr>
            <w:tcW w:w="4531" w:type="dxa"/>
            <w:gridSpan w:val="3"/>
            <w:tcBorders>
              <w:right w:val="single" w:sz="4" w:space="0" w:color="auto"/>
            </w:tcBorders>
            <w:vAlign w:val="center"/>
          </w:tcPr>
          <w:p w:rsidR="0015416A" w:rsidRPr="00624D45" w:rsidRDefault="0015416A" w:rsidP="00CA205D">
            <w:pPr>
              <w:pStyle w:val="ad"/>
              <w:tabs>
                <w:tab w:val="left" w:pos="851"/>
              </w:tabs>
              <w:spacing w:after="0" w:line="235" w:lineRule="auto"/>
              <w:ind w:left="0"/>
              <w:jc w:val="center"/>
              <w:rPr>
                <w:rFonts w:ascii="Times New Roman" w:hAnsi="Times New Roman"/>
                <w:sz w:val="24"/>
                <w:szCs w:val="24"/>
              </w:rPr>
            </w:pPr>
            <w:r w:rsidRPr="00624D45">
              <w:rPr>
                <w:rFonts w:ascii="Times New Roman" w:hAnsi="Times New Roman"/>
                <w:sz w:val="24"/>
                <w:szCs w:val="24"/>
              </w:rPr>
              <w:t>Из них оснащенных</w:t>
            </w:r>
            <w:r w:rsidR="00B67A36" w:rsidRPr="00624D45">
              <w:rPr>
                <w:rFonts w:ascii="Times New Roman" w:hAnsi="Times New Roman"/>
                <w:sz w:val="24"/>
                <w:szCs w:val="24"/>
              </w:rPr>
              <w:t xml:space="preserve"> </w:t>
            </w:r>
            <w:r w:rsidR="00B67A36" w:rsidRPr="00624D45">
              <w:rPr>
                <w:rFonts w:ascii="Times New Roman" w:hAnsi="Times New Roman"/>
                <w:b/>
                <w:sz w:val="24"/>
                <w:szCs w:val="24"/>
              </w:rPr>
              <w:t>(из графы 2),</w:t>
            </w:r>
            <w:r w:rsidR="00B67A36" w:rsidRPr="00624D45">
              <w:rPr>
                <w:rFonts w:ascii="Times New Roman" w:hAnsi="Times New Roman"/>
                <w:sz w:val="24"/>
                <w:szCs w:val="24"/>
              </w:rPr>
              <w:t xml:space="preserve"> ед.</w:t>
            </w:r>
          </w:p>
        </w:tc>
      </w:tr>
      <w:tr w:rsidR="000369DB" w:rsidRPr="00624D45" w:rsidTr="00FD5BA6">
        <w:trPr>
          <w:jc w:val="center"/>
        </w:trPr>
        <w:tc>
          <w:tcPr>
            <w:tcW w:w="2730" w:type="dxa"/>
            <w:vMerge/>
            <w:vAlign w:val="center"/>
          </w:tcPr>
          <w:p w:rsidR="0015416A" w:rsidRPr="00624D45" w:rsidRDefault="0015416A" w:rsidP="00CA205D">
            <w:pPr>
              <w:pStyle w:val="ad"/>
              <w:tabs>
                <w:tab w:val="left" w:pos="851"/>
              </w:tabs>
              <w:spacing w:after="0" w:line="235" w:lineRule="auto"/>
              <w:ind w:left="0"/>
              <w:jc w:val="center"/>
              <w:rPr>
                <w:rFonts w:ascii="Times New Roman" w:hAnsi="Times New Roman"/>
                <w:sz w:val="24"/>
                <w:szCs w:val="24"/>
              </w:rPr>
            </w:pPr>
          </w:p>
        </w:tc>
        <w:tc>
          <w:tcPr>
            <w:tcW w:w="2085" w:type="dxa"/>
            <w:vMerge/>
          </w:tcPr>
          <w:p w:rsidR="0015416A" w:rsidRPr="00624D45" w:rsidRDefault="0015416A" w:rsidP="00CA205D">
            <w:pPr>
              <w:pStyle w:val="ad"/>
              <w:tabs>
                <w:tab w:val="left" w:pos="851"/>
              </w:tabs>
              <w:spacing w:after="0" w:line="235" w:lineRule="auto"/>
              <w:ind w:left="0"/>
              <w:jc w:val="center"/>
              <w:rPr>
                <w:rFonts w:ascii="Times New Roman" w:hAnsi="Times New Roman"/>
                <w:sz w:val="24"/>
                <w:szCs w:val="24"/>
              </w:rPr>
            </w:pPr>
          </w:p>
        </w:tc>
        <w:tc>
          <w:tcPr>
            <w:tcW w:w="1583" w:type="dxa"/>
            <w:tcBorders>
              <w:right w:val="single" w:sz="4" w:space="0" w:color="auto"/>
            </w:tcBorders>
            <w:vAlign w:val="center"/>
          </w:tcPr>
          <w:p w:rsidR="0015416A" w:rsidRPr="00624D45" w:rsidRDefault="0015416A" w:rsidP="00CA205D">
            <w:pPr>
              <w:pStyle w:val="ad"/>
              <w:tabs>
                <w:tab w:val="left" w:pos="851"/>
              </w:tabs>
              <w:spacing w:after="0" w:line="235" w:lineRule="auto"/>
              <w:ind w:left="0"/>
              <w:jc w:val="center"/>
              <w:rPr>
                <w:rFonts w:ascii="Times New Roman" w:hAnsi="Times New Roman"/>
                <w:sz w:val="24"/>
                <w:szCs w:val="24"/>
              </w:rPr>
            </w:pPr>
            <w:r w:rsidRPr="00624D45">
              <w:rPr>
                <w:rFonts w:ascii="Times New Roman" w:hAnsi="Times New Roman"/>
                <w:sz w:val="24"/>
                <w:szCs w:val="24"/>
              </w:rPr>
              <w:t>компьютерной техникой</w:t>
            </w:r>
          </w:p>
        </w:tc>
        <w:tc>
          <w:tcPr>
            <w:tcW w:w="1614" w:type="dxa"/>
            <w:tcBorders>
              <w:left w:val="single" w:sz="4" w:space="0" w:color="auto"/>
              <w:right w:val="single" w:sz="4" w:space="0" w:color="auto"/>
            </w:tcBorders>
            <w:vAlign w:val="center"/>
          </w:tcPr>
          <w:p w:rsidR="0015416A" w:rsidRPr="00624D45" w:rsidRDefault="0015416A" w:rsidP="00CA205D">
            <w:pPr>
              <w:pStyle w:val="ad"/>
              <w:tabs>
                <w:tab w:val="left" w:pos="851"/>
              </w:tabs>
              <w:spacing w:after="0" w:line="235" w:lineRule="auto"/>
              <w:ind w:left="0"/>
              <w:jc w:val="center"/>
              <w:rPr>
                <w:rFonts w:ascii="Times New Roman" w:hAnsi="Times New Roman"/>
                <w:sz w:val="24"/>
                <w:szCs w:val="24"/>
              </w:rPr>
            </w:pPr>
            <w:r w:rsidRPr="00624D45">
              <w:rPr>
                <w:rFonts w:ascii="Times New Roman" w:hAnsi="Times New Roman"/>
                <w:sz w:val="24"/>
                <w:szCs w:val="24"/>
              </w:rPr>
              <w:t>телефонной связью</w:t>
            </w:r>
          </w:p>
        </w:tc>
        <w:tc>
          <w:tcPr>
            <w:tcW w:w="1334" w:type="dxa"/>
            <w:tcBorders>
              <w:left w:val="single" w:sz="4" w:space="0" w:color="auto"/>
              <w:right w:val="single" w:sz="4" w:space="0" w:color="auto"/>
            </w:tcBorders>
          </w:tcPr>
          <w:p w:rsidR="0015416A" w:rsidRPr="00624D45" w:rsidRDefault="0015416A" w:rsidP="00CA205D">
            <w:pPr>
              <w:pStyle w:val="ad"/>
              <w:tabs>
                <w:tab w:val="left" w:pos="851"/>
              </w:tabs>
              <w:spacing w:after="0" w:line="235" w:lineRule="auto"/>
              <w:ind w:left="0"/>
              <w:jc w:val="center"/>
              <w:rPr>
                <w:rFonts w:ascii="Times New Roman" w:hAnsi="Times New Roman"/>
                <w:sz w:val="24"/>
                <w:szCs w:val="24"/>
              </w:rPr>
            </w:pPr>
            <w:r w:rsidRPr="00624D45">
              <w:rPr>
                <w:rFonts w:ascii="Times New Roman" w:hAnsi="Times New Roman"/>
                <w:sz w:val="24"/>
                <w:szCs w:val="24"/>
              </w:rPr>
              <w:t>доступом к сети Интернет</w:t>
            </w:r>
          </w:p>
        </w:tc>
      </w:tr>
      <w:tr w:rsidR="000369DB" w:rsidRPr="00624D45" w:rsidTr="00CA205D">
        <w:trPr>
          <w:jc w:val="center"/>
        </w:trPr>
        <w:tc>
          <w:tcPr>
            <w:tcW w:w="2730" w:type="dxa"/>
          </w:tcPr>
          <w:p w:rsidR="00FD5BA6" w:rsidRPr="00624D45" w:rsidRDefault="0015416A" w:rsidP="00CA205D">
            <w:pPr>
              <w:pStyle w:val="ad"/>
              <w:tabs>
                <w:tab w:val="left" w:pos="851"/>
              </w:tabs>
              <w:spacing w:after="0" w:line="235" w:lineRule="auto"/>
              <w:ind w:left="0"/>
              <w:rPr>
                <w:rFonts w:ascii="Times New Roman" w:hAnsi="Times New Roman"/>
                <w:sz w:val="24"/>
                <w:szCs w:val="24"/>
              </w:rPr>
            </w:pPr>
            <w:r w:rsidRPr="00624D45">
              <w:rPr>
                <w:rFonts w:ascii="Times New Roman" w:hAnsi="Times New Roman"/>
                <w:sz w:val="24"/>
                <w:szCs w:val="24"/>
              </w:rPr>
              <w:t xml:space="preserve">Культурно-досуговые </w:t>
            </w:r>
          </w:p>
          <w:p w:rsidR="0015416A" w:rsidRPr="00624D45" w:rsidRDefault="00FD5BA6" w:rsidP="00CA205D">
            <w:pPr>
              <w:pStyle w:val="ad"/>
              <w:tabs>
                <w:tab w:val="left" w:pos="851"/>
              </w:tabs>
              <w:spacing w:after="0" w:line="235" w:lineRule="auto"/>
              <w:ind w:left="0"/>
              <w:rPr>
                <w:rFonts w:ascii="Times New Roman" w:hAnsi="Times New Roman"/>
                <w:b/>
                <w:sz w:val="24"/>
                <w:szCs w:val="24"/>
              </w:rPr>
            </w:pPr>
            <w:r w:rsidRPr="00624D45">
              <w:rPr>
                <w:rFonts w:ascii="Times New Roman" w:hAnsi="Times New Roman"/>
                <w:b/>
                <w:sz w:val="24"/>
                <w:szCs w:val="24"/>
              </w:rPr>
              <w:t>(1 юридическое лицо)</w:t>
            </w:r>
          </w:p>
        </w:tc>
        <w:tc>
          <w:tcPr>
            <w:tcW w:w="2085" w:type="dxa"/>
            <w:vAlign w:val="center"/>
          </w:tcPr>
          <w:p w:rsidR="0015416A" w:rsidRPr="00624D45" w:rsidRDefault="003E40E0" w:rsidP="00CA205D">
            <w:pPr>
              <w:pStyle w:val="ad"/>
              <w:tabs>
                <w:tab w:val="left" w:pos="851"/>
              </w:tabs>
              <w:spacing w:after="0" w:line="235" w:lineRule="auto"/>
              <w:ind w:left="0"/>
              <w:jc w:val="center"/>
              <w:rPr>
                <w:rFonts w:ascii="Times New Roman" w:hAnsi="Times New Roman"/>
                <w:b/>
                <w:sz w:val="24"/>
                <w:szCs w:val="24"/>
                <w:lang w:val="en-US"/>
              </w:rPr>
            </w:pPr>
            <w:r w:rsidRPr="00624D45">
              <w:rPr>
                <w:rFonts w:ascii="Times New Roman" w:hAnsi="Times New Roman"/>
                <w:b/>
                <w:sz w:val="24"/>
                <w:szCs w:val="24"/>
                <w:lang w:val="en-US"/>
              </w:rPr>
              <w:t>9</w:t>
            </w:r>
          </w:p>
        </w:tc>
        <w:tc>
          <w:tcPr>
            <w:tcW w:w="1583" w:type="dxa"/>
            <w:vAlign w:val="center"/>
          </w:tcPr>
          <w:p w:rsidR="0015416A" w:rsidRPr="00624D45" w:rsidRDefault="003E40E0" w:rsidP="003265E3">
            <w:pPr>
              <w:pStyle w:val="ad"/>
              <w:tabs>
                <w:tab w:val="left" w:pos="851"/>
              </w:tabs>
              <w:spacing w:after="0" w:line="235" w:lineRule="auto"/>
              <w:ind w:left="0"/>
              <w:jc w:val="center"/>
              <w:rPr>
                <w:rFonts w:ascii="Times New Roman" w:hAnsi="Times New Roman"/>
                <w:b/>
                <w:sz w:val="24"/>
                <w:szCs w:val="24"/>
              </w:rPr>
            </w:pPr>
            <w:r w:rsidRPr="00624D45">
              <w:rPr>
                <w:rFonts w:ascii="Times New Roman" w:hAnsi="Times New Roman"/>
                <w:b/>
                <w:sz w:val="24"/>
                <w:szCs w:val="24"/>
              </w:rPr>
              <w:t>9</w:t>
            </w:r>
          </w:p>
        </w:tc>
        <w:tc>
          <w:tcPr>
            <w:tcW w:w="1614" w:type="dxa"/>
            <w:vAlign w:val="center"/>
          </w:tcPr>
          <w:p w:rsidR="0015416A" w:rsidRPr="00624D45" w:rsidRDefault="004F75BF" w:rsidP="00CA205D">
            <w:pPr>
              <w:pStyle w:val="ad"/>
              <w:tabs>
                <w:tab w:val="left" w:pos="851"/>
              </w:tabs>
              <w:spacing w:after="0" w:line="235" w:lineRule="auto"/>
              <w:ind w:left="0"/>
              <w:jc w:val="center"/>
              <w:rPr>
                <w:rFonts w:ascii="Times New Roman" w:hAnsi="Times New Roman"/>
                <w:sz w:val="24"/>
                <w:szCs w:val="24"/>
              </w:rPr>
            </w:pPr>
            <w:r w:rsidRPr="00624D45">
              <w:rPr>
                <w:rFonts w:ascii="Times New Roman" w:hAnsi="Times New Roman"/>
                <w:sz w:val="24"/>
                <w:szCs w:val="24"/>
              </w:rPr>
              <w:t>1</w:t>
            </w:r>
          </w:p>
        </w:tc>
        <w:tc>
          <w:tcPr>
            <w:tcW w:w="1334" w:type="dxa"/>
            <w:vAlign w:val="center"/>
          </w:tcPr>
          <w:p w:rsidR="0015416A" w:rsidRPr="00624D45" w:rsidRDefault="003E40E0" w:rsidP="00CA205D">
            <w:pPr>
              <w:pStyle w:val="ad"/>
              <w:tabs>
                <w:tab w:val="left" w:pos="851"/>
              </w:tabs>
              <w:spacing w:after="0" w:line="235" w:lineRule="auto"/>
              <w:ind w:left="0"/>
              <w:jc w:val="center"/>
              <w:rPr>
                <w:rFonts w:ascii="Times New Roman" w:hAnsi="Times New Roman"/>
                <w:sz w:val="24"/>
                <w:szCs w:val="24"/>
              </w:rPr>
            </w:pPr>
            <w:r w:rsidRPr="00624D45">
              <w:rPr>
                <w:rFonts w:ascii="Times New Roman" w:hAnsi="Times New Roman"/>
                <w:sz w:val="24"/>
                <w:szCs w:val="24"/>
              </w:rPr>
              <w:t>9</w:t>
            </w:r>
          </w:p>
        </w:tc>
      </w:tr>
      <w:tr w:rsidR="000369DB" w:rsidRPr="00624D45" w:rsidTr="00CA205D">
        <w:trPr>
          <w:jc w:val="center"/>
        </w:trPr>
        <w:tc>
          <w:tcPr>
            <w:tcW w:w="2730" w:type="dxa"/>
          </w:tcPr>
          <w:p w:rsidR="0015416A" w:rsidRPr="00624D45" w:rsidRDefault="0015416A" w:rsidP="00CA205D">
            <w:pPr>
              <w:pStyle w:val="ad"/>
              <w:tabs>
                <w:tab w:val="left" w:pos="851"/>
              </w:tabs>
              <w:spacing w:after="0" w:line="235" w:lineRule="auto"/>
              <w:ind w:left="0"/>
              <w:jc w:val="both"/>
              <w:rPr>
                <w:rFonts w:ascii="Times New Roman" w:hAnsi="Times New Roman"/>
                <w:sz w:val="24"/>
                <w:szCs w:val="24"/>
              </w:rPr>
            </w:pPr>
            <w:r w:rsidRPr="00624D45">
              <w:rPr>
                <w:rFonts w:ascii="Times New Roman" w:hAnsi="Times New Roman"/>
                <w:sz w:val="24"/>
                <w:szCs w:val="24"/>
              </w:rPr>
              <w:t>Библиотеки</w:t>
            </w:r>
          </w:p>
          <w:p w:rsidR="00FD5BA6" w:rsidRPr="00624D45" w:rsidRDefault="00FD5BA6" w:rsidP="00CA205D">
            <w:pPr>
              <w:pStyle w:val="ad"/>
              <w:tabs>
                <w:tab w:val="left" w:pos="851"/>
              </w:tabs>
              <w:spacing w:after="0" w:line="235" w:lineRule="auto"/>
              <w:ind w:left="0"/>
              <w:jc w:val="both"/>
              <w:rPr>
                <w:rFonts w:ascii="Times New Roman" w:hAnsi="Times New Roman"/>
                <w:b/>
                <w:sz w:val="24"/>
                <w:szCs w:val="24"/>
              </w:rPr>
            </w:pPr>
            <w:r w:rsidRPr="00624D45">
              <w:rPr>
                <w:rFonts w:ascii="Times New Roman" w:hAnsi="Times New Roman"/>
                <w:b/>
                <w:sz w:val="24"/>
                <w:szCs w:val="24"/>
              </w:rPr>
              <w:t>(1 юридическое лицо)</w:t>
            </w:r>
          </w:p>
        </w:tc>
        <w:tc>
          <w:tcPr>
            <w:tcW w:w="2085" w:type="dxa"/>
            <w:vAlign w:val="center"/>
          </w:tcPr>
          <w:p w:rsidR="0015416A" w:rsidRPr="00624D45" w:rsidRDefault="004F75BF" w:rsidP="00CA205D">
            <w:pPr>
              <w:pStyle w:val="ad"/>
              <w:tabs>
                <w:tab w:val="left" w:pos="851"/>
              </w:tabs>
              <w:spacing w:after="0" w:line="235" w:lineRule="auto"/>
              <w:ind w:left="0"/>
              <w:jc w:val="center"/>
              <w:rPr>
                <w:rFonts w:ascii="Times New Roman" w:hAnsi="Times New Roman"/>
                <w:sz w:val="24"/>
                <w:szCs w:val="24"/>
              </w:rPr>
            </w:pPr>
            <w:r w:rsidRPr="00624D45">
              <w:rPr>
                <w:rFonts w:ascii="Times New Roman" w:hAnsi="Times New Roman"/>
                <w:sz w:val="24"/>
                <w:szCs w:val="24"/>
              </w:rPr>
              <w:t>8</w:t>
            </w:r>
          </w:p>
        </w:tc>
        <w:tc>
          <w:tcPr>
            <w:tcW w:w="1583" w:type="dxa"/>
            <w:vAlign w:val="center"/>
          </w:tcPr>
          <w:p w:rsidR="0015416A" w:rsidRPr="00624D45" w:rsidRDefault="004F75BF" w:rsidP="00CA205D">
            <w:pPr>
              <w:pStyle w:val="ad"/>
              <w:tabs>
                <w:tab w:val="left" w:pos="851"/>
              </w:tabs>
              <w:spacing w:after="0" w:line="235" w:lineRule="auto"/>
              <w:ind w:left="0"/>
              <w:jc w:val="center"/>
              <w:rPr>
                <w:rFonts w:ascii="Times New Roman" w:hAnsi="Times New Roman"/>
                <w:sz w:val="24"/>
                <w:szCs w:val="24"/>
              </w:rPr>
            </w:pPr>
            <w:r w:rsidRPr="00624D45">
              <w:rPr>
                <w:rFonts w:ascii="Times New Roman" w:hAnsi="Times New Roman"/>
                <w:sz w:val="24"/>
                <w:szCs w:val="24"/>
              </w:rPr>
              <w:t>7</w:t>
            </w:r>
          </w:p>
        </w:tc>
        <w:tc>
          <w:tcPr>
            <w:tcW w:w="1614" w:type="dxa"/>
            <w:vAlign w:val="center"/>
          </w:tcPr>
          <w:p w:rsidR="0015416A" w:rsidRPr="00624D45" w:rsidRDefault="004F75BF" w:rsidP="00CA205D">
            <w:pPr>
              <w:pStyle w:val="ad"/>
              <w:tabs>
                <w:tab w:val="left" w:pos="851"/>
              </w:tabs>
              <w:spacing w:after="0" w:line="235" w:lineRule="auto"/>
              <w:ind w:left="0"/>
              <w:jc w:val="center"/>
              <w:rPr>
                <w:rFonts w:ascii="Times New Roman" w:hAnsi="Times New Roman"/>
                <w:sz w:val="24"/>
                <w:szCs w:val="24"/>
              </w:rPr>
            </w:pPr>
            <w:r w:rsidRPr="00624D45">
              <w:rPr>
                <w:rFonts w:ascii="Times New Roman" w:hAnsi="Times New Roman"/>
                <w:sz w:val="24"/>
                <w:szCs w:val="24"/>
              </w:rPr>
              <w:t>2</w:t>
            </w:r>
          </w:p>
        </w:tc>
        <w:tc>
          <w:tcPr>
            <w:tcW w:w="1334" w:type="dxa"/>
            <w:vAlign w:val="center"/>
          </w:tcPr>
          <w:p w:rsidR="0015416A" w:rsidRPr="00624D45" w:rsidRDefault="004F75BF" w:rsidP="00CA205D">
            <w:pPr>
              <w:pStyle w:val="ad"/>
              <w:tabs>
                <w:tab w:val="left" w:pos="851"/>
              </w:tabs>
              <w:spacing w:after="0" w:line="235" w:lineRule="auto"/>
              <w:ind w:left="0"/>
              <w:jc w:val="center"/>
              <w:rPr>
                <w:rFonts w:ascii="Times New Roman" w:hAnsi="Times New Roman"/>
                <w:sz w:val="24"/>
                <w:szCs w:val="24"/>
              </w:rPr>
            </w:pPr>
            <w:r w:rsidRPr="00624D45">
              <w:rPr>
                <w:rFonts w:ascii="Times New Roman" w:hAnsi="Times New Roman"/>
                <w:sz w:val="24"/>
                <w:szCs w:val="24"/>
              </w:rPr>
              <w:t>7</w:t>
            </w:r>
          </w:p>
        </w:tc>
      </w:tr>
      <w:tr w:rsidR="000369DB" w:rsidRPr="00624D45" w:rsidTr="00CA205D">
        <w:trPr>
          <w:jc w:val="center"/>
        </w:trPr>
        <w:tc>
          <w:tcPr>
            <w:tcW w:w="2730" w:type="dxa"/>
          </w:tcPr>
          <w:p w:rsidR="0015416A" w:rsidRPr="00624D45" w:rsidRDefault="0015416A" w:rsidP="00CA205D">
            <w:pPr>
              <w:pStyle w:val="ad"/>
              <w:tabs>
                <w:tab w:val="left" w:pos="851"/>
              </w:tabs>
              <w:spacing w:after="0" w:line="235" w:lineRule="auto"/>
              <w:ind w:left="0"/>
              <w:jc w:val="both"/>
              <w:rPr>
                <w:rFonts w:ascii="Times New Roman" w:hAnsi="Times New Roman"/>
                <w:sz w:val="24"/>
                <w:szCs w:val="24"/>
              </w:rPr>
            </w:pPr>
            <w:r w:rsidRPr="00624D45">
              <w:rPr>
                <w:rFonts w:ascii="Times New Roman" w:hAnsi="Times New Roman"/>
                <w:sz w:val="24"/>
                <w:szCs w:val="24"/>
              </w:rPr>
              <w:t>Музеи</w:t>
            </w:r>
          </w:p>
          <w:p w:rsidR="00FD5BA6" w:rsidRPr="00624D45" w:rsidRDefault="00FD5BA6" w:rsidP="00CA205D">
            <w:pPr>
              <w:pStyle w:val="ad"/>
              <w:tabs>
                <w:tab w:val="left" w:pos="851"/>
              </w:tabs>
              <w:spacing w:after="0" w:line="235" w:lineRule="auto"/>
              <w:ind w:left="0"/>
              <w:jc w:val="both"/>
              <w:rPr>
                <w:rFonts w:ascii="Times New Roman" w:hAnsi="Times New Roman"/>
                <w:b/>
                <w:sz w:val="24"/>
                <w:szCs w:val="24"/>
              </w:rPr>
            </w:pPr>
            <w:r w:rsidRPr="00624D45">
              <w:rPr>
                <w:rFonts w:ascii="Times New Roman" w:hAnsi="Times New Roman"/>
                <w:b/>
                <w:sz w:val="24"/>
                <w:szCs w:val="24"/>
              </w:rPr>
              <w:t>(1 юридическое лицо)</w:t>
            </w:r>
          </w:p>
        </w:tc>
        <w:tc>
          <w:tcPr>
            <w:tcW w:w="2085" w:type="dxa"/>
            <w:vAlign w:val="center"/>
          </w:tcPr>
          <w:p w:rsidR="0015416A" w:rsidRPr="00624D45" w:rsidRDefault="004F75BF" w:rsidP="00CA205D">
            <w:pPr>
              <w:pStyle w:val="ad"/>
              <w:tabs>
                <w:tab w:val="left" w:pos="851"/>
              </w:tabs>
              <w:spacing w:after="0" w:line="235" w:lineRule="auto"/>
              <w:ind w:left="0"/>
              <w:jc w:val="center"/>
              <w:rPr>
                <w:rFonts w:ascii="Times New Roman" w:hAnsi="Times New Roman"/>
                <w:sz w:val="24"/>
                <w:szCs w:val="24"/>
              </w:rPr>
            </w:pPr>
            <w:r w:rsidRPr="00624D45">
              <w:rPr>
                <w:rFonts w:ascii="Times New Roman" w:hAnsi="Times New Roman"/>
                <w:sz w:val="24"/>
                <w:szCs w:val="24"/>
              </w:rPr>
              <w:t>1</w:t>
            </w:r>
          </w:p>
        </w:tc>
        <w:tc>
          <w:tcPr>
            <w:tcW w:w="1583" w:type="dxa"/>
            <w:vAlign w:val="center"/>
          </w:tcPr>
          <w:p w:rsidR="0015416A" w:rsidRPr="00624D45" w:rsidRDefault="004F75BF" w:rsidP="00CA205D">
            <w:pPr>
              <w:pStyle w:val="ad"/>
              <w:tabs>
                <w:tab w:val="left" w:pos="851"/>
              </w:tabs>
              <w:spacing w:after="0" w:line="235" w:lineRule="auto"/>
              <w:ind w:left="0"/>
              <w:jc w:val="center"/>
              <w:rPr>
                <w:rFonts w:ascii="Times New Roman" w:hAnsi="Times New Roman"/>
                <w:sz w:val="24"/>
                <w:szCs w:val="24"/>
              </w:rPr>
            </w:pPr>
            <w:r w:rsidRPr="00624D45">
              <w:rPr>
                <w:rFonts w:ascii="Times New Roman" w:hAnsi="Times New Roman"/>
                <w:sz w:val="24"/>
                <w:szCs w:val="24"/>
              </w:rPr>
              <w:t>1</w:t>
            </w:r>
          </w:p>
        </w:tc>
        <w:tc>
          <w:tcPr>
            <w:tcW w:w="1614" w:type="dxa"/>
            <w:vAlign w:val="center"/>
          </w:tcPr>
          <w:p w:rsidR="0015416A" w:rsidRPr="00624D45" w:rsidRDefault="004F75BF" w:rsidP="00CA205D">
            <w:pPr>
              <w:pStyle w:val="ad"/>
              <w:tabs>
                <w:tab w:val="left" w:pos="851"/>
              </w:tabs>
              <w:spacing w:after="0" w:line="235" w:lineRule="auto"/>
              <w:ind w:left="0"/>
              <w:jc w:val="center"/>
              <w:rPr>
                <w:rFonts w:ascii="Times New Roman" w:hAnsi="Times New Roman"/>
                <w:sz w:val="24"/>
                <w:szCs w:val="24"/>
              </w:rPr>
            </w:pPr>
            <w:r w:rsidRPr="00624D45">
              <w:rPr>
                <w:rFonts w:ascii="Times New Roman" w:hAnsi="Times New Roman"/>
                <w:sz w:val="24"/>
                <w:szCs w:val="24"/>
              </w:rPr>
              <w:t>1</w:t>
            </w:r>
          </w:p>
        </w:tc>
        <w:tc>
          <w:tcPr>
            <w:tcW w:w="1334" w:type="dxa"/>
            <w:vAlign w:val="center"/>
          </w:tcPr>
          <w:p w:rsidR="0015416A" w:rsidRPr="00624D45" w:rsidRDefault="004F75BF" w:rsidP="00CA205D">
            <w:pPr>
              <w:pStyle w:val="ad"/>
              <w:tabs>
                <w:tab w:val="left" w:pos="851"/>
              </w:tabs>
              <w:spacing w:after="0" w:line="235" w:lineRule="auto"/>
              <w:ind w:left="0"/>
              <w:jc w:val="center"/>
              <w:rPr>
                <w:rFonts w:ascii="Times New Roman" w:hAnsi="Times New Roman"/>
                <w:sz w:val="24"/>
                <w:szCs w:val="24"/>
              </w:rPr>
            </w:pPr>
            <w:r w:rsidRPr="00624D45">
              <w:rPr>
                <w:rFonts w:ascii="Times New Roman" w:hAnsi="Times New Roman"/>
                <w:sz w:val="24"/>
                <w:szCs w:val="24"/>
              </w:rPr>
              <w:t>1</w:t>
            </w:r>
          </w:p>
        </w:tc>
      </w:tr>
      <w:tr w:rsidR="000369DB" w:rsidRPr="00624D45" w:rsidTr="00CA205D">
        <w:trPr>
          <w:jc w:val="center"/>
        </w:trPr>
        <w:tc>
          <w:tcPr>
            <w:tcW w:w="2730" w:type="dxa"/>
          </w:tcPr>
          <w:p w:rsidR="0015416A" w:rsidRPr="00624D45" w:rsidRDefault="0015416A" w:rsidP="00CA205D">
            <w:pPr>
              <w:pStyle w:val="ad"/>
              <w:tabs>
                <w:tab w:val="left" w:pos="851"/>
              </w:tabs>
              <w:spacing w:after="0" w:line="235" w:lineRule="auto"/>
              <w:ind w:left="0"/>
              <w:jc w:val="both"/>
              <w:rPr>
                <w:rFonts w:ascii="Times New Roman" w:hAnsi="Times New Roman"/>
                <w:sz w:val="24"/>
                <w:szCs w:val="24"/>
              </w:rPr>
            </w:pPr>
            <w:r w:rsidRPr="00624D45">
              <w:rPr>
                <w:rFonts w:ascii="Times New Roman" w:hAnsi="Times New Roman"/>
                <w:sz w:val="24"/>
                <w:szCs w:val="24"/>
              </w:rPr>
              <w:t>Дополнительного образования</w:t>
            </w:r>
          </w:p>
          <w:p w:rsidR="00FD5BA6" w:rsidRPr="00624D45" w:rsidRDefault="00FD5BA6" w:rsidP="00CA205D">
            <w:pPr>
              <w:pStyle w:val="ad"/>
              <w:tabs>
                <w:tab w:val="left" w:pos="851"/>
              </w:tabs>
              <w:spacing w:after="0" w:line="235" w:lineRule="auto"/>
              <w:ind w:left="0"/>
              <w:jc w:val="both"/>
              <w:rPr>
                <w:rFonts w:ascii="Times New Roman" w:hAnsi="Times New Roman"/>
                <w:b/>
                <w:sz w:val="24"/>
                <w:szCs w:val="24"/>
              </w:rPr>
            </w:pPr>
            <w:r w:rsidRPr="00624D45">
              <w:rPr>
                <w:rFonts w:ascii="Times New Roman" w:hAnsi="Times New Roman"/>
                <w:b/>
                <w:sz w:val="24"/>
                <w:szCs w:val="24"/>
              </w:rPr>
              <w:t>(1 юридическое лицо)</w:t>
            </w:r>
          </w:p>
        </w:tc>
        <w:tc>
          <w:tcPr>
            <w:tcW w:w="2085" w:type="dxa"/>
            <w:vAlign w:val="center"/>
          </w:tcPr>
          <w:p w:rsidR="0015416A" w:rsidRPr="00624D45" w:rsidRDefault="004F75BF" w:rsidP="00CA205D">
            <w:pPr>
              <w:pStyle w:val="ad"/>
              <w:tabs>
                <w:tab w:val="left" w:pos="851"/>
              </w:tabs>
              <w:spacing w:after="0" w:line="235" w:lineRule="auto"/>
              <w:ind w:left="0"/>
              <w:jc w:val="center"/>
              <w:rPr>
                <w:rFonts w:ascii="Times New Roman" w:hAnsi="Times New Roman"/>
                <w:sz w:val="24"/>
                <w:szCs w:val="24"/>
              </w:rPr>
            </w:pPr>
            <w:r w:rsidRPr="00624D45">
              <w:rPr>
                <w:rFonts w:ascii="Times New Roman" w:hAnsi="Times New Roman"/>
                <w:sz w:val="24"/>
                <w:szCs w:val="24"/>
              </w:rPr>
              <w:t>4</w:t>
            </w:r>
          </w:p>
        </w:tc>
        <w:tc>
          <w:tcPr>
            <w:tcW w:w="1583" w:type="dxa"/>
            <w:vAlign w:val="center"/>
          </w:tcPr>
          <w:p w:rsidR="0015416A" w:rsidRPr="00624D45" w:rsidRDefault="004F75BF" w:rsidP="00CA205D">
            <w:pPr>
              <w:pStyle w:val="ad"/>
              <w:tabs>
                <w:tab w:val="left" w:pos="851"/>
              </w:tabs>
              <w:spacing w:after="0" w:line="235" w:lineRule="auto"/>
              <w:ind w:left="0"/>
              <w:jc w:val="center"/>
              <w:rPr>
                <w:rFonts w:ascii="Times New Roman" w:hAnsi="Times New Roman"/>
                <w:sz w:val="24"/>
                <w:szCs w:val="24"/>
              </w:rPr>
            </w:pPr>
            <w:r w:rsidRPr="00624D45">
              <w:rPr>
                <w:rFonts w:ascii="Times New Roman" w:hAnsi="Times New Roman"/>
                <w:sz w:val="24"/>
                <w:szCs w:val="24"/>
              </w:rPr>
              <w:t>4</w:t>
            </w:r>
          </w:p>
        </w:tc>
        <w:tc>
          <w:tcPr>
            <w:tcW w:w="1614" w:type="dxa"/>
            <w:vAlign w:val="center"/>
          </w:tcPr>
          <w:p w:rsidR="0015416A" w:rsidRPr="00624D45" w:rsidRDefault="00E032DE" w:rsidP="00183B7A">
            <w:pPr>
              <w:pStyle w:val="ad"/>
              <w:tabs>
                <w:tab w:val="left" w:pos="851"/>
              </w:tabs>
              <w:spacing w:after="0" w:line="235" w:lineRule="auto"/>
              <w:ind w:left="0"/>
              <w:jc w:val="center"/>
              <w:rPr>
                <w:rFonts w:ascii="Times New Roman" w:hAnsi="Times New Roman"/>
                <w:b/>
                <w:sz w:val="24"/>
                <w:szCs w:val="24"/>
              </w:rPr>
            </w:pPr>
            <w:r w:rsidRPr="00624D45">
              <w:rPr>
                <w:rFonts w:ascii="Times New Roman" w:hAnsi="Times New Roman"/>
                <w:b/>
                <w:sz w:val="24"/>
                <w:szCs w:val="24"/>
              </w:rPr>
              <w:t>2</w:t>
            </w:r>
          </w:p>
        </w:tc>
        <w:tc>
          <w:tcPr>
            <w:tcW w:w="1334" w:type="dxa"/>
            <w:vAlign w:val="center"/>
          </w:tcPr>
          <w:p w:rsidR="0015416A" w:rsidRPr="00624D45" w:rsidRDefault="004F75BF" w:rsidP="00CA205D">
            <w:pPr>
              <w:pStyle w:val="ad"/>
              <w:tabs>
                <w:tab w:val="left" w:pos="851"/>
              </w:tabs>
              <w:spacing w:after="0" w:line="235" w:lineRule="auto"/>
              <w:ind w:left="0"/>
              <w:jc w:val="center"/>
              <w:rPr>
                <w:rFonts w:ascii="Times New Roman" w:hAnsi="Times New Roman"/>
                <w:sz w:val="24"/>
                <w:szCs w:val="24"/>
              </w:rPr>
            </w:pPr>
            <w:r w:rsidRPr="00624D45">
              <w:rPr>
                <w:rFonts w:ascii="Times New Roman" w:hAnsi="Times New Roman"/>
                <w:sz w:val="24"/>
                <w:szCs w:val="24"/>
              </w:rPr>
              <w:t>4</w:t>
            </w:r>
          </w:p>
        </w:tc>
      </w:tr>
      <w:tr w:rsidR="000369DB" w:rsidRPr="00624D45" w:rsidTr="00CA205D">
        <w:trPr>
          <w:jc w:val="center"/>
        </w:trPr>
        <w:tc>
          <w:tcPr>
            <w:tcW w:w="2730" w:type="dxa"/>
          </w:tcPr>
          <w:p w:rsidR="0015416A" w:rsidRPr="00624D45" w:rsidRDefault="0015416A" w:rsidP="00CA205D">
            <w:pPr>
              <w:pStyle w:val="ad"/>
              <w:tabs>
                <w:tab w:val="left" w:pos="851"/>
              </w:tabs>
              <w:spacing w:after="0" w:line="235" w:lineRule="auto"/>
              <w:ind w:left="0"/>
              <w:jc w:val="both"/>
              <w:rPr>
                <w:rFonts w:ascii="Times New Roman" w:hAnsi="Times New Roman"/>
                <w:sz w:val="24"/>
                <w:szCs w:val="24"/>
              </w:rPr>
            </w:pPr>
            <w:r w:rsidRPr="00624D45">
              <w:rPr>
                <w:rFonts w:ascii="Times New Roman" w:hAnsi="Times New Roman"/>
                <w:sz w:val="24"/>
                <w:szCs w:val="24"/>
              </w:rPr>
              <w:t>Театры (профессиональные)</w:t>
            </w:r>
            <w:r w:rsidR="00FD5BA6" w:rsidRPr="00624D45">
              <w:rPr>
                <w:rFonts w:ascii="Times New Roman" w:hAnsi="Times New Roman"/>
                <w:sz w:val="24"/>
                <w:szCs w:val="24"/>
              </w:rPr>
              <w:t xml:space="preserve">- </w:t>
            </w:r>
            <w:r w:rsidR="00FD5BA6" w:rsidRPr="00624D45">
              <w:rPr>
                <w:rFonts w:ascii="Times New Roman" w:hAnsi="Times New Roman"/>
                <w:b/>
                <w:sz w:val="24"/>
                <w:szCs w:val="24"/>
              </w:rPr>
              <w:t>нет</w:t>
            </w:r>
          </w:p>
        </w:tc>
        <w:tc>
          <w:tcPr>
            <w:tcW w:w="2085" w:type="dxa"/>
            <w:vAlign w:val="center"/>
          </w:tcPr>
          <w:p w:rsidR="0015416A" w:rsidRPr="00624D45" w:rsidRDefault="00F96E02" w:rsidP="00CA205D">
            <w:pPr>
              <w:pStyle w:val="ad"/>
              <w:tabs>
                <w:tab w:val="left" w:pos="851"/>
              </w:tabs>
              <w:spacing w:after="0" w:line="235" w:lineRule="auto"/>
              <w:ind w:left="0"/>
              <w:jc w:val="center"/>
              <w:rPr>
                <w:rFonts w:ascii="Times New Roman" w:hAnsi="Times New Roman"/>
                <w:sz w:val="24"/>
                <w:szCs w:val="24"/>
              </w:rPr>
            </w:pPr>
            <w:r w:rsidRPr="00624D45">
              <w:rPr>
                <w:rFonts w:ascii="Times New Roman" w:hAnsi="Times New Roman"/>
                <w:sz w:val="24"/>
                <w:szCs w:val="24"/>
              </w:rPr>
              <w:t>0</w:t>
            </w:r>
          </w:p>
        </w:tc>
        <w:tc>
          <w:tcPr>
            <w:tcW w:w="1583" w:type="dxa"/>
            <w:vAlign w:val="center"/>
          </w:tcPr>
          <w:p w:rsidR="0015416A" w:rsidRPr="00624D45" w:rsidRDefault="00F96E02" w:rsidP="00CA205D">
            <w:pPr>
              <w:pStyle w:val="ad"/>
              <w:tabs>
                <w:tab w:val="left" w:pos="851"/>
              </w:tabs>
              <w:spacing w:after="0" w:line="235" w:lineRule="auto"/>
              <w:ind w:left="0"/>
              <w:jc w:val="center"/>
              <w:rPr>
                <w:rFonts w:ascii="Times New Roman" w:hAnsi="Times New Roman"/>
                <w:sz w:val="24"/>
                <w:szCs w:val="24"/>
              </w:rPr>
            </w:pPr>
            <w:r w:rsidRPr="00624D45">
              <w:rPr>
                <w:rFonts w:ascii="Times New Roman" w:hAnsi="Times New Roman"/>
                <w:sz w:val="24"/>
                <w:szCs w:val="24"/>
              </w:rPr>
              <w:t>0</w:t>
            </w:r>
          </w:p>
        </w:tc>
        <w:tc>
          <w:tcPr>
            <w:tcW w:w="1614" w:type="dxa"/>
            <w:vAlign w:val="center"/>
          </w:tcPr>
          <w:p w:rsidR="0015416A" w:rsidRPr="00624D45" w:rsidRDefault="00F96E02" w:rsidP="00CA205D">
            <w:pPr>
              <w:pStyle w:val="ad"/>
              <w:tabs>
                <w:tab w:val="left" w:pos="851"/>
              </w:tabs>
              <w:spacing w:after="0" w:line="235" w:lineRule="auto"/>
              <w:ind w:left="0"/>
              <w:jc w:val="center"/>
              <w:rPr>
                <w:rFonts w:ascii="Times New Roman" w:hAnsi="Times New Roman"/>
                <w:sz w:val="24"/>
                <w:szCs w:val="24"/>
              </w:rPr>
            </w:pPr>
            <w:r w:rsidRPr="00624D45">
              <w:rPr>
                <w:rFonts w:ascii="Times New Roman" w:hAnsi="Times New Roman"/>
                <w:sz w:val="24"/>
                <w:szCs w:val="24"/>
              </w:rPr>
              <w:t>0</w:t>
            </w:r>
          </w:p>
        </w:tc>
        <w:tc>
          <w:tcPr>
            <w:tcW w:w="1334" w:type="dxa"/>
            <w:vAlign w:val="center"/>
          </w:tcPr>
          <w:p w:rsidR="0015416A" w:rsidRPr="00624D45" w:rsidRDefault="00F96E02" w:rsidP="00CA205D">
            <w:pPr>
              <w:pStyle w:val="ad"/>
              <w:tabs>
                <w:tab w:val="left" w:pos="851"/>
              </w:tabs>
              <w:spacing w:after="0" w:line="235" w:lineRule="auto"/>
              <w:ind w:left="0"/>
              <w:jc w:val="center"/>
              <w:rPr>
                <w:rFonts w:ascii="Times New Roman" w:hAnsi="Times New Roman"/>
                <w:sz w:val="24"/>
                <w:szCs w:val="24"/>
              </w:rPr>
            </w:pPr>
            <w:r w:rsidRPr="00624D45">
              <w:rPr>
                <w:rFonts w:ascii="Times New Roman" w:hAnsi="Times New Roman"/>
                <w:sz w:val="24"/>
                <w:szCs w:val="24"/>
              </w:rPr>
              <w:t>0</w:t>
            </w:r>
          </w:p>
        </w:tc>
      </w:tr>
      <w:tr w:rsidR="000369DB" w:rsidRPr="00624D45" w:rsidTr="00CA205D">
        <w:trPr>
          <w:jc w:val="center"/>
        </w:trPr>
        <w:tc>
          <w:tcPr>
            <w:tcW w:w="2730" w:type="dxa"/>
          </w:tcPr>
          <w:p w:rsidR="0015416A" w:rsidRPr="00624D45" w:rsidRDefault="0015416A" w:rsidP="00CA205D">
            <w:pPr>
              <w:pStyle w:val="ad"/>
              <w:tabs>
                <w:tab w:val="left" w:pos="851"/>
              </w:tabs>
              <w:spacing w:after="0" w:line="235" w:lineRule="auto"/>
              <w:ind w:left="0"/>
              <w:jc w:val="both"/>
              <w:rPr>
                <w:rFonts w:ascii="Times New Roman" w:hAnsi="Times New Roman"/>
                <w:sz w:val="24"/>
                <w:szCs w:val="24"/>
              </w:rPr>
            </w:pPr>
            <w:r w:rsidRPr="00624D45">
              <w:rPr>
                <w:rFonts w:ascii="Times New Roman" w:hAnsi="Times New Roman"/>
                <w:sz w:val="24"/>
                <w:szCs w:val="24"/>
              </w:rPr>
              <w:t>Парки</w:t>
            </w:r>
            <w:r w:rsidR="00FD5BA6" w:rsidRPr="00624D45">
              <w:rPr>
                <w:rFonts w:ascii="Times New Roman" w:hAnsi="Times New Roman"/>
                <w:sz w:val="24"/>
                <w:szCs w:val="24"/>
              </w:rPr>
              <w:t xml:space="preserve"> - городской парк </w:t>
            </w:r>
            <w:r w:rsidR="00FD5BA6" w:rsidRPr="00624D45">
              <w:rPr>
                <w:rFonts w:ascii="Times New Roman" w:hAnsi="Times New Roman"/>
                <w:b/>
                <w:sz w:val="24"/>
                <w:szCs w:val="24"/>
              </w:rPr>
              <w:t>в структуре КДУ</w:t>
            </w:r>
          </w:p>
        </w:tc>
        <w:tc>
          <w:tcPr>
            <w:tcW w:w="2085" w:type="dxa"/>
            <w:vAlign w:val="center"/>
          </w:tcPr>
          <w:p w:rsidR="0015416A" w:rsidRPr="00624D45" w:rsidRDefault="003E40E0" w:rsidP="00CA205D">
            <w:pPr>
              <w:pStyle w:val="ad"/>
              <w:tabs>
                <w:tab w:val="left" w:pos="851"/>
              </w:tabs>
              <w:spacing w:after="0" w:line="235" w:lineRule="auto"/>
              <w:ind w:left="0"/>
              <w:jc w:val="center"/>
              <w:rPr>
                <w:rFonts w:ascii="Times New Roman" w:hAnsi="Times New Roman"/>
                <w:b/>
                <w:sz w:val="24"/>
                <w:szCs w:val="24"/>
              </w:rPr>
            </w:pPr>
            <w:r w:rsidRPr="00624D45">
              <w:rPr>
                <w:rFonts w:ascii="Times New Roman" w:hAnsi="Times New Roman"/>
                <w:b/>
                <w:sz w:val="24"/>
                <w:szCs w:val="24"/>
              </w:rPr>
              <w:t>1</w:t>
            </w:r>
          </w:p>
        </w:tc>
        <w:tc>
          <w:tcPr>
            <w:tcW w:w="1583" w:type="dxa"/>
            <w:vAlign w:val="center"/>
          </w:tcPr>
          <w:p w:rsidR="0015416A" w:rsidRPr="00624D45" w:rsidRDefault="003E40E0" w:rsidP="00CA205D">
            <w:pPr>
              <w:pStyle w:val="ad"/>
              <w:tabs>
                <w:tab w:val="left" w:pos="851"/>
              </w:tabs>
              <w:spacing w:after="0" w:line="235" w:lineRule="auto"/>
              <w:ind w:left="0"/>
              <w:jc w:val="center"/>
              <w:rPr>
                <w:rFonts w:ascii="Times New Roman" w:hAnsi="Times New Roman"/>
                <w:sz w:val="24"/>
                <w:szCs w:val="24"/>
              </w:rPr>
            </w:pPr>
            <w:r w:rsidRPr="00624D45">
              <w:rPr>
                <w:rFonts w:ascii="Times New Roman" w:hAnsi="Times New Roman"/>
                <w:sz w:val="24"/>
                <w:szCs w:val="24"/>
              </w:rPr>
              <w:t>0</w:t>
            </w:r>
          </w:p>
        </w:tc>
        <w:tc>
          <w:tcPr>
            <w:tcW w:w="1614" w:type="dxa"/>
            <w:vAlign w:val="center"/>
          </w:tcPr>
          <w:p w:rsidR="0015416A" w:rsidRPr="00624D45" w:rsidRDefault="004F75BF" w:rsidP="00CA205D">
            <w:pPr>
              <w:pStyle w:val="ad"/>
              <w:tabs>
                <w:tab w:val="left" w:pos="851"/>
              </w:tabs>
              <w:spacing w:after="0" w:line="235" w:lineRule="auto"/>
              <w:ind w:left="0"/>
              <w:jc w:val="center"/>
              <w:rPr>
                <w:rFonts w:ascii="Times New Roman" w:hAnsi="Times New Roman"/>
                <w:sz w:val="24"/>
                <w:szCs w:val="24"/>
              </w:rPr>
            </w:pPr>
            <w:r w:rsidRPr="00624D45">
              <w:rPr>
                <w:rFonts w:ascii="Times New Roman" w:hAnsi="Times New Roman"/>
                <w:sz w:val="24"/>
                <w:szCs w:val="24"/>
              </w:rPr>
              <w:t>0</w:t>
            </w:r>
          </w:p>
        </w:tc>
        <w:tc>
          <w:tcPr>
            <w:tcW w:w="1334" w:type="dxa"/>
            <w:vAlign w:val="center"/>
          </w:tcPr>
          <w:p w:rsidR="0015416A" w:rsidRPr="00624D45" w:rsidRDefault="003E40E0" w:rsidP="00CA205D">
            <w:pPr>
              <w:pStyle w:val="ad"/>
              <w:tabs>
                <w:tab w:val="left" w:pos="851"/>
              </w:tabs>
              <w:spacing w:after="0" w:line="235" w:lineRule="auto"/>
              <w:ind w:left="0"/>
              <w:jc w:val="center"/>
              <w:rPr>
                <w:rFonts w:ascii="Times New Roman" w:hAnsi="Times New Roman"/>
                <w:sz w:val="24"/>
                <w:szCs w:val="24"/>
              </w:rPr>
            </w:pPr>
            <w:r w:rsidRPr="00624D45">
              <w:rPr>
                <w:rFonts w:ascii="Times New Roman" w:hAnsi="Times New Roman"/>
                <w:sz w:val="24"/>
                <w:szCs w:val="24"/>
              </w:rPr>
              <w:t>0</w:t>
            </w:r>
          </w:p>
        </w:tc>
      </w:tr>
      <w:tr w:rsidR="003E40E0" w:rsidRPr="00624D45" w:rsidTr="00CA205D">
        <w:trPr>
          <w:jc w:val="center"/>
        </w:trPr>
        <w:tc>
          <w:tcPr>
            <w:tcW w:w="2730" w:type="dxa"/>
          </w:tcPr>
          <w:p w:rsidR="003E40E0" w:rsidRPr="00624D45" w:rsidRDefault="003E40E0" w:rsidP="00CA205D">
            <w:pPr>
              <w:pStyle w:val="ad"/>
              <w:tabs>
                <w:tab w:val="left" w:pos="851"/>
              </w:tabs>
              <w:spacing w:after="0" w:line="235" w:lineRule="auto"/>
              <w:ind w:left="0"/>
              <w:jc w:val="both"/>
              <w:rPr>
                <w:rFonts w:ascii="Times New Roman" w:hAnsi="Times New Roman"/>
                <w:sz w:val="24"/>
                <w:szCs w:val="24"/>
              </w:rPr>
            </w:pPr>
            <w:r w:rsidRPr="00624D45">
              <w:rPr>
                <w:rFonts w:ascii="Times New Roman" w:hAnsi="Times New Roman"/>
                <w:sz w:val="24"/>
                <w:szCs w:val="24"/>
              </w:rPr>
              <w:t xml:space="preserve">Кинотеатр </w:t>
            </w:r>
            <w:r w:rsidRPr="00624D45">
              <w:rPr>
                <w:rFonts w:ascii="Times New Roman" w:hAnsi="Times New Roman"/>
                <w:b/>
                <w:sz w:val="24"/>
                <w:szCs w:val="24"/>
              </w:rPr>
              <w:t>в структуру КДУ</w:t>
            </w:r>
          </w:p>
        </w:tc>
        <w:tc>
          <w:tcPr>
            <w:tcW w:w="2085" w:type="dxa"/>
            <w:vAlign w:val="center"/>
          </w:tcPr>
          <w:p w:rsidR="003E40E0" w:rsidRPr="00624D45" w:rsidRDefault="003E40E0" w:rsidP="00CA205D">
            <w:pPr>
              <w:pStyle w:val="ad"/>
              <w:tabs>
                <w:tab w:val="left" w:pos="851"/>
              </w:tabs>
              <w:spacing w:after="0" w:line="235" w:lineRule="auto"/>
              <w:ind w:left="0"/>
              <w:jc w:val="center"/>
              <w:rPr>
                <w:rFonts w:ascii="Times New Roman" w:hAnsi="Times New Roman"/>
                <w:b/>
                <w:sz w:val="24"/>
                <w:szCs w:val="24"/>
              </w:rPr>
            </w:pPr>
            <w:r w:rsidRPr="00624D45">
              <w:rPr>
                <w:rFonts w:ascii="Times New Roman" w:hAnsi="Times New Roman"/>
                <w:b/>
                <w:sz w:val="24"/>
                <w:szCs w:val="24"/>
              </w:rPr>
              <w:t>1</w:t>
            </w:r>
          </w:p>
        </w:tc>
        <w:tc>
          <w:tcPr>
            <w:tcW w:w="1583" w:type="dxa"/>
            <w:vAlign w:val="center"/>
          </w:tcPr>
          <w:p w:rsidR="003E40E0" w:rsidRPr="00624D45" w:rsidRDefault="003E40E0" w:rsidP="00CA205D">
            <w:pPr>
              <w:pStyle w:val="ad"/>
              <w:tabs>
                <w:tab w:val="left" w:pos="851"/>
              </w:tabs>
              <w:spacing w:after="0" w:line="235" w:lineRule="auto"/>
              <w:ind w:left="0"/>
              <w:jc w:val="center"/>
              <w:rPr>
                <w:rFonts w:ascii="Times New Roman" w:hAnsi="Times New Roman"/>
                <w:sz w:val="24"/>
                <w:szCs w:val="24"/>
              </w:rPr>
            </w:pPr>
            <w:r w:rsidRPr="00624D45">
              <w:rPr>
                <w:rFonts w:ascii="Times New Roman" w:hAnsi="Times New Roman"/>
                <w:sz w:val="24"/>
                <w:szCs w:val="24"/>
              </w:rPr>
              <w:t>1</w:t>
            </w:r>
          </w:p>
        </w:tc>
        <w:tc>
          <w:tcPr>
            <w:tcW w:w="1614" w:type="dxa"/>
            <w:vAlign w:val="center"/>
          </w:tcPr>
          <w:p w:rsidR="003E40E0" w:rsidRPr="00624D45" w:rsidRDefault="003E40E0" w:rsidP="00CA205D">
            <w:pPr>
              <w:pStyle w:val="ad"/>
              <w:tabs>
                <w:tab w:val="left" w:pos="851"/>
              </w:tabs>
              <w:spacing w:after="0" w:line="235" w:lineRule="auto"/>
              <w:ind w:left="0"/>
              <w:jc w:val="center"/>
              <w:rPr>
                <w:rFonts w:ascii="Times New Roman" w:hAnsi="Times New Roman"/>
                <w:sz w:val="24"/>
                <w:szCs w:val="24"/>
              </w:rPr>
            </w:pPr>
            <w:r w:rsidRPr="00624D45">
              <w:rPr>
                <w:rFonts w:ascii="Times New Roman" w:hAnsi="Times New Roman"/>
                <w:sz w:val="24"/>
                <w:szCs w:val="24"/>
              </w:rPr>
              <w:t>0</w:t>
            </w:r>
          </w:p>
        </w:tc>
        <w:tc>
          <w:tcPr>
            <w:tcW w:w="1334" w:type="dxa"/>
            <w:vAlign w:val="center"/>
          </w:tcPr>
          <w:p w:rsidR="003E40E0" w:rsidRPr="00624D45" w:rsidRDefault="003E40E0" w:rsidP="00CA205D">
            <w:pPr>
              <w:pStyle w:val="ad"/>
              <w:tabs>
                <w:tab w:val="left" w:pos="851"/>
              </w:tabs>
              <w:spacing w:after="0" w:line="235" w:lineRule="auto"/>
              <w:ind w:left="0"/>
              <w:jc w:val="center"/>
              <w:rPr>
                <w:rFonts w:ascii="Times New Roman" w:hAnsi="Times New Roman"/>
                <w:sz w:val="24"/>
                <w:szCs w:val="24"/>
              </w:rPr>
            </w:pPr>
            <w:r w:rsidRPr="00624D45">
              <w:rPr>
                <w:rFonts w:ascii="Times New Roman" w:hAnsi="Times New Roman"/>
                <w:sz w:val="24"/>
                <w:szCs w:val="24"/>
              </w:rPr>
              <w:t>1</w:t>
            </w:r>
          </w:p>
        </w:tc>
      </w:tr>
      <w:tr w:rsidR="000369DB" w:rsidRPr="00624D45" w:rsidTr="00FD5BA6">
        <w:trPr>
          <w:jc w:val="center"/>
        </w:trPr>
        <w:tc>
          <w:tcPr>
            <w:tcW w:w="2730" w:type="dxa"/>
          </w:tcPr>
          <w:p w:rsidR="0015416A" w:rsidRPr="00624D45" w:rsidRDefault="0015416A" w:rsidP="00CA205D">
            <w:pPr>
              <w:pStyle w:val="ad"/>
              <w:tabs>
                <w:tab w:val="left" w:pos="851"/>
              </w:tabs>
              <w:spacing w:after="0" w:line="235" w:lineRule="auto"/>
              <w:ind w:left="0"/>
              <w:rPr>
                <w:rFonts w:ascii="Times New Roman" w:hAnsi="Times New Roman"/>
                <w:sz w:val="24"/>
                <w:szCs w:val="24"/>
              </w:rPr>
            </w:pPr>
            <w:r w:rsidRPr="00624D45">
              <w:rPr>
                <w:rFonts w:ascii="Times New Roman" w:hAnsi="Times New Roman"/>
                <w:sz w:val="24"/>
                <w:szCs w:val="24"/>
              </w:rPr>
              <w:t>Итого:</w:t>
            </w:r>
            <w:r w:rsidR="00FD5BA6" w:rsidRPr="00624D45">
              <w:rPr>
                <w:rFonts w:ascii="Times New Roman" w:hAnsi="Times New Roman"/>
                <w:sz w:val="24"/>
                <w:szCs w:val="24"/>
              </w:rPr>
              <w:t xml:space="preserve"> </w:t>
            </w:r>
            <w:r w:rsidR="00FD5BA6" w:rsidRPr="00624D45">
              <w:rPr>
                <w:rFonts w:ascii="Times New Roman" w:hAnsi="Times New Roman"/>
                <w:b/>
                <w:sz w:val="24"/>
                <w:szCs w:val="24"/>
              </w:rPr>
              <w:t>4 юридических лица</w:t>
            </w:r>
          </w:p>
        </w:tc>
        <w:tc>
          <w:tcPr>
            <w:tcW w:w="2085" w:type="dxa"/>
          </w:tcPr>
          <w:p w:rsidR="00FD5BA6" w:rsidRPr="00624D45" w:rsidRDefault="00D73486" w:rsidP="00CA205D">
            <w:pPr>
              <w:pStyle w:val="ad"/>
              <w:tabs>
                <w:tab w:val="left" w:pos="851"/>
              </w:tabs>
              <w:spacing w:after="0" w:line="235" w:lineRule="auto"/>
              <w:ind w:left="0"/>
              <w:jc w:val="center"/>
              <w:rPr>
                <w:rFonts w:ascii="Times New Roman" w:hAnsi="Times New Roman"/>
                <w:b/>
                <w:sz w:val="24"/>
                <w:szCs w:val="24"/>
              </w:rPr>
            </w:pPr>
            <w:r w:rsidRPr="00624D45">
              <w:rPr>
                <w:rFonts w:ascii="Times New Roman" w:hAnsi="Times New Roman"/>
                <w:b/>
                <w:sz w:val="24"/>
                <w:szCs w:val="24"/>
              </w:rPr>
              <w:t>24</w:t>
            </w:r>
            <w:r w:rsidR="00FD5BA6" w:rsidRPr="00624D45">
              <w:rPr>
                <w:rFonts w:ascii="Times New Roman" w:hAnsi="Times New Roman"/>
                <w:b/>
                <w:sz w:val="24"/>
                <w:szCs w:val="24"/>
              </w:rPr>
              <w:t xml:space="preserve"> учреждения</w:t>
            </w:r>
          </w:p>
          <w:p w:rsidR="0015416A" w:rsidRPr="00624D45" w:rsidRDefault="00FD5BA6" w:rsidP="00CA205D">
            <w:pPr>
              <w:pStyle w:val="ad"/>
              <w:tabs>
                <w:tab w:val="left" w:pos="851"/>
              </w:tabs>
              <w:spacing w:after="0" w:line="235" w:lineRule="auto"/>
              <w:ind w:left="0"/>
              <w:jc w:val="center"/>
              <w:rPr>
                <w:rFonts w:ascii="Times New Roman" w:hAnsi="Times New Roman"/>
                <w:b/>
                <w:sz w:val="24"/>
                <w:szCs w:val="24"/>
              </w:rPr>
            </w:pPr>
            <w:r w:rsidRPr="00624D45">
              <w:rPr>
                <w:rFonts w:ascii="Times New Roman" w:hAnsi="Times New Roman"/>
                <w:b/>
                <w:sz w:val="24"/>
                <w:szCs w:val="24"/>
              </w:rPr>
              <w:t>(сетевых единиц)</w:t>
            </w:r>
          </w:p>
        </w:tc>
        <w:tc>
          <w:tcPr>
            <w:tcW w:w="1583" w:type="dxa"/>
          </w:tcPr>
          <w:p w:rsidR="0015416A" w:rsidRPr="00624D45" w:rsidRDefault="004A12DE" w:rsidP="00CA205D">
            <w:pPr>
              <w:pStyle w:val="ad"/>
              <w:tabs>
                <w:tab w:val="left" w:pos="851"/>
              </w:tabs>
              <w:spacing w:after="0" w:line="235" w:lineRule="auto"/>
              <w:ind w:left="0"/>
              <w:jc w:val="center"/>
              <w:rPr>
                <w:rFonts w:ascii="Times New Roman" w:hAnsi="Times New Roman"/>
                <w:b/>
                <w:sz w:val="24"/>
                <w:szCs w:val="24"/>
                <w:lang w:val="en-US"/>
              </w:rPr>
            </w:pPr>
            <w:r>
              <w:rPr>
                <w:rFonts w:ascii="Times New Roman" w:hAnsi="Times New Roman"/>
                <w:b/>
                <w:sz w:val="24"/>
                <w:szCs w:val="24"/>
              </w:rPr>
              <w:t>22</w:t>
            </w:r>
          </w:p>
        </w:tc>
        <w:tc>
          <w:tcPr>
            <w:tcW w:w="1614" w:type="dxa"/>
          </w:tcPr>
          <w:p w:rsidR="0015416A" w:rsidRPr="00624D45" w:rsidRDefault="003265E3" w:rsidP="00CA205D">
            <w:pPr>
              <w:pStyle w:val="ad"/>
              <w:tabs>
                <w:tab w:val="left" w:pos="851"/>
              </w:tabs>
              <w:spacing w:after="0" w:line="235" w:lineRule="auto"/>
              <w:ind w:left="0"/>
              <w:jc w:val="center"/>
              <w:rPr>
                <w:rFonts w:ascii="Times New Roman" w:hAnsi="Times New Roman"/>
                <w:b/>
                <w:sz w:val="24"/>
                <w:szCs w:val="24"/>
              </w:rPr>
            </w:pPr>
            <w:r w:rsidRPr="00624D45">
              <w:rPr>
                <w:rFonts w:ascii="Times New Roman" w:hAnsi="Times New Roman"/>
                <w:b/>
                <w:sz w:val="24"/>
                <w:szCs w:val="24"/>
              </w:rPr>
              <w:t>6</w:t>
            </w:r>
          </w:p>
        </w:tc>
        <w:tc>
          <w:tcPr>
            <w:tcW w:w="1334" w:type="dxa"/>
          </w:tcPr>
          <w:p w:rsidR="0015416A" w:rsidRPr="00624D45" w:rsidRDefault="003265E3" w:rsidP="00CA205D">
            <w:pPr>
              <w:pStyle w:val="ad"/>
              <w:tabs>
                <w:tab w:val="left" w:pos="851"/>
              </w:tabs>
              <w:spacing w:after="0" w:line="235" w:lineRule="auto"/>
              <w:ind w:left="0"/>
              <w:jc w:val="center"/>
              <w:rPr>
                <w:rFonts w:ascii="Times New Roman" w:hAnsi="Times New Roman"/>
                <w:b/>
                <w:sz w:val="24"/>
                <w:szCs w:val="24"/>
              </w:rPr>
            </w:pPr>
            <w:r w:rsidRPr="00624D45">
              <w:rPr>
                <w:rFonts w:ascii="Times New Roman" w:hAnsi="Times New Roman"/>
                <w:b/>
                <w:sz w:val="24"/>
                <w:szCs w:val="24"/>
              </w:rPr>
              <w:t>22</w:t>
            </w:r>
          </w:p>
        </w:tc>
      </w:tr>
    </w:tbl>
    <w:p w:rsidR="00F87E0C" w:rsidRPr="00624D45" w:rsidRDefault="00B67FAC" w:rsidP="00554248">
      <w:pPr>
        <w:ind w:firstLine="708"/>
        <w:jc w:val="both"/>
        <w:rPr>
          <w:rFonts w:ascii="Times New Roman" w:eastAsia="Times New Roman" w:hAnsi="Times New Roman" w:cs="Times New Roman"/>
          <w:b/>
          <w:sz w:val="28"/>
          <w:szCs w:val="28"/>
        </w:rPr>
      </w:pPr>
      <w:r w:rsidRPr="00624D45">
        <w:rPr>
          <w:rFonts w:ascii="Times New Roman" w:hAnsi="Times New Roman" w:cs="Times New Roman"/>
          <w:b/>
          <w:sz w:val="28"/>
          <w:szCs w:val="28"/>
        </w:rPr>
        <w:t>Примечание:</w:t>
      </w:r>
      <w:r w:rsidR="00F96E02" w:rsidRPr="00624D45">
        <w:rPr>
          <w:rFonts w:ascii="Times New Roman" w:eastAsia="Times New Roman" w:hAnsi="Times New Roman" w:cs="Times New Roman"/>
          <w:b/>
          <w:sz w:val="28"/>
          <w:szCs w:val="28"/>
        </w:rPr>
        <w:t xml:space="preserve"> </w:t>
      </w:r>
      <w:r w:rsidR="003202FF" w:rsidRPr="00624D45">
        <w:rPr>
          <w:rFonts w:ascii="Times New Roman" w:hAnsi="Times New Roman" w:cs="Times New Roman"/>
          <w:sz w:val="28"/>
          <w:szCs w:val="28"/>
        </w:rPr>
        <w:t>отсутствует</w:t>
      </w:r>
      <w:r w:rsidRPr="00624D45">
        <w:rPr>
          <w:rFonts w:ascii="Times New Roman" w:hAnsi="Times New Roman" w:cs="Times New Roman"/>
          <w:sz w:val="28"/>
          <w:szCs w:val="28"/>
        </w:rPr>
        <w:t xml:space="preserve"> </w:t>
      </w:r>
      <w:r w:rsidR="0032259C" w:rsidRPr="00624D45">
        <w:rPr>
          <w:rFonts w:ascii="Times New Roman" w:hAnsi="Times New Roman" w:cs="Times New Roman"/>
          <w:sz w:val="28"/>
          <w:szCs w:val="28"/>
        </w:rPr>
        <w:t>стационарная и</w:t>
      </w:r>
      <w:r w:rsidR="003202FF" w:rsidRPr="00624D45">
        <w:rPr>
          <w:rFonts w:ascii="Times New Roman" w:hAnsi="Times New Roman" w:cs="Times New Roman"/>
          <w:sz w:val="28"/>
          <w:szCs w:val="28"/>
        </w:rPr>
        <w:t xml:space="preserve"> сотовая телефонная связь</w:t>
      </w:r>
      <w:r w:rsidR="00F96E02" w:rsidRPr="00624D45">
        <w:rPr>
          <w:rFonts w:ascii="Times New Roman" w:hAnsi="Times New Roman" w:cs="Times New Roman"/>
          <w:sz w:val="28"/>
          <w:szCs w:val="28"/>
        </w:rPr>
        <w:t xml:space="preserve">, а также </w:t>
      </w:r>
      <w:r w:rsidR="00554248" w:rsidRPr="00624D45">
        <w:rPr>
          <w:rFonts w:ascii="Times New Roman" w:hAnsi="Times New Roman" w:cs="Times New Roman"/>
          <w:sz w:val="28"/>
          <w:szCs w:val="28"/>
        </w:rPr>
        <w:t>компьютерная техника и доступ</w:t>
      </w:r>
      <w:r w:rsidR="00057414" w:rsidRPr="00624D45">
        <w:rPr>
          <w:rFonts w:ascii="Times New Roman" w:hAnsi="Times New Roman" w:cs="Times New Roman"/>
          <w:sz w:val="28"/>
          <w:szCs w:val="28"/>
        </w:rPr>
        <w:t xml:space="preserve"> к сети интернет</w:t>
      </w:r>
      <w:r w:rsidR="00F96E02" w:rsidRPr="00624D45">
        <w:rPr>
          <w:rFonts w:ascii="Times New Roman" w:hAnsi="Times New Roman" w:cs="Times New Roman"/>
          <w:sz w:val="28"/>
          <w:szCs w:val="28"/>
        </w:rPr>
        <w:t xml:space="preserve"> в библиотеке села</w:t>
      </w:r>
      <w:r w:rsidRPr="00624D45">
        <w:rPr>
          <w:rFonts w:ascii="Times New Roman" w:hAnsi="Times New Roman" w:cs="Times New Roman"/>
          <w:sz w:val="28"/>
          <w:szCs w:val="28"/>
        </w:rPr>
        <w:t xml:space="preserve"> Большой Патом</w:t>
      </w:r>
      <w:r w:rsidR="00F96E02" w:rsidRPr="00624D45">
        <w:rPr>
          <w:rFonts w:ascii="Times New Roman" w:hAnsi="Times New Roman" w:cs="Times New Roman"/>
          <w:sz w:val="28"/>
          <w:szCs w:val="28"/>
        </w:rPr>
        <w:t xml:space="preserve"> (самый отдал</w:t>
      </w:r>
      <w:r w:rsidR="00565F5A" w:rsidRPr="00624D45">
        <w:rPr>
          <w:rFonts w:ascii="Times New Roman" w:hAnsi="Times New Roman" w:cs="Times New Roman"/>
          <w:sz w:val="28"/>
          <w:szCs w:val="28"/>
        </w:rPr>
        <w:t>ённый населенный пункт</w:t>
      </w:r>
      <w:r w:rsidR="00F96E02" w:rsidRPr="00624D45">
        <w:rPr>
          <w:rFonts w:ascii="Times New Roman" w:hAnsi="Times New Roman" w:cs="Times New Roman"/>
          <w:sz w:val="28"/>
          <w:szCs w:val="28"/>
        </w:rPr>
        <w:t xml:space="preserve"> от г.</w:t>
      </w:r>
      <w:r w:rsidR="00D231A5" w:rsidRPr="00624D45">
        <w:rPr>
          <w:rFonts w:ascii="Times New Roman" w:hAnsi="Times New Roman" w:cs="Times New Roman"/>
          <w:sz w:val="28"/>
          <w:szCs w:val="28"/>
        </w:rPr>
        <w:t xml:space="preserve"> </w:t>
      </w:r>
      <w:r w:rsidR="00F96E02" w:rsidRPr="00624D45">
        <w:rPr>
          <w:rFonts w:ascii="Times New Roman" w:hAnsi="Times New Roman" w:cs="Times New Roman"/>
          <w:sz w:val="28"/>
          <w:szCs w:val="28"/>
        </w:rPr>
        <w:t>Бодайбо более 500 км).</w:t>
      </w:r>
      <w:r w:rsidR="003202FF" w:rsidRPr="00624D45">
        <w:rPr>
          <w:rFonts w:ascii="Times New Roman" w:hAnsi="Times New Roman" w:cs="Times New Roman"/>
          <w:sz w:val="28"/>
          <w:szCs w:val="28"/>
        </w:rPr>
        <w:t xml:space="preserve"> Для </w:t>
      </w:r>
      <w:r w:rsidR="00565F5A" w:rsidRPr="00624D45">
        <w:rPr>
          <w:rFonts w:ascii="Times New Roman" w:hAnsi="Times New Roman" w:cs="Times New Roman"/>
          <w:sz w:val="28"/>
          <w:szCs w:val="28"/>
        </w:rPr>
        <w:t>передачи экстренной информации используется спутниковая связь.</w:t>
      </w:r>
    </w:p>
    <w:p w:rsidR="002A2E14" w:rsidRPr="00624D45" w:rsidRDefault="002A2E14" w:rsidP="001548E2">
      <w:pPr>
        <w:pStyle w:val="ac"/>
        <w:spacing w:line="276" w:lineRule="auto"/>
        <w:ind w:firstLine="708"/>
        <w:jc w:val="both"/>
        <w:rPr>
          <w:rFonts w:ascii="Times New Roman" w:hAnsi="Times New Roman" w:cs="Times New Roman"/>
          <w:b/>
          <w:sz w:val="28"/>
          <w:szCs w:val="28"/>
        </w:rPr>
      </w:pPr>
    </w:p>
    <w:p w:rsidR="00A950E3" w:rsidRPr="00624D45" w:rsidRDefault="006F1A3A" w:rsidP="00BC6502">
      <w:pPr>
        <w:pStyle w:val="ac"/>
        <w:ind w:firstLine="708"/>
        <w:jc w:val="both"/>
        <w:rPr>
          <w:rFonts w:ascii="Times New Roman" w:hAnsi="Times New Roman" w:cs="Times New Roman"/>
          <w:b/>
          <w:sz w:val="28"/>
          <w:szCs w:val="28"/>
        </w:rPr>
      </w:pPr>
      <w:r w:rsidRPr="00624D45">
        <w:rPr>
          <w:rFonts w:ascii="Times New Roman" w:hAnsi="Times New Roman" w:cs="Times New Roman"/>
          <w:b/>
          <w:sz w:val="28"/>
          <w:szCs w:val="28"/>
        </w:rPr>
        <w:t>14</w:t>
      </w:r>
      <w:r w:rsidR="00B67A36" w:rsidRPr="00624D45">
        <w:rPr>
          <w:rFonts w:ascii="Times New Roman" w:hAnsi="Times New Roman" w:cs="Times New Roman"/>
          <w:b/>
          <w:sz w:val="28"/>
          <w:szCs w:val="28"/>
        </w:rPr>
        <w:t>.5</w:t>
      </w:r>
      <w:r w:rsidR="00A950E3" w:rsidRPr="00624D45">
        <w:rPr>
          <w:rFonts w:ascii="Times New Roman" w:hAnsi="Times New Roman" w:cs="Times New Roman"/>
          <w:b/>
          <w:sz w:val="28"/>
          <w:szCs w:val="28"/>
        </w:rPr>
        <w:t>.</w:t>
      </w:r>
      <w:r w:rsidR="003202FF" w:rsidRPr="00624D45">
        <w:rPr>
          <w:rFonts w:ascii="Times New Roman" w:hAnsi="Times New Roman" w:cs="Times New Roman"/>
          <w:b/>
          <w:sz w:val="28"/>
          <w:szCs w:val="28"/>
        </w:rPr>
        <w:t xml:space="preserve"> </w:t>
      </w:r>
      <w:r w:rsidR="00A950E3" w:rsidRPr="00624D45">
        <w:rPr>
          <w:rFonts w:ascii="Times New Roman" w:hAnsi="Times New Roman" w:cs="Times New Roman"/>
          <w:b/>
          <w:sz w:val="28"/>
          <w:szCs w:val="28"/>
        </w:rPr>
        <w:t>Сведения о состоянии пожарной безопасности</w:t>
      </w:r>
      <w:r w:rsidR="00122382" w:rsidRPr="00624D45">
        <w:rPr>
          <w:rFonts w:ascii="Times New Roman" w:hAnsi="Times New Roman" w:cs="Times New Roman"/>
          <w:b/>
          <w:sz w:val="28"/>
          <w:szCs w:val="28"/>
        </w:rPr>
        <w:t xml:space="preserve"> </w:t>
      </w:r>
      <w:r w:rsidR="00FD5BA6" w:rsidRPr="00624D45">
        <w:rPr>
          <w:rFonts w:ascii="Times New Roman" w:hAnsi="Times New Roman" w:cs="Times New Roman"/>
          <w:b/>
          <w:sz w:val="28"/>
          <w:szCs w:val="28"/>
        </w:rPr>
        <w:t>учреждений</w:t>
      </w:r>
      <w:r w:rsidR="00A950E3" w:rsidRPr="00624D45">
        <w:rPr>
          <w:rFonts w:ascii="Times New Roman" w:hAnsi="Times New Roman" w:cs="Times New Roman"/>
          <w:b/>
          <w:sz w:val="28"/>
          <w:szCs w:val="28"/>
        </w:rPr>
        <w:t xml:space="preserve"> культуры админ</w:t>
      </w:r>
      <w:r w:rsidR="00201335" w:rsidRPr="00624D45">
        <w:rPr>
          <w:rFonts w:ascii="Times New Roman" w:hAnsi="Times New Roman" w:cs="Times New Roman"/>
          <w:b/>
          <w:sz w:val="28"/>
          <w:szCs w:val="28"/>
        </w:rPr>
        <w:t>истрации МО г. Бодайбо и района (в том числе мероприятий по охране труда и ГО и ЧС).</w:t>
      </w:r>
    </w:p>
    <w:p w:rsidR="00012FC5" w:rsidRPr="00624D45" w:rsidRDefault="001A3CC3" w:rsidP="00BC6502">
      <w:pPr>
        <w:pStyle w:val="ac"/>
        <w:jc w:val="both"/>
        <w:rPr>
          <w:rFonts w:ascii="Times New Roman" w:hAnsi="Times New Roman" w:cs="Times New Roman"/>
          <w:b/>
          <w:sz w:val="28"/>
          <w:szCs w:val="28"/>
        </w:rPr>
      </w:pPr>
      <w:r w:rsidRPr="00624D45">
        <w:rPr>
          <w:rFonts w:ascii="Times New Roman" w:hAnsi="Times New Roman" w:cs="Times New Roman"/>
          <w:b/>
          <w:sz w:val="28"/>
          <w:szCs w:val="28"/>
        </w:rPr>
        <w:tab/>
      </w:r>
    </w:p>
    <w:p w:rsidR="00171ACE" w:rsidRPr="00624D45" w:rsidRDefault="00171ACE" w:rsidP="00BC6502">
      <w:pPr>
        <w:pStyle w:val="ac"/>
        <w:ind w:firstLine="708"/>
        <w:jc w:val="both"/>
        <w:rPr>
          <w:rFonts w:ascii="Times New Roman" w:hAnsi="Times New Roman" w:cs="Times New Roman"/>
          <w:sz w:val="28"/>
          <w:szCs w:val="28"/>
        </w:rPr>
      </w:pPr>
    </w:p>
    <w:tbl>
      <w:tblPr>
        <w:tblStyle w:val="25"/>
        <w:tblW w:w="9356" w:type="dxa"/>
        <w:tblInd w:w="108" w:type="dxa"/>
        <w:tblLayout w:type="fixed"/>
        <w:tblLook w:val="04A0" w:firstRow="1" w:lastRow="0" w:firstColumn="1" w:lastColumn="0" w:noHBand="0" w:noVBand="1"/>
      </w:tblPr>
      <w:tblGrid>
        <w:gridCol w:w="738"/>
        <w:gridCol w:w="709"/>
        <w:gridCol w:w="850"/>
        <w:gridCol w:w="1134"/>
        <w:gridCol w:w="1134"/>
        <w:gridCol w:w="1559"/>
        <w:gridCol w:w="1134"/>
        <w:gridCol w:w="851"/>
        <w:gridCol w:w="1247"/>
      </w:tblGrid>
      <w:tr w:rsidR="000369DB" w:rsidRPr="00624D45" w:rsidTr="002D6A94">
        <w:trPr>
          <w:trHeight w:val="1567"/>
        </w:trPr>
        <w:tc>
          <w:tcPr>
            <w:tcW w:w="1447" w:type="dxa"/>
            <w:gridSpan w:val="2"/>
            <w:vMerge w:val="restart"/>
          </w:tcPr>
          <w:p w:rsidR="00E44084" w:rsidRPr="00624D45" w:rsidRDefault="00E44084" w:rsidP="00E44084">
            <w:pPr>
              <w:jc w:val="center"/>
              <w:rPr>
                <w:rFonts w:ascii="Times New Roman" w:hAnsi="Times New Roman" w:cs="Times New Roman"/>
                <w:sz w:val="24"/>
                <w:szCs w:val="24"/>
              </w:rPr>
            </w:pPr>
          </w:p>
          <w:p w:rsidR="00E44084" w:rsidRPr="00624D45" w:rsidRDefault="00E44084" w:rsidP="00E44084">
            <w:pPr>
              <w:jc w:val="center"/>
              <w:rPr>
                <w:rFonts w:ascii="Times New Roman" w:hAnsi="Times New Roman" w:cs="Times New Roman"/>
                <w:sz w:val="24"/>
                <w:szCs w:val="24"/>
              </w:rPr>
            </w:pPr>
          </w:p>
          <w:p w:rsidR="00E44084" w:rsidRPr="00624D45" w:rsidRDefault="00E44084" w:rsidP="00E44084">
            <w:pPr>
              <w:jc w:val="center"/>
              <w:rPr>
                <w:rFonts w:ascii="Times New Roman" w:hAnsi="Times New Roman" w:cs="Times New Roman"/>
                <w:sz w:val="24"/>
                <w:szCs w:val="24"/>
              </w:rPr>
            </w:pPr>
            <w:r w:rsidRPr="00624D45">
              <w:rPr>
                <w:rFonts w:ascii="Times New Roman" w:hAnsi="Times New Roman" w:cs="Times New Roman"/>
                <w:sz w:val="24"/>
                <w:szCs w:val="24"/>
              </w:rPr>
              <w:t>Общее количество зданий</w:t>
            </w:r>
            <w:r w:rsidR="003441DC" w:rsidRPr="00624D45">
              <w:rPr>
                <w:rFonts w:ascii="Times New Roman" w:hAnsi="Times New Roman" w:cs="Times New Roman"/>
                <w:sz w:val="24"/>
                <w:szCs w:val="24"/>
              </w:rPr>
              <w:t>,</w:t>
            </w:r>
            <w:r w:rsidRPr="00624D45">
              <w:rPr>
                <w:rFonts w:ascii="Times New Roman" w:hAnsi="Times New Roman" w:cs="Times New Roman"/>
                <w:sz w:val="24"/>
                <w:szCs w:val="24"/>
              </w:rPr>
              <w:t xml:space="preserve"> занимаемых </w:t>
            </w:r>
            <w:r w:rsidRPr="00624D45">
              <w:rPr>
                <w:rFonts w:ascii="Times New Roman" w:hAnsi="Times New Roman" w:cs="Times New Roman"/>
                <w:sz w:val="24"/>
                <w:szCs w:val="24"/>
              </w:rPr>
              <w:lastRenderedPageBreak/>
              <w:t>учреждениями культуры (ед.)</w:t>
            </w:r>
          </w:p>
        </w:tc>
        <w:tc>
          <w:tcPr>
            <w:tcW w:w="5811" w:type="dxa"/>
            <w:gridSpan w:val="5"/>
          </w:tcPr>
          <w:p w:rsidR="00E44084" w:rsidRPr="00624D45" w:rsidRDefault="00E44084" w:rsidP="00E44084">
            <w:pPr>
              <w:jc w:val="center"/>
              <w:rPr>
                <w:rFonts w:ascii="Times New Roman" w:hAnsi="Times New Roman" w:cs="Times New Roman"/>
                <w:sz w:val="24"/>
                <w:szCs w:val="24"/>
              </w:rPr>
            </w:pPr>
          </w:p>
          <w:p w:rsidR="00E44084" w:rsidRPr="00624D45" w:rsidRDefault="00E44084" w:rsidP="00E44084">
            <w:pPr>
              <w:jc w:val="center"/>
              <w:rPr>
                <w:rFonts w:ascii="Times New Roman" w:hAnsi="Times New Roman" w:cs="Times New Roman"/>
                <w:sz w:val="24"/>
                <w:szCs w:val="24"/>
              </w:rPr>
            </w:pPr>
            <w:r w:rsidRPr="00624D45">
              <w:rPr>
                <w:rFonts w:ascii="Times New Roman" w:hAnsi="Times New Roman" w:cs="Times New Roman"/>
                <w:sz w:val="24"/>
                <w:szCs w:val="24"/>
              </w:rPr>
              <w:t>Из них количество зданий</w:t>
            </w:r>
          </w:p>
        </w:tc>
        <w:tc>
          <w:tcPr>
            <w:tcW w:w="2098" w:type="dxa"/>
            <w:gridSpan w:val="2"/>
          </w:tcPr>
          <w:p w:rsidR="00E44084" w:rsidRPr="00624D45" w:rsidRDefault="00DB0415" w:rsidP="00DB0415">
            <w:pPr>
              <w:jc w:val="center"/>
              <w:rPr>
                <w:rFonts w:ascii="Times New Roman" w:hAnsi="Times New Roman" w:cs="Times New Roman"/>
                <w:sz w:val="24"/>
                <w:szCs w:val="24"/>
              </w:rPr>
            </w:pPr>
            <w:r w:rsidRPr="00624D45">
              <w:rPr>
                <w:rFonts w:ascii="Times New Roman" w:hAnsi="Times New Roman" w:cs="Times New Roman"/>
                <w:sz w:val="24"/>
                <w:szCs w:val="24"/>
              </w:rPr>
              <w:t xml:space="preserve">Количество мероприятий, </w:t>
            </w:r>
            <w:r w:rsidR="00E44084" w:rsidRPr="00624D45">
              <w:rPr>
                <w:rFonts w:ascii="Times New Roman" w:hAnsi="Times New Roman" w:cs="Times New Roman"/>
                <w:sz w:val="24"/>
                <w:szCs w:val="24"/>
              </w:rPr>
              <w:t>предлож</w:t>
            </w:r>
            <w:r w:rsidRPr="00624D45">
              <w:rPr>
                <w:rFonts w:ascii="Times New Roman" w:hAnsi="Times New Roman" w:cs="Times New Roman"/>
                <w:sz w:val="24"/>
                <w:szCs w:val="24"/>
              </w:rPr>
              <w:t>енных в предписаниях</w:t>
            </w:r>
            <w:r w:rsidR="00E44084" w:rsidRPr="00624D45">
              <w:rPr>
                <w:rFonts w:ascii="Times New Roman" w:hAnsi="Times New Roman" w:cs="Times New Roman"/>
                <w:sz w:val="24"/>
                <w:szCs w:val="24"/>
              </w:rPr>
              <w:t xml:space="preserve"> органов государственного пожар</w:t>
            </w:r>
            <w:r w:rsidR="00E44084" w:rsidRPr="00624D45">
              <w:rPr>
                <w:rFonts w:ascii="Times New Roman" w:hAnsi="Times New Roman" w:cs="Times New Roman"/>
                <w:sz w:val="24"/>
                <w:szCs w:val="24"/>
              </w:rPr>
              <w:lastRenderedPageBreak/>
              <w:t>ного надзора</w:t>
            </w:r>
          </w:p>
        </w:tc>
      </w:tr>
      <w:tr w:rsidR="000369DB" w:rsidRPr="000369DB" w:rsidTr="002D6A94">
        <w:tc>
          <w:tcPr>
            <w:tcW w:w="1447" w:type="dxa"/>
            <w:gridSpan w:val="2"/>
            <w:vMerge/>
          </w:tcPr>
          <w:p w:rsidR="00E44084" w:rsidRPr="000369DB" w:rsidRDefault="00E44084" w:rsidP="00E44084">
            <w:pPr>
              <w:jc w:val="center"/>
              <w:rPr>
                <w:rFonts w:ascii="Times New Roman" w:hAnsi="Times New Roman" w:cs="Times New Roman"/>
                <w:sz w:val="24"/>
                <w:szCs w:val="24"/>
              </w:rPr>
            </w:pPr>
          </w:p>
        </w:tc>
        <w:tc>
          <w:tcPr>
            <w:tcW w:w="850" w:type="dxa"/>
          </w:tcPr>
          <w:p w:rsidR="00E44084" w:rsidRPr="000369DB" w:rsidRDefault="00E44084" w:rsidP="00E44084">
            <w:pPr>
              <w:jc w:val="center"/>
              <w:rPr>
                <w:rFonts w:ascii="Times New Roman" w:hAnsi="Times New Roman" w:cs="Times New Roman"/>
                <w:sz w:val="24"/>
                <w:szCs w:val="24"/>
              </w:rPr>
            </w:pPr>
          </w:p>
          <w:p w:rsidR="00E44084" w:rsidRPr="000369DB" w:rsidRDefault="00E44084" w:rsidP="00E44084">
            <w:pPr>
              <w:jc w:val="center"/>
              <w:rPr>
                <w:rFonts w:ascii="Times New Roman" w:hAnsi="Times New Roman" w:cs="Times New Roman"/>
                <w:sz w:val="24"/>
                <w:szCs w:val="24"/>
              </w:rPr>
            </w:pPr>
            <w:r w:rsidRPr="000369DB">
              <w:rPr>
                <w:rFonts w:ascii="Times New Roman" w:hAnsi="Times New Roman" w:cs="Times New Roman"/>
                <w:sz w:val="24"/>
                <w:szCs w:val="24"/>
              </w:rPr>
              <w:t>Не оборудованы системами АПС (ед.)</w:t>
            </w:r>
          </w:p>
        </w:tc>
        <w:tc>
          <w:tcPr>
            <w:tcW w:w="1134" w:type="dxa"/>
          </w:tcPr>
          <w:p w:rsidR="00E44084" w:rsidRPr="000369DB" w:rsidRDefault="00E44084" w:rsidP="00E44084">
            <w:pPr>
              <w:jc w:val="center"/>
              <w:rPr>
                <w:rFonts w:ascii="Times New Roman" w:hAnsi="Times New Roman" w:cs="Times New Roman"/>
                <w:sz w:val="24"/>
                <w:szCs w:val="24"/>
              </w:rPr>
            </w:pPr>
          </w:p>
          <w:p w:rsidR="00E44084" w:rsidRPr="000369DB" w:rsidRDefault="00B67A36" w:rsidP="00E44084">
            <w:pPr>
              <w:jc w:val="center"/>
              <w:rPr>
                <w:rFonts w:ascii="Times New Roman" w:hAnsi="Times New Roman" w:cs="Times New Roman"/>
                <w:sz w:val="24"/>
                <w:szCs w:val="24"/>
              </w:rPr>
            </w:pPr>
            <w:r w:rsidRPr="000369DB">
              <w:rPr>
                <w:rFonts w:ascii="Times New Roman" w:hAnsi="Times New Roman" w:cs="Times New Roman"/>
                <w:sz w:val="24"/>
                <w:szCs w:val="24"/>
              </w:rPr>
              <w:t>С</w:t>
            </w:r>
            <w:r w:rsidR="00E44084" w:rsidRPr="000369DB">
              <w:rPr>
                <w:rFonts w:ascii="Times New Roman" w:hAnsi="Times New Roman" w:cs="Times New Roman"/>
                <w:sz w:val="24"/>
                <w:szCs w:val="24"/>
              </w:rPr>
              <w:t>АПС в не исправном состоянии (ед.)</w:t>
            </w:r>
          </w:p>
        </w:tc>
        <w:tc>
          <w:tcPr>
            <w:tcW w:w="1134" w:type="dxa"/>
          </w:tcPr>
          <w:p w:rsidR="00E44084" w:rsidRPr="000369DB" w:rsidRDefault="00E44084" w:rsidP="00E44084">
            <w:pPr>
              <w:jc w:val="center"/>
              <w:rPr>
                <w:rFonts w:ascii="Times New Roman" w:hAnsi="Times New Roman" w:cs="Times New Roman"/>
                <w:sz w:val="24"/>
                <w:szCs w:val="24"/>
              </w:rPr>
            </w:pPr>
          </w:p>
          <w:p w:rsidR="00E44084" w:rsidRPr="000369DB" w:rsidRDefault="00E44084" w:rsidP="00E44084">
            <w:pPr>
              <w:jc w:val="center"/>
              <w:rPr>
                <w:rFonts w:ascii="Times New Roman" w:hAnsi="Times New Roman" w:cs="Times New Roman"/>
                <w:sz w:val="24"/>
                <w:szCs w:val="24"/>
              </w:rPr>
            </w:pPr>
            <w:r w:rsidRPr="000369DB">
              <w:rPr>
                <w:rFonts w:ascii="Times New Roman" w:hAnsi="Times New Roman" w:cs="Times New Roman"/>
                <w:sz w:val="24"/>
                <w:szCs w:val="24"/>
              </w:rPr>
              <w:t>Требующих ремонта электропроводки (ед.)</w:t>
            </w:r>
          </w:p>
        </w:tc>
        <w:tc>
          <w:tcPr>
            <w:tcW w:w="1559" w:type="dxa"/>
          </w:tcPr>
          <w:p w:rsidR="00E44084" w:rsidRPr="000369DB" w:rsidRDefault="00E44084" w:rsidP="00E44084">
            <w:pPr>
              <w:jc w:val="center"/>
              <w:rPr>
                <w:rFonts w:ascii="Times New Roman" w:hAnsi="Times New Roman" w:cs="Times New Roman"/>
                <w:sz w:val="24"/>
                <w:szCs w:val="24"/>
              </w:rPr>
            </w:pPr>
            <w:r w:rsidRPr="000369DB">
              <w:rPr>
                <w:rFonts w:ascii="Times New Roman" w:hAnsi="Times New Roman" w:cs="Times New Roman"/>
                <w:sz w:val="24"/>
                <w:szCs w:val="24"/>
              </w:rPr>
              <w:t>Не обеспечены нормативным количеством первичных средств пожаротушения (ед.)</w:t>
            </w:r>
          </w:p>
        </w:tc>
        <w:tc>
          <w:tcPr>
            <w:tcW w:w="1134" w:type="dxa"/>
          </w:tcPr>
          <w:p w:rsidR="00E44084" w:rsidRPr="000369DB" w:rsidRDefault="00E44084" w:rsidP="00E44084">
            <w:pPr>
              <w:jc w:val="center"/>
              <w:rPr>
                <w:rFonts w:ascii="Times New Roman" w:hAnsi="Times New Roman" w:cs="Times New Roman"/>
                <w:sz w:val="24"/>
                <w:szCs w:val="24"/>
              </w:rPr>
            </w:pPr>
          </w:p>
          <w:p w:rsidR="00E44084" w:rsidRPr="000369DB" w:rsidRDefault="00E44084" w:rsidP="00E44084">
            <w:pPr>
              <w:jc w:val="center"/>
              <w:rPr>
                <w:rFonts w:ascii="Times New Roman" w:hAnsi="Times New Roman" w:cs="Times New Roman"/>
                <w:sz w:val="24"/>
                <w:szCs w:val="24"/>
              </w:rPr>
            </w:pPr>
          </w:p>
          <w:p w:rsidR="00E44084" w:rsidRPr="000369DB" w:rsidRDefault="00E44084" w:rsidP="00E44084">
            <w:pPr>
              <w:jc w:val="center"/>
              <w:rPr>
                <w:rFonts w:ascii="Times New Roman" w:hAnsi="Times New Roman" w:cs="Times New Roman"/>
                <w:sz w:val="24"/>
                <w:szCs w:val="24"/>
              </w:rPr>
            </w:pPr>
            <w:r w:rsidRPr="000369DB">
              <w:rPr>
                <w:rFonts w:ascii="Times New Roman" w:hAnsi="Times New Roman" w:cs="Times New Roman"/>
                <w:sz w:val="24"/>
                <w:szCs w:val="24"/>
              </w:rPr>
              <w:t>Не имеющих круглосуточной охраны (ед.)</w:t>
            </w:r>
          </w:p>
        </w:tc>
        <w:tc>
          <w:tcPr>
            <w:tcW w:w="851" w:type="dxa"/>
          </w:tcPr>
          <w:p w:rsidR="00E44084" w:rsidRPr="000369DB" w:rsidRDefault="00E44084" w:rsidP="00E44084">
            <w:pPr>
              <w:jc w:val="center"/>
              <w:rPr>
                <w:rFonts w:ascii="Times New Roman" w:hAnsi="Times New Roman" w:cs="Times New Roman"/>
                <w:sz w:val="24"/>
                <w:szCs w:val="24"/>
              </w:rPr>
            </w:pPr>
          </w:p>
          <w:p w:rsidR="00E44084" w:rsidRPr="000369DB" w:rsidRDefault="00E44084" w:rsidP="00E44084">
            <w:pPr>
              <w:jc w:val="center"/>
              <w:rPr>
                <w:rFonts w:ascii="Times New Roman" w:hAnsi="Times New Roman" w:cs="Times New Roman"/>
                <w:sz w:val="24"/>
                <w:szCs w:val="24"/>
              </w:rPr>
            </w:pPr>
          </w:p>
          <w:p w:rsidR="00E44084" w:rsidRPr="000369DB" w:rsidRDefault="00E44084" w:rsidP="00E44084">
            <w:pPr>
              <w:jc w:val="center"/>
              <w:rPr>
                <w:rFonts w:ascii="Times New Roman" w:hAnsi="Times New Roman" w:cs="Times New Roman"/>
                <w:sz w:val="24"/>
                <w:szCs w:val="24"/>
              </w:rPr>
            </w:pPr>
          </w:p>
          <w:p w:rsidR="00E44084" w:rsidRPr="000369DB" w:rsidRDefault="00E44084" w:rsidP="00E44084">
            <w:pPr>
              <w:jc w:val="center"/>
              <w:rPr>
                <w:rFonts w:ascii="Times New Roman" w:hAnsi="Times New Roman" w:cs="Times New Roman"/>
                <w:sz w:val="24"/>
                <w:szCs w:val="24"/>
              </w:rPr>
            </w:pPr>
            <w:r w:rsidRPr="000369DB">
              <w:rPr>
                <w:rFonts w:ascii="Times New Roman" w:hAnsi="Times New Roman" w:cs="Times New Roman"/>
                <w:sz w:val="24"/>
                <w:szCs w:val="24"/>
              </w:rPr>
              <w:t>Всего (ед.)</w:t>
            </w:r>
          </w:p>
        </w:tc>
        <w:tc>
          <w:tcPr>
            <w:tcW w:w="1247" w:type="dxa"/>
          </w:tcPr>
          <w:p w:rsidR="00E44084" w:rsidRPr="000369DB" w:rsidRDefault="00E44084" w:rsidP="00E44084">
            <w:pPr>
              <w:jc w:val="center"/>
              <w:rPr>
                <w:rFonts w:ascii="Times New Roman" w:hAnsi="Times New Roman" w:cs="Times New Roman"/>
                <w:sz w:val="24"/>
                <w:szCs w:val="24"/>
              </w:rPr>
            </w:pPr>
          </w:p>
          <w:p w:rsidR="00E44084" w:rsidRPr="000369DB" w:rsidRDefault="00E44084" w:rsidP="00E44084">
            <w:pPr>
              <w:jc w:val="center"/>
              <w:rPr>
                <w:rFonts w:ascii="Times New Roman" w:hAnsi="Times New Roman" w:cs="Times New Roman"/>
                <w:sz w:val="24"/>
                <w:szCs w:val="24"/>
              </w:rPr>
            </w:pPr>
          </w:p>
          <w:p w:rsidR="00E44084" w:rsidRPr="000369DB" w:rsidRDefault="00E44084" w:rsidP="00E44084">
            <w:pPr>
              <w:jc w:val="center"/>
              <w:rPr>
                <w:rFonts w:ascii="Times New Roman" w:hAnsi="Times New Roman" w:cs="Times New Roman"/>
                <w:sz w:val="24"/>
                <w:szCs w:val="24"/>
              </w:rPr>
            </w:pPr>
            <w:r w:rsidRPr="000369DB">
              <w:rPr>
                <w:rFonts w:ascii="Times New Roman" w:hAnsi="Times New Roman" w:cs="Times New Roman"/>
                <w:sz w:val="24"/>
                <w:szCs w:val="24"/>
              </w:rPr>
              <w:t>Из них выполнены (ед.)</w:t>
            </w:r>
          </w:p>
        </w:tc>
      </w:tr>
      <w:tr w:rsidR="000369DB" w:rsidRPr="000369DB" w:rsidTr="002D6A94">
        <w:tc>
          <w:tcPr>
            <w:tcW w:w="1447" w:type="dxa"/>
            <w:gridSpan w:val="2"/>
          </w:tcPr>
          <w:p w:rsidR="00E44084" w:rsidRPr="000369DB" w:rsidRDefault="00E44084" w:rsidP="00E44084">
            <w:pPr>
              <w:jc w:val="center"/>
              <w:rPr>
                <w:rFonts w:ascii="Times New Roman" w:hAnsi="Times New Roman" w:cs="Times New Roman"/>
                <w:sz w:val="24"/>
                <w:szCs w:val="24"/>
              </w:rPr>
            </w:pPr>
            <w:r w:rsidRPr="000369DB">
              <w:rPr>
                <w:rFonts w:ascii="Times New Roman" w:hAnsi="Times New Roman" w:cs="Times New Roman"/>
                <w:sz w:val="24"/>
                <w:szCs w:val="24"/>
              </w:rPr>
              <w:t>1</w:t>
            </w:r>
          </w:p>
        </w:tc>
        <w:tc>
          <w:tcPr>
            <w:tcW w:w="850" w:type="dxa"/>
          </w:tcPr>
          <w:p w:rsidR="00E44084" w:rsidRPr="000369DB" w:rsidRDefault="00E44084" w:rsidP="00E44084">
            <w:pPr>
              <w:jc w:val="center"/>
              <w:rPr>
                <w:rFonts w:ascii="Times New Roman" w:hAnsi="Times New Roman" w:cs="Times New Roman"/>
                <w:sz w:val="24"/>
                <w:szCs w:val="24"/>
              </w:rPr>
            </w:pPr>
            <w:r w:rsidRPr="000369DB">
              <w:rPr>
                <w:rFonts w:ascii="Times New Roman" w:hAnsi="Times New Roman" w:cs="Times New Roman"/>
                <w:sz w:val="24"/>
                <w:szCs w:val="24"/>
              </w:rPr>
              <w:t>2</w:t>
            </w:r>
          </w:p>
        </w:tc>
        <w:tc>
          <w:tcPr>
            <w:tcW w:w="1134" w:type="dxa"/>
          </w:tcPr>
          <w:p w:rsidR="00E44084" w:rsidRPr="000369DB" w:rsidRDefault="00E44084" w:rsidP="00E44084">
            <w:pPr>
              <w:jc w:val="center"/>
              <w:rPr>
                <w:rFonts w:ascii="Times New Roman" w:hAnsi="Times New Roman" w:cs="Times New Roman"/>
                <w:sz w:val="24"/>
                <w:szCs w:val="24"/>
              </w:rPr>
            </w:pPr>
            <w:r w:rsidRPr="000369DB">
              <w:rPr>
                <w:rFonts w:ascii="Times New Roman" w:hAnsi="Times New Roman" w:cs="Times New Roman"/>
                <w:sz w:val="24"/>
                <w:szCs w:val="24"/>
              </w:rPr>
              <w:t>3</w:t>
            </w:r>
          </w:p>
        </w:tc>
        <w:tc>
          <w:tcPr>
            <w:tcW w:w="1134" w:type="dxa"/>
          </w:tcPr>
          <w:p w:rsidR="00E44084" w:rsidRPr="000369DB" w:rsidRDefault="00E44084" w:rsidP="00E44084">
            <w:pPr>
              <w:jc w:val="center"/>
              <w:rPr>
                <w:rFonts w:ascii="Times New Roman" w:hAnsi="Times New Roman" w:cs="Times New Roman"/>
                <w:sz w:val="24"/>
                <w:szCs w:val="24"/>
              </w:rPr>
            </w:pPr>
            <w:r w:rsidRPr="000369DB">
              <w:rPr>
                <w:rFonts w:ascii="Times New Roman" w:hAnsi="Times New Roman" w:cs="Times New Roman"/>
                <w:sz w:val="24"/>
                <w:szCs w:val="24"/>
              </w:rPr>
              <w:t>4</w:t>
            </w:r>
          </w:p>
        </w:tc>
        <w:tc>
          <w:tcPr>
            <w:tcW w:w="1559" w:type="dxa"/>
          </w:tcPr>
          <w:p w:rsidR="00E44084" w:rsidRPr="000369DB" w:rsidRDefault="00E44084" w:rsidP="00E44084">
            <w:pPr>
              <w:jc w:val="center"/>
              <w:rPr>
                <w:rFonts w:ascii="Times New Roman" w:hAnsi="Times New Roman" w:cs="Times New Roman"/>
                <w:sz w:val="24"/>
                <w:szCs w:val="24"/>
              </w:rPr>
            </w:pPr>
            <w:r w:rsidRPr="000369DB">
              <w:rPr>
                <w:rFonts w:ascii="Times New Roman" w:hAnsi="Times New Roman" w:cs="Times New Roman"/>
                <w:sz w:val="24"/>
                <w:szCs w:val="24"/>
              </w:rPr>
              <w:t>5</w:t>
            </w:r>
          </w:p>
        </w:tc>
        <w:tc>
          <w:tcPr>
            <w:tcW w:w="1134" w:type="dxa"/>
          </w:tcPr>
          <w:p w:rsidR="00E44084" w:rsidRPr="000369DB" w:rsidRDefault="00E44084" w:rsidP="00E44084">
            <w:pPr>
              <w:jc w:val="center"/>
              <w:rPr>
                <w:rFonts w:ascii="Times New Roman" w:hAnsi="Times New Roman" w:cs="Times New Roman"/>
                <w:sz w:val="24"/>
                <w:szCs w:val="24"/>
              </w:rPr>
            </w:pPr>
            <w:r w:rsidRPr="000369DB">
              <w:rPr>
                <w:rFonts w:ascii="Times New Roman" w:hAnsi="Times New Roman" w:cs="Times New Roman"/>
                <w:sz w:val="24"/>
                <w:szCs w:val="24"/>
              </w:rPr>
              <w:t>6</w:t>
            </w:r>
          </w:p>
        </w:tc>
        <w:tc>
          <w:tcPr>
            <w:tcW w:w="851" w:type="dxa"/>
          </w:tcPr>
          <w:p w:rsidR="00E44084" w:rsidRPr="000369DB" w:rsidRDefault="00E44084" w:rsidP="00E44084">
            <w:pPr>
              <w:jc w:val="center"/>
              <w:rPr>
                <w:rFonts w:ascii="Times New Roman" w:hAnsi="Times New Roman" w:cs="Times New Roman"/>
                <w:sz w:val="24"/>
                <w:szCs w:val="24"/>
              </w:rPr>
            </w:pPr>
            <w:r w:rsidRPr="000369DB">
              <w:rPr>
                <w:rFonts w:ascii="Times New Roman" w:hAnsi="Times New Roman" w:cs="Times New Roman"/>
                <w:sz w:val="24"/>
                <w:szCs w:val="24"/>
              </w:rPr>
              <w:t>7</w:t>
            </w:r>
          </w:p>
        </w:tc>
        <w:tc>
          <w:tcPr>
            <w:tcW w:w="1247" w:type="dxa"/>
          </w:tcPr>
          <w:p w:rsidR="00E44084" w:rsidRPr="000369DB" w:rsidRDefault="00E44084" w:rsidP="00E44084">
            <w:pPr>
              <w:jc w:val="center"/>
              <w:rPr>
                <w:rFonts w:ascii="Times New Roman" w:hAnsi="Times New Roman" w:cs="Times New Roman"/>
                <w:sz w:val="24"/>
                <w:szCs w:val="24"/>
              </w:rPr>
            </w:pPr>
            <w:r w:rsidRPr="000369DB">
              <w:rPr>
                <w:rFonts w:ascii="Times New Roman" w:hAnsi="Times New Roman" w:cs="Times New Roman"/>
                <w:sz w:val="24"/>
                <w:szCs w:val="24"/>
              </w:rPr>
              <w:t>8</w:t>
            </w:r>
          </w:p>
        </w:tc>
      </w:tr>
      <w:tr w:rsidR="000369DB" w:rsidRPr="000369DB" w:rsidTr="002D6A94">
        <w:trPr>
          <w:trHeight w:val="387"/>
        </w:trPr>
        <w:tc>
          <w:tcPr>
            <w:tcW w:w="738" w:type="dxa"/>
          </w:tcPr>
          <w:p w:rsidR="003C5D5F" w:rsidRPr="000369DB" w:rsidRDefault="00F768F8" w:rsidP="00E44084">
            <w:pPr>
              <w:jc w:val="center"/>
              <w:rPr>
                <w:rFonts w:ascii="Times New Roman" w:hAnsi="Times New Roman" w:cs="Times New Roman"/>
                <w:sz w:val="24"/>
                <w:szCs w:val="24"/>
              </w:rPr>
            </w:pPr>
            <w:r w:rsidRPr="000369DB">
              <w:rPr>
                <w:rFonts w:ascii="Times New Roman" w:hAnsi="Times New Roman" w:cs="Times New Roman"/>
                <w:sz w:val="24"/>
                <w:szCs w:val="24"/>
              </w:rPr>
              <w:t>2020</w:t>
            </w:r>
          </w:p>
        </w:tc>
        <w:tc>
          <w:tcPr>
            <w:tcW w:w="709" w:type="dxa"/>
          </w:tcPr>
          <w:p w:rsidR="003C5D5F" w:rsidRPr="000369DB" w:rsidRDefault="00F768F8" w:rsidP="00E44084">
            <w:pPr>
              <w:jc w:val="center"/>
              <w:rPr>
                <w:rFonts w:ascii="Times New Roman" w:hAnsi="Times New Roman" w:cs="Times New Roman"/>
                <w:sz w:val="24"/>
                <w:szCs w:val="24"/>
              </w:rPr>
            </w:pPr>
            <w:r w:rsidRPr="000369DB">
              <w:rPr>
                <w:rFonts w:ascii="Times New Roman" w:hAnsi="Times New Roman" w:cs="Times New Roman"/>
                <w:sz w:val="24"/>
                <w:szCs w:val="24"/>
              </w:rPr>
              <w:t>2021</w:t>
            </w:r>
          </w:p>
        </w:tc>
        <w:tc>
          <w:tcPr>
            <w:tcW w:w="850" w:type="dxa"/>
            <w:vMerge w:val="restart"/>
          </w:tcPr>
          <w:p w:rsidR="003C5D5F" w:rsidRPr="000369DB" w:rsidRDefault="003C5D5F" w:rsidP="00E44084">
            <w:pPr>
              <w:jc w:val="center"/>
              <w:rPr>
                <w:rFonts w:ascii="Times New Roman" w:hAnsi="Times New Roman" w:cs="Times New Roman"/>
                <w:sz w:val="24"/>
                <w:szCs w:val="24"/>
              </w:rPr>
            </w:pPr>
          </w:p>
          <w:p w:rsidR="003C5D5F" w:rsidRPr="000369DB" w:rsidRDefault="003C5D5F" w:rsidP="00E44084">
            <w:pPr>
              <w:jc w:val="center"/>
              <w:rPr>
                <w:rFonts w:ascii="Times New Roman" w:hAnsi="Times New Roman" w:cs="Times New Roman"/>
                <w:sz w:val="24"/>
                <w:szCs w:val="24"/>
              </w:rPr>
            </w:pPr>
            <w:r w:rsidRPr="000369DB">
              <w:rPr>
                <w:rFonts w:ascii="Times New Roman" w:hAnsi="Times New Roman" w:cs="Times New Roman"/>
                <w:sz w:val="24"/>
                <w:szCs w:val="24"/>
              </w:rPr>
              <w:t>0</w:t>
            </w:r>
          </w:p>
        </w:tc>
        <w:tc>
          <w:tcPr>
            <w:tcW w:w="1134" w:type="dxa"/>
            <w:vMerge w:val="restart"/>
          </w:tcPr>
          <w:p w:rsidR="003C5D5F" w:rsidRPr="000369DB" w:rsidRDefault="003C5D5F" w:rsidP="00E44084">
            <w:pPr>
              <w:jc w:val="center"/>
              <w:rPr>
                <w:rFonts w:ascii="Times New Roman" w:hAnsi="Times New Roman" w:cs="Times New Roman"/>
                <w:sz w:val="24"/>
                <w:szCs w:val="24"/>
              </w:rPr>
            </w:pPr>
          </w:p>
          <w:p w:rsidR="003C5D5F" w:rsidRPr="000369DB" w:rsidRDefault="003C5D5F" w:rsidP="00E44084">
            <w:pPr>
              <w:jc w:val="center"/>
              <w:rPr>
                <w:rFonts w:ascii="Times New Roman" w:hAnsi="Times New Roman" w:cs="Times New Roman"/>
                <w:sz w:val="24"/>
                <w:szCs w:val="24"/>
              </w:rPr>
            </w:pPr>
            <w:r w:rsidRPr="000369DB">
              <w:rPr>
                <w:rFonts w:ascii="Times New Roman" w:hAnsi="Times New Roman" w:cs="Times New Roman"/>
                <w:sz w:val="24"/>
                <w:szCs w:val="24"/>
              </w:rPr>
              <w:t>0</w:t>
            </w:r>
          </w:p>
        </w:tc>
        <w:tc>
          <w:tcPr>
            <w:tcW w:w="1134" w:type="dxa"/>
            <w:vMerge w:val="restart"/>
          </w:tcPr>
          <w:p w:rsidR="003C5D5F" w:rsidRPr="000369DB" w:rsidRDefault="003C5D5F" w:rsidP="00E44084">
            <w:pPr>
              <w:jc w:val="center"/>
              <w:rPr>
                <w:rFonts w:ascii="Times New Roman" w:hAnsi="Times New Roman" w:cs="Times New Roman"/>
                <w:sz w:val="24"/>
                <w:szCs w:val="24"/>
              </w:rPr>
            </w:pPr>
          </w:p>
          <w:p w:rsidR="003C5D5F" w:rsidRPr="000369DB" w:rsidRDefault="003C5D5F" w:rsidP="00E44084">
            <w:pPr>
              <w:jc w:val="center"/>
              <w:rPr>
                <w:rFonts w:ascii="Times New Roman" w:hAnsi="Times New Roman" w:cs="Times New Roman"/>
                <w:sz w:val="24"/>
                <w:szCs w:val="24"/>
              </w:rPr>
            </w:pPr>
            <w:r w:rsidRPr="000369DB">
              <w:rPr>
                <w:rFonts w:ascii="Times New Roman" w:hAnsi="Times New Roman" w:cs="Times New Roman"/>
                <w:sz w:val="24"/>
                <w:szCs w:val="24"/>
              </w:rPr>
              <w:t>1</w:t>
            </w:r>
          </w:p>
        </w:tc>
        <w:tc>
          <w:tcPr>
            <w:tcW w:w="1559" w:type="dxa"/>
            <w:vMerge w:val="restart"/>
          </w:tcPr>
          <w:p w:rsidR="003C5D5F" w:rsidRPr="000369DB" w:rsidRDefault="003C5D5F" w:rsidP="00E44084">
            <w:pPr>
              <w:jc w:val="center"/>
              <w:rPr>
                <w:rFonts w:ascii="Times New Roman" w:hAnsi="Times New Roman" w:cs="Times New Roman"/>
                <w:sz w:val="24"/>
                <w:szCs w:val="24"/>
              </w:rPr>
            </w:pPr>
          </w:p>
          <w:p w:rsidR="003C5D5F" w:rsidRPr="000369DB" w:rsidRDefault="003C5D5F" w:rsidP="00E44084">
            <w:pPr>
              <w:jc w:val="center"/>
              <w:rPr>
                <w:rFonts w:ascii="Times New Roman" w:hAnsi="Times New Roman" w:cs="Times New Roman"/>
                <w:sz w:val="24"/>
                <w:szCs w:val="24"/>
              </w:rPr>
            </w:pPr>
            <w:r w:rsidRPr="000369DB">
              <w:rPr>
                <w:rFonts w:ascii="Times New Roman" w:hAnsi="Times New Roman" w:cs="Times New Roman"/>
                <w:sz w:val="24"/>
                <w:szCs w:val="24"/>
              </w:rPr>
              <w:t>0</w:t>
            </w:r>
          </w:p>
        </w:tc>
        <w:tc>
          <w:tcPr>
            <w:tcW w:w="1134" w:type="dxa"/>
            <w:vMerge w:val="restart"/>
          </w:tcPr>
          <w:p w:rsidR="003C5D5F" w:rsidRPr="000369DB" w:rsidRDefault="003C5D5F" w:rsidP="00E44084">
            <w:pPr>
              <w:jc w:val="center"/>
              <w:rPr>
                <w:rFonts w:ascii="Times New Roman" w:hAnsi="Times New Roman" w:cs="Times New Roman"/>
                <w:sz w:val="24"/>
                <w:szCs w:val="24"/>
              </w:rPr>
            </w:pPr>
          </w:p>
          <w:p w:rsidR="003C5D5F" w:rsidRPr="000369DB" w:rsidRDefault="003C5D5F" w:rsidP="00E44084">
            <w:pPr>
              <w:jc w:val="center"/>
              <w:rPr>
                <w:rFonts w:ascii="Times New Roman" w:hAnsi="Times New Roman" w:cs="Times New Roman"/>
                <w:sz w:val="24"/>
                <w:szCs w:val="24"/>
              </w:rPr>
            </w:pPr>
            <w:r w:rsidRPr="000369DB">
              <w:rPr>
                <w:rFonts w:ascii="Times New Roman" w:hAnsi="Times New Roman" w:cs="Times New Roman"/>
                <w:sz w:val="24"/>
                <w:szCs w:val="24"/>
              </w:rPr>
              <w:t>0</w:t>
            </w:r>
          </w:p>
        </w:tc>
        <w:tc>
          <w:tcPr>
            <w:tcW w:w="851" w:type="dxa"/>
            <w:vMerge w:val="restart"/>
          </w:tcPr>
          <w:p w:rsidR="003C5D5F" w:rsidRPr="000369DB" w:rsidRDefault="003C5D5F" w:rsidP="00E44084">
            <w:pPr>
              <w:jc w:val="center"/>
              <w:rPr>
                <w:rFonts w:ascii="Times New Roman" w:hAnsi="Times New Roman" w:cs="Times New Roman"/>
                <w:sz w:val="24"/>
                <w:szCs w:val="24"/>
              </w:rPr>
            </w:pPr>
          </w:p>
          <w:p w:rsidR="003C5D5F" w:rsidRPr="000369DB" w:rsidRDefault="003C5D5F" w:rsidP="00E44084">
            <w:pPr>
              <w:jc w:val="center"/>
              <w:rPr>
                <w:rFonts w:ascii="Times New Roman" w:hAnsi="Times New Roman" w:cs="Times New Roman"/>
                <w:sz w:val="24"/>
                <w:szCs w:val="24"/>
              </w:rPr>
            </w:pPr>
            <w:r w:rsidRPr="000369DB">
              <w:rPr>
                <w:rFonts w:ascii="Times New Roman" w:hAnsi="Times New Roman" w:cs="Times New Roman"/>
                <w:sz w:val="24"/>
                <w:szCs w:val="24"/>
              </w:rPr>
              <w:t>0</w:t>
            </w:r>
          </w:p>
        </w:tc>
        <w:tc>
          <w:tcPr>
            <w:tcW w:w="1247" w:type="dxa"/>
            <w:vMerge w:val="restart"/>
          </w:tcPr>
          <w:p w:rsidR="003C5D5F" w:rsidRPr="000369DB" w:rsidRDefault="003441DC" w:rsidP="00E44084">
            <w:pPr>
              <w:jc w:val="center"/>
              <w:rPr>
                <w:rFonts w:ascii="Times New Roman" w:hAnsi="Times New Roman" w:cs="Times New Roman"/>
                <w:sz w:val="24"/>
                <w:szCs w:val="24"/>
              </w:rPr>
            </w:pPr>
            <w:r w:rsidRPr="000369DB">
              <w:rPr>
                <w:rFonts w:ascii="Times New Roman" w:hAnsi="Times New Roman" w:cs="Times New Roman"/>
                <w:sz w:val="24"/>
                <w:szCs w:val="24"/>
              </w:rPr>
              <w:t xml:space="preserve">0 </w:t>
            </w:r>
            <w:r w:rsidR="003C5D5F" w:rsidRPr="000369DB">
              <w:rPr>
                <w:rFonts w:ascii="Times New Roman" w:hAnsi="Times New Roman" w:cs="Times New Roman"/>
                <w:sz w:val="24"/>
                <w:szCs w:val="24"/>
              </w:rPr>
              <w:t>Не предписывалось</w:t>
            </w:r>
          </w:p>
        </w:tc>
      </w:tr>
      <w:tr w:rsidR="003C5D5F" w:rsidRPr="000369DB" w:rsidTr="002D6A94">
        <w:trPr>
          <w:trHeight w:val="387"/>
        </w:trPr>
        <w:tc>
          <w:tcPr>
            <w:tcW w:w="738" w:type="dxa"/>
          </w:tcPr>
          <w:p w:rsidR="003C5D5F" w:rsidRPr="000369DB" w:rsidRDefault="003C5D5F" w:rsidP="00E44084">
            <w:pPr>
              <w:jc w:val="center"/>
              <w:rPr>
                <w:rFonts w:ascii="Times New Roman" w:hAnsi="Times New Roman" w:cs="Times New Roman"/>
                <w:sz w:val="24"/>
                <w:szCs w:val="24"/>
              </w:rPr>
            </w:pPr>
            <w:r w:rsidRPr="000369DB">
              <w:rPr>
                <w:rFonts w:ascii="Times New Roman" w:hAnsi="Times New Roman" w:cs="Times New Roman"/>
                <w:sz w:val="24"/>
                <w:szCs w:val="24"/>
              </w:rPr>
              <w:t>15</w:t>
            </w:r>
          </w:p>
        </w:tc>
        <w:tc>
          <w:tcPr>
            <w:tcW w:w="709" w:type="dxa"/>
          </w:tcPr>
          <w:p w:rsidR="003C5D5F" w:rsidRPr="000369DB" w:rsidRDefault="003C5D5F" w:rsidP="00E44084">
            <w:pPr>
              <w:jc w:val="center"/>
              <w:rPr>
                <w:rFonts w:ascii="Times New Roman" w:hAnsi="Times New Roman" w:cs="Times New Roman"/>
                <w:sz w:val="24"/>
                <w:szCs w:val="24"/>
              </w:rPr>
            </w:pPr>
            <w:r w:rsidRPr="000369DB">
              <w:rPr>
                <w:rFonts w:ascii="Times New Roman" w:hAnsi="Times New Roman" w:cs="Times New Roman"/>
                <w:sz w:val="24"/>
                <w:szCs w:val="24"/>
              </w:rPr>
              <w:t>15</w:t>
            </w:r>
          </w:p>
        </w:tc>
        <w:tc>
          <w:tcPr>
            <w:tcW w:w="850" w:type="dxa"/>
            <w:vMerge/>
          </w:tcPr>
          <w:p w:rsidR="003C5D5F" w:rsidRPr="000369DB" w:rsidRDefault="003C5D5F" w:rsidP="00E44084">
            <w:pPr>
              <w:jc w:val="center"/>
              <w:rPr>
                <w:rFonts w:ascii="Times New Roman" w:hAnsi="Times New Roman" w:cs="Times New Roman"/>
                <w:sz w:val="24"/>
                <w:szCs w:val="24"/>
              </w:rPr>
            </w:pPr>
          </w:p>
        </w:tc>
        <w:tc>
          <w:tcPr>
            <w:tcW w:w="1134" w:type="dxa"/>
            <w:vMerge/>
          </w:tcPr>
          <w:p w:rsidR="003C5D5F" w:rsidRPr="000369DB" w:rsidRDefault="003C5D5F" w:rsidP="00E44084">
            <w:pPr>
              <w:jc w:val="center"/>
              <w:rPr>
                <w:rFonts w:ascii="Times New Roman" w:hAnsi="Times New Roman" w:cs="Times New Roman"/>
                <w:sz w:val="24"/>
                <w:szCs w:val="24"/>
              </w:rPr>
            </w:pPr>
          </w:p>
        </w:tc>
        <w:tc>
          <w:tcPr>
            <w:tcW w:w="1134" w:type="dxa"/>
            <w:vMerge/>
          </w:tcPr>
          <w:p w:rsidR="003C5D5F" w:rsidRPr="000369DB" w:rsidRDefault="003C5D5F" w:rsidP="00E44084">
            <w:pPr>
              <w:jc w:val="center"/>
              <w:rPr>
                <w:rFonts w:ascii="Times New Roman" w:hAnsi="Times New Roman" w:cs="Times New Roman"/>
                <w:sz w:val="24"/>
                <w:szCs w:val="24"/>
              </w:rPr>
            </w:pPr>
          </w:p>
        </w:tc>
        <w:tc>
          <w:tcPr>
            <w:tcW w:w="1559" w:type="dxa"/>
            <w:vMerge/>
          </w:tcPr>
          <w:p w:rsidR="003C5D5F" w:rsidRPr="000369DB" w:rsidRDefault="003C5D5F" w:rsidP="00E44084">
            <w:pPr>
              <w:jc w:val="center"/>
              <w:rPr>
                <w:rFonts w:ascii="Times New Roman" w:hAnsi="Times New Roman" w:cs="Times New Roman"/>
                <w:sz w:val="24"/>
                <w:szCs w:val="24"/>
              </w:rPr>
            </w:pPr>
          </w:p>
        </w:tc>
        <w:tc>
          <w:tcPr>
            <w:tcW w:w="1134" w:type="dxa"/>
            <w:vMerge/>
          </w:tcPr>
          <w:p w:rsidR="003C5D5F" w:rsidRPr="000369DB" w:rsidRDefault="003C5D5F" w:rsidP="00E44084">
            <w:pPr>
              <w:jc w:val="center"/>
              <w:rPr>
                <w:rFonts w:ascii="Times New Roman" w:hAnsi="Times New Roman" w:cs="Times New Roman"/>
                <w:sz w:val="24"/>
                <w:szCs w:val="24"/>
              </w:rPr>
            </w:pPr>
          </w:p>
        </w:tc>
        <w:tc>
          <w:tcPr>
            <w:tcW w:w="851" w:type="dxa"/>
            <w:vMerge/>
          </w:tcPr>
          <w:p w:rsidR="003C5D5F" w:rsidRPr="000369DB" w:rsidRDefault="003C5D5F" w:rsidP="00E44084">
            <w:pPr>
              <w:jc w:val="center"/>
              <w:rPr>
                <w:rFonts w:ascii="Times New Roman" w:hAnsi="Times New Roman" w:cs="Times New Roman"/>
                <w:sz w:val="24"/>
                <w:szCs w:val="24"/>
              </w:rPr>
            </w:pPr>
          </w:p>
        </w:tc>
        <w:tc>
          <w:tcPr>
            <w:tcW w:w="1247" w:type="dxa"/>
            <w:vMerge/>
          </w:tcPr>
          <w:p w:rsidR="003C5D5F" w:rsidRPr="000369DB" w:rsidRDefault="003C5D5F" w:rsidP="00E44084">
            <w:pPr>
              <w:jc w:val="center"/>
              <w:rPr>
                <w:rFonts w:ascii="Times New Roman" w:hAnsi="Times New Roman" w:cs="Times New Roman"/>
                <w:sz w:val="24"/>
                <w:szCs w:val="24"/>
              </w:rPr>
            </w:pPr>
          </w:p>
        </w:tc>
      </w:tr>
    </w:tbl>
    <w:p w:rsidR="00E44084" w:rsidRPr="000369DB" w:rsidRDefault="00E44084" w:rsidP="00E44084">
      <w:pPr>
        <w:rPr>
          <w:rFonts w:ascii="Times New Roman" w:eastAsiaTheme="minorHAnsi" w:hAnsi="Times New Roman" w:cs="Times New Roman"/>
          <w:lang w:eastAsia="en-US"/>
        </w:rPr>
      </w:pPr>
    </w:p>
    <w:p w:rsidR="00762D12" w:rsidRPr="000369DB" w:rsidRDefault="00E44084" w:rsidP="00BC6502">
      <w:pPr>
        <w:spacing w:after="0" w:line="240" w:lineRule="auto"/>
        <w:ind w:firstLine="708"/>
        <w:jc w:val="both"/>
        <w:rPr>
          <w:rFonts w:ascii="Times New Roman" w:eastAsiaTheme="minorHAnsi" w:hAnsi="Times New Roman" w:cs="Times New Roman"/>
          <w:sz w:val="28"/>
          <w:szCs w:val="28"/>
          <w:lang w:eastAsia="en-US"/>
        </w:rPr>
      </w:pPr>
      <w:r w:rsidRPr="000369DB">
        <w:rPr>
          <w:rFonts w:ascii="Times New Roman" w:eastAsiaTheme="minorHAnsi" w:hAnsi="Times New Roman" w:cs="Times New Roman"/>
          <w:b/>
          <w:sz w:val="28"/>
          <w:szCs w:val="28"/>
          <w:lang w:eastAsia="en-US"/>
        </w:rPr>
        <w:t xml:space="preserve">Примечание: </w:t>
      </w:r>
      <w:r w:rsidR="00A570A1" w:rsidRPr="000369DB">
        <w:rPr>
          <w:rFonts w:ascii="Times New Roman" w:eastAsiaTheme="minorHAnsi" w:hAnsi="Times New Roman" w:cs="Times New Roman"/>
          <w:sz w:val="28"/>
          <w:szCs w:val="28"/>
          <w:lang w:eastAsia="en-US"/>
        </w:rPr>
        <w:t>В 2021</w:t>
      </w:r>
      <w:r w:rsidR="00762D12" w:rsidRPr="000369DB">
        <w:rPr>
          <w:rFonts w:ascii="Times New Roman" w:eastAsiaTheme="minorHAnsi" w:hAnsi="Times New Roman" w:cs="Times New Roman"/>
          <w:sz w:val="28"/>
          <w:szCs w:val="28"/>
          <w:lang w:eastAsia="en-US"/>
        </w:rPr>
        <w:t xml:space="preserve"> году сеть учреждений культуры не изменилась и составляет 4 юридических</w:t>
      </w:r>
      <w:r w:rsidR="00E25ED3" w:rsidRPr="000369DB">
        <w:rPr>
          <w:rFonts w:ascii="Times New Roman" w:eastAsiaTheme="minorHAnsi" w:hAnsi="Times New Roman" w:cs="Times New Roman"/>
          <w:sz w:val="28"/>
          <w:szCs w:val="28"/>
          <w:lang w:eastAsia="en-US"/>
        </w:rPr>
        <w:t xml:space="preserve"> лица, которые оказывают непосредственные услуги населе</w:t>
      </w:r>
      <w:r w:rsidR="00C83E89" w:rsidRPr="000369DB">
        <w:rPr>
          <w:rFonts w:ascii="Times New Roman" w:eastAsiaTheme="minorHAnsi" w:hAnsi="Times New Roman" w:cs="Times New Roman"/>
          <w:sz w:val="28"/>
          <w:szCs w:val="28"/>
          <w:lang w:eastAsia="en-US"/>
        </w:rPr>
        <w:t>нию, в которые входит 24</w:t>
      </w:r>
      <w:r w:rsidR="00E25ED3" w:rsidRPr="000369DB">
        <w:rPr>
          <w:rFonts w:ascii="Times New Roman" w:eastAsiaTheme="minorHAnsi" w:hAnsi="Times New Roman" w:cs="Times New Roman"/>
          <w:sz w:val="28"/>
          <w:szCs w:val="28"/>
          <w:lang w:eastAsia="en-US"/>
        </w:rPr>
        <w:t xml:space="preserve"> учреждения (сетевые единиц</w:t>
      </w:r>
      <w:r w:rsidR="00762D12" w:rsidRPr="000369DB">
        <w:rPr>
          <w:rFonts w:ascii="Times New Roman" w:eastAsiaTheme="minorHAnsi" w:hAnsi="Times New Roman" w:cs="Times New Roman"/>
          <w:sz w:val="28"/>
          <w:szCs w:val="28"/>
          <w:lang w:eastAsia="en-US"/>
        </w:rPr>
        <w:t>ы), расположенных в 15 зданиях.</w:t>
      </w:r>
    </w:p>
    <w:p w:rsidR="00E25ED3" w:rsidRPr="000369DB" w:rsidRDefault="00F768F8" w:rsidP="00BC6502">
      <w:pPr>
        <w:spacing w:after="0" w:line="240" w:lineRule="auto"/>
        <w:ind w:firstLine="708"/>
        <w:jc w:val="both"/>
        <w:rPr>
          <w:rFonts w:ascii="Times New Roman" w:eastAsiaTheme="minorHAnsi" w:hAnsi="Times New Roman" w:cs="Times New Roman"/>
          <w:sz w:val="28"/>
          <w:szCs w:val="28"/>
          <w:lang w:eastAsia="en-US"/>
        </w:rPr>
      </w:pPr>
      <w:r w:rsidRPr="000369DB">
        <w:rPr>
          <w:rFonts w:ascii="Times New Roman" w:eastAsiaTheme="minorHAnsi" w:hAnsi="Times New Roman" w:cs="Times New Roman"/>
          <w:sz w:val="28"/>
          <w:szCs w:val="28"/>
          <w:lang w:eastAsia="en-US"/>
        </w:rPr>
        <w:t>На 01.01.2022</w:t>
      </w:r>
      <w:r w:rsidR="009A48A6" w:rsidRPr="000369DB">
        <w:rPr>
          <w:rFonts w:ascii="Times New Roman" w:eastAsiaTheme="minorHAnsi" w:hAnsi="Times New Roman" w:cs="Times New Roman"/>
          <w:sz w:val="28"/>
          <w:szCs w:val="28"/>
          <w:lang w:eastAsia="en-US"/>
        </w:rPr>
        <w:t xml:space="preserve"> года оборудованы </w:t>
      </w:r>
      <w:r w:rsidR="00762D12" w:rsidRPr="000369DB">
        <w:rPr>
          <w:rFonts w:ascii="Times New Roman" w:eastAsiaTheme="minorHAnsi" w:hAnsi="Times New Roman" w:cs="Times New Roman"/>
          <w:sz w:val="28"/>
          <w:szCs w:val="28"/>
          <w:lang w:eastAsia="en-US"/>
        </w:rPr>
        <w:t xml:space="preserve">АПС 22 (двадцать две) сетевые единицы </w:t>
      </w:r>
      <w:r w:rsidR="009A48A6" w:rsidRPr="000369DB">
        <w:rPr>
          <w:rFonts w:ascii="Times New Roman" w:eastAsiaTheme="minorHAnsi" w:hAnsi="Times New Roman" w:cs="Times New Roman"/>
          <w:sz w:val="28"/>
          <w:szCs w:val="28"/>
          <w:lang w:eastAsia="en-US"/>
        </w:rPr>
        <w:t>из 24</w:t>
      </w:r>
      <w:r w:rsidR="00E25ED3" w:rsidRPr="000369DB">
        <w:rPr>
          <w:rFonts w:ascii="Times New Roman" w:eastAsiaTheme="minorHAnsi" w:hAnsi="Times New Roman" w:cs="Times New Roman"/>
          <w:sz w:val="28"/>
          <w:szCs w:val="28"/>
          <w:lang w:eastAsia="en-US"/>
        </w:rPr>
        <w:t xml:space="preserve"> (двадц</w:t>
      </w:r>
      <w:r w:rsidR="009A48A6" w:rsidRPr="000369DB">
        <w:rPr>
          <w:rFonts w:ascii="Times New Roman" w:eastAsiaTheme="minorHAnsi" w:hAnsi="Times New Roman" w:cs="Times New Roman"/>
          <w:sz w:val="28"/>
          <w:szCs w:val="28"/>
          <w:lang w:eastAsia="en-US"/>
        </w:rPr>
        <w:t>ати четырех</w:t>
      </w:r>
      <w:r w:rsidR="00E25ED3" w:rsidRPr="000369DB">
        <w:rPr>
          <w:rFonts w:ascii="Times New Roman" w:eastAsiaTheme="minorHAnsi" w:hAnsi="Times New Roman" w:cs="Times New Roman"/>
          <w:sz w:val="28"/>
          <w:szCs w:val="28"/>
          <w:lang w:eastAsia="en-US"/>
        </w:rPr>
        <w:t>), подведомственных Управлению культуры. Не оборудовано АПС, из-за</w:t>
      </w:r>
      <w:r w:rsidR="00D22AAB" w:rsidRPr="000369DB">
        <w:rPr>
          <w:rFonts w:ascii="Times New Roman" w:eastAsiaTheme="minorHAnsi" w:hAnsi="Times New Roman" w:cs="Times New Roman"/>
          <w:sz w:val="28"/>
          <w:szCs w:val="28"/>
          <w:lang w:eastAsia="en-US"/>
        </w:rPr>
        <w:t xml:space="preserve"> удаленности (библиотека села</w:t>
      </w:r>
      <w:r w:rsidR="00E25ED3" w:rsidRPr="000369DB">
        <w:rPr>
          <w:rFonts w:ascii="Times New Roman" w:eastAsiaTheme="minorHAnsi" w:hAnsi="Times New Roman" w:cs="Times New Roman"/>
          <w:sz w:val="28"/>
          <w:szCs w:val="28"/>
          <w:lang w:eastAsia="en-US"/>
        </w:rPr>
        <w:t xml:space="preserve"> Большой Патом - находится в 530 км. от районного центра, расположена в труднодоступной местности), по той же причине невозможно приобрести и производить перезарядку огнетушителей </w:t>
      </w:r>
      <w:r w:rsidR="00AA62D7" w:rsidRPr="000369DB">
        <w:rPr>
          <w:rFonts w:ascii="Times New Roman" w:eastAsiaTheme="minorHAnsi" w:hAnsi="Times New Roman" w:cs="Times New Roman"/>
          <w:sz w:val="28"/>
          <w:szCs w:val="28"/>
          <w:lang w:eastAsia="en-US"/>
        </w:rPr>
        <w:t>для этого учреждения.</w:t>
      </w:r>
      <w:r w:rsidR="00E25ED3" w:rsidRPr="000369DB">
        <w:rPr>
          <w:rFonts w:ascii="Times New Roman" w:eastAsiaTheme="minorHAnsi" w:hAnsi="Times New Roman" w:cs="Times New Roman"/>
          <w:sz w:val="28"/>
          <w:szCs w:val="28"/>
          <w:lang w:eastAsia="en-US"/>
        </w:rPr>
        <w:t xml:space="preserve"> </w:t>
      </w:r>
      <w:r w:rsidR="00AA62D7" w:rsidRPr="000369DB">
        <w:rPr>
          <w:rFonts w:ascii="Times New Roman" w:eastAsiaTheme="minorHAnsi" w:hAnsi="Times New Roman" w:cs="Times New Roman"/>
          <w:sz w:val="28"/>
          <w:szCs w:val="28"/>
          <w:lang w:eastAsia="en-US"/>
        </w:rPr>
        <w:t>В</w:t>
      </w:r>
      <w:r w:rsidR="00E25ED3" w:rsidRPr="000369DB">
        <w:rPr>
          <w:rFonts w:ascii="Times New Roman" w:eastAsiaTheme="minorHAnsi" w:hAnsi="Times New Roman" w:cs="Times New Roman"/>
          <w:sz w:val="28"/>
          <w:szCs w:val="28"/>
          <w:lang w:eastAsia="en-US"/>
        </w:rPr>
        <w:t xml:space="preserve"> структурно</w:t>
      </w:r>
      <w:r w:rsidR="002F1398" w:rsidRPr="000369DB">
        <w:rPr>
          <w:rFonts w:ascii="Times New Roman" w:eastAsiaTheme="minorHAnsi" w:hAnsi="Times New Roman" w:cs="Times New Roman"/>
          <w:sz w:val="28"/>
          <w:szCs w:val="28"/>
          <w:lang w:eastAsia="en-US"/>
        </w:rPr>
        <w:t>м</w:t>
      </w:r>
      <w:r w:rsidR="00E25ED3" w:rsidRPr="000369DB">
        <w:rPr>
          <w:rFonts w:ascii="Times New Roman" w:eastAsiaTheme="minorHAnsi" w:hAnsi="Times New Roman" w:cs="Times New Roman"/>
          <w:sz w:val="28"/>
          <w:szCs w:val="28"/>
          <w:lang w:eastAsia="en-US"/>
        </w:rPr>
        <w:t xml:space="preserve"> подразделени</w:t>
      </w:r>
      <w:r w:rsidR="002F1398" w:rsidRPr="000369DB">
        <w:rPr>
          <w:rFonts w:ascii="Times New Roman" w:eastAsiaTheme="minorHAnsi" w:hAnsi="Times New Roman" w:cs="Times New Roman"/>
          <w:sz w:val="28"/>
          <w:szCs w:val="28"/>
          <w:lang w:eastAsia="en-US"/>
        </w:rPr>
        <w:t>и</w:t>
      </w:r>
      <w:r w:rsidR="00E25ED3" w:rsidRPr="000369DB">
        <w:rPr>
          <w:rFonts w:ascii="Times New Roman" w:eastAsiaTheme="minorHAnsi" w:hAnsi="Times New Roman" w:cs="Times New Roman"/>
          <w:sz w:val="28"/>
          <w:szCs w:val="28"/>
          <w:lang w:eastAsia="en-US"/>
        </w:rPr>
        <w:t xml:space="preserve"> Городской парк культу</w:t>
      </w:r>
      <w:r w:rsidR="00AA62D7" w:rsidRPr="000369DB">
        <w:rPr>
          <w:rFonts w:ascii="Times New Roman" w:eastAsiaTheme="minorHAnsi" w:hAnsi="Times New Roman" w:cs="Times New Roman"/>
          <w:sz w:val="28"/>
          <w:szCs w:val="28"/>
          <w:lang w:eastAsia="en-US"/>
        </w:rPr>
        <w:t xml:space="preserve">ры </w:t>
      </w:r>
      <w:r w:rsidR="00E25ED3" w:rsidRPr="000369DB">
        <w:rPr>
          <w:rFonts w:ascii="Times New Roman" w:eastAsiaTheme="minorHAnsi" w:hAnsi="Times New Roman" w:cs="Times New Roman"/>
          <w:sz w:val="28"/>
          <w:szCs w:val="28"/>
          <w:lang w:eastAsia="en-US"/>
        </w:rPr>
        <w:t xml:space="preserve"> в силу отсутствия отдельно стоя</w:t>
      </w:r>
      <w:r w:rsidR="00AA62D7" w:rsidRPr="000369DB">
        <w:rPr>
          <w:rFonts w:ascii="Times New Roman" w:eastAsiaTheme="minorHAnsi" w:hAnsi="Times New Roman" w:cs="Times New Roman"/>
          <w:sz w:val="28"/>
          <w:szCs w:val="28"/>
          <w:lang w:eastAsia="en-US"/>
        </w:rPr>
        <w:t>щего здания на территории парка также отсутствует АПС.</w:t>
      </w:r>
      <w:r w:rsidR="00E25ED3" w:rsidRPr="000369DB">
        <w:rPr>
          <w:rFonts w:ascii="Times New Roman" w:eastAsiaTheme="minorHAnsi" w:hAnsi="Times New Roman" w:cs="Times New Roman"/>
          <w:sz w:val="28"/>
          <w:szCs w:val="28"/>
          <w:lang w:eastAsia="en-US"/>
        </w:rPr>
        <w:t xml:space="preserve"> </w:t>
      </w:r>
    </w:p>
    <w:p w:rsidR="00E25ED3" w:rsidRPr="000369DB" w:rsidRDefault="00E25ED3" w:rsidP="00BC6502">
      <w:pPr>
        <w:spacing w:after="0" w:line="240" w:lineRule="auto"/>
        <w:ind w:firstLine="708"/>
        <w:jc w:val="both"/>
        <w:rPr>
          <w:rFonts w:ascii="Times New Roman" w:eastAsiaTheme="minorHAnsi" w:hAnsi="Times New Roman" w:cs="Times New Roman"/>
          <w:sz w:val="28"/>
          <w:szCs w:val="28"/>
          <w:lang w:eastAsia="en-US"/>
        </w:rPr>
      </w:pPr>
      <w:r w:rsidRPr="000369DB">
        <w:rPr>
          <w:rFonts w:ascii="Times New Roman" w:eastAsiaTheme="minorHAnsi" w:hAnsi="Times New Roman" w:cs="Times New Roman"/>
          <w:sz w:val="28"/>
          <w:szCs w:val="28"/>
          <w:lang w:eastAsia="en-US"/>
        </w:rPr>
        <w:t>Все АПС ежеквартально проходят</w:t>
      </w:r>
      <w:r w:rsidR="00623335" w:rsidRPr="000369DB">
        <w:rPr>
          <w:rFonts w:ascii="Times New Roman" w:eastAsiaTheme="minorHAnsi" w:hAnsi="Times New Roman" w:cs="Times New Roman"/>
          <w:sz w:val="28"/>
          <w:szCs w:val="28"/>
          <w:lang w:eastAsia="en-US"/>
        </w:rPr>
        <w:t xml:space="preserve"> техническое обслуживание</w:t>
      </w:r>
      <w:r w:rsidRPr="000369DB">
        <w:rPr>
          <w:rFonts w:ascii="Times New Roman" w:eastAsiaTheme="minorHAnsi" w:hAnsi="Times New Roman" w:cs="Times New Roman"/>
          <w:sz w:val="28"/>
          <w:szCs w:val="28"/>
          <w:lang w:eastAsia="en-US"/>
        </w:rPr>
        <w:t xml:space="preserve"> с выдачей актов</w:t>
      </w:r>
      <w:r w:rsidR="00A570A1" w:rsidRPr="000369DB">
        <w:rPr>
          <w:rFonts w:ascii="Times New Roman" w:eastAsiaTheme="minorHAnsi" w:hAnsi="Times New Roman" w:cs="Times New Roman"/>
          <w:sz w:val="28"/>
          <w:szCs w:val="28"/>
          <w:lang w:eastAsia="en-US"/>
        </w:rPr>
        <w:t xml:space="preserve"> проверки работоспособности</w:t>
      </w:r>
      <w:r w:rsidRPr="000369DB">
        <w:rPr>
          <w:rFonts w:ascii="Times New Roman" w:eastAsiaTheme="minorHAnsi" w:hAnsi="Times New Roman" w:cs="Times New Roman"/>
          <w:sz w:val="28"/>
          <w:szCs w:val="28"/>
          <w:lang w:eastAsia="en-US"/>
        </w:rPr>
        <w:t xml:space="preserve"> обслуживающим учреждением.</w:t>
      </w:r>
    </w:p>
    <w:p w:rsidR="00E25ED3" w:rsidRPr="000369DB" w:rsidRDefault="00E25ED3" w:rsidP="00BC6502">
      <w:pPr>
        <w:spacing w:after="0" w:line="240" w:lineRule="auto"/>
        <w:ind w:firstLine="708"/>
        <w:jc w:val="both"/>
        <w:rPr>
          <w:rFonts w:ascii="Times New Roman" w:eastAsiaTheme="minorHAnsi" w:hAnsi="Times New Roman" w:cs="Times New Roman"/>
          <w:sz w:val="28"/>
          <w:szCs w:val="28"/>
          <w:lang w:eastAsia="en-US"/>
        </w:rPr>
      </w:pPr>
      <w:r w:rsidRPr="000369DB">
        <w:rPr>
          <w:rFonts w:ascii="Times New Roman" w:eastAsiaTheme="minorHAnsi" w:hAnsi="Times New Roman" w:cs="Times New Roman"/>
          <w:sz w:val="28"/>
          <w:szCs w:val="28"/>
          <w:lang w:eastAsia="en-US"/>
        </w:rPr>
        <w:t>Общее количество зданий, в которых расположены учреждения</w:t>
      </w:r>
      <w:r w:rsidR="009A48A6" w:rsidRPr="000369DB">
        <w:rPr>
          <w:rFonts w:ascii="Times New Roman" w:eastAsiaTheme="minorHAnsi" w:hAnsi="Times New Roman" w:cs="Times New Roman"/>
          <w:sz w:val="28"/>
          <w:szCs w:val="28"/>
          <w:lang w:eastAsia="en-US"/>
        </w:rPr>
        <w:t xml:space="preserve"> </w:t>
      </w:r>
      <w:r w:rsidRPr="000369DB">
        <w:rPr>
          <w:rFonts w:ascii="Times New Roman" w:eastAsiaTheme="minorHAnsi" w:hAnsi="Times New Roman" w:cs="Times New Roman"/>
          <w:sz w:val="28"/>
          <w:szCs w:val="28"/>
          <w:lang w:eastAsia="en-US"/>
        </w:rPr>
        <w:t xml:space="preserve">15, в 11 из них </w:t>
      </w:r>
      <w:r w:rsidR="00AA62D7" w:rsidRPr="000369DB">
        <w:rPr>
          <w:rFonts w:ascii="Times New Roman" w:eastAsiaTheme="minorHAnsi" w:hAnsi="Times New Roman" w:cs="Times New Roman"/>
          <w:sz w:val="28"/>
          <w:szCs w:val="28"/>
          <w:lang w:eastAsia="en-US"/>
        </w:rPr>
        <w:t xml:space="preserve">имеется </w:t>
      </w:r>
      <w:r w:rsidRPr="000369DB">
        <w:rPr>
          <w:rFonts w:ascii="Times New Roman" w:eastAsiaTheme="minorHAnsi" w:hAnsi="Times New Roman" w:cs="Times New Roman"/>
          <w:sz w:val="28"/>
          <w:szCs w:val="28"/>
          <w:lang w:eastAsia="en-US"/>
        </w:rPr>
        <w:t>круглосуточная о</w:t>
      </w:r>
      <w:r w:rsidR="00AA6625" w:rsidRPr="000369DB">
        <w:rPr>
          <w:rFonts w:ascii="Times New Roman" w:eastAsiaTheme="minorHAnsi" w:hAnsi="Times New Roman" w:cs="Times New Roman"/>
          <w:sz w:val="28"/>
          <w:szCs w:val="28"/>
          <w:lang w:eastAsia="en-US"/>
        </w:rPr>
        <w:t>храна (сторожа), в 3 зданиях, где располагаются:</w:t>
      </w:r>
      <w:r w:rsidR="002F1398" w:rsidRPr="000369DB">
        <w:rPr>
          <w:rFonts w:ascii="Times New Roman" w:eastAsiaTheme="minorHAnsi" w:hAnsi="Times New Roman" w:cs="Times New Roman"/>
          <w:sz w:val="28"/>
          <w:szCs w:val="28"/>
          <w:lang w:eastAsia="en-US"/>
        </w:rPr>
        <w:t xml:space="preserve"> культурно-</w:t>
      </w:r>
      <w:r w:rsidR="00172880" w:rsidRPr="000369DB">
        <w:rPr>
          <w:rFonts w:ascii="Times New Roman" w:eastAsiaTheme="minorHAnsi" w:hAnsi="Times New Roman" w:cs="Times New Roman"/>
          <w:sz w:val="28"/>
          <w:szCs w:val="28"/>
          <w:lang w:eastAsia="en-US"/>
        </w:rPr>
        <w:t>досуговый центр</w:t>
      </w:r>
      <w:r w:rsidRPr="000369DB">
        <w:rPr>
          <w:rFonts w:ascii="Times New Roman" w:eastAsiaTheme="minorHAnsi" w:hAnsi="Times New Roman" w:cs="Times New Roman"/>
          <w:sz w:val="28"/>
          <w:szCs w:val="28"/>
          <w:lang w:eastAsia="en-US"/>
        </w:rPr>
        <w:t xml:space="preserve"> г. Бодайбо, детская библиотека г. </w:t>
      </w:r>
      <w:r w:rsidR="00986CD4" w:rsidRPr="000369DB">
        <w:rPr>
          <w:rFonts w:ascii="Times New Roman" w:eastAsiaTheme="minorHAnsi" w:hAnsi="Times New Roman" w:cs="Times New Roman"/>
          <w:sz w:val="28"/>
          <w:szCs w:val="28"/>
          <w:lang w:eastAsia="en-US"/>
        </w:rPr>
        <w:t>Бодайбо</w:t>
      </w:r>
      <w:r w:rsidR="00172880" w:rsidRPr="000369DB">
        <w:rPr>
          <w:rFonts w:ascii="Times New Roman" w:eastAsiaTheme="minorHAnsi" w:hAnsi="Times New Roman" w:cs="Times New Roman"/>
          <w:sz w:val="28"/>
          <w:szCs w:val="28"/>
          <w:lang w:eastAsia="en-US"/>
        </w:rPr>
        <w:t xml:space="preserve"> и</w:t>
      </w:r>
      <w:r w:rsidRPr="000369DB">
        <w:rPr>
          <w:rFonts w:ascii="Times New Roman" w:eastAsiaTheme="minorHAnsi" w:hAnsi="Times New Roman" w:cs="Times New Roman"/>
          <w:sz w:val="28"/>
          <w:szCs w:val="28"/>
          <w:lang w:eastAsia="en-US"/>
        </w:rPr>
        <w:t xml:space="preserve"> библиотека п. Мамакан</w:t>
      </w:r>
      <w:r w:rsidR="002F1398" w:rsidRPr="000369DB">
        <w:rPr>
          <w:rFonts w:ascii="Times New Roman" w:eastAsiaTheme="minorHAnsi" w:hAnsi="Times New Roman" w:cs="Times New Roman"/>
          <w:sz w:val="28"/>
          <w:szCs w:val="28"/>
          <w:lang w:eastAsia="en-US"/>
        </w:rPr>
        <w:t>,</w:t>
      </w:r>
      <w:r w:rsidRPr="000369DB">
        <w:rPr>
          <w:rFonts w:ascii="Times New Roman" w:eastAsiaTheme="minorHAnsi" w:hAnsi="Times New Roman" w:cs="Times New Roman"/>
          <w:sz w:val="28"/>
          <w:szCs w:val="28"/>
          <w:lang w:eastAsia="en-US"/>
        </w:rPr>
        <w:t xml:space="preserve"> установлен</w:t>
      </w:r>
      <w:r w:rsidR="00172880" w:rsidRPr="000369DB">
        <w:rPr>
          <w:rFonts w:ascii="Times New Roman" w:eastAsiaTheme="minorHAnsi" w:hAnsi="Times New Roman" w:cs="Times New Roman"/>
          <w:sz w:val="28"/>
          <w:szCs w:val="28"/>
          <w:lang w:eastAsia="en-US"/>
        </w:rPr>
        <w:t>а пультовая охрана (сигнализация), работу которой</w:t>
      </w:r>
      <w:r w:rsidRPr="000369DB">
        <w:rPr>
          <w:rFonts w:ascii="Times New Roman" w:eastAsiaTheme="minorHAnsi" w:hAnsi="Times New Roman" w:cs="Times New Roman"/>
          <w:sz w:val="28"/>
          <w:szCs w:val="28"/>
          <w:lang w:eastAsia="en-US"/>
        </w:rPr>
        <w:t xml:space="preserve"> осуществляет охранное агентство ООО ЧОП «Лабиринт», го</w:t>
      </w:r>
      <w:r w:rsidR="00172880" w:rsidRPr="000369DB">
        <w:rPr>
          <w:rFonts w:ascii="Times New Roman" w:eastAsiaTheme="minorHAnsi" w:hAnsi="Times New Roman" w:cs="Times New Roman"/>
          <w:sz w:val="28"/>
          <w:szCs w:val="28"/>
          <w:lang w:eastAsia="en-US"/>
        </w:rPr>
        <w:t xml:space="preserve">родской парк культуры и отдыха </w:t>
      </w:r>
      <w:r w:rsidR="00A37719" w:rsidRPr="000369DB">
        <w:rPr>
          <w:rFonts w:ascii="Times New Roman" w:eastAsiaTheme="minorHAnsi" w:hAnsi="Times New Roman" w:cs="Times New Roman"/>
          <w:sz w:val="28"/>
          <w:szCs w:val="28"/>
          <w:lang w:eastAsia="en-US"/>
        </w:rPr>
        <w:t xml:space="preserve">с 2020 года </w:t>
      </w:r>
      <w:r w:rsidRPr="000369DB">
        <w:rPr>
          <w:rFonts w:ascii="Times New Roman" w:eastAsiaTheme="minorHAnsi" w:hAnsi="Times New Roman" w:cs="Times New Roman"/>
          <w:sz w:val="28"/>
          <w:szCs w:val="28"/>
          <w:lang w:eastAsia="en-US"/>
        </w:rPr>
        <w:t>охраняется вышеназванным агентство</w:t>
      </w:r>
      <w:r w:rsidR="00762D12" w:rsidRPr="000369DB">
        <w:rPr>
          <w:rFonts w:ascii="Times New Roman" w:eastAsiaTheme="minorHAnsi" w:hAnsi="Times New Roman" w:cs="Times New Roman"/>
          <w:sz w:val="28"/>
          <w:szCs w:val="28"/>
          <w:lang w:eastAsia="en-US"/>
        </w:rPr>
        <w:t xml:space="preserve">м круглосуточно </w:t>
      </w:r>
      <w:r w:rsidR="00A37719" w:rsidRPr="000369DB">
        <w:rPr>
          <w:rFonts w:ascii="Times New Roman" w:eastAsiaTheme="minorHAnsi" w:hAnsi="Times New Roman" w:cs="Times New Roman"/>
          <w:sz w:val="28"/>
          <w:szCs w:val="28"/>
          <w:lang w:eastAsia="en-US"/>
        </w:rPr>
        <w:t xml:space="preserve">и </w:t>
      </w:r>
      <w:r w:rsidR="00762D12" w:rsidRPr="000369DB">
        <w:rPr>
          <w:rFonts w:ascii="Times New Roman" w:eastAsiaTheme="minorHAnsi" w:hAnsi="Times New Roman" w:cs="Times New Roman"/>
          <w:sz w:val="28"/>
          <w:szCs w:val="28"/>
          <w:lang w:eastAsia="en-US"/>
        </w:rPr>
        <w:t>круглогодично.</w:t>
      </w:r>
    </w:p>
    <w:p w:rsidR="00E25ED3" w:rsidRPr="000369DB" w:rsidRDefault="00E25ED3" w:rsidP="00BC6502">
      <w:pPr>
        <w:spacing w:after="0" w:line="240" w:lineRule="auto"/>
        <w:jc w:val="both"/>
        <w:rPr>
          <w:rFonts w:ascii="Times New Roman" w:eastAsiaTheme="minorHAnsi" w:hAnsi="Times New Roman" w:cs="Times New Roman"/>
          <w:sz w:val="28"/>
          <w:szCs w:val="28"/>
          <w:lang w:eastAsia="en-US"/>
        </w:rPr>
      </w:pPr>
      <w:r w:rsidRPr="000369DB">
        <w:rPr>
          <w:rFonts w:ascii="Times New Roman" w:eastAsiaTheme="minorHAnsi" w:hAnsi="Times New Roman" w:cs="Times New Roman"/>
          <w:sz w:val="28"/>
          <w:szCs w:val="28"/>
          <w:lang w:eastAsia="en-US"/>
        </w:rPr>
        <w:tab/>
        <w:t xml:space="preserve"> </w:t>
      </w:r>
      <w:r w:rsidR="00172880" w:rsidRPr="000369DB">
        <w:rPr>
          <w:rFonts w:ascii="Times New Roman" w:eastAsiaTheme="minorHAnsi" w:hAnsi="Times New Roman" w:cs="Times New Roman"/>
          <w:sz w:val="28"/>
          <w:szCs w:val="28"/>
          <w:lang w:eastAsia="en-US"/>
        </w:rPr>
        <w:t>Аварийное освещение по эвакуационным путям установлено в</w:t>
      </w:r>
      <w:r w:rsidRPr="000369DB">
        <w:rPr>
          <w:rFonts w:ascii="Times New Roman" w:eastAsiaTheme="minorHAnsi" w:hAnsi="Times New Roman" w:cs="Times New Roman"/>
          <w:sz w:val="28"/>
          <w:szCs w:val="28"/>
          <w:lang w:eastAsia="en-US"/>
        </w:rPr>
        <w:t xml:space="preserve"> 92%</w:t>
      </w:r>
      <w:r w:rsidR="00172880" w:rsidRPr="000369DB">
        <w:rPr>
          <w:rFonts w:ascii="Times New Roman" w:eastAsiaTheme="minorHAnsi" w:hAnsi="Times New Roman" w:cs="Times New Roman"/>
          <w:sz w:val="28"/>
          <w:szCs w:val="28"/>
          <w:lang w:eastAsia="en-US"/>
        </w:rPr>
        <w:t xml:space="preserve"> учреждений культуры, отсутствует в</w:t>
      </w:r>
      <w:r w:rsidRPr="000369DB">
        <w:rPr>
          <w:rFonts w:ascii="Times New Roman" w:eastAsiaTheme="minorHAnsi" w:hAnsi="Times New Roman" w:cs="Times New Roman"/>
          <w:sz w:val="28"/>
          <w:szCs w:val="28"/>
          <w:lang w:eastAsia="en-US"/>
        </w:rPr>
        <w:t xml:space="preserve"> </w:t>
      </w:r>
      <w:r w:rsidR="003D3C36" w:rsidRPr="000369DB">
        <w:rPr>
          <w:rFonts w:ascii="Times New Roman" w:eastAsiaTheme="minorHAnsi" w:hAnsi="Times New Roman" w:cs="Times New Roman"/>
          <w:sz w:val="28"/>
          <w:szCs w:val="28"/>
          <w:lang w:eastAsia="en-US"/>
        </w:rPr>
        <w:t>двух сетевых единиц</w:t>
      </w:r>
      <w:r w:rsidR="00986CD4" w:rsidRPr="000369DB">
        <w:rPr>
          <w:rFonts w:ascii="Times New Roman" w:eastAsiaTheme="minorHAnsi" w:hAnsi="Times New Roman" w:cs="Times New Roman"/>
          <w:sz w:val="28"/>
          <w:szCs w:val="28"/>
          <w:lang w:eastAsia="en-US"/>
        </w:rPr>
        <w:t>ах</w:t>
      </w:r>
      <w:r w:rsidR="002F1398" w:rsidRPr="000369DB">
        <w:rPr>
          <w:rFonts w:ascii="Times New Roman" w:eastAsiaTheme="minorHAnsi" w:hAnsi="Times New Roman" w:cs="Times New Roman"/>
          <w:sz w:val="28"/>
          <w:szCs w:val="28"/>
          <w:lang w:eastAsia="en-US"/>
        </w:rPr>
        <w:t>:</w:t>
      </w:r>
      <w:r w:rsidR="003D3C36" w:rsidRPr="000369DB">
        <w:rPr>
          <w:rFonts w:ascii="Times New Roman" w:eastAsiaTheme="minorHAnsi" w:hAnsi="Times New Roman" w:cs="Times New Roman"/>
          <w:sz w:val="28"/>
          <w:szCs w:val="28"/>
          <w:lang w:eastAsia="en-US"/>
        </w:rPr>
        <w:t xml:space="preserve"> библиотеке</w:t>
      </w:r>
      <w:r w:rsidRPr="000369DB">
        <w:rPr>
          <w:rFonts w:ascii="Times New Roman" w:eastAsiaTheme="minorHAnsi" w:hAnsi="Times New Roman" w:cs="Times New Roman"/>
          <w:sz w:val="28"/>
          <w:szCs w:val="28"/>
          <w:lang w:eastAsia="en-US"/>
        </w:rPr>
        <w:t xml:space="preserve"> </w:t>
      </w:r>
      <w:r w:rsidR="00DB0415" w:rsidRPr="000369DB">
        <w:rPr>
          <w:rFonts w:ascii="Times New Roman" w:eastAsiaTheme="minorHAnsi" w:hAnsi="Times New Roman" w:cs="Times New Roman"/>
          <w:sz w:val="28"/>
          <w:szCs w:val="28"/>
          <w:lang w:eastAsia="en-US"/>
        </w:rPr>
        <w:t xml:space="preserve">села </w:t>
      </w:r>
      <w:r w:rsidRPr="000369DB">
        <w:rPr>
          <w:rFonts w:ascii="Times New Roman" w:eastAsiaTheme="minorHAnsi" w:hAnsi="Times New Roman" w:cs="Times New Roman"/>
          <w:sz w:val="28"/>
          <w:szCs w:val="28"/>
          <w:lang w:eastAsia="en-US"/>
        </w:rPr>
        <w:t>Большой Патом по вышеназван</w:t>
      </w:r>
      <w:r w:rsidR="003D3C36" w:rsidRPr="000369DB">
        <w:rPr>
          <w:rFonts w:ascii="Times New Roman" w:eastAsiaTheme="minorHAnsi" w:hAnsi="Times New Roman" w:cs="Times New Roman"/>
          <w:sz w:val="28"/>
          <w:szCs w:val="28"/>
          <w:lang w:eastAsia="en-US"/>
        </w:rPr>
        <w:t>ным причинам и Городском парке</w:t>
      </w:r>
      <w:r w:rsidRPr="000369DB">
        <w:rPr>
          <w:rFonts w:ascii="Times New Roman" w:eastAsiaTheme="minorHAnsi" w:hAnsi="Times New Roman" w:cs="Times New Roman"/>
          <w:sz w:val="28"/>
          <w:szCs w:val="28"/>
          <w:lang w:eastAsia="en-US"/>
        </w:rPr>
        <w:t>.</w:t>
      </w:r>
    </w:p>
    <w:p w:rsidR="00E25ED3" w:rsidRPr="000369DB" w:rsidRDefault="00E25ED3" w:rsidP="00BC6502">
      <w:pPr>
        <w:spacing w:after="0" w:line="240" w:lineRule="auto"/>
        <w:ind w:firstLine="708"/>
        <w:jc w:val="both"/>
        <w:rPr>
          <w:rFonts w:ascii="Times New Roman" w:eastAsiaTheme="minorHAnsi" w:hAnsi="Times New Roman" w:cs="Times New Roman"/>
          <w:sz w:val="28"/>
          <w:szCs w:val="28"/>
          <w:lang w:eastAsia="en-US"/>
        </w:rPr>
      </w:pPr>
      <w:r w:rsidRPr="000369DB">
        <w:rPr>
          <w:rFonts w:ascii="Times New Roman" w:eastAsiaTheme="minorHAnsi" w:hAnsi="Times New Roman" w:cs="Times New Roman"/>
          <w:sz w:val="28"/>
          <w:szCs w:val="28"/>
          <w:lang w:eastAsia="en-US"/>
        </w:rPr>
        <w:lastRenderedPageBreak/>
        <w:t xml:space="preserve"> Обеспеченность учреждений культуры нормативным количест</w:t>
      </w:r>
      <w:r w:rsidR="002F1398" w:rsidRPr="000369DB">
        <w:rPr>
          <w:rFonts w:ascii="Times New Roman" w:eastAsiaTheme="minorHAnsi" w:hAnsi="Times New Roman" w:cs="Times New Roman"/>
          <w:sz w:val="28"/>
          <w:szCs w:val="28"/>
          <w:lang w:eastAsia="en-US"/>
        </w:rPr>
        <w:t>вом огнетушителей составляет 96</w:t>
      </w:r>
      <w:r w:rsidRPr="000369DB">
        <w:rPr>
          <w:rFonts w:ascii="Times New Roman" w:eastAsiaTheme="minorHAnsi" w:hAnsi="Times New Roman" w:cs="Times New Roman"/>
          <w:sz w:val="28"/>
          <w:szCs w:val="28"/>
          <w:lang w:eastAsia="en-US"/>
        </w:rPr>
        <w:t>%, не обеспечено нормативным количеством первичных средств пожаротушения 1 учреждение (библиотека п. Большой Патом из-за отдаленности объекта).</w:t>
      </w:r>
      <w:r w:rsidRPr="000369DB">
        <w:rPr>
          <w:rFonts w:ascii="Times New Roman" w:eastAsia="Times New Roman" w:hAnsi="Times New Roman" w:cs="Times New Roman"/>
          <w:b/>
          <w:bCs/>
          <w:sz w:val="28"/>
          <w:szCs w:val="28"/>
          <w:lang w:eastAsia="en-US"/>
        </w:rPr>
        <w:tab/>
      </w:r>
      <w:r w:rsidRPr="000369DB">
        <w:rPr>
          <w:rFonts w:ascii="Times New Roman" w:eastAsia="Times New Roman" w:hAnsi="Times New Roman" w:cs="Times New Roman"/>
          <w:b/>
          <w:bCs/>
          <w:sz w:val="28"/>
          <w:szCs w:val="28"/>
          <w:lang w:eastAsia="en-US"/>
        </w:rPr>
        <w:tab/>
      </w:r>
    </w:p>
    <w:p w:rsidR="007015AB" w:rsidRPr="000369DB" w:rsidRDefault="007015AB" w:rsidP="00BC6502">
      <w:pPr>
        <w:spacing w:after="0" w:line="240" w:lineRule="auto"/>
        <w:ind w:firstLine="708"/>
        <w:jc w:val="both"/>
        <w:rPr>
          <w:rFonts w:ascii="Times New Roman" w:eastAsiaTheme="minorHAnsi" w:hAnsi="Times New Roman" w:cs="Times New Roman"/>
          <w:b/>
          <w:sz w:val="28"/>
          <w:szCs w:val="28"/>
          <w:lang w:eastAsia="en-US"/>
        </w:rPr>
      </w:pPr>
    </w:p>
    <w:p w:rsidR="007015AB" w:rsidRPr="000369DB" w:rsidRDefault="007015AB" w:rsidP="00BC6502">
      <w:pPr>
        <w:spacing w:after="0" w:line="240" w:lineRule="auto"/>
        <w:ind w:firstLine="708"/>
        <w:jc w:val="both"/>
        <w:rPr>
          <w:rFonts w:ascii="Times New Roman" w:eastAsiaTheme="minorHAnsi" w:hAnsi="Times New Roman" w:cs="Times New Roman"/>
          <w:b/>
          <w:sz w:val="28"/>
          <w:szCs w:val="28"/>
          <w:lang w:eastAsia="en-US"/>
        </w:rPr>
      </w:pPr>
    </w:p>
    <w:p w:rsidR="00E25ED3" w:rsidRPr="000369DB" w:rsidRDefault="00DB0415" w:rsidP="00BC6502">
      <w:pPr>
        <w:spacing w:after="0" w:line="240" w:lineRule="auto"/>
        <w:ind w:firstLine="708"/>
        <w:jc w:val="both"/>
        <w:rPr>
          <w:rFonts w:ascii="Times New Roman" w:eastAsiaTheme="minorHAnsi" w:hAnsi="Times New Roman" w:cs="Times New Roman"/>
          <w:sz w:val="28"/>
          <w:szCs w:val="28"/>
          <w:lang w:eastAsia="en-US"/>
        </w:rPr>
      </w:pPr>
      <w:r w:rsidRPr="000369DB">
        <w:rPr>
          <w:rFonts w:ascii="Times New Roman" w:eastAsiaTheme="minorHAnsi" w:hAnsi="Times New Roman" w:cs="Times New Roman"/>
          <w:b/>
          <w:sz w:val="28"/>
          <w:szCs w:val="28"/>
          <w:lang w:eastAsia="en-US"/>
        </w:rPr>
        <w:t>Работы по электрооснащенности</w:t>
      </w:r>
      <w:r w:rsidR="00037C79" w:rsidRPr="000369DB">
        <w:rPr>
          <w:rFonts w:ascii="Times New Roman" w:eastAsiaTheme="minorHAnsi" w:hAnsi="Times New Roman" w:cs="Times New Roman"/>
          <w:sz w:val="28"/>
          <w:szCs w:val="28"/>
          <w:lang w:eastAsia="en-US"/>
        </w:rPr>
        <w:t xml:space="preserve"> объектов культуры:</w:t>
      </w:r>
      <w:r w:rsidRPr="000369DB">
        <w:rPr>
          <w:rFonts w:ascii="Times New Roman" w:eastAsiaTheme="minorHAnsi" w:hAnsi="Times New Roman" w:cs="Times New Roman"/>
          <w:sz w:val="28"/>
          <w:szCs w:val="28"/>
          <w:lang w:eastAsia="en-US"/>
        </w:rPr>
        <w:t xml:space="preserve"> </w:t>
      </w:r>
    </w:p>
    <w:p w:rsidR="003C7D5B" w:rsidRPr="000369DB" w:rsidRDefault="00623335" w:rsidP="00BC6502">
      <w:pPr>
        <w:spacing w:after="0" w:line="240" w:lineRule="auto"/>
        <w:ind w:firstLine="708"/>
        <w:jc w:val="both"/>
        <w:rPr>
          <w:rFonts w:ascii="Times New Roman" w:eastAsiaTheme="minorHAnsi" w:hAnsi="Times New Roman" w:cs="Times New Roman"/>
          <w:sz w:val="28"/>
          <w:szCs w:val="28"/>
          <w:lang w:eastAsia="en-US"/>
        </w:rPr>
      </w:pPr>
      <w:r w:rsidRPr="000369DB">
        <w:rPr>
          <w:rFonts w:ascii="Times New Roman" w:eastAsiaTheme="minorHAnsi" w:hAnsi="Times New Roman" w:cs="Times New Roman"/>
          <w:sz w:val="28"/>
          <w:szCs w:val="28"/>
          <w:lang w:eastAsia="en-US"/>
        </w:rPr>
        <w:t>На протяжении двух лет (</w:t>
      </w:r>
      <w:r w:rsidR="009D7CE3" w:rsidRPr="000369DB">
        <w:rPr>
          <w:rFonts w:ascii="Times New Roman" w:eastAsiaTheme="minorHAnsi" w:hAnsi="Times New Roman" w:cs="Times New Roman"/>
          <w:sz w:val="28"/>
          <w:szCs w:val="28"/>
          <w:lang w:eastAsia="en-US"/>
        </w:rPr>
        <w:t>в связи</w:t>
      </w:r>
      <w:r w:rsidR="003C5D5F" w:rsidRPr="000369DB">
        <w:rPr>
          <w:rFonts w:ascii="Times New Roman" w:eastAsiaTheme="minorHAnsi" w:hAnsi="Times New Roman" w:cs="Times New Roman"/>
          <w:sz w:val="28"/>
          <w:szCs w:val="28"/>
          <w:lang w:eastAsia="en-US"/>
        </w:rPr>
        <w:t xml:space="preserve"> </w:t>
      </w:r>
      <w:r w:rsidRPr="000369DB">
        <w:rPr>
          <w:rFonts w:ascii="Times New Roman" w:eastAsiaTheme="minorHAnsi" w:hAnsi="Times New Roman" w:cs="Times New Roman"/>
          <w:sz w:val="28"/>
          <w:szCs w:val="28"/>
          <w:lang w:eastAsia="en-US"/>
        </w:rPr>
        <w:t>с реконструкций здания КДЦ г. Бодайбо) проводятся</w:t>
      </w:r>
      <w:r w:rsidR="00F267EE" w:rsidRPr="000369DB">
        <w:rPr>
          <w:rFonts w:ascii="Times New Roman" w:eastAsiaTheme="minorHAnsi" w:hAnsi="Times New Roman" w:cs="Times New Roman"/>
          <w:sz w:val="28"/>
          <w:szCs w:val="28"/>
          <w:lang w:eastAsia="en-US"/>
        </w:rPr>
        <w:t xml:space="preserve"> работы по</w:t>
      </w:r>
      <w:r w:rsidR="00A570A1" w:rsidRPr="000369DB">
        <w:rPr>
          <w:rFonts w:ascii="Times New Roman" w:eastAsiaTheme="minorHAnsi" w:hAnsi="Times New Roman" w:cs="Times New Roman"/>
          <w:sz w:val="28"/>
          <w:szCs w:val="28"/>
          <w:lang w:eastAsia="en-US"/>
        </w:rPr>
        <w:t xml:space="preserve"> замене электро</w:t>
      </w:r>
      <w:r w:rsidR="00AA62D7" w:rsidRPr="000369DB">
        <w:rPr>
          <w:rFonts w:ascii="Times New Roman" w:eastAsiaTheme="minorHAnsi" w:hAnsi="Times New Roman" w:cs="Times New Roman"/>
          <w:sz w:val="28"/>
          <w:szCs w:val="28"/>
          <w:lang w:eastAsia="en-US"/>
        </w:rPr>
        <w:t>системы укчреждения</w:t>
      </w:r>
      <w:r w:rsidR="00A570A1" w:rsidRPr="000369DB">
        <w:rPr>
          <w:rFonts w:ascii="Times New Roman" w:eastAsiaTheme="minorHAnsi" w:hAnsi="Times New Roman" w:cs="Times New Roman"/>
          <w:sz w:val="28"/>
          <w:szCs w:val="28"/>
          <w:lang w:eastAsia="en-US"/>
        </w:rPr>
        <w:t xml:space="preserve">. В 2021 проведены работы по </w:t>
      </w:r>
      <w:r w:rsidR="00AA62D7" w:rsidRPr="000369DB">
        <w:rPr>
          <w:rFonts w:ascii="Times New Roman" w:eastAsiaTheme="minorHAnsi" w:hAnsi="Times New Roman" w:cs="Times New Roman"/>
          <w:sz w:val="28"/>
          <w:szCs w:val="28"/>
          <w:lang w:eastAsia="en-US"/>
        </w:rPr>
        <w:t xml:space="preserve">оборудованию </w:t>
      </w:r>
      <w:r w:rsidR="00A570A1" w:rsidRPr="000369DB">
        <w:rPr>
          <w:rFonts w:ascii="Times New Roman" w:eastAsiaTheme="minorHAnsi" w:hAnsi="Times New Roman" w:cs="Times New Roman"/>
          <w:sz w:val="28"/>
          <w:szCs w:val="28"/>
          <w:lang w:eastAsia="en-US"/>
        </w:rPr>
        <w:t xml:space="preserve">электрощитовой. В 2022 </w:t>
      </w:r>
      <w:r w:rsidR="00AA62D7" w:rsidRPr="000369DB">
        <w:rPr>
          <w:rFonts w:ascii="Times New Roman" w:eastAsiaTheme="minorHAnsi" w:hAnsi="Times New Roman" w:cs="Times New Roman"/>
          <w:sz w:val="28"/>
          <w:szCs w:val="28"/>
          <w:lang w:eastAsia="en-US"/>
        </w:rPr>
        <w:t>продолжа</w:t>
      </w:r>
      <w:r w:rsidRPr="000369DB">
        <w:rPr>
          <w:rFonts w:ascii="Times New Roman" w:eastAsiaTheme="minorHAnsi" w:hAnsi="Times New Roman" w:cs="Times New Roman"/>
          <w:sz w:val="28"/>
          <w:szCs w:val="28"/>
          <w:lang w:eastAsia="en-US"/>
        </w:rPr>
        <w:t xml:space="preserve">тся работы по </w:t>
      </w:r>
      <w:r w:rsidR="003C5D5F" w:rsidRPr="000369DB">
        <w:rPr>
          <w:rFonts w:ascii="Times New Roman" w:eastAsiaTheme="minorHAnsi" w:hAnsi="Times New Roman" w:cs="Times New Roman"/>
          <w:sz w:val="28"/>
          <w:szCs w:val="28"/>
          <w:lang w:eastAsia="en-US"/>
        </w:rPr>
        <w:t>передаче подстанции</w:t>
      </w:r>
      <w:r w:rsidR="00AA62D7" w:rsidRPr="000369DB">
        <w:rPr>
          <w:rFonts w:ascii="Times New Roman" w:eastAsiaTheme="minorHAnsi" w:hAnsi="Times New Roman" w:cs="Times New Roman"/>
          <w:sz w:val="28"/>
          <w:szCs w:val="28"/>
          <w:lang w:eastAsia="en-US"/>
        </w:rPr>
        <w:t>,</w:t>
      </w:r>
      <w:r w:rsidR="003C5D5F" w:rsidRPr="000369DB">
        <w:rPr>
          <w:rFonts w:ascii="Times New Roman" w:eastAsiaTheme="minorHAnsi" w:hAnsi="Times New Roman" w:cs="Times New Roman"/>
          <w:sz w:val="28"/>
          <w:szCs w:val="28"/>
          <w:lang w:eastAsia="en-US"/>
        </w:rPr>
        <w:t xml:space="preserve"> </w:t>
      </w:r>
      <w:r w:rsidR="00AD2A6D" w:rsidRPr="000369DB">
        <w:rPr>
          <w:rFonts w:ascii="Times New Roman" w:eastAsiaTheme="minorHAnsi" w:hAnsi="Times New Roman" w:cs="Times New Roman"/>
          <w:sz w:val="28"/>
          <w:szCs w:val="28"/>
          <w:lang w:eastAsia="en-US"/>
        </w:rPr>
        <w:t xml:space="preserve">расположенной на территории КДЦ </w:t>
      </w:r>
      <w:r w:rsidR="003C5D5F" w:rsidRPr="000369DB">
        <w:rPr>
          <w:rFonts w:ascii="Times New Roman" w:eastAsiaTheme="minorHAnsi" w:hAnsi="Times New Roman" w:cs="Times New Roman"/>
          <w:sz w:val="28"/>
          <w:szCs w:val="28"/>
          <w:lang w:eastAsia="en-US"/>
        </w:rPr>
        <w:t xml:space="preserve">в </w:t>
      </w:r>
      <w:r w:rsidR="00A570A1" w:rsidRPr="000369DB">
        <w:rPr>
          <w:rFonts w:ascii="Times New Roman" w:eastAsiaTheme="minorHAnsi" w:hAnsi="Times New Roman" w:cs="Times New Roman"/>
          <w:sz w:val="28"/>
          <w:szCs w:val="28"/>
          <w:lang w:eastAsia="en-US"/>
        </w:rPr>
        <w:t>ведение АО «Витимэнерго»</w:t>
      </w:r>
      <w:r w:rsidR="00AA62D7" w:rsidRPr="000369DB">
        <w:rPr>
          <w:rFonts w:ascii="Times New Roman" w:eastAsiaTheme="minorHAnsi" w:hAnsi="Times New Roman" w:cs="Times New Roman"/>
          <w:sz w:val="28"/>
          <w:szCs w:val="28"/>
          <w:lang w:eastAsia="en-US"/>
        </w:rPr>
        <w:t>.</w:t>
      </w:r>
    </w:p>
    <w:p w:rsidR="00A570A1" w:rsidRPr="000369DB" w:rsidRDefault="003C7D5B" w:rsidP="00A570A1">
      <w:pPr>
        <w:spacing w:after="0" w:line="240" w:lineRule="auto"/>
        <w:ind w:firstLine="708"/>
        <w:jc w:val="both"/>
        <w:rPr>
          <w:rFonts w:ascii="Times New Roman" w:eastAsiaTheme="minorHAnsi" w:hAnsi="Times New Roman" w:cs="Times New Roman"/>
          <w:sz w:val="28"/>
          <w:szCs w:val="28"/>
          <w:lang w:eastAsia="en-US"/>
        </w:rPr>
      </w:pPr>
      <w:r w:rsidRPr="000369DB">
        <w:rPr>
          <w:rFonts w:ascii="Times New Roman" w:eastAsiaTheme="minorHAnsi" w:hAnsi="Times New Roman" w:cs="Times New Roman"/>
          <w:sz w:val="28"/>
          <w:szCs w:val="28"/>
          <w:lang w:eastAsia="en-US"/>
        </w:rPr>
        <w:t>Завершены</w:t>
      </w:r>
      <w:r w:rsidR="00AA62D7" w:rsidRPr="000369DB">
        <w:rPr>
          <w:rFonts w:ascii="Times New Roman" w:eastAsiaTheme="minorHAnsi" w:hAnsi="Times New Roman" w:cs="Times New Roman"/>
          <w:sz w:val="28"/>
          <w:szCs w:val="28"/>
          <w:lang w:eastAsia="en-US"/>
        </w:rPr>
        <w:t xml:space="preserve"> работы</w:t>
      </w:r>
      <w:r w:rsidR="003C5D5F" w:rsidRPr="000369DB">
        <w:rPr>
          <w:rFonts w:ascii="Times New Roman" w:eastAsiaTheme="minorHAnsi" w:hAnsi="Times New Roman" w:cs="Times New Roman"/>
          <w:sz w:val="28"/>
          <w:szCs w:val="28"/>
          <w:lang w:eastAsia="en-US"/>
        </w:rPr>
        <w:t xml:space="preserve"> по подключению</w:t>
      </w:r>
      <w:r w:rsidR="009D7CE3" w:rsidRPr="000369DB">
        <w:rPr>
          <w:rFonts w:ascii="Times New Roman" w:eastAsiaTheme="minorHAnsi" w:hAnsi="Times New Roman" w:cs="Times New Roman"/>
          <w:sz w:val="28"/>
          <w:szCs w:val="28"/>
          <w:lang w:eastAsia="en-US"/>
        </w:rPr>
        <w:t xml:space="preserve"> к электроснабжению </w:t>
      </w:r>
      <w:r w:rsidR="003C5D5F" w:rsidRPr="000369DB">
        <w:rPr>
          <w:rFonts w:ascii="Times New Roman" w:eastAsiaTheme="minorHAnsi" w:hAnsi="Times New Roman" w:cs="Times New Roman"/>
          <w:sz w:val="28"/>
          <w:szCs w:val="28"/>
          <w:lang w:eastAsia="en-US"/>
        </w:rPr>
        <w:t xml:space="preserve">небольшого поселкового </w:t>
      </w:r>
      <w:r w:rsidR="009D7CE3" w:rsidRPr="000369DB">
        <w:rPr>
          <w:rFonts w:ascii="Times New Roman" w:eastAsiaTheme="minorHAnsi" w:hAnsi="Times New Roman" w:cs="Times New Roman"/>
          <w:sz w:val="28"/>
          <w:szCs w:val="28"/>
          <w:lang w:eastAsia="en-US"/>
        </w:rPr>
        <w:t>парка «Лукоморь</w:t>
      </w:r>
      <w:r w:rsidR="00986CD4" w:rsidRPr="000369DB">
        <w:rPr>
          <w:rFonts w:ascii="Times New Roman" w:eastAsiaTheme="minorHAnsi" w:hAnsi="Times New Roman" w:cs="Times New Roman"/>
          <w:sz w:val="28"/>
          <w:szCs w:val="28"/>
          <w:lang w:eastAsia="en-US"/>
        </w:rPr>
        <w:t>е</w:t>
      </w:r>
      <w:r w:rsidR="009D7CE3" w:rsidRPr="000369DB">
        <w:rPr>
          <w:rFonts w:ascii="Times New Roman" w:eastAsiaTheme="minorHAnsi" w:hAnsi="Times New Roman" w:cs="Times New Roman"/>
          <w:sz w:val="28"/>
          <w:szCs w:val="28"/>
          <w:lang w:eastAsia="en-US"/>
        </w:rPr>
        <w:t xml:space="preserve">» </w:t>
      </w:r>
      <w:r w:rsidR="000E66B0" w:rsidRPr="000369DB">
        <w:rPr>
          <w:rFonts w:ascii="Times New Roman" w:eastAsiaTheme="minorHAnsi" w:hAnsi="Times New Roman" w:cs="Times New Roman"/>
          <w:sz w:val="28"/>
          <w:szCs w:val="28"/>
          <w:lang w:eastAsia="en-US"/>
        </w:rPr>
        <w:t>в п.</w:t>
      </w:r>
      <w:r w:rsidR="002F1398" w:rsidRPr="000369DB">
        <w:rPr>
          <w:rFonts w:ascii="Times New Roman" w:eastAsiaTheme="minorHAnsi" w:hAnsi="Times New Roman" w:cs="Times New Roman"/>
          <w:sz w:val="28"/>
          <w:szCs w:val="28"/>
          <w:lang w:eastAsia="en-US"/>
        </w:rPr>
        <w:t xml:space="preserve"> </w:t>
      </w:r>
      <w:r w:rsidR="00A570A1" w:rsidRPr="000369DB">
        <w:rPr>
          <w:rFonts w:ascii="Times New Roman" w:eastAsiaTheme="minorHAnsi" w:hAnsi="Times New Roman" w:cs="Times New Roman"/>
          <w:sz w:val="28"/>
          <w:szCs w:val="28"/>
          <w:lang w:eastAsia="en-US"/>
        </w:rPr>
        <w:t xml:space="preserve">Перевоз. </w:t>
      </w:r>
    </w:p>
    <w:p w:rsidR="003C7D5B" w:rsidRPr="000369DB" w:rsidRDefault="00A570A1" w:rsidP="00CA0C90">
      <w:pPr>
        <w:spacing w:after="0" w:line="240" w:lineRule="auto"/>
        <w:ind w:firstLine="708"/>
        <w:jc w:val="both"/>
        <w:rPr>
          <w:rFonts w:ascii="Times New Roman" w:eastAsiaTheme="minorHAnsi" w:hAnsi="Times New Roman" w:cs="Times New Roman"/>
          <w:sz w:val="28"/>
          <w:szCs w:val="28"/>
          <w:lang w:eastAsia="en-US"/>
        </w:rPr>
      </w:pPr>
      <w:r w:rsidRPr="000369DB">
        <w:rPr>
          <w:rFonts w:ascii="Times New Roman" w:eastAsiaTheme="minorHAnsi" w:hAnsi="Times New Roman" w:cs="Times New Roman"/>
          <w:sz w:val="28"/>
          <w:szCs w:val="28"/>
          <w:lang w:eastAsia="en-US"/>
        </w:rPr>
        <w:t>В целях поддержания и обеспечения рабочего состояния и безопасной эксплуатации элементов электропроводки, в учреждениях культуры</w:t>
      </w:r>
      <w:r w:rsidR="00CA0C90" w:rsidRPr="000369DB">
        <w:rPr>
          <w:rFonts w:ascii="Times New Roman" w:eastAsiaTheme="minorHAnsi" w:hAnsi="Times New Roman" w:cs="Times New Roman"/>
          <w:sz w:val="28"/>
          <w:szCs w:val="28"/>
          <w:lang w:eastAsia="en-US"/>
        </w:rPr>
        <w:t xml:space="preserve"> планомерно проводи</w:t>
      </w:r>
      <w:r w:rsidRPr="000369DB">
        <w:rPr>
          <w:rFonts w:ascii="Times New Roman" w:eastAsiaTheme="minorHAnsi" w:hAnsi="Times New Roman" w:cs="Times New Roman"/>
          <w:sz w:val="28"/>
          <w:szCs w:val="28"/>
          <w:lang w:eastAsia="en-US"/>
        </w:rPr>
        <w:t>тся замена розеток, выключателей, ремонт и контроль системы освещения.</w:t>
      </w:r>
    </w:p>
    <w:p w:rsidR="00CA0C90" w:rsidRPr="000369DB" w:rsidRDefault="003C7D5B" w:rsidP="00CA0C90">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0369DB">
        <w:rPr>
          <w:rFonts w:ascii="Times New Roman" w:eastAsiaTheme="minorHAnsi" w:hAnsi="Times New Roman" w:cs="Times New Roman"/>
          <w:b/>
          <w:sz w:val="28"/>
          <w:szCs w:val="28"/>
          <w:lang w:eastAsia="en-US"/>
        </w:rPr>
        <w:t>В 2021</w:t>
      </w:r>
      <w:r w:rsidR="00CA0C90" w:rsidRPr="000369DB">
        <w:rPr>
          <w:rFonts w:ascii="Times New Roman" w:eastAsiaTheme="minorHAnsi" w:hAnsi="Times New Roman" w:cs="Times New Roman"/>
          <w:b/>
          <w:sz w:val="28"/>
          <w:szCs w:val="28"/>
          <w:lang w:eastAsia="en-US"/>
        </w:rPr>
        <w:t xml:space="preserve"> году</w:t>
      </w:r>
      <w:r w:rsidRPr="000369DB">
        <w:rPr>
          <w:rFonts w:ascii="Times New Roman" w:eastAsiaTheme="minorHAnsi" w:hAnsi="Times New Roman" w:cs="Times New Roman"/>
          <w:b/>
          <w:sz w:val="28"/>
          <w:szCs w:val="28"/>
          <w:lang w:eastAsia="en-US"/>
        </w:rPr>
        <w:t xml:space="preserve"> Прокуратурой г.Бодайбо и района </w:t>
      </w:r>
      <w:r w:rsidR="00CA0C90" w:rsidRPr="000369DB">
        <w:rPr>
          <w:rFonts w:ascii="Times New Roman" w:eastAsiaTheme="minorHAnsi" w:hAnsi="Times New Roman" w:cs="Times New Roman"/>
          <w:sz w:val="28"/>
          <w:szCs w:val="28"/>
          <w:lang w:eastAsia="en-US"/>
        </w:rPr>
        <w:t>была</w:t>
      </w:r>
      <w:r w:rsidR="009713B9" w:rsidRPr="000369DB">
        <w:rPr>
          <w:rFonts w:ascii="Times New Roman" w:eastAsiaTheme="minorHAnsi" w:hAnsi="Times New Roman" w:cs="Times New Roman"/>
          <w:sz w:val="28"/>
          <w:szCs w:val="28"/>
          <w:lang w:eastAsia="en-US"/>
        </w:rPr>
        <w:t xml:space="preserve"> </w:t>
      </w:r>
      <w:r w:rsidR="00CA0C90" w:rsidRPr="000369DB">
        <w:rPr>
          <w:rFonts w:ascii="Times New Roman" w:eastAsiaTheme="minorHAnsi" w:hAnsi="Times New Roman" w:cs="Times New Roman"/>
          <w:sz w:val="28"/>
          <w:szCs w:val="28"/>
          <w:lang w:eastAsia="en-US"/>
        </w:rPr>
        <w:t xml:space="preserve">проведена внеплановая проверка соблюдения требований пожарной безопасности в МКУ «КДЦ г. Бодайбо и района». По результатам проверки МКУ «КДЦ г. Бодайбо и района», </w:t>
      </w:r>
      <w:r w:rsidR="00CA0C90" w:rsidRPr="000369DB">
        <w:rPr>
          <w:rFonts w:ascii="Times New Roman" w:eastAsiaTheme="minorHAnsi" w:hAnsi="Times New Roman" w:cs="Times New Roman"/>
          <w:b/>
          <w:sz w:val="28"/>
          <w:szCs w:val="28"/>
          <w:lang w:eastAsia="en-US"/>
        </w:rPr>
        <w:t xml:space="preserve">Прокуратурой г. Бодайбо и района </w:t>
      </w:r>
      <w:r w:rsidR="008C2D48" w:rsidRPr="000369DB">
        <w:rPr>
          <w:rFonts w:ascii="Times New Roman" w:eastAsiaTheme="minorHAnsi" w:hAnsi="Times New Roman" w:cs="Times New Roman"/>
          <w:sz w:val="28"/>
          <w:szCs w:val="28"/>
          <w:lang w:eastAsia="en-US"/>
        </w:rPr>
        <w:t>выдано П</w:t>
      </w:r>
      <w:r w:rsidR="00CA0C90" w:rsidRPr="000369DB">
        <w:rPr>
          <w:rFonts w:ascii="Times New Roman" w:eastAsiaTheme="minorHAnsi" w:hAnsi="Times New Roman" w:cs="Times New Roman"/>
          <w:sz w:val="28"/>
          <w:szCs w:val="28"/>
          <w:lang w:eastAsia="en-US"/>
        </w:rPr>
        <w:t>редставление</w:t>
      </w:r>
      <w:r w:rsidR="00CA0C90" w:rsidRPr="000369DB">
        <w:rPr>
          <w:rFonts w:ascii="Times New Roman" w:eastAsiaTheme="minorHAnsi" w:hAnsi="Times New Roman" w:cs="Times New Roman"/>
          <w:b/>
          <w:sz w:val="28"/>
          <w:szCs w:val="28"/>
          <w:lang w:eastAsia="en-US"/>
        </w:rPr>
        <w:t xml:space="preserve"> </w:t>
      </w:r>
      <w:r w:rsidR="00CA0C90" w:rsidRPr="000369DB">
        <w:rPr>
          <w:rFonts w:ascii="Times New Roman" w:eastAsiaTheme="minorHAnsi" w:hAnsi="Times New Roman" w:cs="Times New Roman"/>
          <w:sz w:val="28"/>
          <w:szCs w:val="28"/>
          <w:lang w:eastAsia="en-US"/>
        </w:rPr>
        <w:t xml:space="preserve">об устранении выявленных нарушений законодательства о пожарной безопасности от 30.12.2021 года № 07/34-2021, все нарушения планируется устранить в срок (до 25.01.2022). </w:t>
      </w:r>
    </w:p>
    <w:p w:rsidR="00CA0C90" w:rsidRPr="000369DB" w:rsidRDefault="00CA0C90" w:rsidP="00CA0C90">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0369DB">
        <w:rPr>
          <w:rFonts w:ascii="Times New Roman" w:eastAsiaTheme="minorHAnsi" w:hAnsi="Times New Roman" w:cs="Times New Roman"/>
          <w:sz w:val="28"/>
          <w:szCs w:val="28"/>
          <w:lang w:eastAsia="en-US"/>
        </w:rPr>
        <w:t>В целом состояние пожарной безопасности объектов культуры удовлетворительное.</w:t>
      </w:r>
    </w:p>
    <w:p w:rsidR="00CA0C90" w:rsidRPr="000369DB" w:rsidRDefault="00CA0C90" w:rsidP="00CA0C90">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0369DB">
        <w:rPr>
          <w:rFonts w:ascii="Times New Roman" w:eastAsiaTheme="minorHAnsi" w:hAnsi="Times New Roman" w:cs="Times New Roman"/>
          <w:sz w:val="28"/>
          <w:szCs w:val="28"/>
          <w:lang w:eastAsia="en-US"/>
        </w:rPr>
        <w:t xml:space="preserve">Руководителями учреждений культуры и ответственными за пожарную безопасность (назначенными в учреждениях культуры и структурных подразделениях) работа по соблюдению требований и мер пожарной безопасности ведется систематически. </w:t>
      </w:r>
    </w:p>
    <w:p w:rsidR="00CA0C90" w:rsidRPr="000369DB" w:rsidRDefault="00CA0C90" w:rsidP="00CA0C90">
      <w:pPr>
        <w:spacing w:after="0" w:line="240" w:lineRule="auto"/>
        <w:ind w:firstLine="708"/>
        <w:jc w:val="both"/>
        <w:rPr>
          <w:rFonts w:ascii="Times New Roman" w:eastAsiaTheme="minorHAnsi" w:hAnsi="Times New Roman" w:cs="Times New Roman"/>
          <w:b/>
          <w:sz w:val="28"/>
          <w:szCs w:val="28"/>
          <w:lang w:eastAsia="en-US"/>
        </w:rPr>
      </w:pPr>
      <w:r w:rsidRPr="000369DB">
        <w:rPr>
          <w:rFonts w:ascii="Times New Roman" w:eastAsiaTheme="minorHAnsi" w:hAnsi="Times New Roman" w:cs="Times New Roman"/>
          <w:b/>
          <w:sz w:val="28"/>
          <w:szCs w:val="28"/>
          <w:lang w:eastAsia="en-US"/>
        </w:rPr>
        <w:t>В рамках муниципальной программы «Развитие культуры Бодайбинского района» на 2020 – 2025 годы, в 2021 году предусмотрено и профинансировано 20 мероприятий (2020 год – 9 мероприятий) по пожарной безопасности во всех учреждениях сферы культруы:</w:t>
      </w:r>
      <w:r w:rsidRPr="000369DB">
        <w:rPr>
          <w:rFonts w:ascii="Times New Roman" w:eastAsiaTheme="minorHAnsi" w:hAnsi="Times New Roman" w:cs="Times New Roman"/>
          <w:sz w:val="28"/>
          <w:szCs w:val="28"/>
          <w:lang w:eastAsia="en-US"/>
        </w:rPr>
        <w:t xml:space="preserve"> изготовление плана эвакуации; приобретение знаков по пожарной безопасности; приобретение огнетушителей, ремонт огнетушителей, перезарядка огнетушителей, техническое обслуживание (проверка) огнетушителей; приобретение подставок под огнетушители; демонтаж системы АПС, монтаж системы АПС, приобретение и установка модулей порошкового пожаротушения в Бодайбинский городской краеведческий музей, техническое обслуживание АПС, ремонт АПС; проверка пожарных кранов; испытание внутреннего пожарного водопровода; перекатка пожарных рукавов; испытание пожарных лестниц; ремонт пожарного гидранта; круг</w:t>
      </w:r>
      <w:r w:rsidRPr="000369DB">
        <w:rPr>
          <w:rFonts w:ascii="Times New Roman" w:eastAsiaTheme="minorHAnsi" w:hAnsi="Times New Roman" w:cs="Times New Roman"/>
          <w:sz w:val="28"/>
          <w:szCs w:val="28"/>
          <w:lang w:eastAsia="en-US"/>
        </w:rPr>
        <w:lastRenderedPageBreak/>
        <w:t xml:space="preserve">лосуточный вывод сигналов о состоянии АПС на пульт пожарной спасательной службы; определение категорий по взрывопожарной и пожарной опасности помещений, зданий; огнезащитная обработка деревянных конструкций чердачных помещений, проверка огнезащитной обработки деревянных конструкций чердачных помещений. </w:t>
      </w:r>
    </w:p>
    <w:p w:rsidR="00CA0C90" w:rsidRPr="000369DB" w:rsidRDefault="00CA0C90" w:rsidP="00CA0C90">
      <w:pPr>
        <w:spacing w:after="0" w:line="240" w:lineRule="auto"/>
        <w:ind w:firstLine="720"/>
        <w:jc w:val="both"/>
        <w:rPr>
          <w:rFonts w:ascii="Times New Roman" w:eastAsiaTheme="minorHAnsi" w:hAnsi="Times New Roman" w:cs="Times New Roman"/>
          <w:sz w:val="28"/>
          <w:szCs w:val="28"/>
          <w:lang w:eastAsia="en-US"/>
        </w:rPr>
      </w:pPr>
      <w:r w:rsidRPr="000369DB">
        <w:rPr>
          <w:rFonts w:ascii="Times New Roman" w:eastAsiaTheme="minorHAnsi" w:hAnsi="Times New Roman" w:cs="Times New Roman"/>
          <w:sz w:val="28"/>
          <w:szCs w:val="28"/>
          <w:lang w:eastAsia="en-US"/>
        </w:rPr>
        <w:t xml:space="preserve">Всего из бюджета муниципального образования г. Бодайбо и района в 2021 году на мероприятия </w:t>
      </w:r>
      <w:r w:rsidRPr="000369DB">
        <w:rPr>
          <w:rFonts w:ascii="Times New Roman" w:eastAsiaTheme="minorHAnsi" w:hAnsi="Times New Roman" w:cs="Times New Roman"/>
          <w:b/>
          <w:sz w:val="28"/>
          <w:szCs w:val="28"/>
          <w:lang w:eastAsia="en-US"/>
        </w:rPr>
        <w:t>по пожарной безопасности</w:t>
      </w:r>
      <w:r w:rsidRPr="000369DB">
        <w:rPr>
          <w:rFonts w:ascii="Times New Roman" w:eastAsiaTheme="minorHAnsi" w:hAnsi="Times New Roman" w:cs="Times New Roman"/>
          <w:sz w:val="28"/>
          <w:szCs w:val="28"/>
          <w:lang w:eastAsia="en-US"/>
        </w:rPr>
        <w:t xml:space="preserve"> учреждений культуры направлено </w:t>
      </w:r>
      <w:r w:rsidR="002D06A0" w:rsidRPr="000369DB">
        <w:rPr>
          <w:rFonts w:ascii="Times New Roman" w:eastAsiaTheme="minorHAnsi" w:hAnsi="Times New Roman" w:cs="Times New Roman"/>
          <w:sz w:val="28"/>
          <w:szCs w:val="28"/>
          <w:u w:val="single"/>
          <w:lang w:eastAsia="en-US"/>
        </w:rPr>
        <w:t>1 404, 0</w:t>
      </w:r>
      <w:r w:rsidRPr="000369DB">
        <w:rPr>
          <w:rFonts w:ascii="Times New Roman" w:eastAsiaTheme="minorHAnsi" w:hAnsi="Times New Roman" w:cs="Times New Roman"/>
          <w:sz w:val="28"/>
          <w:szCs w:val="28"/>
          <w:u w:val="single"/>
          <w:lang w:eastAsia="en-US"/>
        </w:rPr>
        <w:t xml:space="preserve"> </w:t>
      </w:r>
      <w:r w:rsidR="002D06A0" w:rsidRPr="000369DB">
        <w:rPr>
          <w:rFonts w:ascii="Times New Roman" w:eastAsiaTheme="minorHAnsi" w:hAnsi="Times New Roman" w:cs="Times New Roman"/>
          <w:sz w:val="28"/>
          <w:szCs w:val="28"/>
          <w:u w:val="single"/>
          <w:lang w:eastAsia="en-US"/>
        </w:rPr>
        <w:t xml:space="preserve">тыс. </w:t>
      </w:r>
      <w:r w:rsidRPr="000369DB">
        <w:rPr>
          <w:rFonts w:ascii="Times New Roman" w:eastAsiaTheme="minorHAnsi" w:hAnsi="Times New Roman" w:cs="Times New Roman"/>
          <w:sz w:val="28"/>
          <w:szCs w:val="28"/>
          <w:u w:val="single"/>
          <w:lang w:eastAsia="en-US"/>
        </w:rPr>
        <w:t>руб.</w:t>
      </w:r>
      <w:r w:rsidRPr="000369DB">
        <w:rPr>
          <w:rFonts w:ascii="Times New Roman" w:eastAsiaTheme="minorHAnsi" w:hAnsi="Times New Roman" w:cs="Times New Roman"/>
          <w:sz w:val="28"/>
          <w:szCs w:val="28"/>
          <w:lang w:eastAsia="en-US"/>
        </w:rPr>
        <w:t>, что меньше 2020 года (</w:t>
      </w:r>
      <w:r w:rsidRPr="000369DB">
        <w:rPr>
          <w:rFonts w:ascii="Times New Roman" w:eastAsiaTheme="minorHAnsi" w:hAnsi="Times New Roman" w:cs="Times New Roman"/>
          <w:sz w:val="28"/>
          <w:szCs w:val="28"/>
          <w:u w:val="single"/>
          <w:lang w:eastAsia="en-US"/>
        </w:rPr>
        <w:t>1</w:t>
      </w:r>
      <w:r w:rsidR="002D06A0" w:rsidRPr="000369DB">
        <w:rPr>
          <w:rFonts w:ascii="Times New Roman" w:eastAsiaTheme="minorHAnsi" w:hAnsi="Times New Roman" w:cs="Times New Roman"/>
          <w:sz w:val="28"/>
          <w:szCs w:val="28"/>
          <w:u w:val="single"/>
          <w:lang w:eastAsia="en-US"/>
        </w:rPr>
        <w:t xml:space="preserve"> 823,7 тыс. руб.</w:t>
      </w:r>
      <w:r w:rsidRPr="000369DB">
        <w:rPr>
          <w:rFonts w:ascii="Times New Roman" w:eastAsiaTheme="minorHAnsi" w:hAnsi="Times New Roman" w:cs="Times New Roman"/>
          <w:sz w:val="28"/>
          <w:szCs w:val="28"/>
          <w:lang w:eastAsia="en-US"/>
        </w:rPr>
        <w:t xml:space="preserve">). В целом по анализу за три года, рост вложений значителен. </w:t>
      </w:r>
    </w:p>
    <w:p w:rsidR="00CA0C90" w:rsidRPr="000369DB" w:rsidRDefault="00CA0C90" w:rsidP="00CA0C90">
      <w:pPr>
        <w:spacing w:line="240" w:lineRule="auto"/>
        <w:ind w:firstLine="720"/>
        <w:contextualSpacing/>
        <w:jc w:val="both"/>
        <w:rPr>
          <w:rFonts w:ascii="Times New Roman" w:eastAsiaTheme="minorHAnsi" w:hAnsi="Times New Roman" w:cs="Times New Roman"/>
          <w:sz w:val="28"/>
          <w:szCs w:val="28"/>
          <w:lang w:eastAsia="en-US"/>
        </w:rPr>
      </w:pPr>
      <w:r w:rsidRPr="000369DB">
        <w:rPr>
          <w:rFonts w:ascii="Times New Roman" w:eastAsiaTheme="minorHAnsi" w:hAnsi="Times New Roman" w:cs="Times New Roman"/>
          <w:b/>
          <w:sz w:val="28"/>
          <w:szCs w:val="28"/>
          <w:lang w:eastAsia="en-US"/>
        </w:rPr>
        <w:t xml:space="preserve">В рамках этой же программы в 2021 году предусмотрено и профинансировано 11 мероприятий по охране труда, в учреждениях культуры проведены следующие мероприятия: </w:t>
      </w:r>
      <w:r w:rsidRPr="000369DB">
        <w:rPr>
          <w:rFonts w:ascii="Times New Roman" w:eastAsiaTheme="minorHAnsi" w:hAnsi="Times New Roman" w:cs="Times New Roman"/>
          <w:sz w:val="28"/>
          <w:szCs w:val="28"/>
          <w:lang w:eastAsia="en-US"/>
        </w:rPr>
        <w:t>приобретение специальной одежды и средств индивидуальной защиты, проведена оценка профессиональных рисков, проведена специальная оценка условий труда, услуг по дератизации помещений и аккарицидной обработке городского парка, проведение периодического медицинского осмотра, проведение диспансеризации муниципальных служащих, пополнение медицинских аптечек для оказания первой помощи работникам и аптечек для оказания первой помощи пострадавшим в дорожно-транспортных происшествиях, оказание услуг по предрейсовому и послерейсовому медицинскому освидетельствованию водителей, обучение методам и приемам оказания первой помощи, обучение по охране труда, профессиональную гигиеническую подготовку.</w:t>
      </w:r>
    </w:p>
    <w:p w:rsidR="00CA0C90" w:rsidRPr="000369DB" w:rsidRDefault="00CA0C90" w:rsidP="00CA0C90">
      <w:pPr>
        <w:spacing w:line="240" w:lineRule="auto"/>
        <w:ind w:firstLine="720"/>
        <w:contextualSpacing/>
        <w:jc w:val="both"/>
        <w:rPr>
          <w:rFonts w:ascii="Times New Roman" w:eastAsiaTheme="minorHAnsi" w:hAnsi="Times New Roman" w:cs="Times New Roman"/>
          <w:sz w:val="28"/>
          <w:szCs w:val="28"/>
          <w:lang w:eastAsia="en-US"/>
        </w:rPr>
      </w:pPr>
      <w:r w:rsidRPr="000369DB">
        <w:rPr>
          <w:rFonts w:ascii="Times New Roman" w:eastAsiaTheme="minorHAnsi" w:hAnsi="Times New Roman" w:cs="Times New Roman"/>
          <w:sz w:val="28"/>
          <w:szCs w:val="28"/>
          <w:lang w:eastAsia="en-US"/>
        </w:rPr>
        <w:t xml:space="preserve">Всего из бюджета муниципального образования г. Бодайбо и района в 2021 году на мероприятия </w:t>
      </w:r>
      <w:r w:rsidRPr="000369DB">
        <w:rPr>
          <w:rFonts w:ascii="Times New Roman" w:eastAsiaTheme="minorHAnsi" w:hAnsi="Times New Roman" w:cs="Times New Roman"/>
          <w:b/>
          <w:sz w:val="28"/>
          <w:szCs w:val="28"/>
          <w:lang w:eastAsia="en-US"/>
        </w:rPr>
        <w:t>по охране труда</w:t>
      </w:r>
      <w:r w:rsidRPr="000369DB">
        <w:rPr>
          <w:rFonts w:ascii="Times New Roman" w:eastAsiaTheme="minorHAnsi" w:hAnsi="Times New Roman" w:cs="Times New Roman"/>
          <w:sz w:val="28"/>
          <w:szCs w:val="28"/>
          <w:lang w:eastAsia="en-US"/>
        </w:rPr>
        <w:t xml:space="preserve"> учреждений культуры направлено </w:t>
      </w:r>
      <w:r w:rsidR="002D06A0" w:rsidRPr="000369DB">
        <w:rPr>
          <w:rFonts w:ascii="Times New Roman" w:eastAsiaTheme="minorHAnsi" w:hAnsi="Times New Roman" w:cs="Times New Roman"/>
          <w:sz w:val="28"/>
          <w:szCs w:val="28"/>
          <w:u w:val="single"/>
          <w:lang w:eastAsia="en-US"/>
        </w:rPr>
        <w:t>2 165.8 тыс. руб.</w:t>
      </w:r>
      <w:r w:rsidRPr="000369DB">
        <w:rPr>
          <w:rFonts w:ascii="Times New Roman" w:eastAsiaTheme="minorHAnsi" w:hAnsi="Times New Roman" w:cs="Times New Roman"/>
          <w:sz w:val="28"/>
          <w:szCs w:val="28"/>
          <w:lang w:eastAsia="en-US"/>
        </w:rPr>
        <w:t xml:space="preserve">, в 2020 направлено </w:t>
      </w:r>
      <w:r w:rsidRPr="000369DB">
        <w:rPr>
          <w:rFonts w:ascii="Times New Roman" w:eastAsiaTheme="minorHAnsi" w:hAnsi="Times New Roman" w:cs="Times New Roman"/>
          <w:sz w:val="28"/>
          <w:szCs w:val="28"/>
          <w:u w:val="single"/>
          <w:lang w:eastAsia="en-US"/>
        </w:rPr>
        <w:t>526,6 тыс. руб</w:t>
      </w:r>
      <w:r w:rsidRPr="000369DB">
        <w:rPr>
          <w:rFonts w:ascii="Times New Roman" w:eastAsiaTheme="minorHAnsi" w:hAnsi="Times New Roman" w:cs="Times New Roman"/>
          <w:sz w:val="28"/>
          <w:szCs w:val="28"/>
          <w:lang w:eastAsia="en-US"/>
        </w:rPr>
        <w:t>.</w:t>
      </w:r>
    </w:p>
    <w:p w:rsidR="00CA0C90" w:rsidRPr="000369DB" w:rsidRDefault="00CA0C90" w:rsidP="00CA0C90">
      <w:pPr>
        <w:tabs>
          <w:tab w:val="left" w:pos="426"/>
        </w:tabs>
        <w:spacing w:line="240" w:lineRule="auto"/>
        <w:ind w:firstLine="426"/>
        <w:contextualSpacing/>
        <w:jc w:val="both"/>
        <w:rPr>
          <w:rFonts w:ascii="Times New Roman" w:eastAsiaTheme="minorHAnsi" w:hAnsi="Times New Roman" w:cs="Times New Roman"/>
          <w:b/>
          <w:sz w:val="28"/>
          <w:szCs w:val="28"/>
          <w:lang w:eastAsia="en-US"/>
        </w:rPr>
      </w:pPr>
      <w:r w:rsidRPr="000369DB">
        <w:rPr>
          <w:rFonts w:ascii="Times New Roman" w:eastAsiaTheme="minorHAnsi" w:hAnsi="Times New Roman" w:cs="Times New Roman"/>
          <w:b/>
          <w:sz w:val="28"/>
          <w:szCs w:val="28"/>
          <w:lang w:eastAsia="en-US"/>
        </w:rPr>
        <w:t xml:space="preserve">По ГО и ЧС в 2021 году предусмотрено и профинансировано 4 основных мероприятия: </w:t>
      </w:r>
      <w:r w:rsidRPr="000369DB">
        <w:rPr>
          <w:rFonts w:ascii="Times New Roman" w:eastAsiaTheme="minorHAnsi" w:hAnsi="Times New Roman" w:cs="Times New Roman"/>
          <w:sz w:val="28"/>
          <w:szCs w:val="28"/>
          <w:lang w:eastAsia="en-US"/>
        </w:rPr>
        <w:t>профилактические мероприятия по борьбе с распространением коронавирусной инфекции, приобретение респираторов, монтаж системы локального оповещения, обучение должностных лиц и специалистов по ГО.</w:t>
      </w:r>
    </w:p>
    <w:p w:rsidR="00CA0C90" w:rsidRPr="000369DB" w:rsidRDefault="00CA0C90" w:rsidP="00CA0C90">
      <w:pPr>
        <w:tabs>
          <w:tab w:val="left" w:pos="426"/>
        </w:tabs>
        <w:spacing w:line="240" w:lineRule="auto"/>
        <w:ind w:firstLine="426"/>
        <w:contextualSpacing/>
        <w:jc w:val="both"/>
        <w:rPr>
          <w:rFonts w:ascii="Times New Roman" w:eastAsiaTheme="minorHAnsi" w:hAnsi="Times New Roman" w:cs="Times New Roman"/>
          <w:sz w:val="28"/>
          <w:szCs w:val="28"/>
          <w:lang w:eastAsia="en-US"/>
        </w:rPr>
      </w:pPr>
      <w:r w:rsidRPr="000369DB">
        <w:rPr>
          <w:rFonts w:ascii="Times New Roman" w:eastAsiaTheme="minorHAnsi" w:hAnsi="Times New Roman" w:cs="Times New Roman"/>
          <w:sz w:val="28"/>
          <w:szCs w:val="28"/>
          <w:lang w:eastAsia="en-US"/>
        </w:rPr>
        <w:t xml:space="preserve">На мероприятия по ГО и ЧС в 2021 году направлено </w:t>
      </w:r>
      <w:r w:rsidR="002D06A0" w:rsidRPr="000369DB">
        <w:rPr>
          <w:rFonts w:ascii="Times New Roman" w:eastAsiaTheme="minorHAnsi" w:hAnsi="Times New Roman" w:cs="Times New Roman"/>
          <w:sz w:val="28"/>
          <w:szCs w:val="28"/>
          <w:u w:val="single"/>
          <w:lang w:eastAsia="en-US"/>
        </w:rPr>
        <w:t>407,4 тыс. руб</w:t>
      </w:r>
      <w:r w:rsidR="002D06A0" w:rsidRPr="000369DB">
        <w:rPr>
          <w:rFonts w:ascii="Times New Roman" w:eastAsiaTheme="minorHAnsi" w:hAnsi="Times New Roman" w:cs="Times New Roman"/>
          <w:sz w:val="28"/>
          <w:szCs w:val="28"/>
          <w:lang w:eastAsia="en-US"/>
        </w:rPr>
        <w:t xml:space="preserve">., в 2020 году </w:t>
      </w:r>
      <w:r w:rsidRPr="000369DB">
        <w:rPr>
          <w:rFonts w:ascii="Times New Roman" w:eastAsiaTheme="minorHAnsi" w:hAnsi="Times New Roman" w:cs="Times New Roman"/>
          <w:sz w:val="28"/>
          <w:szCs w:val="28"/>
          <w:u w:val="single"/>
          <w:lang w:eastAsia="en-US"/>
        </w:rPr>
        <w:t>1</w:t>
      </w:r>
      <w:r w:rsidR="002D06A0" w:rsidRPr="000369DB">
        <w:rPr>
          <w:rFonts w:ascii="Times New Roman" w:eastAsiaTheme="minorHAnsi" w:hAnsi="Times New Roman" w:cs="Times New Roman"/>
          <w:sz w:val="28"/>
          <w:szCs w:val="28"/>
          <w:u w:val="single"/>
          <w:lang w:eastAsia="en-US"/>
        </w:rPr>
        <w:t xml:space="preserve"> </w:t>
      </w:r>
      <w:r w:rsidRPr="000369DB">
        <w:rPr>
          <w:rFonts w:ascii="Times New Roman" w:eastAsiaTheme="minorHAnsi" w:hAnsi="Times New Roman" w:cs="Times New Roman"/>
          <w:sz w:val="28"/>
          <w:szCs w:val="28"/>
          <w:u w:val="single"/>
          <w:lang w:eastAsia="en-US"/>
        </w:rPr>
        <w:t>015,3 тыс. руб.</w:t>
      </w:r>
    </w:p>
    <w:p w:rsidR="00CA0C90" w:rsidRPr="000369DB" w:rsidRDefault="00CA0C90" w:rsidP="002D06A0">
      <w:pPr>
        <w:tabs>
          <w:tab w:val="left" w:pos="426"/>
        </w:tabs>
        <w:spacing w:line="240" w:lineRule="auto"/>
        <w:ind w:firstLine="426"/>
        <w:contextualSpacing/>
        <w:jc w:val="both"/>
        <w:rPr>
          <w:rFonts w:ascii="Times New Roman" w:eastAsiaTheme="minorHAnsi" w:hAnsi="Times New Roman" w:cs="Times New Roman"/>
          <w:sz w:val="28"/>
          <w:szCs w:val="28"/>
          <w:lang w:eastAsia="en-US"/>
        </w:rPr>
      </w:pPr>
      <w:r w:rsidRPr="000369DB">
        <w:rPr>
          <w:rFonts w:ascii="Times New Roman" w:eastAsiaTheme="minorHAnsi" w:hAnsi="Times New Roman" w:cs="Times New Roman"/>
          <w:b/>
          <w:sz w:val="28"/>
          <w:szCs w:val="28"/>
          <w:lang w:eastAsia="en-US"/>
        </w:rPr>
        <w:t xml:space="preserve"> </w:t>
      </w:r>
      <w:r w:rsidRPr="000369DB">
        <w:rPr>
          <w:rFonts w:ascii="Times New Roman" w:eastAsiaTheme="minorHAnsi" w:hAnsi="Times New Roman" w:cs="Times New Roman"/>
          <w:sz w:val="28"/>
          <w:szCs w:val="28"/>
          <w:lang w:eastAsia="en-US"/>
        </w:rPr>
        <w:t xml:space="preserve">Большой объем средств на протяжении двух лет направляется на профилактические мероприятия по борьбе с распространением коронавирусной инфекции, на соблюдение санитарных норм и правил в подведомственных учреждениях в 2021 году (приобретение защитных медицинских масок, перчаток, дезинфицирующих средств и антисептиков, бактерицидных рециркуляторов) направлено </w:t>
      </w:r>
      <w:r w:rsidR="002D06A0" w:rsidRPr="000369DB">
        <w:rPr>
          <w:rFonts w:ascii="Times New Roman" w:eastAsiaTheme="minorHAnsi" w:hAnsi="Times New Roman" w:cs="Times New Roman"/>
          <w:sz w:val="28"/>
          <w:szCs w:val="28"/>
          <w:u w:val="single"/>
          <w:lang w:eastAsia="en-US"/>
        </w:rPr>
        <w:t>172,4 тыс. руб.</w:t>
      </w:r>
    </w:p>
    <w:p w:rsidR="00CA0C90" w:rsidRPr="000369DB" w:rsidRDefault="00CA0C90" w:rsidP="00CA0C90">
      <w:pPr>
        <w:tabs>
          <w:tab w:val="left" w:pos="426"/>
        </w:tabs>
        <w:spacing w:line="240" w:lineRule="auto"/>
        <w:ind w:firstLine="426"/>
        <w:contextualSpacing/>
        <w:jc w:val="both"/>
        <w:rPr>
          <w:rFonts w:ascii="Times New Roman" w:eastAsiaTheme="minorHAnsi" w:hAnsi="Times New Roman" w:cs="Times New Roman"/>
          <w:sz w:val="28"/>
          <w:szCs w:val="28"/>
          <w:lang w:eastAsia="en-US"/>
        </w:rPr>
      </w:pPr>
      <w:r w:rsidRPr="000369DB">
        <w:rPr>
          <w:rFonts w:ascii="Times New Roman" w:eastAsiaTheme="minorHAnsi" w:hAnsi="Times New Roman" w:cs="Times New Roman"/>
          <w:sz w:val="28"/>
          <w:szCs w:val="28"/>
          <w:lang w:eastAsia="en-US"/>
        </w:rPr>
        <w:t xml:space="preserve">Кроме того, значительные средства направлены в 2021 году </w:t>
      </w:r>
      <w:r w:rsidRPr="000369DB">
        <w:rPr>
          <w:rFonts w:ascii="Times New Roman" w:eastAsiaTheme="minorHAnsi" w:hAnsi="Times New Roman" w:cs="Times New Roman"/>
          <w:b/>
          <w:sz w:val="28"/>
          <w:szCs w:val="28"/>
          <w:lang w:eastAsia="en-US"/>
        </w:rPr>
        <w:t>на антитеррористическую защищенность объектов культуры района</w:t>
      </w:r>
      <w:r w:rsidRPr="000369DB">
        <w:rPr>
          <w:rFonts w:ascii="Times New Roman" w:eastAsiaTheme="minorHAnsi" w:hAnsi="Times New Roman" w:cs="Times New Roman"/>
          <w:sz w:val="28"/>
          <w:szCs w:val="28"/>
          <w:lang w:eastAsia="en-US"/>
        </w:rPr>
        <w:t xml:space="preserve">, сумма направленных средств составляет </w:t>
      </w:r>
      <w:r w:rsidR="002D06A0" w:rsidRPr="000369DB">
        <w:rPr>
          <w:rFonts w:ascii="Times New Roman" w:eastAsiaTheme="minorHAnsi" w:hAnsi="Times New Roman" w:cs="Times New Roman"/>
          <w:sz w:val="28"/>
          <w:szCs w:val="28"/>
          <w:u w:val="single"/>
          <w:lang w:eastAsia="en-US"/>
        </w:rPr>
        <w:t xml:space="preserve">2 943,8 тыс. </w:t>
      </w:r>
      <w:r w:rsidRPr="000369DB">
        <w:rPr>
          <w:rFonts w:ascii="Times New Roman" w:eastAsiaTheme="minorHAnsi" w:hAnsi="Times New Roman" w:cs="Times New Roman"/>
          <w:sz w:val="28"/>
          <w:szCs w:val="28"/>
          <w:u w:val="single"/>
          <w:lang w:eastAsia="en-US"/>
        </w:rPr>
        <w:t>руб</w:t>
      </w:r>
      <w:r w:rsidRPr="000369DB">
        <w:rPr>
          <w:rFonts w:ascii="Times New Roman" w:eastAsiaTheme="minorHAnsi" w:hAnsi="Times New Roman" w:cs="Times New Roman"/>
          <w:sz w:val="28"/>
          <w:szCs w:val="28"/>
          <w:lang w:eastAsia="en-US"/>
        </w:rPr>
        <w:t>., что в пределах 2020 года. Большой объем средств был направлен на охрану городского парка и объектов культуры, монтаж системы</w:t>
      </w:r>
      <w:r w:rsidR="002D06A0" w:rsidRPr="000369DB">
        <w:rPr>
          <w:rFonts w:ascii="Times New Roman" w:eastAsiaTheme="minorHAnsi" w:hAnsi="Times New Roman" w:cs="Times New Roman"/>
          <w:sz w:val="28"/>
          <w:szCs w:val="28"/>
          <w:lang w:eastAsia="en-US"/>
        </w:rPr>
        <w:t xml:space="preserve"> видеонаблюдения в помещениях музыкальной школы</w:t>
      </w:r>
      <w:r w:rsidRPr="000369DB">
        <w:rPr>
          <w:rFonts w:ascii="Times New Roman" w:eastAsiaTheme="minorHAnsi" w:hAnsi="Times New Roman" w:cs="Times New Roman"/>
          <w:sz w:val="28"/>
          <w:szCs w:val="28"/>
          <w:lang w:eastAsia="en-US"/>
        </w:rPr>
        <w:t xml:space="preserve"> п. Ар</w:t>
      </w:r>
      <w:r w:rsidRPr="000369DB">
        <w:rPr>
          <w:rFonts w:ascii="Times New Roman" w:eastAsiaTheme="minorHAnsi" w:hAnsi="Times New Roman" w:cs="Times New Roman"/>
          <w:sz w:val="28"/>
          <w:szCs w:val="28"/>
          <w:lang w:eastAsia="en-US"/>
        </w:rPr>
        <w:lastRenderedPageBreak/>
        <w:t xml:space="preserve">темовский, а также установку и подключение </w:t>
      </w:r>
      <w:r w:rsidR="002D06A0" w:rsidRPr="000369DB">
        <w:rPr>
          <w:rFonts w:ascii="Times New Roman" w:eastAsiaTheme="minorHAnsi" w:hAnsi="Times New Roman" w:cs="Times New Roman"/>
          <w:sz w:val="28"/>
          <w:szCs w:val="28"/>
          <w:lang w:eastAsia="en-US"/>
        </w:rPr>
        <w:t xml:space="preserve">дополнительных </w:t>
      </w:r>
      <w:r w:rsidRPr="000369DB">
        <w:rPr>
          <w:rFonts w:ascii="Times New Roman" w:eastAsiaTheme="minorHAnsi" w:hAnsi="Times New Roman" w:cs="Times New Roman"/>
          <w:sz w:val="28"/>
          <w:szCs w:val="28"/>
          <w:lang w:eastAsia="en-US"/>
        </w:rPr>
        <w:t>видеокамер в городском парке.</w:t>
      </w:r>
    </w:p>
    <w:p w:rsidR="00CA0C90" w:rsidRPr="000369DB" w:rsidRDefault="00CA0C90" w:rsidP="00CA0C90">
      <w:pPr>
        <w:tabs>
          <w:tab w:val="left" w:pos="426"/>
        </w:tabs>
        <w:spacing w:line="240" w:lineRule="auto"/>
        <w:ind w:firstLine="426"/>
        <w:contextualSpacing/>
        <w:jc w:val="both"/>
        <w:rPr>
          <w:rFonts w:ascii="Times New Roman" w:eastAsia="Calibri" w:hAnsi="Times New Roman" w:cs="Times New Roman"/>
          <w:b/>
          <w:sz w:val="28"/>
          <w:szCs w:val="28"/>
          <w:lang w:eastAsia="en-US"/>
        </w:rPr>
      </w:pPr>
      <w:r w:rsidRPr="000369DB">
        <w:rPr>
          <w:rFonts w:ascii="Times New Roman" w:eastAsiaTheme="minorHAnsi" w:hAnsi="Times New Roman" w:cs="Times New Roman"/>
          <w:b/>
          <w:sz w:val="28"/>
          <w:szCs w:val="28"/>
          <w:lang w:eastAsia="en-US"/>
        </w:rPr>
        <w:tab/>
      </w:r>
      <w:r w:rsidR="002D06A0" w:rsidRPr="000369DB">
        <w:rPr>
          <w:rFonts w:ascii="Times New Roman" w:eastAsiaTheme="minorHAnsi" w:hAnsi="Times New Roman" w:cs="Times New Roman"/>
          <w:b/>
          <w:sz w:val="28"/>
          <w:szCs w:val="28"/>
          <w:lang w:eastAsia="en-US"/>
        </w:rPr>
        <w:t>ИТОГО:</w:t>
      </w:r>
      <w:r w:rsidRPr="000369DB">
        <w:rPr>
          <w:rFonts w:ascii="Times New Roman" w:eastAsiaTheme="minorHAnsi" w:hAnsi="Times New Roman" w:cs="Times New Roman"/>
          <w:b/>
          <w:sz w:val="28"/>
          <w:szCs w:val="28"/>
          <w:lang w:eastAsia="en-US"/>
        </w:rPr>
        <w:t xml:space="preserve"> в 2021 </w:t>
      </w:r>
      <w:r w:rsidR="002D06A0" w:rsidRPr="000369DB">
        <w:rPr>
          <w:rFonts w:ascii="Times New Roman" w:eastAsiaTheme="minorHAnsi" w:hAnsi="Times New Roman" w:cs="Times New Roman"/>
          <w:sz w:val="28"/>
          <w:szCs w:val="28"/>
          <w:lang w:eastAsia="en-US"/>
        </w:rPr>
        <w:t>году</w:t>
      </w:r>
      <w:r w:rsidRPr="000369DB">
        <w:rPr>
          <w:rFonts w:ascii="Times New Roman" w:eastAsiaTheme="minorHAnsi" w:hAnsi="Times New Roman" w:cs="Times New Roman"/>
          <w:sz w:val="28"/>
          <w:szCs w:val="28"/>
          <w:lang w:eastAsia="en-US"/>
        </w:rPr>
        <w:t xml:space="preserve"> на мероприятия по охране труда, пожарной безопасности, мероприятия по ГО и ЧС, и антитеррористические мероприятия объектов культуры </w:t>
      </w:r>
      <w:r w:rsidR="002D06A0" w:rsidRPr="000369DB">
        <w:rPr>
          <w:rFonts w:ascii="Times New Roman" w:eastAsiaTheme="minorHAnsi" w:hAnsi="Times New Roman" w:cs="Times New Roman"/>
          <w:sz w:val="28"/>
          <w:szCs w:val="28"/>
          <w:lang w:eastAsia="en-US"/>
        </w:rPr>
        <w:t xml:space="preserve">направлено </w:t>
      </w:r>
      <w:r w:rsidRPr="000369DB">
        <w:rPr>
          <w:rFonts w:ascii="Times New Roman" w:eastAsiaTheme="minorHAnsi" w:hAnsi="Times New Roman" w:cs="Times New Roman"/>
          <w:sz w:val="28"/>
          <w:szCs w:val="28"/>
          <w:lang w:eastAsia="en-US"/>
        </w:rPr>
        <w:t xml:space="preserve">– </w:t>
      </w:r>
      <w:r w:rsidRPr="000369DB">
        <w:rPr>
          <w:rFonts w:ascii="Times New Roman" w:eastAsiaTheme="minorHAnsi" w:hAnsi="Times New Roman" w:cs="Times New Roman"/>
          <w:sz w:val="28"/>
          <w:szCs w:val="28"/>
          <w:u w:val="single"/>
          <w:lang w:eastAsia="en-US"/>
        </w:rPr>
        <w:t>6 921,0 тыс. руб</w:t>
      </w:r>
      <w:r w:rsidRPr="000369DB">
        <w:rPr>
          <w:rFonts w:ascii="Times New Roman" w:eastAsiaTheme="minorHAnsi" w:hAnsi="Times New Roman" w:cs="Times New Roman"/>
          <w:sz w:val="28"/>
          <w:szCs w:val="28"/>
          <w:lang w:eastAsia="en-US"/>
        </w:rPr>
        <w:t>., что выше показателя 2020 года на 8,6 % (</w:t>
      </w:r>
      <w:r w:rsidRPr="000369DB">
        <w:rPr>
          <w:rFonts w:ascii="Times New Roman" w:eastAsiaTheme="minorHAnsi" w:hAnsi="Times New Roman" w:cs="Times New Roman"/>
          <w:sz w:val="28"/>
          <w:szCs w:val="28"/>
          <w:u w:val="single"/>
          <w:lang w:eastAsia="en-US"/>
        </w:rPr>
        <w:t>6 328,3 тыс. руб.</w:t>
      </w:r>
      <w:r w:rsidRPr="000369DB">
        <w:rPr>
          <w:rFonts w:ascii="Times New Roman" w:eastAsiaTheme="minorHAnsi" w:hAnsi="Times New Roman" w:cs="Times New Roman"/>
          <w:sz w:val="28"/>
          <w:szCs w:val="28"/>
          <w:lang w:eastAsia="en-US"/>
        </w:rPr>
        <w:t xml:space="preserve">), и составляет </w:t>
      </w:r>
      <w:r w:rsidR="002D06A0" w:rsidRPr="000369DB">
        <w:rPr>
          <w:rFonts w:ascii="Times New Roman" w:eastAsiaTheme="minorHAnsi" w:hAnsi="Times New Roman" w:cs="Times New Roman"/>
          <w:sz w:val="28"/>
          <w:szCs w:val="28"/>
          <w:lang w:eastAsia="en-US"/>
        </w:rPr>
        <w:t>3,16</w:t>
      </w:r>
      <w:r w:rsidRPr="000369DB">
        <w:rPr>
          <w:rFonts w:ascii="Times New Roman" w:eastAsiaTheme="minorHAnsi" w:hAnsi="Times New Roman" w:cs="Times New Roman"/>
          <w:sz w:val="28"/>
          <w:szCs w:val="28"/>
          <w:lang w:eastAsia="en-US"/>
        </w:rPr>
        <w:t xml:space="preserve"> % от бюджета Управления культуры </w:t>
      </w:r>
      <w:r w:rsidR="008C2D48" w:rsidRPr="000369DB">
        <w:rPr>
          <w:rFonts w:ascii="Times New Roman" w:eastAsiaTheme="minorHAnsi" w:hAnsi="Times New Roman" w:cs="Times New Roman"/>
          <w:sz w:val="28"/>
          <w:szCs w:val="28"/>
          <w:lang w:eastAsia="en-US"/>
        </w:rPr>
        <w:t xml:space="preserve">в МО г.Бодайбо и района, </w:t>
      </w:r>
      <w:r w:rsidR="002D06A0" w:rsidRPr="000369DB">
        <w:rPr>
          <w:rFonts w:ascii="Times New Roman" w:eastAsiaTheme="minorHAnsi" w:hAnsi="Times New Roman" w:cs="Times New Roman"/>
          <w:sz w:val="28"/>
          <w:szCs w:val="28"/>
          <w:lang w:eastAsia="en-US"/>
        </w:rPr>
        <w:t>что в пределах 2020 года.</w:t>
      </w:r>
    </w:p>
    <w:p w:rsidR="00264ABD" w:rsidRPr="000369DB" w:rsidRDefault="00264ABD" w:rsidP="002D06A0">
      <w:pPr>
        <w:spacing w:after="0"/>
        <w:contextualSpacing/>
        <w:jc w:val="both"/>
        <w:rPr>
          <w:rFonts w:ascii="Times New Roman" w:eastAsia="Calibri" w:hAnsi="Times New Roman" w:cs="Times New Roman"/>
          <w:b/>
          <w:sz w:val="20"/>
          <w:szCs w:val="28"/>
          <w:lang w:eastAsia="en-US"/>
        </w:rPr>
      </w:pPr>
    </w:p>
    <w:p w:rsidR="008B2D67" w:rsidRPr="000369DB" w:rsidRDefault="00F6248E" w:rsidP="00EC2413">
      <w:pPr>
        <w:spacing w:after="0"/>
        <w:ind w:firstLine="708"/>
        <w:contextualSpacing/>
        <w:jc w:val="both"/>
        <w:rPr>
          <w:rFonts w:ascii="Times New Roman" w:eastAsia="Calibri" w:hAnsi="Times New Roman" w:cs="Times New Roman"/>
          <w:b/>
          <w:sz w:val="28"/>
          <w:szCs w:val="28"/>
          <w:lang w:eastAsia="en-US"/>
        </w:rPr>
      </w:pPr>
      <w:r w:rsidRPr="000369DB">
        <w:rPr>
          <w:rFonts w:ascii="Times New Roman" w:eastAsia="Calibri" w:hAnsi="Times New Roman" w:cs="Times New Roman"/>
          <w:b/>
          <w:sz w:val="28"/>
          <w:szCs w:val="28"/>
          <w:lang w:eastAsia="en-US"/>
        </w:rPr>
        <w:t>15</w:t>
      </w:r>
      <w:r w:rsidR="008B2D67" w:rsidRPr="000369DB">
        <w:rPr>
          <w:rFonts w:ascii="Times New Roman" w:eastAsia="Calibri" w:hAnsi="Times New Roman" w:cs="Times New Roman"/>
          <w:b/>
          <w:sz w:val="28"/>
          <w:szCs w:val="28"/>
          <w:lang w:eastAsia="en-US"/>
        </w:rPr>
        <w:t>. Культурно – досуговая деятельность. Народное творчество</w:t>
      </w:r>
    </w:p>
    <w:p w:rsidR="001B53A0" w:rsidRPr="000369DB" w:rsidRDefault="001B53A0" w:rsidP="00EC2413">
      <w:pPr>
        <w:spacing w:after="0"/>
        <w:ind w:firstLine="708"/>
        <w:contextualSpacing/>
        <w:jc w:val="both"/>
        <w:rPr>
          <w:rFonts w:ascii="Times New Roman" w:eastAsia="Calibri" w:hAnsi="Times New Roman" w:cs="Times New Roman"/>
          <w:b/>
          <w:sz w:val="28"/>
          <w:szCs w:val="28"/>
          <w:lang w:eastAsia="en-US"/>
        </w:rPr>
      </w:pPr>
      <w:r w:rsidRPr="000369DB">
        <w:rPr>
          <w:rFonts w:ascii="Times New Roman" w:eastAsia="Calibri" w:hAnsi="Times New Roman" w:cs="Times New Roman"/>
          <w:b/>
          <w:sz w:val="28"/>
          <w:szCs w:val="28"/>
          <w:lang w:eastAsia="en-US"/>
        </w:rPr>
        <w:t>15.1.Развернутые сведения о культурно – досуговых учреждениях</w:t>
      </w:r>
    </w:p>
    <w:p w:rsidR="001B53A0" w:rsidRPr="000369DB" w:rsidRDefault="001B53A0" w:rsidP="001B53A0">
      <w:pPr>
        <w:pStyle w:val="ad"/>
        <w:ind w:left="644"/>
        <w:jc w:val="both"/>
        <w:rPr>
          <w:rFonts w:ascii="Times New Roman" w:hAnsi="Times New Roman"/>
          <w:sz w:val="28"/>
          <w:szCs w:val="28"/>
        </w:rPr>
      </w:pPr>
    </w:p>
    <w:tbl>
      <w:tblPr>
        <w:tblW w:w="481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2"/>
        <w:gridCol w:w="1699"/>
        <w:gridCol w:w="1843"/>
        <w:gridCol w:w="1843"/>
        <w:gridCol w:w="2145"/>
      </w:tblGrid>
      <w:tr w:rsidR="000369DB" w:rsidRPr="000369DB" w:rsidTr="00EF2945">
        <w:trPr>
          <w:jc w:val="center"/>
        </w:trPr>
        <w:tc>
          <w:tcPr>
            <w:tcW w:w="1029" w:type="pct"/>
            <w:vMerge w:val="restart"/>
            <w:vAlign w:val="center"/>
          </w:tcPr>
          <w:p w:rsidR="001B53A0" w:rsidRPr="000369DB" w:rsidRDefault="001B53A0" w:rsidP="00F152EE">
            <w:pPr>
              <w:pStyle w:val="ad"/>
              <w:ind w:left="0"/>
              <w:jc w:val="center"/>
              <w:rPr>
                <w:rFonts w:ascii="Times New Roman" w:hAnsi="Times New Roman"/>
                <w:sz w:val="24"/>
                <w:szCs w:val="24"/>
              </w:rPr>
            </w:pPr>
            <w:r w:rsidRPr="000369DB">
              <w:rPr>
                <w:rFonts w:ascii="Times New Roman" w:hAnsi="Times New Roman"/>
                <w:sz w:val="24"/>
                <w:szCs w:val="24"/>
              </w:rPr>
              <w:t>Культурно-досуговые учреждения, всего единиц (юр. лица)</w:t>
            </w:r>
          </w:p>
        </w:tc>
        <w:tc>
          <w:tcPr>
            <w:tcW w:w="3971" w:type="pct"/>
            <w:gridSpan w:val="4"/>
            <w:vAlign w:val="center"/>
          </w:tcPr>
          <w:p w:rsidR="001B53A0" w:rsidRPr="000369DB" w:rsidRDefault="001B53A0" w:rsidP="00F152EE">
            <w:pPr>
              <w:pStyle w:val="ad"/>
              <w:ind w:left="0"/>
              <w:jc w:val="center"/>
              <w:rPr>
                <w:rFonts w:ascii="Times New Roman" w:hAnsi="Times New Roman"/>
                <w:sz w:val="24"/>
                <w:szCs w:val="24"/>
              </w:rPr>
            </w:pPr>
            <w:r w:rsidRPr="000369DB">
              <w:rPr>
                <w:rFonts w:ascii="Times New Roman" w:hAnsi="Times New Roman"/>
                <w:sz w:val="24"/>
                <w:szCs w:val="24"/>
              </w:rPr>
              <w:t>Филиалы, структурные подразделения в их составе</w:t>
            </w:r>
          </w:p>
        </w:tc>
      </w:tr>
      <w:tr w:rsidR="000369DB" w:rsidRPr="000369DB" w:rsidTr="00EF2945">
        <w:trPr>
          <w:jc w:val="center"/>
        </w:trPr>
        <w:tc>
          <w:tcPr>
            <w:tcW w:w="1029" w:type="pct"/>
            <w:vMerge/>
            <w:vAlign w:val="center"/>
          </w:tcPr>
          <w:p w:rsidR="001B53A0" w:rsidRPr="000369DB" w:rsidRDefault="001B53A0" w:rsidP="00F152EE">
            <w:pPr>
              <w:pStyle w:val="ad"/>
              <w:ind w:left="0"/>
              <w:jc w:val="center"/>
              <w:rPr>
                <w:rFonts w:ascii="Times New Roman" w:hAnsi="Times New Roman"/>
                <w:sz w:val="24"/>
                <w:szCs w:val="24"/>
              </w:rPr>
            </w:pPr>
          </w:p>
        </w:tc>
        <w:tc>
          <w:tcPr>
            <w:tcW w:w="896" w:type="pct"/>
            <w:vAlign w:val="center"/>
          </w:tcPr>
          <w:p w:rsidR="001B53A0" w:rsidRPr="000369DB" w:rsidRDefault="001B53A0" w:rsidP="00F152EE">
            <w:pPr>
              <w:pStyle w:val="ad"/>
              <w:ind w:left="0"/>
              <w:jc w:val="center"/>
              <w:rPr>
                <w:rFonts w:ascii="Times New Roman" w:hAnsi="Times New Roman"/>
                <w:sz w:val="24"/>
                <w:szCs w:val="24"/>
              </w:rPr>
            </w:pPr>
            <w:r w:rsidRPr="000369DB">
              <w:rPr>
                <w:rFonts w:ascii="Times New Roman" w:hAnsi="Times New Roman"/>
                <w:sz w:val="24"/>
                <w:szCs w:val="24"/>
              </w:rPr>
              <w:t>Клубного вида (ед.)</w:t>
            </w:r>
          </w:p>
        </w:tc>
        <w:tc>
          <w:tcPr>
            <w:tcW w:w="972" w:type="pct"/>
            <w:vAlign w:val="center"/>
          </w:tcPr>
          <w:p w:rsidR="001B53A0" w:rsidRPr="000369DB" w:rsidRDefault="001B53A0" w:rsidP="00F152EE">
            <w:pPr>
              <w:pStyle w:val="ad"/>
              <w:ind w:left="0"/>
              <w:jc w:val="center"/>
              <w:rPr>
                <w:rFonts w:ascii="Times New Roman" w:hAnsi="Times New Roman"/>
                <w:sz w:val="24"/>
                <w:szCs w:val="24"/>
              </w:rPr>
            </w:pPr>
            <w:r w:rsidRPr="000369DB">
              <w:rPr>
                <w:rFonts w:ascii="Times New Roman" w:hAnsi="Times New Roman"/>
                <w:sz w:val="24"/>
                <w:szCs w:val="24"/>
              </w:rPr>
              <w:t>Библиотеч-ного вида (ед.)</w:t>
            </w:r>
          </w:p>
        </w:tc>
        <w:tc>
          <w:tcPr>
            <w:tcW w:w="972" w:type="pct"/>
            <w:vAlign w:val="center"/>
          </w:tcPr>
          <w:p w:rsidR="001B53A0" w:rsidRPr="000369DB" w:rsidRDefault="001B53A0" w:rsidP="00F152EE">
            <w:pPr>
              <w:pStyle w:val="ad"/>
              <w:ind w:left="0"/>
              <w:jc w:val="center"/>
              <w:rPr>
                <w:rFonts w:ascii="Times New Roman" w:hAnsi="Times New Roman"/>
                <w:sz w:val="24"/>
                <w:szCs w:val="24"/>
              </w:rPr>
            </w:pPr>
            <w:r w:rsidRPr="000369DB">
              <w:rPr>
                <w:rFonts w:ascii="Times New Roman" w:hAnsi="Times New Roman"/>
                <w:sz w:val="24"/>
                <w:szCs w:val="24"/>
              </w:rPr>
              <w:t>Музейного вида (ед.)</w:t>
            </w:r>
          </w:p>
        </w:tc>
        <w:tc>
          <w:tcPr>
            <w:tcW w:w="1131" w:type="pct"/>
            <w:vAlign w:val="center"/>
          </w:tcPr>
          <w:p w:rsidR="001B53A0" w:rsidRPr="000369DB" w:rsidRDefault="001B53A0" w:rsidP="00F152EE">
            <w:pPr>
              <w:pStyle w:val="ad"/>
              <w:ind w:left="0"/>
              <w:jc w:val="center"/>
              <w:rPr>
                <w:rFonts w:ascii="Times New Roman" w:hAnsi="Times New Roman"/>
                <w:sz w:val="24"/>
                <w:szCs w:val="24"/>
              </w:rPr>
            </w:pPr>
            <w:r w:rsidRPr="000369DB">
              <w:rPr>
                <w:rFonts w:ascii="Times New Roman" w:hAnsi="Times New Roman"/>
                <w:sz w:val="24"/>
                <w:szCs w:val="24"/>
              </w:rPr>
              <w:t>Другие (указать какие)</w:t>
            </w:r>
          </w:p>
        </w:tc>
      </w:tr>
      <w:tr w:rsidR="000369DB" w:rsidRPr="000369DB" w:rsidTr="00EF2945">
        <w:trPr>
          <w:jc w:val="center"/>
        </w:trPr>
        <w:tc>
          <w:tcPr>
            <w:tcW w:w="1029" w:type="pct"/>
          </w:tcPr>
          <w:p w:rsidR="001B53A0" w:rsidRPr="000369DB" w:rsidRDefault="001B53A0" w:rsidP="00F152EE">
            <w:pPr>
              <w:pStyle w:val="ad"/>
              <w:ind w:left="0"/>
              <w:jc w:val="center"/>
              <w:rPr>
                <w:rFonts w:ascii="Times New Roman" w:hAnsi="Times New Roman"/>
                <w:b/>
                <w:sz w:val="24"/>
                <w:szCs w:val="24"/>
              </w:rPr>
            </w:pPr>
            <w:r w:rsidRPr="000369DB">
              <w:rPr>
                <w:rFonts w:ascii="Times New Roman" w:hAnsi="Times New Roman"/>
                <w:b/>
                <w:sz w:val="24"/>
                <w:szCs w:val="24"/>
              </w:rPr>
              <w:t>1</w:t>
            </w:r>
          </w:p>
        </w:tc>
        <w:tc>
          <w:tcPr>
            <w:tcW w:w="896" w:type="pct"/>
          </w:tcPr>
          <w:p w:rsidR="001B53A0" w:rsidRPr="000369DB" w:rsidRDefault="001B53A0" w:rsidP="00F152EE">
            <w:pPr>
              <w:pStyle w:val="ad"/>
              <w:ind w:left="0"/>
              <w:jc w:val="center"/>
              <w:rPr>
                <w:rFonts w:ascii="Times New Roman" w:hAnsi="Times New Roman"/>
                <w:b/>
                <w:sz w:val="24"/>
                <w:szCs w:val="24"/>
              </w:rPr>
            </w:pPr>
            <w:r w:rsidRPr="000369DB">
              <w:rPr>
                <w:rFonts w:ascii="Times New Roman" w:hAnsi="Times New Roman"/>
                <w:b/>
                <w:sz w:val="24"/>
                <w:szCs w:val="24"/>
              </w:rPr>
              <w:t>2</w:t>
            </w:r>
          </w:p>
        </w:tc>
        <w:tc>
          <w:tcPr>
            <w:tcW w:w="972" w:type="pct"/>
          </w:tcPr>
          <w:p w:rsidR="001B53A0" w:rsidRPr="000369DB" w:rsidRDefault="001B53A0" w:rsidP="00F152EE">
            <w:pPr>
              <w:pStyle w:val="ad"/>
              <w:ind w:left="0"/>
              <w:jc w:val="center"/>
              <w:rPr>
                <w:rFonts w:ascii="Times New Roman" w:hAnsi="Times New Roman"/>
                <w:b/>
                <w:sz w:val="24"/>
                <w:szCs w:val="24"/>
              </w:rPr>
            </w:pPr>
            <w:r w:rsidRPr="000369DB">
              <w:rPr>
                <w:rFonts w:ascii="Times New Roman" w:hAnsi="Times New Roman"/>
                <w:b/>
                <w:sz w:val="24"/>
                <w:szCs w:val="24"/>
              </w:rPr>
              <w:t>3</w:t>
            </w:r>
          </w:p>
        </w:tc>
        <w:tc>
          <w:tcPr>
            <w:tcW w:w="972" w:type="pct"/>
          </w:tcPr>
          <w:p w:rsidR="001B53A0" w:rsidRPr="000369DB" w:rsidRDefault="001B53A0" w:rsidP="00F152EE">
            <w:pPr>
              <w:pStyle w:val="ad"/>
              <w:ind w:left="0"/>
              <w:jc w:val="center"/>
              <w:rPr>
                <w:rFonts w:ascii="Times New Roman" w:hAnsi="Times New Roman"/>
                <w:b/>
                <w:sz w:val="24"/>
                <w:szCs w:val="24"/>
              </w:rPr>
            </w:pPr>
            <w:r w:rsidRPr="000369DB">
              <w:rPr>
                <w:rFonts w:ascii="Times New Roman" w:hAnsi="Times New Roman"/>
                <w:b/>
                <w:sz w:val="24"/>
                <w:szCs w:val="24"/>
              </w:rPr>
              <w:t>4</w:t>
            </w:r>
          </w:p>
        </w:tc>
        <w:tc>
          <w:tcPr>
            <w:tcW w:w="1131" w:type="pct"/>
          </w:tcPr>
          <w:p w:rsidR="001B53A0" w:rsidRPr="000369DB" w:rsidRDefault="001B53A0" w:rsidP="00F152EE">
            <w:pPr>
              <w:pStyle w:val="ad"/>
              <w:ind w:left="0"/>
              <w:jc w:val="center"/>
              <w:rPr>
                <w:rFonts w:ascii="Times New Roman" w:hAnsi="Times New Roman"/>
                <w:b/>
                <w:sz w:val="24"/>
                <w:szCs w:val="24"/>
              </w:rPr>
            </w:pPr>
            <w:r w:rsidRPr="000369DB">
              <w:rPr>
                <w:rFonts w:ascii="Times New Roman" w:hAnsi="Times New Roman"/>
                <w:b/>
                <w:sz w:val="24"/>
                <w:szCs w:val="24"/>
              </w:rPr>
              <w:t>5</w:t>
            </w:r>
          </w:p>
        </w:tc>
      </w:tr>
      <w:tr w:rsidR="001B53A0" w:rsidRPr="000369DB" w:rsidTr="00EF2945">
        <w:trPr>
          <w:jc w:val="center"/>
        </w:trPr>
        <w:tc>
          <w:tcPr>
            <w:tcW w:w="1029" w:type="pct"/>
            <w:vAlign w:val="center"/>
          </w:tcPr>
          <w:p w:rsidR="001B53A0" w:rsidRPr="000369DB" w:rsidRDefault="00B9181D" w:rsidP="00F152EE">
            <w:pPr>
              <w:pStyle w:val="ad"/>
              <w:ind w:left="0"/>
              <w:jc w:val="center"/>
              <w:rPr>
                <w:rFonts w:ascii="Times New Roman" w:hAnsi="Times New Roman"/>
                <w:sz w:val="24"/>
                <w:szCs w:val="24"/>
              </w:rPr>
            </w:pPr>
            <w:r w:rsidRPr="000369DB">
              <w:rPr>
                <w:rFonts w:ascii="Times New Roman" w:hAnsi="Times New Roman"/>
                <w:sz w:val="24"/>
                <w:szCs w:val="24"/>
              </w:rPr>
              <w:t>1</w:t>
            </w:r>
          </w:p>
        </w:tc>
        <w:tc>
          <w:tcPr>
            <w:tcW w:w="896" w:type="pct"/>
            <w:vAlign w:val="center"/>
          </w:tcPr>
          <w:p w:rsidR="001B53A0" w:rsidRPr="000369DB" w:rsidRDefault="00B9181D" w:rsidP="00F152EE">
            <w:pPr>
              <w:pStyle w:val="ad"/>
              <w:ind w:left="0"/>
              <w:jc w:val="center"/>
              <w:rPr>
                <w:rFonts w:ascii="Times New Roman" w:hAnsi="Times New Roman"/>
                <w:sz w:val="24"/>
                <w:szCs w:val="24"/>
              </w:rPr>
            </w:pPr>
            <w:r w:rsidRPr="000369DB">
              <w:rPr>
                <w:rFonts w:ascii="Times New Roman" w:hAnsi="Times New Roman"/>
                <w:sz w:val="24"/>
                <w:szCs w:val="24"/>
              </w:rPr>
              <w:t>9</w:t>
            </w:r>
          </w:p>
        </w:tc>
        <w:tc>
          <w:tcPr>
            <w:tcW w:w="972" w:type="pct"/>
            <w:vAlign w:val="center"/>
          </w:tcPr>
          <w:p w:rsidR="001B53A0" w:rsidRPr="000369DB" w:rsidRDefault="00B9181D" w:rsidP="00F152EE">
            <w:pPr>
              <w:pStyle w:val="ad"/>
              <w:ind w:left="0"/>
              <w:jc w:val="center"/>
              <w:rPr>
                <w:rFonts w:ascii="Times New Roman" w:hAnsi="Times New Roman"/>
                <w:sz w:val="24"/>
                <w:szCs w:val="24"/>
              </w:rPr>
            </w:pPr>
            <w:r w:rsidRPr="000369DB">
              <w:rPr>
                <w:rFonts w:ascii="Times New Roman" w:hAnsi="Times New Roman"/>
                <w:sz w:val="24"/>
                <w:szCs w:val="24"/>
              </w:rPr>
              <w:t>0</w:t>
            </w:r>
          </w:p>
        </w:tc>
        <w:tc>
          <w:tcPr>
            <w:tcW w:w="972" w:type="pct"/>
            <w:vAlign w:val="center"/>
          </w:tcPr>
          <w:p w:rsidR="001B53A0" w:rsidRPr="000369DB" w:rsidRDefault="00B9181D" w:rsidP="00F152EE">
            <w:pPr>
              <w:pStyle w:val="ad"/>
              <w:ind w:left="0"/>
              <w:jc w:val="center"/>
              <w:rPr>
                <w:rFonts w:ascii="Times New Roman" w:hAnsi="Times New Roman"/>
                <w:sz w:val="24"/>
                <w:szCs w:val="24"/>
              </w:rPr>
            </w:pPr>
            <w:r w:rsidRPr="000369DB">
              <w:rPr>
                <w:rFonts w:ascii="Times New Roman" w:hAnsi="Times New Roman"/>
                <w:sz w:val="24"/>
                <w:szCs w:val="24"/>
              </w:rPr>
              <w:t>0</w:t>
            </w:r>
          </w:p>
        </w:tc>
        <w:tc>
          <w:tcPr>
            <w:tcW w:w="1131" w:type="pct"/>
            <w:vAlign w:val="center"/>
          </w:tcPr>
          <w:p w:rsidR="001B53A0" w:rsidRPr="000369DB" w:rsidRDefault="00B9181D" w:rsidP="00F152EE">
            <w:pPr>
              <w:pStyle w:val="ad"/>
              <w:ind w:left="0"/>
              <w:jc w:val="center"/>
              <w:rPr>
                <w:rFonts w:ascii="Times New Roman" w:hAnsi="Times New Roman"/>
                <w:sz w:val="24"/>
                <w:szCs w:val="24"/>
              </w:rPr>
            </w:pPr>
            <w:r w:rsidRPr="000369DB">
              <w:rPr>
                <w:rFonts w:ascii="Times New Roman" w:hAnsi="Times New Roman"/>
                <w:sz w:val="24"/>
                <w:szCs w:val="24"/>
              </w:rPr>
              <w:t xml:space="preserve">Кинотеатр – 1 городской парк – 1, </w:t>
            </w:r>
          </w:p>
          <w:p w:rsidR="00B9181D" w:rsidRPr="000369DB" w:rsidRDefault="00B9181D" w:rsidP="00F152EE">
            <w:pPr>
              <w:pStyle w:val="ad"/>
              <w:ind w:left="0"/>
              <w:jc w:val="center"/>
              <w:rPr>
                <w:rFonts w:ascii="Times New Roman" w:hAnsi="Times New Roman"/>
                <w:sz w:val="24"/>
                <w:szCs w:val="24"/>
              </w:rPr>
            </w:pPr>
            <w:r w:rsidRPr="000369DB">
              <w:rPr>
                <w:rFonts w:ascii="Times New Roman" w:hAnsi="Times New Roman"/>
                <w:sz w:val="24"/>
                <w:szCs w:val="24"/>
              </w:rPr>
              <w:t>оба учреждения в системе КДУ</w:t>
            </w:r>
          </w:p>
        </w:tc>
      </w:tr>
    </w:tbl>
    <w:p w:rsidR="003441DC" w:rsidRPr="000369DB" w:rsidRDefault="003441DC" w:rsidP="00B9181D">
      <w:pPr>
        <w:jc w:val="both"/>
        <w:rPr>
          <w:sz w:val="32"/>
          <w:szCs w:val="32"/>
        </w:rPr>
      </w:pPr>
    </w:p>
    <w:p w:rsidR="00B67A36" w:rsidRPr="000369DB" w:rsidRDefault="00F6248E" w:rsidP="00B7024C">
      <w:pPr>
        <w:spacing w:after="0"/>
        <w:ind w:firstLine="709"/>
        <w:contextualSpacing/>
        <w:jc w:val="both"/>
        <w:rPr>
          <w:rFonts w:ascii="Times New Roman" w:hAnsi="Times New Roman" w:cs="Times New Roman"/>
          <w:sz w:val="28"/>
          <w:szCs w:val="28"/>
        </w:rPr>
      </w:pPr>
      <w:r w:rsidRPr="000369DB">
        <w:rPr>
          <w:rFonts w:ascii="Times New Roman" w:eastAsia="Calibri" w:hAnsi="Times New Roman" w:cs="Times New Roman"/>
          <w:b/>
          <w:sz w:val="28"/>
          <w:szCs w:val="28"/>
          <w:lang w:eastAsia="en-US"/>
        </w:rPr>
        <w:t>15</w:t>
      </w:r>
      <w:r w:rsidR="001B53A0" w:rsidRPr="000369DB">
        <w:rPr>
          <w:rFonts w:ascii="Times New Roman" w:eastAsia="Calibri" w:hAnsi="Times New Roman" w:cs="Times New Roman"/>
          <w:b/>
          <w:sz w:val="28"/>
          <w:szCs w:val="28"/>
          <w:lang w:eastAsia="en-US"/>
        </w:rPr>
        <w:t>.2</w:t>
      </w:r>
      <w:r w:rsidR="008B2D67" w:rsidRPr="000369DB">
        <w:rPr>
          <w:rFonts w:ascii="Times New Roman" w:eastAsia="Calibri" w:hAnsi="Times New Roman" w:cs="Times New Roman"/>
          <w:b/>
          <w:sz w:val="28"/>
          <w:szCs w:val="28"/>
          <w:lang w:eastAsia="en-US"/>
        </w:rPr>
        <w:t>. Показатели работы культурно-досуговых учреждений</w:t>
      </w:r>
      <w:r w:rsidR="007B604F" w:rsidRPr="000369DB">
        <w:rPr>
          <w:rFonts w:ascii="Times New Roman" w:eastAsia="Calibri" w:hAnsi="Times New Roman" w:cs="Times New Roman"/>
          <w:b/>
          <w:sz w:val="28"/>
          <w:szCs w:val="28"/>
          <w:lang w:eastAsia="en-US"/>
        </w:rPr>
        <w:t xml:space="preserve"> МО г.Бодайбо и </w:t>
      </w:r>
      <w:r w:rsidR="005462BD" w:rsidRPr="000369DB">
        <w:rPr>
          <w:rFonts w:ascii="Times New Roman" w:eastAsia="Calibri" w:hAnsi="Times New Roman" w:cs="Times New Roman"/>
          <w:b/>
          <w:sz w:val="28"/>
          <w:szCs w:val="28"/>
          <w:lang w:eastAsia="en-US"/>
        </w:rPr>
        <w:t>района</w:t>
      </w:r>
      <w:r w:rsidR="005462BD" w:rsidRPr="000369DB">
        <w:rPr>
          <w:rFonts w:ascii="Times New Roman" w:eastAsia="Calibri" w:hAnsi="Times New Roman" w:cs="Times New Roman"/>
          <w:sz w:val="28"/>
          <w:szCs w:val="28"/>
          <w:lang w:eastAsia="en-US"/>
        </w:rPr>
        <w:t>:</w:t>
      </w:r>
      <w:r w:rsidR="007C7A9A" w:rsidRPr="000369DB">
        <w:rPr>
          <w:rFonts w:ascii="Times New Roman" w:hAnsi="Times New Roman" w:cs="Times New Roman"/>
          <w:sz w:val="24"/>
          <w:szCs w:val="24"/>
        </w:rPr>
        <w:t xml:space="preserve"> </w:t>
      </w:r>
    </w:p>
    <w:p w:rsidR="00C85D19" w:rsidRPr="000369DB" w:rsidRDefault="00C85D19" w:rsidP="00C85D19">
      <w:pPr>
        <w:tabs>
          <w:tab w:val="left" w:pos="0"/>
        </w:tabs>
        <w:spacing w:after="0" w:line="240" w:lineRule="auto"/>
        <w:ind w:firstLine="357"/>
        <w:contextualSpacing/>
        <w:jc w:val="both"/>
        <w:rPr>
          <w:rFonts w:ascii="Times New Roman" w:eastAsia="Times New Roman" w:hAnsi="Times New Roman" w:cs="Times New Roman"/>
          <w:sz w:val="20"/>
          <w:szCs w:val="28"/>
        </w:rPr>
      </w:pPr>
    </w:p>
    <w:tbl>
      <w:tblPr>
        <w:tblW w:w="494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2"/>
        <w:gridCol w:w="1133"/>
        <w:gridCol w:w="1275"/>
        <w:gridCol w:w="1417"/>
      </w:tblGrid>
      <w:tr w:rsidR="000369DB" w:rsidRPr="000369DB" w:rsidTr="00EF2945">
        <w:trPr>
          <w:jc w:val="center"/>
        </w:trPr>
        <w:tc>
          <w:tcPr>
            <w:tcW w:w="3037" w:type="pct"/>
            <w:vAlign w:val="center"/>
          </w:tcPr>
          <w:p w:rsidR="00C85D19" w:rsidRPr="000369DB" w:rsidRDefault="00C85D19" w:rsidP="002F1398">
            <w:pPr>
              <w:tabs>
                <w:tab w:val="left" w:pos="851"/>
              </w:tabs>
              <w:spacing w:after="0" w:line="240" w:lineRule="auto"/>
              <w:contextualSpacing/>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Показатели</w:t>
            </w:r>
          </w:p>
        </w:tc>
        <w:tc>
          <w:tcPr>
            <w:tcW w:w="581" w:type="pct"/>
            <w:vAlign w:val="center"/>
          </w:tcPr>
          <w:p w:rsidR="00C85D19" w:rsidRPr="000369DB" w:rsidRDefault="001B53A0" w:rsidP="002F1398">
            <w:pPr>
              <w:tabs>
                <w:tab w:val="left" w:pos="851"/>
              </w:tabs>
              <w:spacing w:after="0" w:line="240" w:lineRule="auto"/>
              <w:contextualSpacing/>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2020</w:t>
            </w:r>
            <w:r w:rsidR="00C85D19" w:rsidRPr="000369DB">
              <w:rPr>
                <w:rFonts w:ascii="Times New Roman" w:eastAsia="Times New Roman" w:hAnsi="Times New Roman" w:cs="Times New Roman"/>
                <w:sz w:val="24"/>
                <w:szCs w:val="24"/>
              </w:rPr>
              <w:t xml:space="preserve"> г.</w:t>
            </w:r>
          </w:p>
        </w:tc>
        <w:tc>
          <w:tcPr>
            <w:tcW w:w="654" w:type="pct"/>
            <w:vAlign w:val="center"/>
          </w:tcPr>
          <w:p w:rsidR="00C85D19" w:rsidRPr="000369DB" w:rsidRDefault="001B53A0" w:rsidP="002F1398">
            <w:pPr>
              <w:tabs>
                <w:tab w:val="left" w:pos="851"/>
              </w:tabs>
              <w:spacing w:after="0" w:line="240" w:lineRule="auto"/>
              <w:contextualSpacing/>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2021</w:t>
            </w:r>
            <w:r w:rsidR="00C85D19" w:rsidRPr="000369DB">
              <w:rPr>
                <w:rFonts w:ascii="Times New Roman" w:eastAsia="Times New Roman" w:hAnsi="Times New Roman" w:cs="Times New Roman"/>
                <w:sz w:val="24"/>
                <w:szCs w:val="24"/>
              </w:rPr>
              <w:t xml:space="preserve"> г.</w:t>
            </w:r>
          </w:p>
        </w:tc>
        <w:tc>
          <w:tcPr>
            <w:tcW w:w="727" w:type="pct"/>
            <w:vAlign w:val="center"/>
          </w:tcPr>
          <w:p w:rsidR="00C85D19" w:rsidRPr="000369DB" w:rsidRDefault="001B53A0" w:rsidP="002F1398">
            <w:pPr>
              <w:tabs>
                <w:tab w:val="left" w:pos="851"/>
              </w:tabs>
              <w:spacing w:after="0" w:line="240" w:lineRule="auto"/>
              <w:contextualSpacing/>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 - к 2020</w:t>
            </w:r>
            <w:r w:rsidR="00C85D19" w:rsidRPr="000369DB">
              <w:rPr>
                <w:rFonts w:ascii="Times New Roman" w:eastAsia="Times New Roman" w:hAnsi="Times New Roman" w:cs="Times New Roman"/>
                <w:sz w:val="24"/>
                <w:szCs w:val="24"/>
              </w:rPr>
              <w:t xml:space="preserve"> г.</w:t>
            </w:r>
          </w:p>
        </w:tc>
      </w:tr>
      <w:tr w:rsidR="000369DB" w:rsidRPr="000369DB" w:rsidTr="00EF2945">
        <w:trPr>
          <w:trHeight w:val="275"/>
          <w:jc w:val="center"/>
        </w:trPr>
        <w:tc>
          <w:tcPr>
            <w:tcW w:w="3037" w:type="pct"/>
            <w:vAlign w:val="center"/>
          </w:tcPr>
          <w:p w:rsidR="00B9181D" w:rsidRPr="000369DB" w:rsidRDefault="00B9181D" w:rsidP="00B9181D">
            <w:pPr>
              <w:tabs>
                <w:tab w:val="left" w:pos="851"/>
              </w:tabs>
              <w:spacing w:after="0" w:line="240" w:lineRule="auto"/>
              <w:contextualSpacing/>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Число культурно-массовых мероприятий, всего (ед.)</w:t>
            </w:r>
          </w:p>
        </w:tc>
        <w:tc>
          <w:tcPr>
            <w:tcW w:w="581" w:type="pct"/>
            <w:vAlign w:val="center"/>
          </w:tcPr>
          <w:p w:rsidR="00B9181D" w:rsidRPr="000369DB" w:rsidRDefault="00B9181D" w:rsidP="00B9181D">
            <w:pPr>
              <w:pStyle w:val="ad"/>
              <w:tabs>
                <w:tab w:val="left" w:pos="851"/>
              </w:tabs>
              <w:spacing w:after="0" w:line="240" w:lineRule="auto"/>
              <w:ind w:left="0"/>
              <w:jc w:val="center"/>
              <w:rPr>
                <w:rFonts w:ascii="Times New Roman" w:hAnsi="Times New Roman"/>
                <w:sz w:val="24"/>
                <w:szCs w:val="24"/>
              </w:rPr>
            </w:pPr>
            <w:r w:rsidRPr="000369DB">
              <w:rPr>
                <w:rFonts w:ascii="Times New Roman" w:hAnsi="Times New Roman"/>
                <w:sz w:val="24"/>
                <w:szCs w:val="24"/>
              </w:rPr>
              <w:t>705</w:t>
            </w:r>
          </w:p>
        </w:tc>
        <w:tc>
          <w:tcPr>
            <w:tcW w:w="654" w:type="pct"/>
            <w:vAlign w:val="center"/>
          </w:tcPr>
          <w:p w:rsidR="00B9181D" w:rsidRPr="000369DB" w:rsidRDefault="00B9181D" w:rsidP="00B9181D">
            <w:pPr>
              <w:tabs>
                <w:tab w:val="left" w:pos="851"/>
              </w:tabs>
              <w:spacing w:after="0" w:line="240" w:lineRule="auto"/>
              <w:contextualSpacing/>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955</w:t>
            </w:r>
          </w:p>
        </w:tc>
        <w:tc>
          <w:tcPr>
            <w:tcW w:w="727" w:type="pct"/>
            <w:vAlign w:val="center"/>
          </w:tcPr>
          <w:p w:rsidR="00B9181D" w:rsidRPr="000369DB" w:rsidRDefault="00B9181D" w:rsidP="00B9181D">
            <w:pPr>
              <w:tabs>
                <w:tab w:val="left" w:pos="851"/>
              </w:tabs>
              <w:spacing w:after="0" w:line="240" w:lineRule="auto"/>
              <w:contextualSpacing/>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+250</w:t>
            </w:r>
          </w:p>
        </w:tc>
      </w:tr>
      <w:tr w:rsidR="000369DB" w:rsidRPr="000369DB" w:rsidTr="00EF2945">
        <w:trPr>
          <w:trHeight w:val="354"/>
          <w:jc w:val="center"/>
        </w:trPr>
        <w:tc>
          <w:tcPr>
            <w:tcW w:w="3037" w:type="pct"/>
            <w:vAlign w:val="center"/>
          </w:tcPr>
          <w:p w:rsidR="00B9181D" w:rsidRPr="000369DB" w:rsidRDefault="00B9181D" w:rsidP="00B9181D">
            <w:pPr>
              <w:tabs>
                <w:tab w:val="left" w:pos="851"/>
              </w:tabs>
              <w:spacing w:after="0" w:line="240" w:lineRule="auto"/>
              <w:contextualSpacing/>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в т. ч. для детей до 14 лет (ед.)</w:t>
            </w:r>
          </w:p>
        </w:tc>
        <w:tc>
          <w:tcPr>
            <w:tcW w:w="581" w:type="pct"/>
            <w:vAlign w:val="center"/>
          </w:tcPr>
          <w:p w:rsidR="00B9181D" w:rsidRPr="000369DB" w:rsidRDefault="00B9181D" w:rsidP="00B9181D">
            <w:pPr>
              <w:pStyle w:val="ad"/>
              <w:tabs>
                <w:tab w:val="left" w:pos="851"/>
              </w:tabs>
              <w:spacing w:after="0" w:line="240" w:lineRule="auto"/>
              <w:ind w:left="0"/>
              <w:jc w:val="center"/>
              <w:rPr>
                <w:rFonts w:ascii="Times New Roman" w:hAnsi="Times New Roman"/>
                <w:sz w:val="24"/>
                <w:szCs w:val="24"/>
              </w:rPr>
            </w:pPr>
            <w:r w:rsidRPr="000369DB">
              <w:rPr>
                <w:rFonts w:ascii="Times New Roman" w:hAnsi="Times New Roman"/>
                <w:sz w:val="24"/>
                <w:szCs w:val="24"/>
              </w:rPr>
              <w:t>283</w:t>
            </w:r>
          </w:p>
        </w:tc>
        <w:tc>
          <w:tcPr>
            <w:tcW w:w="654" w:type="pct"/>
            <w:vAlign w:val="center"/>
          </w:tcPr>
          <w:p w:rsidR="00B9181D" w:rsidRPr="000369DB" w:rsidRDefault="00B9181D" w:rsidP="00B9181D">
            <w:pPr>
              <w:tabs>
                <w:tab w:val="left" w:pos="851"/>
              </w:tabs>
              <w:spacing w:after="0" w:line="240" w:lineRule="auto"/>
              <w:contextualSpacing/>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516</w:t>
            </w:r>
          </w:p>
        </w:tc>
        <w:tc>
          <w:tcPr>
            <w:tcW w:w="727" w:type="pct"/>
            <w:vAlign w:val="center"/>
          </w:tcPr>
          <w:p w:rsidR="00B9181D" w:rsidRPr="000369DB" w:rsidRDefault="00B9181D" w:rsidP="00B9181D">
            <w:pPr>
              <w:tabs>
                <w:tab w:val="left" w:pos="851"/>
              </w:tabs>
              <w:spacing w:after="0" w:line="240" w:lineRule="auto"/>
              <w:contextualSpacing/>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+233</w:t>
            </w:r>
          </w:p>
        </w:tc>
      </w:tr>
      <w:tr w:rsidR="000369DB" w:rsidRPr="000369DB" w:rsidTr="00EF2945">
        <w:trPr>
          <w:jc w:val="center"/>
        </w:trPr>
        <w:tc>
          <w:tcPr>
            <w:tcW w:w="3037" w:type="pct"/>
            <w:vAlign w:val="center"/>
          </w:tcPr>
          <w:p w:rsidR="00B9181D" w:rsidRPr="000369DB" w:rsidRDefault="00B9181D" w:rsidP="00B9181D">
            <w:pPr>
              <w:tabs>
                <w:tab w:val="left" w:pos="851"/>
              </w:tabs>
              <w:spacing w:after="0" w:line="240" w:lineRule="auto"/>
              <w:contextualSpacing/>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в т. ч. для молодежи (от 14 до 35 лет) (ед.)</w:t>
            </w:r>
          </w:p>
        </w:tc>
        <w:tc>
          <w:tcPr>
            <w:tcW w:w="581" w:type="pct"/>
            <w:vAlign w:val="center"/>
          </w:tcPr>
          <w:p w:rsidR="00B9181D" w:rsidRPr="000369DB" w:rsidRDefault="00B9181D" w:rsidP="00B9181D">
            <w:pPr>
              <w:pStyle w:val="ad"/>
              <w:tabs>
                <w:tab w:val="left" w:pos="851"/>
              </w:tabs>
              <w:spacing w:after="0" w:line="240" w:lineRule="auto"/>
              <w:ind w:left="0"/>
              <w:jc w:val="center"/>
              <w:rPr>
                <w:rFonts w:ascii="Times New Roman" w:hAnsi="Times New Roman"/>
                <w:sz w:val="24"/>
                <w:szCs w:val="24"/>
              </w:rPr>
            </w:pPr>
            <w:r w:rsidRPr="000369DB">
              <w:rPr>
                <w:rFonts w:ascii="Times New Roman" w:hAnsi="Times New Roman"/>
                <w:sz w:val="24"/>
                <w:szCs w:val="24"/>
              </w:rPr>
              <w:t>85</w:t>
            </w:r>
          </w:p>
        </w:tc>
        <w:tc>
          <w:tcPr>
            <w:tcW w:w="654" w:type="pct"/>
            <w:vAlign w:val="center"/>
          </w:tcPr>
          <w:p w:rsidR="00B9181D" w:rsidRPr="000369DB" w:rsidRDefault="00B9181D" w:rsidP="00B9181D">
            <w:pPr>
              <w:tabs>
                <w:tab w:val="left" w:pos="851"/>
              </w:tabs>
              <w:spacing w:after="0" w:line="240" w:lineRule="auto"/>
              <w:contextualSpacing/>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137</w:t>
            </w:r>
          </w:p>
        </w:tc>
        <w:tc>
          <w:tcPr>
            <w:tcW w:w="727" w:type="pct"/>
            <w:vAlign w:val="center"/>
          </w:tcPr>
          <w:p w:rsidR="00B9181D" w:rsidRPr="000369DB" w:rsidRDefault="00B9181D" w:rsidP="00B9181D">
            <w:pPr>
              <w:tabs>
                <w:tab w:val="left" w:pos="851"/>
              </w:tabs>
              <w:spacing w:after="0" w:line="240" w:lineRule="auto"/>
              <w:contextualSpacing/>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+52</w:t>
            </w:r>
          </w:p>
        </w:tc>
      </w:tr>
      <w:tr w:rsidR="000369DB" w:rsidRPr="000369DB" w:rsidTr="00EF2945">
        <w:trPr>
          <w:jc w:val="center"/>
        </w:trPr>
        <w:tc>
          <w:tcPr>
            <w:tcW w:w="3037" w:type="pct"/>
            <w:vAlign w:val="center"/>
          </w:tcPr>
          <w:p w:rsidR="00B9181D" w:rsidRPr="000369DB" w:rsidRDefault="00B9181D" w:rsidP="00B9181D">
            <w:pPr>
              <w:tabs>
                <w:tab w:val="left" w:pos="851"/>
              </w:tabs>
              <w:spacing w:after="0" w:line="240" w:lineRule="auto"/>
              <w:contextualSpacing/>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Число посещений культурно-массовых мероприятий, всего (ед.)*</w:t>
            </w:r>
          </w:p>
        </w:tc>
        <w:tc>
          <w:tcPr>
            <w:tcW w:w="581" w:type="pct"/>
            <w:vAlign w:val="center"/>
          </w:tcPr>
          <w:p w:rsidR="00B9181D" w:rsidRPr="000369DB" w:rsidRDefault="00B9181D" w:rsidP="00B9181D">
            <w:pPr>
              <w:pStyle w:val="ad"/>
              <w:tabs>
                <w:tab w:val="left" w:pos="851"/>
              </w:tabs>
              <w:spacing w:after="0" w:line="240" w:lineRule="auto"/>
              <w:ind w:left="0"/>
              <w:jc w:val="center"/>
              <w:rPr>
                <w:rFonts w:ascii="Times New Roman" w:hAnsi="Times New Roman"/>
                <w:sz w:val="24"/>
                <w:szCs w:val="24"/>
              </w:rPr>
            </w:pPr>
            <w:r w:rsidRPr="000369DB">
              <w:rPr>
                <w:rFonts w:ascii="Times New Roman" w:hAnsi="Times New Roman"/>
                <w:sz w:val="24"/>
                <w:szCs w:val="24"/>
              </w:rPr>
              <w:t>31959</w:t>
            </w:r>
          </w:p>
        </w:tc>
        <w:tc>
          <w:tcPr>
            <w:tcW w:w="654" w:type="pct"/>
            <w:vAlign w:val="center"/>
          </w:tcPr>
          <w:p w:rsidR="00B9181D" w:rsidRPr="000369DB" w:rsidRDefault="00B9181D" w:rsidP="00B9181D">
            <w:pPr>
              <w:tabs>
                <w:tab w:val="left" w:pos="851"/>
              </w:tabs>
              <w:spacing w:after="0" w:line="240" w:lineRule="auto"/>
              <w:contextualSpacing/>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74400</w:t>
            </w:r>
          </w:p>
        </w:tc>
        <w:tc>
          <w:tcPr>
            <w:tcW w:w="727" w:type="pct"/>
            <w:vAlign w:val="center"/>
          </w:tcPr>
          <w:p w:rsidR="00B9181D" w:rsidRPr="000369DB" w:rsidRDefault="00B9181D" w:rsidP="00B9181D">
            <w:pPr>
              <w:tabs>
                <w:tab w:val="left" w:pos="851"/>
              </w:tabs>
              <w:spacing w:after="0" w:line="240" w:lineRule="auto"/>
              <w:contextualSpacing/>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+42441</w:t>
            </w:r>
          </w:p>
        </w:tc>
      </w:tr>
      <w:tr w:rsidR="000369DB" w:rsidRPr="000369DB" w:rsidTr="00EF2945">
        <w:trPr>
          <w:jc w:val="center"/>
        </w:trPr>
        <w:tc>
          <w:tcPr>
            <w:tcW w:w="3037" w:type="pct"/>
            <w:vAlign w:val="center"/>
          </w:tcPr>
          <w:p w:rsidR="00B9181D" w:rsidRPr="000369DB" w:rsidRDefault="00B9181D" w:rsidP="00B9181D">
            <w:pPr>
              <w:tabs>
                <w:tab w:val="left" w:pos="851"/>
              </w:tabs>
              <w:spacing w:after="0" w:line="240" w:lineRule="auto"/>
              <w:contextualSpacing/>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в т. ч. детей до 14 лет (ед.)</w:t>
            </w:r>
          </w:p>
        </w:tc>
        <w:tc>
          <w:tcPr>
            <w:tcW w:w="581" w:type="pct"/>
            <w:vAlign w:val="center"/>
          </w:tcPr>
          <w:p w:rsidR="00B9181D" w:rsidRPr="000369DB" w:rsidRDefault="00B9181D" w:rsidP="00B9181D">
            <w:pPr>
              <w:pStyle w:val="ad"/>
              <w:tabs>
                <w:tab w:val="left" w:pos="851"/>
              </w:tabs>
              <w:spacing w:after="0" w:line="240" w:lineRule="auto"/>
              <w:ind w:left="0"/>
              <w:jc w:val="center"/>
              <w:rPr>
                <w:rFonts w:ascii="Times New Roman" w:hAnsi="Times New Roman"/>
                <w:sz w:val="24"/>
                <w:szCs w:val="24"/>
              </w:rPr>
            </w:pPr>
            <w:r w:rsidRPr="000369DB">
              <w:rPr>
                <w:rFonts w:ascii="Times New Roman" w:hAnsi="Times New Roman"/>
                <w:sz w:val="24"/>
                <w:szCs w:val="24"/>
              </w:rPr>
              <w:t>12931</w:t>
            </w:r>
          </w:p>
        </w:tc>
        <w:tc>
          <w:tcPr>
            <w:tcW w:w="654" w:type="pct"/>
            <w:vAlign w:val="center"/>
          </w:tcPr>
          <w:p w:rsidR="00B9181D" w:rsidRPr="000369DB" w:rsidRDefault="00B9181D" w:rsidP="00B9181D">
            <w:pPr>
              <w:tabs>
                <w:tab w:val="left" w:pos="851"/>
              </w:tabs>
              <w:spacing w:after="0" w:line="240" w:lineRule="auto"/>
              <w:contextualSpacing/>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12256</w:t>
            </w:r>
          </w:p>
        </w:tc>
        <w:tc>
          <w:tcPr>
            <w:tcW w:w="727" w:type="pct"/>
            <w:vAlign w:val="center"/>
          </w:tcPr>
          <w:p w:rsidR="00B9181D" w:rsidRPr="000369DB" w:rsidRDefault="00B9181D" w:rsidP="00B9181D">
            <w:pPr>
              <w:tabs>
                <w:tab w:val="left" w:pos="851"/>
              </w:tabs>
              <w:spacing w:after="0" w:line="240" w:lineRule="auto"/>
              <w:contextualSpacing/>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-675</w:t>
            </w:r>
          </w:p>
        </w:tc>
      </w:tr>
      <w:tr w:rsidR="000369DB" w:rsidRPr="000369DB" w:rsidTr="00EF2945">
        <w:trPr>
          <w:jc w:val="center"/>
        </w:trPr>
        <w:tc>
          <w:tcPr>
            <w:tcW w:w="3037" w:type="pct"/>
            <w:vAlign w:val="center"/>
          </w:tcPr>
          <w:p w:rsidR="00B9181D" w:rsidRPr="000369DB" w:rsidRDefault="00B9181D" w:rsidP="00B9181D">
            <w:pPr>
              <w:tabs>
                <w:tab w:val="left" w:pos="851"/>
              </w:tabs>
              <w:spacing w:after="0" w:line="240" w:lineRule="auto"/>
              <w:contextualSpacing/>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в т. ч. молодежи (от 14 до 35 лет) (ед.)</w:t>
            </w:r>
          </w:p>
        </w:tc>
        <w:tc>
          <w:tcPr>
            <w:tcW w:w="581" w:type="pct"/>
            <w:vAlign w:val="center"/>
          </w:tcPr>
          <w:p w:rsidR="00B9181D" w:rsidRPr="000369DB" w:rsidRDefault="00B9181D" w:rsidP="00B9181D">
            <w:pPr>
              <w:pStyle w:val="ad"/>
              <w:tabs>
                <w:tab w:val="left" w:pos="851"/>
              </w:tabs>
              <w:spacing w:after="0" w:line="240" w:lineRule="auto"/>
              <w:ind w:left="0"/>
              <w:jc w:val="center"/>
              <w:rPr>
                <w:rFonts w:ascii="Times New Roman" w:hAnsi="Times New Roman"/>
                <w:sz w:val="24"/>
                <w:szCs w:val="24"/>
              </w:rPr>
            </w:pPr>
            <w:r w:rsidRPr="000369DB">
              <w:rPr>
                <w:rFonts w:ascii="Times New Roman" w:hAnsi="Times New Roman"/>
                <w:sz w:val="24"/>
                <w:szCs w:val="24"/>
              </w:rPr>
              <w:t>1717</w:t>
            </w:r>
          </w:p>
        </w:tc>
        <w:tc>
          <w:tcPr>
            <w:tcW w:w="654" w:type="pct"/>
            <w:vAlign w:val="center"/>
          </w:tcPr>
          <w:p w:rsidR="00B9181D" w:rsidRPr="000369DB" w:rsidRDefault="00B9181D" w:rsidP="00B9181D">
            <w:pPr>
              <w:tabs>
                <w:tab w:val="left" w:pos="851"/>
              </w:tabs>
              <w:spacing w:after="0" w:line="240" w:lineRule="auto"/>
              <w:contextualSpacing/>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2386</w:t>
            </w:r>
          </w:p>
        </w:tc>
        <w:tc>
          <w:tcPr>
            <w:tcW w:w="727" w:type="pct"/>
            <w:vAlign w:val="center"/>
          </w:tcPr>
          <w:p w:rsidR="00B9181D" w:rsidRPr="000369DB" w:rsidRDefault="00B9181D" w:rsidP="00B9181D">
            <w:pPr>
              <w:tabs>
                <w:tab w:val="left" w:pos="851"/>
              </w:tabs>
              <w:spacing w:after="0" w:line="240" w:lineRule="auto"/>
              <w:contextualSpacing/>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+669</w:t>
            </w:r>
          </w:p>
        </w:tc>
      </w:tr>
      <w:tr w:rsidR="000369DB" w:rsidRPr="000369DB" w:rsidTr="00EF2945">
        <w:trPr>
          <w:jc w:val="center"/>
        </w:trPr>
        <w:tc>
          <w:tcPr>
            <w:tcW w:w="3037" w:type="pct"/>
            <w:vAlign w:val="center"/>
          </w:tcPr>
          <w:p w:rsidR="00B9181D" w:rsidRPr="000369DB" w:rsidRDefault="00B9181D" w:rsidP="00B9181D">
            <w:pPr>
              <w:tabs>
                <w:tab w:val="left" w:pos="851"/>
              </w:tabs>
              <w:spacing w:after="0" w:line="240" w:lineRule="auto"/>
              <w:contextualSpacing/>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Число культурно-досуговых формирований, всего (ед.)</w:t>
            </w:r>
          </w:p>
        </w:tc>
        <w:tc>
          <w:tcPr>
            <w:tcW w:w="581" w:type="pct"/>
            <w:vAlign w:val="center"/>
          </w:tcPr>
          <w:p w:rsidR="00B9181D" w:rsidRPr="000369DB" w:rsidRDefault="00B9181D" w:rsidP="00B9181D">
            <w:pPr>
              <w:pStyle w:val="ad"/>
              <w:tabs>
                <w:tab w:val="left" w:pos="851"/>
              </w:tabs>
              <w:spacing w:after="0" w:line="240" w:lineRule="auto"/>
              <w:ind w:left="0"/>
              <w:jc w:val="center"/>
              <w:rPr>
                <w:rFonts w:ascii="Times New Roman" w:hAnsi="Times New Roman"/>
                <w:sz w:val="24"/>
                <w:szCs w:val="24"/>
              </w:rPr>
            </w:pPr>
            <w:r w:rsidRPr="000369DB">
              <w:rPr>
                <w:rFonts w:ascii="Times New Roman" w:hAnsi="Times New Roman"/>
                <w:sz w:val="24"/>
                <w:szCs w:val="24"/>
              </w:rPr>
              <w:t>75</w:t>
            </w:r>
          </w:p>
        </w:tc>
        <w:tc>
          <w:tcPr>
            <w:tcW w:w="654" w:type="pct"/>
            <w:vAlign w:val="center"/>
          </w:tcPr>
          <w:p w:rsidR="00B9181D" w:rsidRPr="000369DB" w:rsidRDefault="00B9181D" w:rsidP="00B9181D">
            <w:pPr>
              <w:tabs>
                <w:tab w:val="left" w:pos="851"/>
              </w:tabs>
              <w:spacing w:after="0" w:line="240" w:lineRule="auto"/>
              <w:contextualSpacing/>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70</w:t>
            </w:r>
          </w:p>
        </w:tc>
        <w:tc>
          <w:tcPr>
            <w:tcW w:w="727" w:type="pct"/>
            <w:vAlign w:val="center"/>
          </w:tcPr>
          <w:p w:rsidR="00B9181D" w:rsidRPr="000369DB" w:rsidRDefault="00B9181D" w:rsidP="00B9181D">
            <w:pPr>
              <w:tabs>
                <w:tab w:val="left" w:pos="851"/>
              </w:tabs>
              <w:spacing w:after="0" w:line="240" w:lineRule="auto"/>
              <w:contextualSpacing/>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-5</w:t>
            </w:r>
          </w:p>
        </w:tc>
      </w:tr>
      <w:tr w:rsidR="000369DB" w:rsidRPr="000369DB" w:rsidTr="00EF2945">
        <w:trPr>
          <w:jc w:val="center"/>
        </w:trPr>
        <w:tc>
          <w:tcPr>
            <w:tcW w:w="3037" w:type="pct"/>
            <w:vAlign w:val="center"/>
          </w:tcPr>
          <w:p w:rsidR="00B9181D" w:rsidRPr="000369DB" w:rsidRDefault="00B9181D" w:rsidP="00B9181D">
            <w:pPr>
              <w:tabs>
                <w:tab w:val="left" w:pos="851"/>
              </w:tabs>
              <w:spacing w:after="0" w:line="240" w:lineRule="auto"/>
              <w:contextualSpacing/>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в т. ч. для детей до 14 лет (ед.)</w:t>
            </w:r>
          </w:p>
        </w:tc>
        <w:tc>
          <w:tcPr>
            <w:tcW w:w="581" w:type="pct"/>
            <w:vAlign w:val="center"/>
          </w:tcPr>
          <w:p w:rsidR="00B9181D" w:rsidRPr="000369DB" w:rsidRDefault="00B9181D" w:rsidP="00B9181D">
            <w:pPr>
              <w:pStyle w:val="ad"/>
              <w:tabs>
                <w:tab w:val="left" w:pos="851"/>
              </w:tabs>
              <w:spacing w:after="0" w:line="240" w:lineRule="auto"/>
              <w:ind w:left="0"/>
              <w:jc w:val="center"/>
              <w:rPr>
                <w:rFonts w:ascii="Times New Roman" w:hAnsi="Times New Roman"/>
                <w:sz w:val="24"/>
                <w:szCs w:val="24"/>
              </w:rPr>
            </w:pPr>
            <w:r w:rsidRPr="000369DB">
              <w:rPr>
                <w:rFonts w:ascii="Times New Roman" w:hAnsi="Times New Roman"/>
                <w:sz w:val="24"/>
                <w:szCs w:val="24"/>
              </w:rPr>
              <w:t>38</w:t>
            </w:r>
          </w:p>
        </w:tc>
        <w:tc>
          <w:tcPr>
            <w:tcW w:w="654" w:type="pct"/>
            <w:vAlign w:val="center"/>
          </w:tcPr>
          <w:p w:rsidR="00B9181D" w:rsidRPr="000369DB" w:rsidRDefault="00B9181D" w:rsidP="00B9181D">
            <w:pPr>
              <w:tabs>
                <w:tab w:val="left" w:pos="851"/>
              </w:tabs>
              <w:spacing w:after="0" w:line="240" w:lineRule="auto"/>
              <w:contextualSpacing/>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32</w:t>
            </w:r>
          </w:p>
        </w:tc>
        <w:tc>
          <w:tcPr>
            <w:tcW w:w="727" w:type="pct"/>
            <w:vAlign w:val="center"/>
          </w:tcPr>
          <w:p w:rsidR="00B9181D" w:rsidRPr="000369DB" w:rsidRDefault="00B9181D" w:rsidP="00B9181D">
            <w:pPr>
              <w:tabs>
                <w:tab w:val="left" w:pos="851"/>
              </w:tabs>
              <w:spacing w:after="0" w:line="240" w:lineRule="auto"/>
              <w:contextualSpacing/>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-6</w:t>
            </w:r>
          </w:p>
        </w:tc>
      </w:tr>
      <w:tr w:rsidR="000369DB" w:rsidRPr="000369DB" w:rsidTr="00EF2945">
        <w:trPr>
          <w:jc w:val="center"/>
        </w:trPr>
        <w:tc>
          <w:tcPr>
            <w:tcW w:w="3037" w:type="pct"/>
            <w:vAlign w:val="center"/>
          </w:tcPr>
          <w:p w:rsidR="00B9181D" w:rsidRPr="000369DB" w:rsidRDefault="00B9181D" w:rsidP="00B9181D">
            <w:pPr>
              <w:tabs>
                <w:tab w:val="left" w:pos="851"/>
              </w:tabs>
              <w:spacing w:after="0" w:line="240" w:lineRule="auto"/>
              <w:contextualSpacing/>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в т. ч. для молодежи (от 14 до 35 лет) (ед.)</w:t>
            </w:r>
          </w:p>
        </w:tc>
        <w:tc>
          <w:tcPr>
            <w:tcW w:w="581" w:type="pct"/>
            <w:vAlign w:val="center"/>
          </w:tcPr>
          <w:p w:rsidR="00B9181D" w:rsidRPr="000369DB" w:rsidRDefault="00B9181D" w:rsidP="00B9181D">
            <w:pPr>
              <w:pStyle w:val="ad"/>
              <w:tabs>
                <w:tab w:val="left" w:pos="851"/>
              </w:tabs>
              <w:spacing w:after="0" w:line="240" w:lineRule="auto"/>
              <w:ind w:left="0"/>
              <w:jc w:val="center"/>
              <w:rPr>
                <w:rFonts w:ascii="Times New Roman" w:hAnsi="Times New Roman"/>
                <w:sz w:val="24"/>
                <w:szCs w:val="24"/>
              </w:rPr>
            </w:pPr>
            <w:r w:rsidRPr="000369DB">
              <w:rPr>
                <w:rFonts w:ascii="Times New Roman" w:hAnsi="Times New Roman"/>
                <w:sz w:val="24"/>
                <w:szCs w:val="24"/>
              </w:rPr>
              <w:t>6</w:t>
            </w:r>
          </w:p>
        </w:tc>
        <w:tc>
          <w:tcPr>
            <w:tcW w:w="654" w:type="pct"/>
            <w:vAlign w:val="center"/>
          </w:tcPr>
          <w:p w:rsidR="00B9181D" w:rsidRPr="000369DB" w:rsidRDefault="00B9181D" w:rsidP="00B9181D">
            <w:pPr>
              <w:tabs>
                <w:tab w:val="left" w:pos="851"/>
              </w:tabs>
              <w:spacing w:after="0" w:line="240" w:lineRule="auto"/>
              <w:contextualSpacing/>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9</w:t>
            </w:r>
          </w:p>
        </w:tc>
        <w:tc>
          <w:tcPr>
            <w:tcW w:w="727" w:type="pct"/>
            <w:vAlign w:val="center"/>
          </w:tcPr>
          <w:p w:rsidR="00B9181D" w:rsidRPr="000369DB" w:rsidRDefault="00B9181D" w:rsidP="00B9181D">
            <w:pPr>
              <w:tabs>
                <w:tab w:val="left" w:pos="851"/>
              </w:tabs>
              <w:spacing w:after="0" w:line="240" w:lineRule="auto"/>
              <w:contextualSpacing/>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+3</w:t>
            </w:r>
          </w:p>
        </w:tc>
      </w:tr>
      <w:tr w:rsidR="000369DB" w:rsidRPr="000369DB" w:rsidTr="00EF2945">
        <w:trPr>
          <w:jc w:val="center"/>
        </w:trPr>
        <w:tc>
          <w:tcPr>
            <w:tcW w:w="3037" w:type="pct"/>
          </w:tcPr>
          <w:p w:rsidR="00B9181D" w:rsidRPr="000369DB" w:rsidRDefault="00B9181D" w:rsidP="00B9181D">
            <w:pPr>
              <w:tabs>
                <w:tab w:val="left" w:pos="851"/>
              </w:tabs>
              <w:spacing w:after="0" w:line="240" w:lineRule="auto"/>
              <w:contextualSpacing/>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Число участников культурно-досуговых формирований, всего (чел.)</w:t>
            </w:r>
          </w:p>
        </w:tc>
        <w:tc>
          <w:tcPr>
            <w:tcW w:w="581" w:type="pct"/>
            <w:vAlign w:val="center"/>
          </w:tcPr>
          <w:p w:rsidR="00B9181D" w:rsidRPr="000369DB" w:rsidRDefault="00B9181D" w:rsidP="00B9181D">
            <w:pPr>
              <w:pStyle w:val="ad"/>
              <w:tabs>
                <w:tab w:val="left" w:pos="851"/>
              </w:tabs>
              <w:spacing w:after="0" w:line="240" w:lineRule="auto"/>
              <w:ind w:left="0"/>
              <w:jc w:val="center"/>
              <w:rPr>
                <w:rFonts w:ascii="Times New Roman" w:hAnsi="Times New Roman"/>
                <w:sz w:val="24"/>
                <w:szCs w:val="24"/>
              </w:rPr>
            </w:pPr>
            <w:r w:rsidRPr="000369DB">
              <w:rPr>
                <w:rFonts w:ascii="Times New Roman" w:hAnsi="Times New Roman"/>
                <w:sz w:val="24"/>
                <w:szCs w:val="24"/>
              </w:rPr>
              <w:t>994</w:t>
            </w:r>
          </w:p>
        </w:tc>
        <w:tc>
          <w:tcPr>
            <w:tcW w:w="654" w:type="pct"/>
            <w:vAlign w:val="center"/>
          </w:tcPr>
          <w:p w:rsidR="00B9181D" w:rsidRPr="000369DB" w:rsidRDefault="00B9181D" w:rsidP="00B9181D">
            <w:pPr>
              <w:tabs>
                <w:tab w:val="left" w:pos="851"/>
              </w:tabs>
              <w:spacing w:after="0" w:line="240" w:lineRule="auto"/>
              <w:contextualSpacing/>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931</w:t>
            </w:r>
          </w:p>
        </w:tc>
        <w:tc>
          <w:tcPr>
            <w:tcW w:w="727" w:type="pct"/>
            <w:vAlign w:val="center"/>
          </w:tcPr>
          <w:p w:rsidR="00B9181D" w:rsidRPr="000369DB" w:rsidRDefault="00B9181D" w:rsidP="00B9181D">
            <w:pPr>
              <w:tabs>
                <w:tab w:val="left" w:pos="851"/>
              </w:tabs>
              <w:spacing w:after="0" w:line="240" w:lineRule="auto"/>
              <w:contextualSpacing/>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-63</w:t>
            </w:r>
          </w:p>
        </w:tc>
      </w:tr>
      <w:tr w:rsidR="000369DB" w:rsidRPr="000369DB" w:rsidTr="00EF2945">
        <w:trPr>
          <w:jc w:val="center"/>
        </w:trPr>
        <w:tc>
          <w:tcPr>
            <w:tcW w:w="3037" w:type="pct"/>
          </w:tcPr>
          <w:p w:rsidR="00B9181D" w:rsidRPr="000369DB" w:rsidRDefault="00B9181D" w:rsidP="00B9181D">
            <w:pPr>
              <w:tabs>
                <w:tab w:val="left" w:pos="851"/>
              </w:tabs>
              <w:spacing w:after="0" w:line="240" w:lineRule="auto"/>
              <w:contextualSpacing/>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в т. ч. детей до 14 лет (чел.)</w:t>
            </w:r>
          </w:p>
        </w:tc>
        <w:tc>
          <w:tcPr>
            <w:tcW w:w="581" w:type="pct"/>
          </w:tcPr>
          <w:p w:rsidR="00B9181D" w:rsidRPr="000369DB" w:rsidRDefault="00B9181D" w:rsidP="00B9181D">
            <w:pPr>
              <w:pStyle w:val="ad"/>
              <w:tabs>
                <w:tab w:val="left" w:pos="851"/>
              </w:tabs>
              <w:spacing w:after="0" w:line="240" w:lineRule="auto"/>
              <w:ind w:left="0"/>
              <w:jc w:val="center"/>
              <w:rPr>
                <w:rFonts w:ascii="Times New Roman" w:hAnsi="Times New Roman"/>
                <w:sz w:val="24"/>
                <w:szCs w:val="24"/>
              </w:rPr>
            </w:pPr>
            <w:r w:rsidRPr="000369DB">
              <w:rPr>
                <w:rFonts w:ascii="Times New Roman" w:hAnsi="Times New Roman"/>
                <w:sz w:val="24"/>
                <w:szCs w:val="24"/>
              </w:rPr>
              <w:t>462</w:t>
            </w:r>
          </w:p>
        </w:tc>
        <w:tc>
          <w:tcPr>
            <w:tcW w:w="654" w:type="pct"/>
          </w:tcPr>
          <w:p w:rsidR="00B9181D" w:rsidRPr="000369DB" w:rsidRDefault="00B9181D" w:rsidP="00B9181D">
            <w:pPr>
              <w:tabs>
                <w:tab w:val="left" w:pos="851"/>
              </w:tabs>
              <w:spacing w:after="0" w:line="240" w:lineRule="auto"/>
              <w:contextualSpacing/>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427</w:t>
            </w:r>
          </w:p>
        </w:tc>
        <w:tc>
          <w:tcPr>
            <w:tcW w:w="727" w:type="pct"/>
          </w:tcPr>
          <w:p w:rsidR="00B9181D" w:rsidRPr="000369DB" w:rsidRDefault="00851028" w:rsidP="00B9181D">
            <w:pPr>
              <w:tabs>
                <w:tab w:val="left" w:pos="851"/>
              </w:tabs>
              <w:spacing w:after="0" w:line="240" w:lineRule="auto"/>
              <w:contextualSpacing/>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w:t>
            </w:r>
            <w:r w:rsidR="00B9181D" w:rsidRPr="000369DB">
              <w:rPr>
                <w:rFonts w:ascii="Times New Roman" w:eastAsia="Times New Roman" w:hAnsi="Times New Roman" w:cs="Times New Roman"/>
                <w:sz w:val="24"/>
                <w:szCs w:val="24"/>
              </w:rPr>
              <w:t>35</w:t>
            </w:r>
          </w:p>
        </w:tc>
      </w:tr>
      <w:tr w:rsidR="000369DB" w:rsidRPr="000369DB" w:rsidTr="00EF2945">
        <w:trPr>
          <w:jc w:val="center"/>
        </w:trPr>
        <w:tc>
          <w:tcPr>
            <w:tcW w:w="3037" w:type="pct"/>
          </w:tcPr>
          <w:p w:rsidR="00B9181D" w:rsidRPr="000369DB" w:rsidRDefault="00B9181D" w:rsidP="00B9181D">
            <w:pPr>
              <w:tabs>
                <w:tab w:val="left" w:pos="851"/>
              </w:tabs>
              <w:spacing w:after="0" w:line="240" w:lineRule="auto"/>
              <w:contextualSpacing/>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в т. ч. молодежи (от 14 до 35 лет) (чел.)</w:t>
            </w:r>
          </w:p>
        </w:tc>
        <w:tc>
          <w:tcPr>
            <w:tcW w:w="581" w:type="pct"/>
          </w:tcPr>
          <w:p w:rsidR="00B9181D" w:rsidRPr="000369DB" w:rsidRDefault="00B9181D" w:rsidP="00B9181D">
            <w:pPr>
              <w:pStyle w:val="ad"/>
              <w:tabs>
                <w:tab w:val="left" w:pos="851"/>
              </w:tabs>
              <w:spacing w:after="0" w:line="240" w:lineRule="auto"/>
              <w:ind w:left="0"/>
              <w:jc w:val="center"/>
              <w:rPr>
                <w:rFonts w:ascii="Times New Roman" w:hAnsi="Times New Roman"/>
                <w:sz w:val="24"/>
                <w:szCs w:val="24"/>
              </w:rPr>
            </w:pPr>
            <w:r w:rsidRPr="000369DB">
              <w:rPr>
                <w:rFonts w:ascii="Times New Roman" w:hAnsi="Times New Roman"/>
                <w:sz w:val="24"/>
                <w:szCs w:val="24"/>
              </w:rPr>
              <w:t>95</w:t>
            </w:r>
          </w:p>
        </w:tc>
        <w:tc>
          <w:tcPr>
            <w:tcW w:w="654" w:type="pct"/>
          </w:tcPr>
          <w:p w:rsidR="00B9181D" w:rsidRPr="000369DB" w:rsidRDefault="00B9181D" w:rsidP="00B9181D">
            <w:pPr>
              <w:tabs>
                <w:tab w:val="left" w:pos="851"/>
              </w:tabs>
              <w:spacing w:after="0" w:line="240" w:lineRule="auto"/>
              <w:contextualSpacing/>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102</w:t>
            </w:r>
          </w:p>
        </w:tc>
        <w:tc>
          <w:tcPr>
            <w:tcW w:w="727" w:type="pct"/>
          </w:tcPr>
          <w:p w:rsidR="00B9181D" w:rsidRPr="000369DB" w:rsidRDefault="00B9181D" w:rsidP="00B9181D">
            <w:pPr>
              <w:tabs>
                <w:tab w:val="left" w:pos="851"/>
              </w:tabs>
              <w:spacing w:after="0" w:line="240" w:lineRule="auto"/>
              <w:contextualSpacing/>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+7</w:t>
            </w:r>
          </w:p>
        </w:tc>
      </w:tr>
      <w:tr w:rsidR="000369DB" w:rsidRPr="000369DB" w:rsidTr="00EF2945">
        <w:trPr>
          <w:jc w:val="center"/>
        </w:trPr>
        <w:tc>
          <w:tcPr>
            <w:tcW w:w="3037" w:type="pct"/>
          </w:tcPr>
          <w:p w:rsidR="00B9181D" w:rsidRPr="000369DB" w:rsidRDefault="00B9181D" w:rsidP="00B9181D">
            <w:pPr>
              <w:tabs>
                <w:tab w:val="left" w:pos="851"/>
              </w:tabs>
              <w:spacing w:after="0" w:line="240" w:lineRule="auto"/>
              <w:contextualSpacing/>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Число коллективов, имеющих звание «Народный» (ед.)</w:t>
            </w:r>
          </w:p>
        </w:tc>
        <w:tc>
          <w:tcPr>
            <w:tcW w:w="581" w:type="pct"/>
          </w:tcPr>
          <w:p w:rsidR="00B9181D" w:rsidRPr="000369DB" w:rsidRDefault="00B9181D" w:rsidP="00B9181D">
            <w:pPr>
              <w:pStyle w:val="ad"/>
              <w:tabs>
                <w:tab w:val="left" w:pos="851"/>
              </w:tabs>
              <w:spacing w:after="0" w:line="240" w:lineRule="auto"/>
              <w:ind w:left="0"/>
              <w:jc w:val="center"/>
              <w:rPr>
                <w:rFonts w:ascii="Times New Roman" w:hAnsi="Times New Roman"/>
                <w:sz w:val="24"/>
                <w:szCs w:val="24"/>
              </w:rPr>
            </w:pPr>
            <w:r w:rsidRPr="000369DB">
              <w:rPr>
                <w:rFonts w:ascii="Times New Roman" w:hAnsi="Times New Roman"/>
                <w:sz w:val="24"/>
                <w:szCs w:val="24"/>
              </w:rPr>
              <w:t>4</w:t>
            </w:r>
          </w:p>
        </w:tc>
        <w:tc>
          <w:tcPr>
            <w:tcW w:w="654" w:type="pct"/>
          </w:tcPr>
          <w:p w:rsidR="00B9181D" w:rsidRPr="000369DB" w:rsidRDefault="00B9181D" w:rsidP="00B9181D">
            <w:pPr>
              <w:tabs>
                <w:tab w:val="left" w:pos="851"/>
              </w:tabs>
              <w:spacing w:after="0" w:line="240" w:lineRule="auto"/>
              <w:contextualSpacing/>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4</w:t>
            </w:r>
          </w:p>
        </w:tc>
        <w:tc>
          <w:tcPr>
            <w:tcW w:w="727" w:type="pct"/>
          </w:tcPr>
          <w:p w:rsidR="00B9181D" w:rsidRPr="000369DB" w:rsidRDefault="00B9181D" w:rsidP="00B9181D">
            <w:pPr>
              <w:tabs>
                <w:tab w:val="left" w:pos="851"/>
              </w:tabs>
              <w:spacing w:after="0" w:line="240" w:lineRule="auto"/>
              <w:contextualSpacing/>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0</w:t>
            </w:r>
          </w:p>
        </w:tc>
      </w:tr>
      <w:tr w:rsidR="000369DB" w:rsidRPr="000369DB" w:rsidTr="00EF2945">
        <w:trPr>
          <w:jc w:val="center"/>
        </w:trPr>
        <w:tc>
          <w:tcPr>
            <w:tcW w:w="3037" w:type="pct"/>
          </w:tcPr>
          <w:p w:rsidR="00B9181D" w:rsidRPr="000369DB" w:rsidRDefault="00B9181D" w:rsidP="00B9181D">
            <w:pPr>
              <w:tabs>
                <w:tab w:val="left" w:pos="851"/>
              </w:tabs>
              <w:spacing w:after="0" w:line="240" w:lineRule="auto"/>
              <w:contextualSpacing/>
              <w:rPr>
                <w:rFonts w:ascii="Times New Roman" w:eastAsia="Times New Roman" w:hAnsi="Times New Roman" w:cs="Times New Roman"/>
                <w:spacing w:val="-4"/>
                <w:sz w:val="24"/>
                <w:szCs w:val="24"/>
              </w:rPr>
            </w:pPr>
            <w:r w:rsidRPr="000369DB">
              <w:rPr>
                <w:rFonts w:ascii="Times New Roman" w:eastAsia="Times New Roman" w:hAnsi="Times New Roman" w:cs="Times New Roman"/>
                <w:spacing w:val="-4"/>
                <w:sz w:val="24"/>
                <w:szCs w:val="24"/>
              </w:rPr>
              <w:t>Число коллективов, имеющих звание «Образцовый» (ед.)</w:t>
            </w:r>
          </w:p>
        </w:tc>
        <w:tc>
          <w:tcPr>
            <w:tcW w:w="581" w:type="pct"/>
          </w:tcPr>
          <w:p w:rsidR="00B9181D" w:rsidRPr="000369DB" w:rsidRDefault="00B9181D" w:rsidP="00B9181D">
            <w:pPr>
              <w:pStyle w:val="ad"/>
              <w:tabs>
                <w:tab w:val="left" w:pos="851"/>
              </w:tabs>
              <w:spacing w:after="0" w:line="240" w:lineRule="auto"/>
              <w:ind w:left="0"/>
              <w:jc w:val="center"/>
              <w:rPr>
                <w:rFonts w:ascii="Times New Roman" w:hAnsi="Times New Roman"/>
                <w:sz w:val="24"/>
                <w:szCs w:val="24"/>
              </w:rPr>
            </w:pPr>
            <w:r w:rsidRPr="000369DB">
              <w:rPr>
                <w:rFonts w:ascii="Times New Roman" w:hAnsi="Times New Roman"/>
                <w:sz w:val="24"/>
                <w:szCs w:val="24"/>
              </w:rPr>
              <w:t>0</w:t>
            </w:r>
          </w:p>
        </w:tc>
        <w:tc>
          <w:tcPr>
            <w:tcW w:w="654" w:type="pct"/>
          </w:tcPr>
          <w:p w:rsidR="00B9181D" w:rsidRPr="000369DB" w:rsidRDefault="00B9181D" w:rsidP="00B9181D">
            <w:pPr>
              <w:tabs>
                <w:tab w:val="left" w:pos="851"/>
              </w:tabs>
              <w:spacing w:after="0" w:line="240" w:lineRule="auto"/>
              <w:contextualSpacing/>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0</w:t>
            </w:r>
          </w:p>
        </w:tc>
        <w:tc>
          <w:tcPr>
            <w:tcW w:w="727" w:type="pct"/>
          </w:tcPr>
          <w:p w:rsidR="00B9181D" w:rsidRPr="000369DB" w:rsidRDefault="00B9181D" w:rsidP="00B9181D">
            <w:pPr>
              <w:tabs>
                <w:tab w:val="left" w:pos="851"/>
              </w:tabs>
              <w:spacing w:after="0" w:line="240" w:lineRule="auto"/>
              <w:contextualSpacing/>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0</w:t>
            </w:r>
          </w:p>
        </w:tc>
      </w:tr>
    </w:tbl>
    <w:p w:rsidR="00137292" w:rsidRPr="000369DB" w:rsidRDefault="00137292" w:rsidP="007C7A9A">
      <w:pPr>
        <w:ind w:firstLine="708"/>
        <w:jc w:val="both"/>
        <w:rPr>
          <w:rFonts w:ascii="Times New Roman" w:hAnsi="Times New Roman" w:cs="Times New Roman"/>
          <w:sz w:val="28"/>
          <w:szCs w:val="28"/>
        </w:rPr>
      </w:pPr>
      <w:r w:rsidRPr="000369DB">
        <w:rPr>
          <w:rFonts w:ascii="Times New Roman" w:eastAsia="Calibri" w:hAnsi="Times New Roman" w:cs="Times New Roman"/>
          <w:b/>
          <w:sz w:val="28"/>
          <w:szCs w:val="28"/>
          <w:lang w:eastAsia="en-US"/>
        </w:rPr>
        <w:lastRenderedPageBreak/>
        <w:t>Примечание:</w:t>
      </w:r>
      <w:r w:rsidRPr="000369DB">
        <w:rPr>
          <w:rFonts w:ascii="Times New Roman" w:eastAsia="Calibri" w:hAnsi="Times New Roman" w:cs="Times New Roman"/>
          <w:sz w:val="28"/>
          <w:szCs w:val="28"/>
          <w:lang w:eastAsia="en-US"/>
        </w:rPr>
        <w:t xml:space="preserve"> </w:t>
      </w:r>
      <w:r w:rsidR="00B9181D" w:rsidRPr="000369DB">
        <w:rPr>
          <w:rFonts w:ascii="Times New Roman" w:hAnsi="Times New Roman" w:cs="Times New Roman"/>
          <w:sz w:val="28"/>
          <w:szCs w:val="28"/>
        </w:rPr>
        <w:t xml:space="preserve">Увеличение </w:t>
      </w:r>
      <w:r w:rsidR="007C7A9A" w:rsidRPr="000369DB">
        <w:rPr>
          <w:rFonts w:ascii="Times New Roman" w:hAnsi="Times New Roman" w:cs="Times New Roman"/>
          <w:sz w:val="28"/>
          <w:szCs w:val="28"/>
        </w:rPr>
        <w:t>показателей деятельнос</w:t>
      </w:r>
      <w:r w:rsidR="00B9181D" w:rsidRPr="000369DB">
        <w:rPr>
          <w:rFonts w:ascii="Times New Roman" w:hAnsi="Times New Roman" w:cs="Times New Roman"/>
          <w:sz w:val="28"/>
          <w:szCs w:val="28"/>
        </w:rPr>
        <w:t>ти учреждений культу</w:t>
      </w:r>
      <w:r w:rsidR="008C2D48" w:rsidRPr="000369DB">
        <w:rPr>
          <w:rFonts w:ascii="Times New Roman" w:hAnsi="Times New Roman" w:cs="Times New Roman"/>
          <w:sz w:val="28"/>
          <w:szCs w:val="28"/>
        </w:rPr>
        <w:t xml:space="preserve">ры в 2021 году </w:t>
      </w:r>
      <w:r w:rsidR="004B3075" w:rsidRPr="000369DB">
        <w:rPr>
          <w:rFonts w:ascii="Times New Roman" w:hAnsi="Times New Roman" w:cs="Times New Roman"/>
          <w:sz w:val="28"/>
          <w:szCs w:val="28"/>
        </w:rPr>
        <w:t>радует,</w:t>
      </w:r>
      <w:r w:rsidR="00B9181D" w:rsidRPr="000369DB">
        <w:rPr>
          <w:rFonts w:ascii="Times New Roman" w:hAnsi="Times New Roman" w:cs="Times New Roman"/>
          <w:sz w:val="28"/>
          <w:szCs w:val="28"/>
        </w:rPr>
        <w:t xml:space="preserve"> как работников учреждений культуры, так и наших посетителей, и кружковцев. Работа учреждений культуры с 50% наполняемости залов, это намного лучше, чем закрытие учреждений на времена пандемии вообще!</w:t>
      </w:r>
      <w:r w:rsidR="002B32A4" w:rsidRPr="000369DB">
        <w:rPr>
          <w:rFonts w:ascii="Times New Roman" w:hAnsi="Times New Roman" w:cs="Times New Roman"/>
          <w:sz w:val="28"/>
          <w:szCs w:val="28"/>
        </w:rPr>
        <w:t xml:space="preserve"> </w:t>
      </w:r>
      <w:r w:rsidR="00177F21" w:rsidRPr="000369DB">
        <w:rPr>
          <w:rFonts w:ascii="Times New Roman" w:hAnsi="Times New Roman" w:cs="Times New Roman"/>
          <w:sz w:val="28"/>
          <w:szCs w:val="28"/>
        </w:rPr>
        <w:t>Также количество мероприятий удалось численно увеличить в связи с разрешением считать</w:t>
      </w:r>
      <w:r w:rsidR="008C2D48" w:rsidRPr="000369DB">
        <w:rPr>
          <w:rFonts w:ascii="Times New Roman" w:hAnsi="Times New Roman" w:cs="Times New Roman"/>
          <w:sz w:val="28"/>
          <w:szCs w:val="28"/>
        </w:rPr>
        <w:t xml:space="preserve"> онлайн-</w:t>
      </w:r>
      <w:r w:rsidR="002B32A4" w:rsidRPr="000369DB">
        <w:rPr>
          <w:rFonts w:ascii="Times New Roman" w:hAnsi="Times New Roman" w:cs="Times New Roman"/>
          <w:sz w:val="28"/>
          <w:szCs w:val="28"/>
        </w:rPr>
        <w:t>мероприятия</w:t>
      </w:r>
      <w:r w:rsidR="00177F21" w:rsidRPr="000369DB">
        <w:rPr>
          <w:rFonts w:ascii="Times New Roman" w:hAnsi="Times New Roman" w:cs="Times New Roman"/>
          <w:sz w:val="28"/>
          <w:szCs w:val="28"/>
        </w:rPr>
        <w:t>.</w:t>
      </w:r>
    </w:p>
    <w:p w:rsidR="008B2D67" w:rsidRPr="000369DB" w:rsidRDefault="005601EB" w:rsidP="001548E2">
      <w:pPr>
        <w:spacing w:after="0"/>
        <w:ind w:firstLine="720"/>
        <w:contextualSpacing/>
        <w:jc w:val="both"/>
        <w:rPr>
          <w:rFonts w:ascii="Times New Roman" w:eastAsia="Calibri" w:hAnsi="Times New Roman" w:cs="Times New Roman"/>
          <w:b/>
          <w:sz w:val="28"/>
          <w:szCs w:val="28"/>
          <w:lang w:eastAsia="en-US"/>
        </w:rPr>
      </w:pPr>
      <w:r w:rsidRPr="000369DB">
        <w:rPr>
          <w:rFonts w:ascii="Times New Roman" w:eastAsia="Calibri" w:hAnsi="Times New Roman" w:cs="Times New Roman"/>
          <w:b/>
          <w:sz w:val="28"/>
          <w:szCs w:val="28"/>
          <w:lang w:eastAsia="en-US"/>
        </w:rPr>
        <w:t>1</w:t>
      </w:r>
      <w:r w:rsidR="001B53A0" w:rsidRPr="000369DB">
        <w:rPr>
          <w:rFonts w:ascii="Times New Roman" w:eastAsia="Calibri" w:hAnsi="Times New Roman" w:cs="Times New Roman"/>
          <w:b/>
          <w:sz w:val="28"/>
          <w:szCs w:val="28"/>
          <w:lang w:eastAsia="en-US"/>
        </w:rPr>
        <w:t>5.3</w:t>
      </w:r>
      <w:r w:rsidR="008B2D67" w:rsidRPr="000369DB">
        <w:rPr>
          <w:rFonts w:ascii="Times New Roman" w:eastAsia="Calibri" w:hAnsi="Times New Roman" w:cs="Times New Roman"/>
          <w:b/>
          <w:sz w:val="28"/>
          <w:szCs w:val="28"/>
          <w:lang w:eastAsia="en-US"/>
        </w:rPr>
        <w:t xml:space="preserve">. </w:t>
      </w:r>
      <w:r w:rsidR="008B2D67" w:rsidRPr="000369DB">
        <w:rPr>
          <w:rFonts w:ascii="Times New Roman" w:eastAsia="Calibri" w:hAnsi="Times New Roman" w:cs="Times New Roman"/>
          <w:b/>
          <w:sz w:val="28"/>
          <w:szCs w:val="28"/>
          <w:lang w:eastAsia="en-US"/>
        </w:rPr>
        <w:tab/>
        <w:t xml:space="preserve">Коллективы со званием «Народный», «Образцовый» были представлены на фестивалях и конкурсах </w:t>
      </w:r>
      <w:r w:rsidR="00067368" w:rsidRPr="000369DB">
        <w:rPr>
          <w:rFonts w:ascii="Times New Roman" w:eastAsia="Calibri" w:hAnsi="Times New Roman" w:cs="Times New Roman"/>
          <w:b/>
          <w:sz w:val="28"/>
          <w:szCs w:val="28"/>
          <w:lang w:eastAsia="en-US"/>
        </w:rPr>
        <w:t>в области, в России, за рубежом:</w:t>
      </w:r>
    </w:p>
    <w:p w:rsidR="008B2D67" w:rsidRPr="000369DB" w:rsidRDefault="008B2D67" w:rsidP="008B2D67">
      <w:pPr>
        <w:spacing w:after="0"/>
        <w:ind w:left="720"/>
        <w:contextualSpacing/>
        <w:rPr>
          <w:rFonts w:ascii="Times New Roman" w:eastAsia="Calibri" w:hAnsi="Times New Roman" w:cs="Times New Roman"/>
          <w:sz w:val="28"/>
          <w:szCs w:val="28"/>
          <w:lang w:eastAsia="en-US"/>
        </w:rPr>
      </w:pPr>
    </w:p>
    <w:tbl>
      <w:tblPr>
        <w:tblStyle w:val="16"/>
        <w:tblW w:w="9485" w:type="dxa"/>
        <w:tblInd w:w="108" w:type="dxa"/>
        <w:tblLayout w:type="fixed"/>
        <w:tblLook w:val="04A0" w:firstRow="1" w:lastRow="0" w:firstColumn="1" w:lastColumn="0" w:noHBand="0" w:noVBand="1"/>
      </w:tblPr>
      <w:tblGrid>
        <w:gridCol w:w="1985"/>
        <w:gridCol w:w="1623"/>
        <w:gridCol w:w="1387"/>
        <w:gridCol w:w="1554"/>
        <w:gridCol w:w="1564"/>
        <w:gridCol w:w="1372"/>
      </w:tblGrid>
      <w:tr w:rsidR="000369DB" w:rsidRPr="000369DB" w:rsidTr="00913A5B">
        <w:tc>
          <w:tcPr>
            <w:tcW w:w="1985" w:type="dxa"/>
            <w:vAlign w:val="center"/>
          </w:tcPr>
          <w:p w:rsidR="000F7EDC" w:rsidRPr="000369DB" w:rsidRDefault="000F7EDC" w:rsidP="000F7EDC">
            <w:pPr>
              <w:tabs>
                <w:tab w:val="left" w:pos="851"/>
              </w:tabs>
              <w:spacing w:line="276" w:lineRule="auto"/>
              <w:contextualSpacing/>
              <w:jc w:val="center"/>
              <w:rPr>
                <w:rFonts w:ascii="Times New Roman" w:eastAsia="Times New Roman" w:hAnsi="Times New Roman" w:cs="Times New Roman"/>
                <w:sz w:val="24"/>
                <w:szCs w:val="28"/>
              </w:rPr>
            </w:pPr>
            <w:r w:rsidRPr="000369DB">
              <w:rPr>
                <w:rFonts w:ascii="Times New Roman" w:eastAsia="Times New Roman" w:hAnsi="Times New Roman" w:cs="Times New Roman"/>
                <w:sz w:val="24"/>
                <w:szCs w:val="28"/>
              </w:rPr>
              <w:t>Название мероприятия (фестиваль, конкурс и т. п.)</w:t>
            </w:r>
          </w:p>
        </w:tc>
        <w:tc>
          <w:tcPr>
            <w:tcW w:w="1623" w:type="dxa"/>
          </w:tcPr>
          <w:p w:rsidR="000F7EDC" w:rsidRPr="000369DB" w:rsidRDefault="000F7EDC" w:rsidP="000F7EDC">
            <w:pPr>
              <w:tabs>
                <w:tab w:val="left" w:pos="851"/>
              </w:tabs>
              <w:contextualSpacing/>
              <w:jc w:val="center"/>
              <w:rPr>
                <w:rFonts w:ascii="Times New Roman" w:eastAsia="Times New Roman" w:hAnsi="Times New Roman" w:cs="Times New Roman"/>
                <w:sz w:val="24"/>
                <w:szCs w:val="28"/>
              </w:rPr>
            </w:pPr>
            <w:r w:rsidRPr="000369DB">
              <w:rPr>
                <w:rFonts w:ascii="Times New Roman" w:eastAsia="Times New Roman" w:hAnsi="Times New Roman" w:cs="Times New Roman"/>
                <w:sz w:val="24"/>
                <w:szCs w:val="28"/>
              </w:rPr>
              <w:t>Формат проведения (офлайн</w:t>
            </w:r>
            <w:r w:rsidR="00913A5B" w:rsidRPr="000369DB">
              <w:rPr>
                <w:rFonts w:ascii="Times New Roman" w:eastAsia="Times New Roman" w:hAnsi="Times New Roman" w:cs="Times New Roman"/>
                <w:sz w:val="24"/>
                <w:szCs w:val="28"/>
              </w:rPr>
              <w:t xml:space="preserve"> </w:t>
            </w:r>
            <w:r w:rsidRPr="000369DB">
              <w:rPr>
                <w:rFonts w:ascii="Times New Roman" w:eastAsia="Times New Roman" w:hAnsi="Times New Roman" w:cs="Times New Roman"/>
                <w:sz w:val="24"/>
                <w:szCs w:val="28"/>
              </w:rPr>
              <w:t>/</w:t>
            </w:r>
            <w:r w:rsidR="00913A5B" w:rsidRPr="000369DB">
              <w:rPr>
                <w:rFonts w:ascii="Times New Roman" w:eastAsia="Times New Roman" w:hAnsi="Times New Roman" w:cs="Times New Roman"/>
                <w:sz w:val="24"/>
                <w:szCs w:val="28"/>
              </w:rPr>
              <w:t xml:space="preserve"> </w:t>
            </w:r>
            <w:r w:rsidRPr="000369DB">
              <w:rPr>
                <w:rFonts w:ascii="Times New Roman" w:eastAsia="Times New Roman" w:hAnsi="Times New Roman" w:cs="Times New Roman"/>
                <w:sz w:val="24"/>
                <w:szCs w:val="28"/>
              </w:rPr>
              <w:t>онлайн)</w:t>
            </w:r>
          </w:p>
        </w:tc>
        <w:tc>
          <w:tcPr>
            <w:tcW w:w="1387" w:type="dxa"/>
            <w:vAlign w:val="center"/>
          </w:tcPr>
          <w:p w:rsidR="000F7EDC" w:rsidRPr="000369DB" w:rsidRDefault="000F7EDC" w:rsidP="000F7EDC">
            <w:pPr>
              <w:tabs>
                <w:tab w:val="left" w:pos="851"/>
              </w:tabs>
              <w:spacing w:line="276" w:lineRule="auto"/>
              <w:contextualSpacing/>
              <w:jc w:val="center"/>
              <w:rPr>
                <w:rFonts w:ascii="Times New Roman" w:eastAsia="Times New Roman" w:hAnsi="Times New Roman" w:cs="Times New Roman"/>
                <w:sz w:val="24"/>
                <w:szCs w:val="28"/>
              </w:rPr>
            </w:pPr>
            <w:r w:rsidRPr="000369DB">
              <w:rPr>
                <w:rFonts w:ascii="Times New Roman" w:eastAsia="Times New Roman" w:hAnsi="Times New Roman" w:cs="Times New Roman"/>
                <w:sz w:val="24"/>
                <w:szCs w:val="28"/>
              </w:rPr>
              <w:t>Страна, город</w:t>
            </w:r>
          </w:p>
        </w:tc>
        <w:tc>
          <w:tcPr>
            <w:tcW w:w="1554" w:type="dxa"/>
            <w:vAlign w:val="center"/>
          </w:tcPr>
          <w:p w:rsidR="000F7EDC" w:rsidRPr="000369DB" w:rsidRDefault="000F7EDC" w:rsidP="000F7EDC">
            <w:pPr>
              <w:tabs>
                <w:tab w:val="left" w:pos="851"/>
              </w:tabs>
              <w:spacing w:line="276" w:lineRule="auto"/>
              <w:contextualSpacing/>
              <w:jc w:val="center"/>
              <w:rPr>
                <w:rFonts w:ascii="Times New Roman" w:eastAsia="Times New Roman" w:hAnsi="Times New Roman" w:cs="Times New Roman"/>
                <w:sz w:val="24"/>
                <w:szCs w:val="28"/>
              </w:rPr>
            </w:pPr>
            <w:r w:rsidRPr="000369DB">
              <w:rPr>
                <w:rFonts w:ascii="Times New Roman" w:eastAsia="Times New Roman" w:hAnsi="Times New Roman" w:cs="Times New Roman"/>
                <w:sz w:val="24"/>
                <w:szCs w:val="28"/>
              </w:rPr>
              <w:t>Название коллектива</w:t>
            </w:r>
          </w:p>
        </w:tc>
        <w:tc>
          <w:tcPr>
            <w:tcW w:w="1564" w:type="dxa"/>
            <w:vAlign w:val="center"/>
          </w:tcPr>
          <w:p w:rsidR="000F7EDC" w:rsidRPr="000369DB" w:rsidRDefault="000F7EDC" w:rsidP="000F7EDC">
            <w:pPr>
              <w:tabs>
                <w:tab w:val="left" w:pos="851"/>
              </w:tabs>
              <w:spacing w:line="276" w:lineRule="auto"/>
              <w:contextualSpacing/>
              <w:jc w:val="center"/>
              <w:rPr>
                <w:rFonts w:ascii="Times New Roman" w:eastAsia="Times New Roman" w:hAnsi="Times New Roman" w:cs="Times New Roman"/>
                <w:sz w:val="24"/>
                <w:szCs w:val="28"/>
              </w:rPr>
            </w:pPr>
            <w:r w:rsidRPr="000369DB">
              <w:rPr>
                <w:rFonts w:ascii="Times New Roman" w:eastAsia="Times New Roman" w:hAnsi="Times New Roman" w:cs="Times New Roman"/>
                <w:sz w:val="24"/>
                <w:szCs w:val="28"/>
              </w:rPr>
              <w:t>Кол-во</w:t>
            </w:r>
          </w:p>
          <w:p w:rsidR="000F7EDC" w:rsidRPr="000369DB" w:rsidRDefault="000F7EDC" w:rsidP="000F7EDC">
            <w:pPr>
              <w:tabs>
                <w:tab w:val="left" w:pos="851"/>
              </w:tabs>
              <w:spacing w:line="276" w:lineRule="auto"/>
              <w:contextualSpacing/>
              <w:jc w:val="center"/>
              <w:rPr>
                <w:rFonts w:ascii="Times New Roman" w:eastAsia="Times New Roman" w:hAnsi="Times New Roman" w:cs="Times New Roman"/>
                <w:sz w:val="24"/>
                <w:szCs w:val="28"/>
              </w:rPr>
            </w:pPr>
            <w:r w:rsidRPr="000369DB">
              <w:rPr>
                <w:rFonts w:ascii="Times New Roman" w:eastAsia="Times New Roman" w:hAnsi="Times New Roman" w:cs="Times New Roman"/>
                <w:sz w:val="24"/>
                <w:szCs w:val="28"/>
              </w:rPr>
              <w:t>участников</w:t>
            </w:r>
          </w:p>
          <w:p w:rsidR="000F7EDC" w:rsidRPr="000369DB" w:rsidRDefault="000F7EDC" w:rsidP="000F7EDC">
            <w:pPr>
              <w:tabs>
                <w:tab w:val="left" w:pos="851"/>
              </w:tabs>
              <w:spacing w:line="276" w:lineRule="auto"/>
              <w:contextualSpacing/>
              <w:jc w:val="center"/>
              <w:rPr>
                <w:rFonts w:ascii="Times New Roman" w:eastAsia="Times New Roman" w:hAnsi="Times New Roman" w:cs="Times New Roman"/>
                <w:sz w:val="24"/>
                <w:szCs w:val="28"/>
              </w:rPr>
            </w:pPr>
            <w:r w:rsidRPr="000369DB">
              <w:rPr>
                <w:rFonts w:ascii="Times New Roman" w:eastAsia="Times New Roman" w:hAnsi="Times New Roman" w:cs="Times New Roman"/>
                <w:sz w:val="24"/>
                <w:szCs w:val="28"/>
              </w:rPr>
              <w:t>(чел.)</w:t>
            </w:r>
          </w:p>
        </w:tc>
        <w:tc>
          <w:tcPr>
            <w:tcW w:w="1372" w:type="dxa"/>
            <w:vAlign w:val="center"/>
          </w:tcPr>
          <w:p w:rsidR="000F7EDC" w:rsidRPr="000369DB" w:rsidRDefault="000F7EDC" w:rsidP="000F7EDC">
            <w:pPr>
              <w:tabs>
                <w:tab w:val="left" w:pos="851"/>
              </w:tabs>
              <w:spacing w:line="276" w:lineRule="auto"/>
              <w:contextualSpacing/>
              <w:jc w:val="center"/>
              <w:rPr>
                <w:rFonts w:ascii="Times New Roman" w:eastAsia="Times New Roman" w:hAnsi="Times New Roman" w:cs="Times New Roman"/>
                <w:sz w:val="24"/>
                <w:szCs w:val="28"/>
              </w:rPr>
            </w:pPr>
            <w:r w:rsidRPr="000369DB">
              <w:rPr>
                <w:rFonts w:ascii="Times New Roman" w:eastAsia="Times New Roman" w:hAnsi="Times New Roman" w:cs="Times New Roman"/>
                <w:sz w:val="24"/>
                <w:szCs w:val="28"/>
              </w:rPr>
              <w:t>Место, награды, дипломы</w:t>
            </w:r>
          </w:p>
        </w:tc>
      </w:tr>
      <w:tr w:rsidR="000F7EDC" w:rsidRPr="000369DB" w:rsidTr="00913A5B">
        <w:tc>
          <w:tcPr>
            <w:tcW w:w="1985" w:type="dxa"/>
          </w:tcPr>
          <w:p w:rsidR="000F7EDC" w:rsidRPr="000369DB" w:rsidRDefault="000F7EDC" w:rsidP="000F7EDC">
            <w:pPr>
              <w:spacing w:line="276" w:lineRule="auto"/>
              <w:jc w:val="center"/>
              <w:rPr>
                <w:rFonts w:ascii="Times New Roman" w:eastAsia="Times New Roman" w:hAnsi="Times New Roman" w:cs="Times New Roman"/>
                <w:sz w:val="24"/>
                <w:szCs w:val="28"/>
              </w:rPr>
            </w:pPr>
            <w:r w:rsidRPr="000369DB">
              <w:rPr>
                <w:rFonts w:ascii="Times New Roman" w:eastAsia="Times New Roman" w:hAnsi="Times New Roman" w:cs="Times New Roman"/>
                <w:sz w:val="24"/>
                <w:szCs w:val="28"/>
              </w:rPr>
              <w:t>нет</w:t>
            </w:r>
          </w:p>
        </w:tc>
        <w:tc>
          <w:tcPr>
            <w:tcW w:w="1623" w:type="dxa"/>
          </w:tcPr>
          <w:p w:rsidR="000F7EDC" w:rsidRPr="000369DB" w:rsidRDefault="000F7EDC" w:rsidP="000F7EDC">
            <w:pPr>
              <w:jc w:val="center"/>
              <w:rPr>
                <w:rFonts w:ascii="Times New Roman" w:eastAsia="Times New Roman" w:hAnsi="Times New Roman" w:cs="Times New Roman"/>
                <w:sz w:val="24"/>
                <w:szCs w:val="28"/>
              </w:rPr>
            </w:pPr>
            <w:r w:rsidRPr="000369DB">
              <w:rPr>
                <w:rFonts w:ascii="Times New Roman" w:eastAsia="Times New Roman" w:hAnsi="Times New Roman" w:cs="Times New Roman"/>
                <w:sz w:val="24"/>
                <w:szCs w:val="28"/>
              </w:rPr>
              <w:t>нет</w:t>
            </w:r>
          </w:p>
        </w:tc>
        <w:tc>
          <w:tcPr>
            <w:tcW w:w="1387" w:type="dxa"/>
          </w:tcPr>
          <w:p w:rsidR="000F7EDC" w:rsidRPr="000369DB" w:rsidRDefault="000F7EDC" w:rsidP="000F7EDC">
            <w:pPr>
              <w:spacing w:line="276" w:lineRule="auto"/>
              <w:jc w:val="center"/>
              <w:rPr>
                <w:rFonts w:ascii="Times New Roman" w:eastAsia="Times New Roman" w:hAnsi="Times New Roman" w:cs="Times New Roman"/>
                <w:sz w:val="24"/>
                <w:szCs w:val="28"/>
              </w:rPr>
            </w:pPr>
            <w:r w:rsidRPr="000369DB">
              <w:rPr>
                <w:rFonts w:ascii="Times New Roman" w:eastAsia="Times New Roman" w:hAnsi="Times New Roman" w:cs="Times New Roman"/>
                <w:sz w:val="24"/>
                <w:szCs w:val="28"/>
              </w:rPr>
              <w:t>нет</w:t>
            </w:r>
          </w:p>
        </w:tc>
        <w:tc>
          <w:tcPr>
            <w:tcW w:w="1554" w:type="dxa"/>
          </w:tcPr>
          <w:p w:rsidR="000F7EDC" w:rsidRPr="000369DB" w:rsidRDefault="000F7EDC" w:rsidP="000F7EDC">
            <w:pPr>
              <w:spacing w:line="276" w:lineRule="auto"/>
              <w:jc w:val="center"/>
              <w:rPr>
                <w:rFonts w:ascii="Times New Roman" w:eastAsia="Times New Roman" w:hAnsi="Times New Roman" w:cs="Times New Roman"/>
                <w:sz w:val="24"/>
                <w:szCs w:val="28"/>
              </w:rPr>
            </w:pPr>
            <w:r w:rsidRPr="000369DB">
              <w:rPr>
                <w:rFonts w:ascii="Times New Roman" w:eastAsia="Times New Roman" w:hAnsi="Times New Roman" w:cs="Times New Roman"/>
                <w:sz w:val="24"/>
                <w:szCs w:val="28"/>
              </w:rPr>
              <w:t>нет</w:t>
            </w:r>
          </w:p>
        </w:tc>
        <w:tc>
          <w:tcPr>
            <w:tcW w:w="1564" w:type="dxa"/>
          </w:tcPr>
          <w:p w:rsidR="000F7EDC" w:rsidRPr="000369DB" w:rsidRDefault="000F7EDC" w:rsidP="000F7EDC">
            <w:pPr>
              <w:spacing w:line="276" w:lineRule="auto"/>
              <w:jc w:val="center"/>
              <w:rPr>
                <w:rFonts w:ascii="Times New Roman" w:eastAsia="Times New Roman" w:hAnsi="Times New Roman" w:cs="Times New Roman"/>
                <w:sz w:val="24"/>
                <w:szCs w:val="28"/>
              </w:rPr>
            </w:pPr>
            <w:r w:rsidRPr="000369DB">
              <w:rPr>
                <w:rFonts w:ascii="Times New Roman" w:eastAsia="Times New Roman" w:hAnsi="Times New Roman" w:cs="Times New Roman"/>
                <w:sz w:val="24"/>
                <w:szCs w:val="28"/>
              </w:rPr>
              <w:t>нет</w:t>
            </w:r>
          </w:p>
        </w:tc>
        <w:tc>
          <w:tcPr>
            <w:tcW w:w="1372" w:type="dxa"/>
          </w:tcPr>
          <w:p w:rsidR="000F7EDC" w:rsidRPr="000369DB" w:rsidRDefault="000F7EDC" w:rsidP="000F7EDC">
            <w:pPr>
              <w:spacing w:line="276" w:lineRule="auto"/>
              <w:jc w:val="center"/>
              <w:rPr>
                <w:rFonts w:ascii="Times New Roman" w:eastAsia="Times New Roman" w:hAnsi="Times New Roman" w:cs="Times New Roman"/>
                <w:sz w:val="24"/>
                <w:szCs w:val="28"/>
              </w:rPr>
            </w:pPr>
            <w:r w:rsidRPr="000369DB">
              <w:rPr>
                <w:rFonts w:ascii="Times New Roman" w:eastAsia="Times New Roman" w:hAnsi="Times New Roman" w:cs="Times New Roman"/>
                <w:sz w:val="24"/>
                <w:szCs w:val="28"/>
              </w:rPr>
              <w:t>нет</w:t>
            </w:r>
          </w:p>
        </w:tc>
      </w:tr>
    </w:tbl>
    <w:p w:rsidR="00CE1859" w:rsidRPr="000369DB" w:rsidRDefault="00CE1859" w:rsidP="00CE1859">
      <w:pPr>
        <w:spacing w:after="0"/>
        <w:ind w:firstLine="709"/>
        <w:contextualSpacing/>
        <w:rPr>
          <w:rFonts w:ascii="Times New Roman" w:eastAsia="Calibri" w:hAnsi="Times New Roman" w:cs="Times New Roman"/>
          <w:b/>
          <w:sz w:val="28"/>
          <w:szCs w:val="28"/>
          <w:lang w:eastAsia="en-US"/>
        </w:rPr>
      </w:pPr>
    </w:p>
    <w:p w:rsidR="008B2D67" w:rsidRPr="000369DB" w:rsidRDefault="00CE1859" w:rsidP="00CE1859">
      <w:pPr>
        <w:spacing w:after="0"/>
        <w:ind w:firstLine="709"/>
        <w:contextualSpacing/>
        <w:rPr>
          <w:rFonts w:ascii="Times New Roman" w:eastAsia="Calibri" w:hAnsi="Times New Roman" w:cs="Times New Roman"/>
          <w:sz w:val="28"/>
          <w:szCs w:val="28"/>
          <w:lang w:eastAsia="en-US"/>
        </w:rPr>
      </w:pPr>
      <w:r w:rsidRPr="000369DB">
        <w:rPr>
          <w:rFonts w:ascii="Times New Roman" w:eastAsia="Calibri" w:hAnsi="Times New Roman" w:cs="Times New Roman"/>
          <w:b/>
          <w:sz w:val="28"/>
          <w:szCs w:val="28"/>
          <w:lang w:eastAsia="en-US"/>
        </w:rPr>
        <w:t>Примечание:</w:t>
      </w:r>
      <w:r w:rsidRPr="000369DB">
        <w:rPr>
          <w:rFonts w:ascii="Times New Roman" w:eastAsia="Calibri" w:hAnsi="Times New Roman" w:cs="Times New Roman"/>
          <w:sz w:val="28"/>
          <w:szCs w:val="28"/>
          <w:lang w:eastAsia="en-US"/>
        </w:rPr>
        <w:t xml:space="preserve"> в сфере культуры Бодайбинского района </w:t>
      </w:r>
      <w:r w:rsidRPr="000369DB">
        <w:rPr>
          <w:rFonts w:ascii="Times New Roman" w:hAnsi="Times New Roman" w:cs="Times New Roman"/>
          <w:sz w:val="28"/>
          <w:szCs w:val="28"/>
        </w:rPr>
        <w:t>4(четыре) коллектива имеют звание Народный, в 2021 году за пределы района коллективы не выезжали.</w:t>
      </w:r>
    </w:p>
    <w:p w:rsidR="00CE1859" w:rsidRPr="000369DB" w:rsidRDefault="00CE1859" w:rsidP="008F3865">
      <w:pPr>
        <w:spacing w:after="0"/>
        <w:ind w:firstLine="708"/>
        <w:jc w:val="both"/>
        <w:rPr>
          <w:rFonts w:ascii="Times New Roman" w:eastAsiaTheme="minorHAnsi" w:hAnsi="Times New Roman" w:cs="Times New Roman"/>
          <w:b/>
          <w:sz w:val="28"/>
          <w:szCs w:val="28"/>
          <w:lang w:eastAsia="en-US"/>
        </w:rPr>
      </w:pPr>
    </w:p>
    <w:p w:rsidR="005601EB" w:rsidRPr="000369DB" w:rsidRDefault="001B53A0" w:rsidP="008F3865">
      <w:pPr>
        <w:spacing w:after="0"/>
        <w:ind w:firstLine="708"/>
        <w:jc w:val="both"/>
        <w:rPr>
          <w:rFonts w:ascii="Times New Roman" w:eastAsiaTheme="minorHAnsi" w:hAnsi="Times New Roman" w:cs="Times New Roman"/>
          <w:sz w:val="28"/>
          <w:szCs w:val="28"/>
          <w:lang w:eastAsia="en-US"/>
        </w:rPr>
      </w:pPr>
      <w:r w:rsidRPr="000369DB">
        <w:rPr>
          <w:rFonts w:ascii="Times New Roman" w:eastAsiaTheme="minorHAnsi" w:hAnsi="Times New Roman" w:cs="Times New Roman"/>
          <w:b/>
          <w:sz w:val="28"/>
          <w:szCs w:val="28"/>
          <w:lang w:eastAsia="en-US"/>
        </w:rPr>
        <w:t>15.4</w:t>
      </w:r>
      <w:r w:rsidR="005601EB" w:rsidRPr="000369DB">
        <w:rPr>
          <w:rFonts w:ascii="Times New Roman" w:eastAsiaTheme="minorHAnsi" w:hAnsi="Times New Roman" w:cs="Times New Roman"/>
          <w:b/>
          <w:sz w:val="28"/>
          <w:szCs w:val="28"/>
          <w:lang w:eastAsia="en-US"/>
        </w:rPr>
        <w:t>. Деятельность по сохранению развитию традиционной народной культуры, национальных культур</w:t>
      </w:r>
      <w:r w:rsidR="00137292" w:rsidRPr="000369DB">
        <w:rPr>
          <w:rFonts w:ascii="Times New Roman" w:eastAsiaTheme="minorHAnsi" w:hAnsi="Times New Roman" w:cs="Times New Roman"/>
          <w:sz w:val="28"/>
          <w:szCs w:val="28"/>
          <w:lang w:eastAsia="en-US"/>
        </w:rPr>
        <w:t>.</w:t>
      </w:r>
    </w:p>
    <w:p w:rsidR="00182E6D" w:rsidRPr="000369DB" w:rsidRDefault="00182E6D" w:rsidP="00182E6D">
      <w:pPr>
        <w:pStyle w:val="ac"/>
        <w:ind w:firstLine="708"/>
        <w:jc w:val="both"/>
        <w:rPr>
          <w:rFonts w:ascii="Times New Roman" w:hAnsi="Times New Roman" w:cs="Times New Roman"/>
          <w:sz w:val="28"/>
          <w:szCs w:val="28"/>
        </w:rPr>
      </w:pPr>
      <w:r w:rsidRPr="000369DB">
        <w:rPr>
          <w:rFonts w:ascii="Times New Roman" w:hAnsi="Times New Roman" w:cs="Times New Roman"/>
          <w:sz w:val="28"/>
          <w:szCs w:val="28"/>
        </w:rPr>
        <w:t>Сохранение и развитие народного творчества, традиционной народной культуры</w:t>
      </w:r>
    </w:p>
    <w:p w:rsidR="00182E6D" w:rsidRPr="000369DB" w:rsidRDefault="00182E6D" w:rsidP="00182E6D">
      <w:pPr>
        <w:spacing w:after="0"/>
        <w:ind w:firstLine="708"/>
        <w:jc w:val="both"/>
        <w:rPr>
          <w:rFonts w:ascii="Times New Roman" w:eastAsiaTheme="minorHAnsi" w:hAnsi="Times New Roman" w:cs="Times New Roman"/>
          <w:sz w:val="28"/>
          <w:szCs w:val="28"/>
          <w:lang w:eastAsia="en-US"/>
        </w:rPr>
      </w:pPr>
      <w:r w:rsidRPr="000369DB">
        <w:rPr>
          <w:rFonts w:ascii="Times New Roman" w:eastAsiaTheme="minorHAnsi" w:hAnsi="Times New Roman" w:cs="Times New Roman"/>
          <w:sz w:val="28"/>
          <w:szCs w:val="28"/>
          <w:lang w:eastAsia="en-US"/>
        </w:rPr>
        <w:t>Ежегодно в плане основных мероприятий учреждений МКУ «КДЦ г. Бодайбо и района» уделяется внимание мероприятиям, направленным на сохранение и развитие традиционной народной культуры. После послабления ограничительных мер с разрешением работы с небольшими социальными группами учреждения продолжили работу в очном формате.</w:t>
      </w:r>
    </w:p>
    <w:p w:rsidR="00182E6D" w:rsidRPr="000369DB" w:rsidRDefault="00182E6D" w:rsidP="00182E6D">
      <w:pPr>
        <w:spacing w:after="0"/>
        <w:ind w:firstLine="708"/>
        <w:jc w:val="both"/>
        <w:rPr>
          <w:rFonts w:ascii="Times New Roman" w:eastAsiaTheme="minorHAnsi" w:hAnsi="Times New Roman" w:cs="Times New Roman"/>
          <w:sz w:val="28"/>
          <w:szCs w:val="28"/>
          <w:lang w:eastAsia="en-US"/>
        </w:rPr>
      </w:pPr>
      <w:r w:rsidRPr="000369DB">
        <w:rPr>
          <w:rFonts w:ascii="Times New Roman" w:eastAsiaTheme="minorHAnsi" w:hAnsi="Times New Roman" w:cs="Times New Roman"/>
          <w:sz w:val="28"/>
          <w:szCs w:val="28"/>
          <w:lang w:eastAsia="en-US"/>
        </w:rPr>
        <w:t>Народные певческие коллективы «Отр</w:t>
      </w:r>
      <w:r w:rsidR="008C2D48" w:rsidRPr="000369DB">
        <w:rPr>
          <w:rFonts w:ascii="Times New Roman" w:eastAsiaTheme="minorHAnsi" w:hAnsi="Times New Roman" w:cs="Times New Roman"/>
          <w:sz w:val="28"/>
          <w:szCs w:val="28"/>
          <w:lang w:eastAsia="en-US"/>
        </w:rPr>
        <w:t>ада» ДЦ п. Мамакан, «Рябинушка» и</w:t>
      </w:r>
      <w:r w:rsidRPr="000369DB">
        <w:rPr>
          <w:rFonts w:ascii="Times New Roman" w:eastAsiaTheme="minorHAnsi" w:hAnsi="Times New Roman" w:cs="Times New Roman"/>
          <w:sz w:val="28"/>
          <w:szCs w:val="28"/>
          <w:lang w:eastAsia="en-US"/>
        </w:rPr>
        <w:t xml:space="preserve"> «Русская песня» МКУ КДЦ г. Бодайбо, «Горлица» ДЦ п. Артемовский на про</w:t>
      </w:r>
      <w:r w:rsidR="003C6C26" w:rsidRPr="000369DB">
        <w:rPr>
          <w:rFonts w:ascii="Times New Roman" w:eastAsiaTheme="minorHAnsi" w:hAnsi="Times New Roman" w:cs="Times New Roman"/>
          <w:sz w:val="28"/>
          <w:szCs w:val="28"/>
          <w:lang w:eastAsia="en-US"/>
        </w:rPr>
        <w:t>тяжении многих лет не перестаю</w:t>
      </w:r>
      <w:r w:rsidRPr="000369DB">
        <w:rPr>
          <w:rFonts w:ascii="Times New Roman" w:eastAsiaTheme="minorHAnsi" w:hAnsi="Times New Roman" w:cs="Times New Roman"/>
          <w:sz w:val="28"/>
          <w:szCs w:val="28"/>
          <w:lang w:eastAsia="en-US"/>
        </w:rPr>
        <w:t>т удивлять слушателей разнообразным репертуаром русских народных песен. Детские вокальные кружки не только дополняют свой репертуар новыми народными песнями, но и стараются разнообразить свои выступления, включая в них инсценировки и элементы русских народных танцев. Также, участники вокальных и хореографических групп участвуют в проведении традиционных русских народных праздников: Проводы зимы, Масленица, Праздник русского валенка, Яблочный спас (Медовый, Ореховый), Пасха, Троица, Покров и др.</w:t>
      </w:r>
    </w:p>
    <w:p w:rsidR="00182E6D" w:rsidRPr="000369DB" w:rsidRDefault="00182E6D" w:rsidP="00182E6D">
      <w:pPr>
        <w:spacing w:after="0"/>
        <w:ind w:firstLine="708"/>
        <w:jc w:val="both"/>
        <w:rPr>
          <w:rFonts w:ascii="Times New Roman" w:eastAsiaTheme="minorHAnsi" w:hAnsi="Times New Roman" w:cs="Times New Roman"/>
          <w:sz w:val="28"/>
          <w:szCs w:val="28"/>
          <w:lang w:eastAsia="en-US"/>
        </w:rPr>
      </w:pPr>
      <w:r w:rsidRPr="000369DB">
        <w:rPr>
          <w:rFonts w:ascii="Times New Roman" w:eastAsiaTheme="minorHAnsi" w:hAnsi="Times New Roman" w:cs="Times New Roman"/>
          <w:sz w:val="28"/>
          <w:szCs w:val="28"/>
          <w:lang w:eastAsia="en-US"/>
        </w:rPr>
        <w:lastRenderedPageBreak/>
        <w:t>На кружках ИЗО, декоративно-прикладного творчества используют в своей работе элементы русских народных промыслов (хохлому, гжель, городецкая живопись, плетение корзин, лаптей, изготовление атрибутов к познавательным мероприятиям в русских традициях, изготовление елочных игрушек, кукол-оберегов для рождественской елки).</w:t>
      </w:r>
    </w:p>
    <w:p w:rsidR="00182E6D" w:rsidRPr="000369DB" w:rsidRDefault="00182E6D" w:rsidP="00182E6D">
      <w:pPr>
        <w:spacing w:after="0"/>
        <w:ind w:firstLine="708"/>
        <w:jc w:val="both"/>
        <w:rPr>
          <w:rFonts w:ascii="Times New Roman" w:eastAsiaTheme="minorHAnsi" w:hAnsi="Times New Roman" w:cs="Times New Roman"/>
          <w:sz w:val="28"/>
          <w:szCs w:val="28"/>
          <w:lang w:eastAsia="en-US"/>
        </w:rPr>
      </w:pPr>
      <w:r w:rsidRPr="000369DB">
        <w:rPr>
          <w:rFonts w:ascii="Times New Roman" w:eastAsiaTheme="minorHAnsi" w:hAnsi="Times New Roman" w:cs="Times New Roman"/>
          <w:sz w:val="28"/>
          <w:szCs w:val="28"/>
          <w:lang w:eastAsia="en-US"/>
        </w:rPr>
        <w:t>Специалисты досугового центра п. Перевоз в целях возрождения, сохранения и развития самобытной культуры, традиций и народных промыслов эвенкийского и якутского народов продолжают работу четырех кружковых формирования для взрослых и детей:</w:t>
      </w:r>
    </w:p>
    <w:p w:rsidR="00182E6D" w:rsidRPr="000369DB" w:rsidRDefault="00182E6D" w:rsidP="00182E6D">
      <w:pPr>
        <w:spacing w:after="0"/>
        <w:ind w:firstLine="708"/>
        <w:jc w:val="both"/>
        <w:rPr>
          <w:rFonts w:ascii="Times New Roman" w:eastAsiaTheme="minorHAnsi" w:hAnsi="Times New Roman" w:cs="Times New Roman"/>
          <w:sz w:val="28"/>
          <w:szCs w:val="28"/>
          <w:lang w:eastAsia="en-US"/>
        </w:rPr>
      </w:pPr>
      <w:r w:rsidRPr="000369DB">
        <w:rPr>
          <w:rFonts w:ascii="Times New Roman" w:eastAsiaTheme="minorHAnsi" w:hAnsi="Times New Roman" w:cs="Times New Roman"/>
          <w:sz w:val="28"/>
          <w:szCs w:val="28"/>
          <w:lang w:eastAsia="en-US"/>
        </w:rPr>
        <w:t xml:space="preserve">- кружок национального творчества; </w:t>
      </w:r>
    </w:p>
    <w:p w:rsidR="00182E6D" w:rsidRPr="000369DB" w:rsidRDefault="00182E6D" w:rsidP="00182E6D">
      <w:pPr>
        <w:spacing w:after="0"/>
        <w:ind w:firstLine="708"/>
        <w:jc w:val="both"/>
        <w:rPr>
          <w:rFonts w:ascii="Times New Roman" w:eastAsiaTheme="minorHAnsi" w:hAnsi="Times New Roman" w:cs="Times New Roman"/>
          <w:sz w:val="28"/>
          <w:szCs w:val="28"/>
          <w:lang w:eastAsia="en-US"/>
        </w:rPr>
      </w:pPr>
      <w:r w:rsidRPr="000369DB">
        <w:rPr>
          <w:rFonts w:ascii="Times New Roman" w:eastAsiaTheme="minorHAnsi" w:hAnsi="Times New Roman" w:cs="Times New Roman"/>
          <w:sz w:val="28"/>
          <w:szCs w:val="28"/>
          <w:lang w:eastAsia="en-US"/>
        </w:rPr>
        <w:t xml:space="preserve">- детская вокально-хореографическая группа «Аяльди»; </w:t>
      </w:r>
    </w:p>
    <w:p w:rsidR="00182E6D" w:rsidRPr="000369DB" w:rsidRDefault="00182E6D" w:rsidP="00182E6D">
      <w:pPr>
        <w:spacing w:after="0"/>
        <w:ind w:firstLine="708"/>
        <w:jc w:val="both"/>
        <w:rPr>
          <w:rFonts w:ascii="Times New Roman" w:eastAsiaTheme="minorHAnsi" w:hAnsi="Times New Roman" w:cs="Times New Roman"/>
          <w:sz w:val="28"/>
          <w:szCs w:val="28"/>
          <w:lang w:eastAsia="en-US"/>
        </w:rPr>
      </w:pPr>
      <w:r w:rsidRPr="000369DB">
        <w:rPr>
          <w:rFonts w:ascii="Times New Roman" w:eastAsiaTheme="minorHAnsi" w:hAnsi="Times New Roman" w:cs="Times New Roman"/>
          <w:sz w:val="28"/>
          <w:szCs w:val="28"/>
          <w:lang w:eastAsia="en-US"/>
        </w:rPr>
        <w:t>- вокально-хореографическая группа «Синилгэн»;</w:t>
      </w:r>
    </w:p>
    <w:p w:rsidR="00182E6D" w:rsidRPr="000369DB" w:rsidRDefault="00182E6D" w:rsidP="00182E6D">
      <w:pPr>
        <w:spacing w:after="0"/>
        <w:ind w:firstLine="708"/>
        <w:jc w:val="both"/>
        <w:rPr>
          <w:rFonts w:ascii="Times New Roman" w:eastAsiaTheme="minorHAnsi" w:hAnsi="Times New Roman" w:cs="Times New Roman"/>
          <w:sz w:val="28"/>
          <w:szCs w:val="28"/>
          <w:lang w:eastAsia="en-US"/>
        </w:rPr>
      </w:pPr>
      <w:r w:rsidRPr="000369DB">
        <w:rPr>
          <w:rFonts w:ascii="Times New Roman" w:eastAsiaTheme="minorHAnsi" w:hAnsi="Times New Roman" w:cs="Times New Roman"/>
          <w:sz w:val="28"/>
          <w:szCs w:val="28"/>
          <w:lang w:eastAsia="en-US"/>
        </w:rPr>
        <w:t>-фольклорная группа «Улгуни»</w:t>
      </w:r>
    </w:p>
    <w:p w:rsidR="00182E6D" w:rsidRPr="000369DB" w:rsidRDefault="00182E6D" w:rsidP="00182E6D">
      <w:pPr>
        <w:spacing w:after="0"/>
        <w:ind w:firstLine="708"/>
        <w:jc w:val="both"/>
        <w:rPr>
          <w:rFonts w:ascii="Times New Roman" w:eastAsiaTheme="minorHAnsi" w:hAnsi="Times New Roman" w:cs="Times New Roman"/>
          <w:sz w:val="28"/>
          <w:szCs w:val="28"/>
          <w:lang w:eastAsia="en-US"/>
        </w:rPr>
      </w:pPr>
      <w:r w:rsidRPr="000369DB">
        <w:rPr>
          <w:rFonts w:ascii="Times New Roman" w:eastAsiaTheme="minorHAnsi" w:hAnsi="Times New Roman" w:cs="Times New Roman"/>
          <w:sz w:val="28"/>
          <w:szCs w:val="28"/>
          <w:lang w:eastAsia="en-US"/>
        </w:rPr>
        <w:t>Участники кружков досугового центра п. Перевоз в 2021 году приняли участие:</w:t>
      </w:r>
    </w:p>
    <w:p w:rsidR="00182E6D" w:rsidRPr="000369DB" w:rsidRDefault="002B32A4" w:rsidP="00182E6D">
      <w:pPr>
        <w:pStyle w:val="ad"/>
        <w:numPr>
          <w:ilvl w:val="0"/>
          <w:numId w:val="17"/>
        </w:numPr>
        <w:spacing w:after="0"/>
        <w:jc w:val="both"/>
        <w:rPr>
          <w:rFonts w:ascii="Times New Roman" w:eastAsiaTheme="minorHAnsi" w:hAnsi="Times New Roman"/>
          <w:sz w:val="28"/>
          <w:szCs w:val="28"/>
          <w:lang w:eastAsia="en-US"/>
        </w:rPr>
      </w:pPr>
      <w:r w:rsidRPr="000369DB">
        <w:rPr>
          <w:rFonts w:ascii="Times New Roman" w:eastAsiaTheme="minorHAnsi" w:hAnsi="Times New Roman"/>
          <w:sz w:val="28"/>
          <w:szCs w:val="28"/>
          <w:lang w:eastAsia="en-US"/>
        </w:rPr>
        <w:t>М</w:t>
      </w:r>
      <w:r w:rsidR="00182E6D" w:rsidRPr="000369DB">
        <w:rPr>
          <w:rFonts w:ascii="Times New Roman" w:eastAsiaTheme="minorHAnsi" w:hAnsi="Times New Roman"/>
          <w:sz w:val="28"/>
          <w:szCs w:val="28"/>
          <w:lang w:eastAsia="en-US"/>
        </w:rPr>
        <w:t xml:space="preserve">ежрегиональный конкурс «Большое кочевье» г.Улан-Удэ; </w:t>
      </w:r>
    </w:p>
    <w:p w:rsidR="001B53A0" w:rsidRPr="000369DB" w:rsidRDefault="002B32A4" w:rsidP="00CE1859">
      <w:pPr>
        <w:pStyle w:val="ad"/>
        <w:numPr>
          <w:ilvl w:val="0"/>
          <w:numId w:val="17"/>
        </w:numPr>
        <w:spacing w:after="0"/>
        <w:jc w:val="both"/>
        <w:rPr>
          <w:rFonts w:ascii="Times New Roman" w:eastAsiaTheme="minorHAnsi" w:hAnsi="Times New Roman"/>
          <w:sz w:val="28"/>
          <w:szCs w:val="28"/>
          <w:lang w:eastAsia="en-US"/>
        </w:rPr>
      </w:pPr>
      <w:r w:rsidRPr="000369DB">
        <w:rPr>
          <w:rFonts w:ascii="Times New Roman" w:eastAsiaTheme="minorHAnsi" w:hAnsi="Times New Roman"/>
          <w:sz w:val="28"/>
          <w:szCs w:val="28"/>
          <w:lang w:eastAsia="en-US"/>
        </w:rPr>
        <w:t>Ф</w:t>
      </w:r>
      <w:r w:rsidR="00182E6D" w:rsidRPr="000369DB">
        <w:rPr>
          <w:rFonts w:ascii="Times New Roman" w:eastAsiaTheme="minorHAnsi" w:hAnsi="Times New Roman"/>
          <w:sz w:val="28"/>
          <w:szCs w:val="28"/>
          <w:lang w:eastAsia="en-US"/>
        </w:rPr>
        <w:t>естиваль КМНС Иркутской области «Северный Аргиш» г. Иркутск.</w:t>
      </w:r>
    </w:p>
    <w:p w:rsidR="00E9696C" w:rsidRPr="000369DB" w:rsidRDefault="001B53A0" w:rsidP="00244F61">
      <w:pPr>
        <w:spacing w:after="0"/>
        <w:ind w:firstLine="708"/>
        <w:jc w:val="both"/>
        <w:rPr>
          <w:rFonts w:ascii="Times New Roman" w:eastAsia="Calibri" w:hAnsi="Times New Roman" w:cs="Times New Roman"/>
          <w:sz w:val="28"/>
          <w:szCs w:val="28"/>
        </w:rPr>
      </w:pPr>
      <w:r w:rsidRPr="000369DB">
        <w:rPr>
          <w:rFonts w:ascii="Times New Roman" w:eastAsia="Calibri" w:hAnsi="Times New Roman" w:cs="Times New Roman"/>
          <w:b/>
          <w:sz w:val="28"/>
          <w:szCs w:val="28"/>
        </w:rPr>
        <w:t>16</w:t>
      </w:r>
      <w:r w:rsidR="008F0A63" w:rsidRPr="000369DB">
        <w:rPr>
          <w:rFonts w:ascii="Times New Roman" w:eastAsia="Calibri" w:hAnsi="Times New Roman" w:cs="Times New Roman"/>
          <w:b/>
          <w:sz w:val="28"/>
          <w:szCs w:val="28"/>
        </w:rPr>
        <w:t xml:space="preserve">. </w:t>
      </w:r>
      <w:r w:rsidR="00970F64" w:rsidRPr="000369DB">
        <w:rPr>
          <w:rFonts w:ascii="Times New Roman" w:eastAsia="Calibri" w:hAnsi="Times New Roman" w:cs="Times New Roman"/>
          <w:b/>
          <w:sz w:val="28"/>
          <w:szCs w:val="28"/>
        </w:rPr>
        <w:t>Библиотечная деятельность</w:t>
      </w:r>
      <w:r w:rsidR="00E450EE" w:rsidRPr="000369DB">
        <w:rPr>
          <w:rFonts w:ascii="Times New Roman" w:eastAsia="Calibri" w:hAnsi="Times New Roman" w:cs="Times New Roman"/>
          <w:b/>
          <w:sz w:val="28"/>
          <w:szCs w:val="28"/>
        </w:rPr>
        <w:t xml:space="preserve"> в Управлении культуры администрации МО г.</w:t>
      </w:r>
      <w:r w:rsidR="00D74D16" w:rsidRPr="000369DB">
        <w:rPr>
          <w:rFonts w:ascii="Times New Roman" w:eastAsia="Calibri" w:hAnsi="Times New Roman" w:cs="Times New Roman"/>
          <w:b/>
          <w:sz w:val="28"/>
          <w:szCs w:val="28"/>
        </w:rPr>
        <w:t xml:space="preserve"> </w:t>
      </w:r>
      <w:r w:rsidR="00E450EE" w:rsidRPr="000369DB">
        <w:rPr>
          <w:rFonts w:ascii="Times New Roman" w:eastAsia="Calibri" w:hAnsi="Times New Roman" w:cs="Times New Roman"/>
          <w:b/>
          <w:sz w:val="28"/>
          <w:szCs w:val="28"/>
        </w:rPr>
        <w:t>Бодайбо и района</w:t>
      </w:r>
    </w:p>
    <w:p w:rsidR="00CE1859" w:rsidRPr="000369DB" w:rsidRDefault="001B53A0" w:rsidP="00CE1859">
      <w:pPr>
        <w:spacing w:after="0"/>
        <w:ind w:firstLine="709"/>
        <w:rPr>
          <w:rFonts w:ascii="Times New Roman" w:eastAsia="Calibri" w:hAnsi="Times New Roman" w:cs="Times New Roman"/>
          <w:b/>
          <w:sz w:val="28"/>
          <w:szCs w:val="28"/>
        </w:rPr>
      </w:pPr>
      <w:r w:rsidRPr="000369DB">
        <w:rPr>
          <w:rFonts w:ascii="Times New Roman" w:eastAsia="Calibri" w:hAnsi="Times New Roman" w:cs="Times New Roman"/>
          <w:b/>
          <w:sz w:val="28"/>
          <w:szCs w:val="28"/>
        </w:rPr>
        <w:t>16</w:t>
      </w:r>
      <w:r w:rsidR="00F03904" w:rsidRPr="000369DB">
        <w:rPr>
          <w:rFonts w:ascii="Times New Roman" w:eastAsia="Calibri" w:hAnsi="Times New Roman" w:cs="Times New Roman"/>
          <w:b/>
          <w:sz w:val="28"/>
          <w:szCs w:val="28"/>
        </w:rPr>
        <w:t>.1. По</w:t>
      </w:r>
      <w:r w:rsidR="00CE1859" w:rsidRPr="000369DB">
        <w:rPr>
          <w:rFonts w:ascii="Times New Roman" w:eastAsia="Calibri" w:hAnsi="Times New Roman" w:cs="Times New Roman"/>
          <w:b/>
          <w:sz w:val="28"/>
          <w:szCs w:val="28"/>
        </w:rPr>
        <w:t>казатели деятельности библиотек:</w:t>
      </w:r>
    </w:p>
    <w:tbl>
      <w:tblPr>
        <w:tblpPr w:leftFromText="180" w:rightFromText="180" w:vertAnchor="text" w:horzAnchor="page" w:tblpX="1663" w:tblpY="659"/>
        <w:tblOverlap w:val="never"/>
        <w:tblW w:w="9357" w:type="dxa"/>
        <w:tblLayout w:type="fixed"/>
        <w:tblCellMar>
          <w:left w:w="10" w:type="dxa"/>
          <w:right w:w="10" w:type="dxa"/>
        </w:tblCellMar>
        <w:tblLook w:val="04A0" w:firstRow="1" w:lastRow="0" w:firstColumn="1" w:lastColumn="0" w:noHBand="0" w:noVBand="1"/>
      </w:tblPr>
      <w:tblGrid>
        <w:gridCol w:w="3964"/>
        <w:gridCol w:w="1843"/>
        <w:gridCol w:w="1843"/>
        <w:gridCol w:w="1707"/>
      </w:tblGrid>
      <w:tr w:rsidR="000369DB" w:rsidRPr="000369DB" w:rsidTr="00913A5B">
        <w:trPr>
          <w:trHeight w:hRule="exact" w:val="302"/>
        </w:trPr>
        <w:tc>
          <w:tcPr>
            <w:tcW w:w="3964" w:type="dxa"/>
            <w:tcBorders>
              <w:top w:val="single" w:sz="4" w:space="0" w:color="auto"/>
              <w:left w:val="single" w:sz="4" w:space="0" w:color="auto"/>
            </w:tcBorders>
            <w:shd w:val="clear" w:color="auto" w:fill="FFFFFF"/>
            <w:vAlign w:val="center"/>
          </w:tcPr>
          <w:p w:rsidR="00D81308" w:rsidRPr="000369DB" w:rsidRDefault="00D81308" w:rsidP="00D81308">
            <w:pPr>
              <w:widowControl w:val="0"/>
              <w:spacing w:after="0" w:line="240" w:lineRule="auto"/>
              <w:jc w:val="center"/>
              <w:rPr>
                <w:rFonts w:ascii="Times New Roman" w:eastAsia="Times New Roman" w:hAnsi="Times New Roman" w:cs="Times New Roman"/>
                <w:sz w:val="24"/>
                <w:szCs w:val="24"/>
                <w:lang w:eastAsia="en-US"/>
              </w:rPr>
            </w:pPr>
            <w:r w:rsidRPr="000369DB">
              <w:rPr>
                <w:rFonts w:ascii="Times New Roman" w:eastAsia="Times New Roman" w:hAnsi="Times New Roman" w:cs="Times New Roman"/>
                <w:sz w:val="24"/>
                <w:szCs w:val="24"/>
                <w:shd w:val="clear" w:color="auto" w:fill="FFFFFF"/>
                <w:lang w:bidi="ru-RU"/>
              </w:rPr>
              <w:t>Показатели</w:t>
            </w:r>
          </w:p>
        </w:tc>
        <w:tc>
          <w:tcPr>
            <w:tcW w:w="1843" w:type="dxa"/>
            <w:tcBorders>
              <w:top w:val="single" w:sz="4" w:space="0" w:color="auto"/>
              <w:left w:val="single" w:sz="4" w:space="0" w:color="auto"/>
            </w:tcBorders>
            <w:shd w:val="clear" w:color="auto" w:fill="FFFFFF"/>
            <w:vAlign w:val="center"/>
          </w:tcPr>
          <w:p w:rsidR="00D81308" w:rsidRPr="000369DB" w:rsidRDefault="001B53A0" w:rsidP="00913A5B">
            <w:pPr>
              <w:widowControl w:val="0"/>
              <w:spacing w:after="0" w:line="240" w:lineRule="auto"/>
              <w:ind w:left="140"/>
              <w:jc w:val="center"/>
              <w:rPr>
                <w:rFonts w:ascii="Times New Roman" w:eastAsia="Times New Roman" w:hAnsi="Times New Roman" w:cs="Times New Roman"/>
                <w:sz w:val="24"/>
                <w:szCs w:val="24"/>
                <w:lang w:eastAsia="en-US"/>
              </w:rPr>
            </w:pPr>
            <w:r w:rsidRPr="000369DB">
              <w:rPr>
                <w:rFonts w:ascii="Times New Roman" w:eastAsia="Times New Roman" w:hAnsi="Times New Roman" w:cs="Times New Roman"/>
                <w:sz w:val="24"/>
                <w:szCs w:val="24"/>
                <w:shd w:val="clear" w:color="auto" w:fill="FFFFFF"/>
                <w:lang w:bidi="ru-RU"/>
              </w:rPr>
              <w:t>2020</w:t>
            </w:r>
            <w:r w:rsidR="00D81308" w:rsidRPr="000369DB">
              <w:rPr>
                <w:rFonts w:ascii="Times New Roman" w:eastAsia="Times New Roman" w:hAnsi="Times New Roman" w:cs="Times New Roman"/>
                <w:sz w:val="24"/>
                <w:szCs w:val="24"/>
                <w:shd w:val="clear" w:color="auto" w:fill="FFFFFF"/>
                <w:lang w:bidi="ru-RU"/>
              </w:rPr>
              <w:t>г.</w:t>
            </w:r>
          </w:p>
        </w:tc>
        <w:tc>
          <w:tcPr>
            <w:tcW w:w="1843" w:type="dxa"/>
            <w:tcBorders>
              <w:top w:val="single" w:sz="4" w:space="0" w:color="auto"/>
              <w:left w:val="single" w:sz="4" w:space="0" w:color="auto"/>
            </w:tcBorders>
            <w:shd w:val="clear" w:color="auto" w:fill="FFFFFF"/>
            <w:vAlign w:val="center"/>
          </w:tcPr>
          <w:p w:rsidR="00D81308" w:rsidRPr="000369DB" w:rsidRDefault="001B53A0" w:rsidP="00913A5B">
            <w:pPr>
              <w:widowControl w:val="0"/>
              <w:spacing w:after="0" w:line="240" w:lineRule="auto"/>
              <w:ind w:left="120"/>
              <w:jc w:val="center"/>
              <w:rPr>
                <w:rFonts w:ascii="Times New Roman" w:eastAsia="Times New Roman" w:hAnsi="Times New Roman" w:cs="Times New Roman"/>
                <w:sz w:val="24"/>
                <w:szCs w:val="24"/>
                <w:lang w:eastAsia="en-US"/>
              </w:rPr>
            </w:pPr>
            <w:r w:rsidRPr="000369DB">
              <w:rPr>
                <w:rFonts w:ascii="Times New Roman" w:eastAsia="Times New Roman" w:hAnsi="Times New Roman" w:cs="Times New Roman"/>
                <w:sz w:val="24"/>
                <w:szCs w:val="24"/>
                <w:shd w:val="clear" w:color="auto" w:fill="FFFFFF"/>
                <w:lang w:bidi="ru-RU"/>
              </w:rPr>
              <w:t>2021</w:t>
            </w:r>
            <w:r w:rsidR="00D81308" w:rsidRPr="000369DB">
              <w:rPr>
                <w:rFonts w:ascii="Times New Roman" w:eastAsia="Times New Roman" w:hAnsi="Times New Roman" w:cs="Times New Roman"/>
                <w:sz w:val="24"/>
                <w:szCs w:val="24"/>
                <w:shd w:val="clear" w:color="auto" w:fill="FFFFFF"/>
                <w:lang w:bidi="ru-RU"/>
              </w:rPr>
              <w:t>г.</w:t>
            </w:r>
          </w:p>
        </w:tc>
        <w:tc>
          <w:tcPr>
            <w:tcW w:w="1707" w:type="dxa"/>
            <w:tcBorders>
              <w:top w:val="single" w:sz="4" w:space="0" w:color="auto"/>
              <w:left w:val="single" w:sz="4" w:space="0" w:color="auto"/>
              <w:right w:val="single" w:sz="4" w:space="0" w:color="auto"/>
            </w:tcBorders>
            <w:shd w:val="clear" w:color="auto" w:fill="FFFFFF"/>
            <w:vAlign w:val="center"/>
          </w:tcPr>
          <w:p w:rsidR="00D81308" w:rsidRPr="000369DB" w:rsidRDefault="001B53A0" w:rsidP="00913A5B">
            <w:pPr>
              <w:widowControl w:val="0"/>
              <w:spacing w:after="0" w:line="240" w:lineRule="auto"/>
              <w:ind w:left="120"/>
              <w:jc w:val="center"/>
              <w:rPr>
                <w:rFonts w:ascii="Times New Roman" w:eastAsia="Times New Roman" w:hAnsi="Times New Roman" w:cs="Times New Roman"/>
                <w:sz w:val="24"/>
                <w:szCs w:val="24"/>
                <w:lang w:eastAsia="en-US"/>
              </w:rPr>
            </w:pPr>
            <w:r w:rsidRPr="000369DB">
              <w:rPr>
                <w:rFonts w:ascii="Times New Roman" w:eastAsia="Times New Roman" w:hAnsi="Times New Roman" w:cs="Times New Roman"/>
                <w:sz w:val="24"/>
                <w:szCs w:val="24"/>
                <w:shd w:val="clear" w:color="auto" w:fill="FFFFFF"/>
                <w:lang w:bidi="ru-RU"/>
              </w:rPr>
              <w:t>+; - к 2020</w:t>
            </w:r>
            <w:r w:rsidR="00D81308" w:rsidRPr="000369DB">
              <w:rPr>
                <w:rFonts w:ascii="Times New Roman" w:eastAsia="Times New Roman" w:hAnsi="Times New Roman" w:cs="Times New Roman"/>
                <w:sz w:val="24"/>
                <w:szCs w:val="24"/>
                <w:shd w:val="clear" w:color="auto" w:fill="FFFFFF"/>
                <w:lang w:bidi="ru-RU"/>
              </w:rPr>
              <w:t xml:space="preserve"> г.</w:t>
            </w:r>
          </w:p>
        </w:tc>
      </w:tr>
      <w:tr w:rsidR="000369DB" w:rsidRPr="000369DB" w:rsidTr="00913A5B">
        <w:trPr>
          <w:trHeight w:hRule="exact" w:val="566"/>
        </w:trPr>
        <w:tc>
          <w:tcPr>
            <w:tcW w:w="3964" w:type="dxa"/>
            <w:tcBorders>
              <w:top w:val="single" w:sz="4" w:space="0" w:color="auto"/>
              <w:left w:val="single" w:sz="4" w:space="0" w:color="auto"/>
            </w:tcBorders>
            <w:shd w:val="clear" w:color="auto" w:fill="FFFFFF"/>
            <w:vAlign w:val="center"/>
          </w:tcPr>
          <w:p w:rsidR="002643B9" w:rsidRPr="000369DB" w:rsidRDefault="002643B9" w:rsidP="002643B9">
            <w:pPr>
              <w:widowControl w:val="0"/>
              <w:spacing w:after="0" w:line="240" w:lineRule="auto"/>
              <w:ind w:left="57"/>
              <w:rPr>
                <w:rFonts w:ascii="Times New Roman" w:eastAsia="Times New Roman" w:hAnsi="Times New Roman" w:cs="Times New Roman"/>
                <w:sz w:val="24"/>
                <w:szCs w:val="24"/>
                <w:lang w:eastAsia="en-US"/>
              </w:rPr>
            </w:pPr>
            <w:r w:rsidRPr="000369DB">
              <w:rPr>
                <w:rFonts w:ascii="Times New Roman" w:eastAsia="Times New Roman" w:hAnsi="Times New Roman" w:cs="Times New Roman"/>
                <w:sz w:val="24"/>
                <w:szCs w:val="24"/>
                <w:shd w:val="clear" w:color="auto" w:fill="FFFFFF"/>
                <w:lang w:bidi="ru-RU"/>
              </w:rPr>
              <w:t>Охват населения библиотечным обслуживанием (%)</w:t>
            </w:r>
          </w:p>
        </w:tc>
        <w:tc>
          <w:tcPr>
            <w:tcW w:w="1843" w:type="dxa"/>
            <w:tcBorders>
              <w:top w:val="single" w:sz="4" w:space="0" w:color="auto"/>
              <w:left w:val="single" w:sz="4" w:space="0" w:color="auto"/>
            </w:tcBorders>
            <w:shd w:val="clear" w:color="auto" w:fill="FFFFFF"/>
            <w:vAlign w:val="center"/>
          </w:tcPr>
          <w:p w:rsidR="002643B9" w:rsidRPr="000369DB" w:rsidRDefault="002643B9" w:rsidP="002643B9">
            <w:pPr>
              <w:widowControl w:val="0"/>
              <w:spacing w:after="0" w:line="240" w:lineRule="auto"/>
              <w:jc w:val="center"/>
              <w:rPr>
                <w:rFonts w:ascii="Times New Roman" w:eastAsia="Courier New" w:hAnsi="Times New Roman" w:cs="Times New Roman"/>
                <w:sz w:val="24"/>
                <w:szCs w:val="24"/>
                <w:lang w:bidi="ru-RU"/>
              </w:rPr>
            </w:pPr>
            <w:r w:rsidRPr="000369DB">
              <w:rPr>
                <w:rFonts w:ascii="Times New Roman" w:eastAsia="Courier New" w:hAnsi="Times New Roman" w:cs="Times New Roman"/>
                <w:sz w:val="24"/>
                <w:szCs w:val="24"/>
                <w:lang w:bidi="ru-RU"/>
              </w:rPr>
              <w:t>67,2</w:t>
            </w:r>
          </w:p>
        </w:tc>
        <w:tc>
          <w:tcPr>
            <w:tcW w:w="1843" w:type="dxa"/>
            <w:tcBorders>
              <w:top w:val="single" w:sz="4" w:space="0" w:color="auto"/>
              <w:left w:val="single" w:sz="4" w:space="0" w:color="auto"/>
            </w:tcBorders>
            <w:shd w:val="clear" w:color="auto" w:fill="FFFFFF"/>
            <w:vAlign w:val="center"/>
          </w:tcPr>
          <w:p w:rsidR="002643B9" w:rsidRPr="000369DB" w:rsidRDefault="002643B9" w:rsidP="002643B9">
            <w:pPr>
              <w:widowControl w:val="0"/>
              <w:spacing w:after="0" w:line="240" w:lineRule="auto"/>
              <w:jc w:val="center"/>
              <w:rPr>
                <w:rFonts w:ascii="Times New Roman" w:eastAsia="Courier New" w:hAnsi="Times New Roman" w:cs="Times New Roman"/>
                <w:sz w:val="24"/>
                <w:szCs w:val="24"/>
                <w:lang w:bidi="ru-RU"/>
              </w:rPr>
            </w:pPr>
            <w:r w:rsidRPr="000369DB">
              <w:rPr>
                <w:rFonts w:ascii="Times New Roman" w:eastAsia="Courier New" w:hAnsi="Times New Roman" w:cs="Times New Roman"/>
                <w:sz w:val="24"/>
                <w:szCs w:val="24"/>
                <w:lang w:bidi="ru-RU"/>
              </w:rPr>
              <w:t>72</w:t>
            </w:r>
          </w:p>
        </w:tc>
        <w:tc>
          <w:tcPr>
            <w:tcW w:w="1707" w:type="dxa"/>
            <w:tcBorders>
              <w:top w:val="single" w:sz="4" w:space="0" w:color="auto"/>
              <w:left w:val="single" w:sz="4" w:space="0" w:color="auto"/>
              <w:right w:val="single" w:sz="4" w:space="0" w:color="auto"/>
            </w:tcBorders>
            <w:shd w:val="clear" w:color="auto" w:fill="FFFFFF"/>
            <w:vAlign w:val="center"/>
          </w:tcPr>
          <w:p w:rsidR="002643B9" w:rsidRPr="000369DB" w:rsidRDefault="002643B9" w:rsidP="002643B9">
            <w:pPr>
              <w:widowControl w:val="0"/>
              <w:spacing w:after="0" w:line="240" w:lineRule="auto"/>
              <w:jc w:val="center"/>
              <w:rPr>
                <w:rFonts w:ascii="Times New Roman" w:eastAsia="Times New Roman" w:hAnsi="Times New Roman" w:cs="Times New Roman"/>
                <w:sz w:val="24"/>
                <w:szCs w:val="24"/>
                <w:lang w:eastAsia="en-US"/>
              </w:rPr>
            </w:pPr>
            <w:r w:rsidRPr="000369DB">
              <w:rPr>
                <w:rFonts w:ascii="Times New Roman" w:eastAsia="Times New Roman" w:hAnsi="Times New Roman" w:cs="Times New Roman"/>
                <w:sz w:val="24"/>
                <w:szCs w:val="24"/>
                <w:lang w:eastAsia="en-US"/>
              </w:rPr>
              <w:t>+4,8</w:t>
            </w:r>
          </w:p>
        </w:tc>
      </w:tr>
      <w:tr w:rsidR="000369DB" w:rsidRPr="000369DB" w:rsidTr="00201EED">
        <w:trPr>
          <w:trHeight w:hRule="exact" w:val="267"/>
        </w:trPr>
        <w:tc>
          <w:tcPr>
            <w:tcW w:w="3964" w:type="dxa"/>
            <w:tcBorders>
              <w:top w:val="single" w:sz="4" w:space="0" w:color="auto"/>
              <w:left w:val="single" w:sz="4" w:space="0" w:color="auto"/>
            </w:tcBorders>
            <w:shd w:val="clear" w:color="auto" w:fill="FFFFFF"/>
            <w:vAlign w:val="center"/>
          </w:tcPr>
          <w:p w:rsidR="002643B9" w:rsidRPr="000369DB" w:rsidRDefault="002643B9" w:rsidP="002643B9">
            <w:pPr>
              <w:widowControl w:val="0"/>
              <w:spacing w:after="0" w:line="240" w:lineRule="auto"/>
              <w:ind w:left="57"/>
              <w:rPr>
                <w:rFonts w:ascii="Times New Roman" w:eastAsia="Times New Roman" w:hAnsi="Times New Roman" w:cs="Times New Roman"/>
                <w:sz w:val="24"/>
                <w:szCs w:val="24"/>
                <w:lang w:eastAsia="en-US"/>
              </w:rPr>
            </w:pPr>
            <w:r w:rsidRPr="000369DB">
              <w:rPr>
                <w:rFonts w:ascii="Times New Roman" w:eastAsia="Times New Roman" w:hAnsi="Times New Roman" w:cs="Times New Roman"/>
                <w:sz w:val="24"/>
                <w:szCs w:val="24"/>
                <w:shd w:val="clear" w:color="auto" w:fill="FFFFFF"/>
                <w:lang w:bidi="ru-RU"/>
              </w:rPr>
              <w:t>количество пользователей (чел.)</w:t>
            </w:r>
          </w:p>
        </w:tc>
        <w:tc>
          <w:tcPr>
            <w:tcW w:w="1843" w:type="dxa"/>
            <w:tcBorders>
              <w:top w:val="single" w:sz="4" w:space="0" w:color="auto"/>
              <w:left w:val="single" w:sz="4" w:space="0" w:color="auto"/>
            </w:tcBorders>
            <w:shd w:val="clear" w:color="auto" w:fill="FFFFFF"/>
            <w:vAlign w:val="center"/>
          </w:tcPr>
          <w:p w:rsidR="002643B9" w:rsidRPr="000369DB" w:rsidRDefault="002643B9" w:rsidP="002643B9">
            <w:pPr>
              <w:widowControl w:val="0"/>
              <w:spacing w:after="0" w:line="240" w:lineRule="auto"/>
              <w:jc w:val="center"/>
              <w:rPr>
                <w:rFonts w:ascii="Times New Roman" w:eastAsia="Courier New" w:hAnsi="Times New Roman" w:cs="Times New Roman"/>
                <w:sz w:val="24"/>
                <w:szCs w:val="24"/>
                <w:lang w:bidi="ru-RU"/>
              </w:rPr>
            </w:pPr>
            <w:r w:rsidRPr="000369DB">
              <w:rPr>
                <w:rFonts w:ascii="Times New Roman" w:eastAsia="Courier New" w:hAnsi="Times New Roman" w:cs="Times New Roman"/>
                <w:sz w:val="24"/>
                <w:szCs w:val="24"/>
                <w:lang w:bidi="ru-RU"/>
              </w:rPr>
              <w:t>11830</w:t>
            </w:r>
          </w:p>
        </w:tc>
        <w:tc>
          <w:tcPr>
            <w:tcW w:w="1843" w:type="dxa"/>
            <w:tcBorders>
              <w:top w:val="single" w:sz="4" w:space="0" w:color="auto"/>
              <w:left w:val="single" w:sz="4" w:space="0" w:color="auto"/>
            </w:tcBorders>
            <w:shd w:val="clear" w:color="auto" w:fill="FFFFFF"/>
            <w:vAlign w:val="center"/>
          </w:tcPr>
          <w:p w:rsidR="002643B9" w:rsidRPr="000369DB" w:rsidRDefault="002643B9" w:rsidP="002643B9">
            <w:pPr>
              <w:widowControl w:val="0"/>
              <w:tabs>
                <w:tab w:val="left" w:pos="810"/>
              </w:tabs>
              <w:spacing w:after="0" w:line="240" w:lineRule="auto"/>
              <w:jc w:val="center"/>
              <w:rPr>
                <w:rFonts w:ascii="Times New Roman" w:eastAsia="Courier New" w:hAnsi="Times New Roman" w:cs="Times New Roman"/>
                <w:sz w:val="24"/>
                <w:szCs w:val="24"/>
                <w:lang w:bidi="ru-RU"/>
              </w:rPr>
            </w:pPr>
            <w:r w:rsidRPr="000369DB">
              <w:rPr>
                <w:rFonts w:ascii="Times New Roman" w:eastAsia="Courier New" w:hAnsi="Times New Roman" w:cs="Times New Roman"/>
                <w:sz w:val="24"/>
                <w:szCs w:val="24"/>
                <w:lang w:bidi="ru-RU"/>
              </w:rPr>
              <w:t>12159</w:t>
            </w:r>
          </w:p>
        </w:tc>
        <w:tc>
          <w:tcPr>
            <w:tcW w:w="1707" w:type="dxa"/>
            <w:tcBorders>
              <w:top w:val="single" w:sz="4" w:space="0" w:color="auto"/>
              <w:left w:val="single" w:sz="4" w:space="0" w:color="auto"/>
              <w:right w:val="single" w:sz="4" w:space="0" w:color="auto"/>
            </w:tcBorders>
            <w:shd w:val="clear" w:color="auto" w:fill="FFFFFF"/>
            <w:vAlign w:val="center"/>
          </w:tcPr>
          <w:p w:rsidR="002643B9" w:rsidRPr="000369DB" w:rsidRDefault="002643B9" w:rsidP="002643B9">
            <w:pPr>
              <w:widowControl w:val="0"/>
              <w:spacing w:after="0" w:line="240" w:lineRule="auto"/>
              <w:jc w:val="center"/>
              <w:rPr>
                <w:rFonts w:ascii="Times New Roman" w:eastAsia="Courier New" w:hAnsi="Times New Roman" w:cs="Times New Roman"/>
                <w:sz w:val="24"/>
                <w:szCs w:val="24"/>
                <w:lang w:bidi="ru-RU"/>
              </w:rPr>
            </w:pPr>
            <w:r w:rsidRPr="000369DB">
              <w:rPr>
                <w:rFonts w:ascii="Times New Roman" w:eastAsia="Courier New" w:hAnsi="Times New Roman" w:cs="Times New Roman"/>
                <w:sz w:val="24"/>
                <w:szCs w:val="24"/>
                <w:lang w:bidi="ru-RU"/>
              </w:rPr>
              <w:t>+329</w:t>
            </w:r>
          </w:p>
        </w:tc>
      </w:tr>
      <w:tr w:rsidR="000369DB" w:rsidRPr="000369DB" w:rsidTr="00201EED">
        <w:trPr>
          <w:trHeight w:hRule="exact" w:val="274"/>
        </w:trPr>
        <w:tc>
          <w:tcPr>
            <w:tcW w:w="3964" w:type="dxa"/>
            <w:tcBorders>
              <w:top w:val="single" w:sz="4" w:space="0" w:color="auto"/>
              <w:left w:val="single" w:sz="4" w:space="0" w:color="auto"/>
            </w:tcBorders>
            <w:shd w:val="clear" w:color="auto" w:fill="FFFFFF"/>
            <w:vAlign w:val="center"/>
          </w:tcPr>
          <w:p w:rsidR="002643B9" w:rsidRPr="000369DB" w:rsidRDefault="002643B9" w:rsidP="002643B9">
            <w:pPr>
              <w:widowControl w:val="0"/>
              <w:spacing w:after="0" w:line="240" w:lineRule="auto"/>
              <w:ind w:left="57"/>
              <w:rPr>
                <w:rFonts w:ascii="Times New Roman" w:eastAsia="Times New Roman" w:hAnsi="Times New Roman" w:cs="Times New Roman"/>
                <w:sz w:val="24"/>
                <w:szCs w:val="24"/>
                <w:lang w:eastAsia="en-US"/>
              </w:rPr>
            </w:pPr>
            <w:r w:rsidRPr="000369DB">
              <w:rPr>
                <w:rFonts w:ascii="Times New Roman" w:eastAsia="Times New Roman" w:hAnsi="Times New Roman" w:cs="Times New Roman"/>
                <w:sz w:val="24"/>
                <w:szCs w:val="24"/>
                <w:shd w:val="clear" w:color="auto" w:fill="FFFFFF"/>
                <w:lang w:bidi="ru-RU"/>
              </w:rPr>
              <w:t>число посещений (чел.)</w:t>
            </w:r>
          </w:p>
        </w:tc>
        <w:tc>
          <w:tcPr>
            <w:tcW w:w="1843" w:type="dxa"/>
            <w:tcBorders>
              <w:top w:val="single" w:sz="4" w:space="0" w:color="auto"/>
              <w:left w:val="single" w:sz="4" w:space="0" w:color="auto"/>
            </w:tcBorders>
            <w:shd w:val="clear" w:color="auto" w:fill="FFFFFF"/>
            <w:vAlign w:val="center"/>
          </w:tcPr>
          <w:p w:rsidR="002643B9" w:rsidRPr="000369DB" w:rsidRDefault="002643B9" w:rsidP="002643B9">
            <w:pPr>
              <w:widowControl w:val="0"/>
              <w:spacing w:after="0" w:line="240" w:lineRule="auto"/>
              <w:jc w:val="center"/>
              <w:rPr>
                <w:rFonts w:ascii="Times New Roman" w:eastAsia="Courier New" w:hAnsi="Times New Roman" w:cs="Times New Roman"/>
                <w:sz w:val="24"/>
                <w:szCs w:val="24"/>
                <w:lang w:bidi="ru-RU"/>
              </w:rPr>
            </w:pPr>
            <w:r w:rsidRPr="000369DB">
              <w:rPr>
                <w:rFonts w:ascii="Times New Roman" w:eastAsia="Courier New" w:hAnsi="Times New Roman" w:cs="Times New Roman"/>
                <w:sz w:val="24"/>
                <w:szCs w:val="24"/>
                <w:lang w:bidi="ru-RU"/>
              </w:rPr>
              <w:t>89708</w:t>
            </w:r>
          </w:p>
        </w:tc>
        <w:tc>
          <w:tcPr>
            <w:tcW w:w="1843" w:type="dxa"/>
            <w:tcBorders>
              <w:top w:val="single" w:sz="4" w:space="0" w:color="auto"/>
              <w:left w:val="single" w:sz="4" w:space="0" w:color="auto"/>
            </w:tcBorders>
            <w:shd w:val="clear" w:color="auto" w:fill="FFFFFF"/>
            <w:vAlign w:val="center"/>
          </w:tcPr>
          <w:p w:rsidR="002643B9" w:rsidRPr="000369DB" w:rsidRDefault="002643B9" w:rsidP="002643B9">
            <w:pPr>
              <w:widowControl w:val="0"/>
              <w:spacing w:after="0" w:line="240" w:lineRule="auto"/>
              <w:jc w:val="center"/>
              <w:rPr>
                <w:rFonts w:ascii="Times New Roman" w:eastAsia="Courier New" w:hAnsi="Times New Roman" w:cs="Times New Roman"/>
                <w:sz w:val="24"/>
                <w:szCs w:val="24"/>
                <w:lang w:bidi="ru-RU"/>
              </w:rPr>
            </w:pPr>
            <w:r w:rsidRPr="000369DB">
              <w:rPr>
                <w:rFonts w:ascii="Times New Roman" w:eastAsia="Courier New" w:hAnsi="Times New Roman" w:cs="Times New Roman"/>
                <w:sz w:val="24"/>
                <w:szCs w:val="24"/>
                <w:lang w:bidi="ru-RU"/>
              </w:rPr>
              <w:t>104264</w:t>
            </w:r>
          </w:p>
        </w:tc>
        <w:tc>
          <w:tcPr>
            <w:tcW w:w="1707" w:type="dxa"/>
            <w:tcBorders>
              <w:top w:val="single" w:sz="4" w:space="0" w:color="auto"/>
              <w:left w:val="single" w:sz="4" w:space="0" w:color="auto"/>
              <w:right w:val="single" w:sz="4" w:space="0" w:color="auto"/>
            </w:tcBorders>
            <w:shd w:val="clear" w:color="auto" w:fill="FFFFFF"/>
            <w:vAlign w:val="center"/>
          </w:tcPr>
          <w:p w:rsidR="002643B9" w:rsidRPr="000369DB" w:rsidRDefault="009F02D5" w:rsidP="002643B9">
            <w:pPr>
              <w:widowControl w:val="0"/>
              <w:spacing w:after="0" w:line="240" w:lineRule="auto"/>
              <w:jc w:val="center"/>
              <w:rPr>
                <w:rFonts w:ascii="Times New Roman" w:eastAsia="Courier New" w:hAnsi="Times New Roman" w:cs="Times New Roman"/>
                <w:sz w:val="24"/>
                <w:szCs w:val="24"/>
                <w:lang w:bidi="ru-RU"/>
              </w:rPr>
            </w:pPr>
            <w:r w:rsidRPr="000369DB">
              <w:rPr>
                <w:rFonts w:ascii="Times New Roman" w:eastAsia="Courier New" w:hAnsi="Times New Roman" w:cs="Times New Roman"/>
                <w:sz w:val="24"/>
                <w:szCs w:val="24"/>
                <w:lang w:bidi="ru-RU"/>
              </w:rPr>
              <w:t>+1</w:t>
            </w:r>
            <w:r w:rsidR="002643B9" w:rsidRPr="000369DB">
              <w:rPr>
                <w:rFonts w:ascii="Times New Roman" w:eastAsia="Courier New" w:hAnsi="Times New Roman" w:cs="Times New Roman"/>
                <w:sz w:val="24"/>
                <w:szCs w:val="24"/>
                <w:lang w:bidi="ru-RU"/>
              </w:rPr>
              <w:t>4556</w:t>
            </w:r>
          </w:p>
          <w:p w:rsidR="002643B9" w:rsidRPr="000369DB" w:rsidRDefault="002643B9" w:rsidP="002643B9">
            <w:pPr>
              <w:widowControl w:val="0"/>
              <w:spacing w:after="0" w:line="240" w:lineRule="auto"/>
              <w:jc w:val="center"/>
              <w:rPr>
                <w:rFonts w:ascii="Times New Roman" w:eastAsia="Courier New" w:hAnsi="Times New Roman" w:cs="Times New Roman"/>
                <w:sz w:val="24"/>
                <w:szCs w:val="24"/>
                <w:lang w:bidi="ru-RU"/>
              </w:rPr>
            </w:pPr>
          </w:p>
          <w:p w:rsidR="002643B9" w:rsidRPr="000369DB" w:rsidRDefault="002643B9" w:rsidP="002643B9">
            <w:pPr>
              <w:widowControl w:val="0"/>
              <w:spacing w:after="0" w:line="240" w:lineRule="auto"/>
              <w:jc w:val="center"/>
              <w:rPr>
                <w:rFonts w:ascii="Times New Roman" w:eastAsia="Courier New" w:hAnsi="Times New Roman" w:cs="Times New Roman"/>
                <w:sz w:val="24"/>
                <w:szCs w:val="24"/>
                <w:lang w:bidi="ru-RU"/>
              </w:rPr>
            </w:pPr>
          </w:p>
          <w:p w:rsidR="002643B9" w:rsidRPr="000369DB" w:rsidRDefault="002643B9" w:rsidP="002643B9">
            <w:pPr>
              <w:widowControl w:val="0"/>
              <w:spacing w:after="0" w:line="240" w:lineRule="auto"/>
              <w:jc w:val="center"/>
              <w:rPr>
                <w:rFonts w:ascii="Times New Roman" w:eastAsia="Courier New" w:hAnsi="Times New Roman" w:cs="Times New Roman"/>
                <w:sz w:val="24"/>
                <w:szCs w:val="24"/>
                <w:lang w:bidi="ru-RU"/>
              </w:rPr>
            </w:pPr>
          </w:p>
          <w:p w:rsidR="002643B9" w:rsidRPr="000369DB" w:rsidRDefault="002643B9" w:rsidP="002643B9">
            <w:pPr>
              <w:widowControl w:val="0"/>
              <w:spacing w:after="0" w:line="240" w:lineRule="auto"/>
              <w:jc w:val="center"/>
              <w:rPr>
                <w:rFonts w:ascii="Times New Roman" w:eastAsia="Courier New" w:hAnsi="Times New Roman" w:cs="Times New Roman"/>
                <w:sz w:val="24"/>
                <w:szCs w:val="24"/>
                <w:lang w:bidi="ru-RU"/>
              </w:rPr>
            </w:pPr>
            <w:r w:rsidRPr="000369DB">
              <w:rPr>
                <w:rFonts w:ascii="Times New Roman" w:eastAsia="Courier New" w:hAnsi="Times New Roman" w:cs="Times New Roman"/>
                <w:sz w:val="24"/>
                <w:szCs w:val="24"/>
                <w:lang w:bidi="ru-RU"/>
              </w:rPr>
              <w:t>=</w:t>
            </w:r>
          </w:p>
        </w:tc>
      </w:tr>
      <w:tr w:rsidR="000369DB" w:rsidRPr="000369DB" w:rsidTr="00201EED">
        <w:trPr>
          <w:trHeight w:hRule="exact" w:val="576"/>
        </w:trPr>
        <w:tc>
          <w:tcPr>
            <w:tcW w:w="3964" w:type="dxa"/>
            <w:tcBorders>
              <w:top w:val="single" w:sz="4" w:space="0" w:color="auto"/>
              <w:left w:val="single" w:sz="4" w:space="0" w:color="auto"/>
              <w:bottom w:val="single" w:sz="4" w:space="0" w:color="auto"/>
            </w:tcBorders>
            <w:shd w:val="clear" w:color="auto" w:fill="FFFFFF"/>
            <w:vAlign w:val="center"/>
          </w:tcPr>
          <w:p w:rsidR="002643B9" w:rsidRPr="000369DB" w:rsidRDefault="002643B9" w:rsidP="002643B9">
            <w:pPr>
              <w:widowControl w:val="0"/>
              <w:spacing w:after="0" w:line="240" w:lineRule="auto"/>
              <w:ind w:left="57"/>
              <w:rPr>
                <w:rFonts w:ascii="Times New Roman" w:eastAsia="Times New Roman" w:hAnsi="Times New Roman" w:cs="Times New Roman"/>
                <w:sz w:val="24"/>
                <w:szCs w:val="24"/>
                <w:lang w:eastAsia="en-US"/>
              </w:rPr>
            </w:pPr>
            <w:r w:rsidRPr="000369DB">
              <w:rPr>
                <w:rFonts w:ascii="Times New Roman" w:eastAsia="Times New Roman" w:hAnsi="Times New Roman" w:cs="Times New Roman"/>
                <w:sz w:val="24"/>
                <w:szCs w:val="24"/>
                <w:shd w:val="clear" w:color="auto" w:fill="FFFFFF"/>
                <w:lang w:bidi="ru-RU"/>
              </w:rPr>
              <w:t>среднее число жителей на 1 библиотеку (чел.)</w:t>
            </w:r>
          </w:p>
        </w:tc>
        <w:tc>
          <w:tcPr>
            <w:tcW w:w="1843" w:type="dxa"/>
            <w:tcBorders>
              <w:top w:val="single" w:sz="4" w:space="0" w:color="auto"/>
              <w:left w:val="single" w:sz="4" w:space="0" w:color="auto"/>
              <w:bottom w:val="single" w:sz="4" w:space="0" w:color="auto"/>
            </w:tcBorders>
            <w:shd w:val="clear" w:color="auto" w:fill="FFFFFF"/>
            <w:vAlign w:val="center"/>
          </w:tcPr>
          <w:p w:rsidR="002643B9" w:rsidRPr="000369DB" w:rsidRDefault="002643B9" w:rsidP="002643B9">
            <w:pPr>
              <w:widowControl w:val="0"/>
              <w:spacing w:after="0" w:line="240" w:lineRule="auto"/>
              <w:jc w:val="center"/>
              <w:rPr>
                <w:rFonts w:ascii="Times New Roman" w:eastAsia="Courier New" w:hAnsi="Times New Roman" w:cs="Times New Roman"/>
                <w:sz w:val="24"/>
                <w:szCs w:val="24"/>
                <w:lang w:bidi="ru-RU"/>
              </w:rPr>
            </w:pPr>
            <w:r w:rsidRPr="000369DB">
              <w:rPr>
                <w:rFonts w:ascii="Times New Roman" w:eastAsia="Courier New" w:hAnsi="Times New Roman" w:cs="Times New Roman"/>
                <w:sz w:val="24"/>
                <w:szCs w:val="24"/>
                <w:lang w:bidi="ru-RU"/>
              </w:rPr>
              <w:t>2200</w:t>
            </w:r>
          </w:p>
        </w:tc>
        <w:tc>
          <w:tcPr>
            <w:tcW w:w="1843" w:type="dxa"/>
            <w:tcBorders>
              <w:top w:val="single" w:sz="4" w:space="0" w:color="auto"/>
              <w:left w:val="single" w:sz="4" w:space="0" w:color="auto"/>
              <w:bottom w:val="single" w:sz="4" w:space="0" w:color="auto"/>
            </w:tcBorders>
            <w:shd w:val="clear" w:color="auto" w:fill="FFFFFF"/>
            <w:vAlign w:val="center"/>
          </w:tcPr>
          <w:p w:rsidR="002643B9" w:rsidRPr="000369DB" w:rsidRDefault="002643B9" w:rsidP="002643B9">
            <w:pPr>
              <w:widowControl w:val="0"/>
              <w:spacing w:after="0" w:line="240" w:lineRule="auto"/>
              <w:jc w:val="center"/>
              <w:rPr>
                <w:rFonts w:ascii="Times New Roman" w:eastAsia="Courier New" w:hAnsi="Times New Roman" w:cs="Times New Roman"/>
                <w:sz w:val="24"/>
                <w:szCs w:val="24"/>
                <w:lang w:bidi="ru-RU"/>
              </w:rPr>
            </w:pPr>
            <w:r w:rsidRPr="000369DB">
              <w:rPr>
                <w:rFonts w:ascii="Times New Roman" w:eastAsia="Courier New" w:hAnsi="Times New Roman" w:cs="Times New Roman"/>
                <w:sz w:val="24"/>
                <w:szCs w:val="24"/>
                <w:lang w:bidi="ru-RU"/>
              </w:rPr>
              <w:t>2120</w:t>
            </w:r>
          </w:p>
        </w:tc>
        <w:tc>
          <w:tcPr>
            <w:tcW w:w="1707" w:type="dxa"/>
            <w:tcBorders>
              <w:top w:val="single" w:sz="4" w:space="0" w:color="auto"/>
              <w:left w:val="single" w:sz="4" w:space="0" w:color="auto"/>
              <w:bottom w:val="single" w:sz="4" w:space="0" w:color="auto"/>
              <w:right w:val="single" w:sz="4" w:space="0" w:color="auto"/>
            </w:tcBorders>
            <w:shd w:val="clear" w:color="auto" w:fill="FFFFFF"/>
            <w:vAlign w:val="center"/>
          </w:tcPr>
          <w:p w:rsidR="002643B9" w:rsidRPr="000369DB" w:rsidRDefault="002643B9" w:rsidP="002643B9">
            <w:pPr>
              <w:widowControl w:val="0"/>
              <w:spacing w:after="0" w:line="240" w:lineRule="auto"/>
              <w:jc w:val="center"/>
              <w:rPr>
                <w:rFonts w:ascii="Times New Roman" w:eastAsia="Courier New" w:hAnsi="Times New Roman" w:cs="Times New Roman"/>
                <w:sz w:val="24"/>
                <w:szCs w:val="24"/>
                <w:lang w:bidi="ru-RU"/>
              </w:rPr>
            </w:pPr>
            <w:r w:rsidRPr="000369DB">
              <w:rPr>
                <w:rFonts w:ascii="Times New Roman" w:eastAsia="Courier New" w:hAnsi="Times New Roman" w:cs="Times New Roman"/>
                <w:sz w:val="24"/>
                <w:szCs w:val="24"/>
                <w:lang w:bidi="ru-RU"/>
              </w:rPr>
              <w:t>-80</w:t>
            </w:r>
          </w:p>
        </w:tc>
      </w:tr>
    </w:tbl>
    <w:p w:rsidR="001B53A0" w:rsidRPr="000369DB" w:rsidRDefault="001B53A0" w:rsidP="002643B9">
      <w:pPr>
        <w:widowControl w:val="0"/>
        <w:spacing w:after="0"/>
        <w:jc w:val="both"/>
        <w:rPr>
          <w:rFonts w:ascii="Times New Roman" w:eastAsia="Courier New" w:hAnsi="Times New Roman" w:cs="Times New Roman"/>
          <w:b/>
          <w:sz w:val="28"/>
          <w:szCs w:val="28"/>
          <w:lang w:bidi="ru-RU"/>
        </w:rPr>
      </w:pPr>
    </w:p>
    <w:p w:rsidR="002643B9" w:rsidRPr="000369DB" w:rsidRDefault="00D81308" w:rsidP="002643B9">
      <w:pPr>
        <w:widowControl w:val="0"/>
        <w:spacing w:after="0"/>
        <w:ind w:firstLine="708"/>
        <w:jc w:val="both"/>
        <w:rPr>
          <w:rFonts w:ascii="Times New Roman" w:eastAsia="Courier New" w:hAnsi="Times New Roman" w:cs="Times New Roman"/>
          <w:sz w:val="28"/>
          <w:szCs w:val="28"/>
          <w:lang w:bidi="ru-RU"/>
        </w:rPr>
      </w:pPr>
      <w:r w:rsidRPr="000369DB">
        <w:rPr>
          <w:rFonts w:ascii="Times New Roman" w:eastAsia="Courier New" w:hAnsi="Times New Roman" w:cs="Times New Roman"/>
          <w:b/>
          <w:sz w:val="28"/>
          <w:szCs w:val="28"/>
          <w:lang w:bidi="ru-RU"/>
        </w:rPr>
        <w:t>Примечание:</w:t>
      </w:r>
      <w:r w:rsidRPr="000369DB">
        <w:rPr>
          <w:rFonts w:ascii="Times New Roman" w:eastAsia="Courier New" w:hAnsi="Times New Roman" w:cs="Times New Roman"/>
          <w:sz w:val="28"/>
          <w:szCs w:val="28"/>
          <w:lang w:bidi="ru-RU"/>
        </w:rPr>
        <w:t xml:space="preserve"> </w:t>
      </w:r>
      <w:r w:rsidR="002643B9" w:rsidRPr="000369DB">
        <w:rPr>
          <w:rFonts w:ascii="Times New Roman" w:eastAsia="Courier New" w:hAnsi="Times New Roman" w:cs="Times New Roman"/>
          <w:sz w:val="28"/>
          <w:szCs w:val="28"/>
          <w:lang w:bidi="ru-RU"/>
        </w:rPr>
        <w:t>В 2021 году повысился процент охвата населения библиотечным обслуживанием по сравнению с 2020 годом на +4,8.</w:t>
      </w:r>
      <w:r w:rsidR="002643B9" w:rsidRPr="000369DB">
        <w:t xml:space="preserve"> </w:t>
      </w:r>
      <w:r w:rsidR="002643B9" w:rsidRPr="000369DB">
        <w:rPr>
          <w:rFonts w:ascii="Times New Roman" w:hAnsi="Times New Roman" w:cs="Times New Roman"/>
          <w:sz w:val="28"/>
          <w:szCs w:val="28"/>
        </w:rPr>
        <w:t>В районе за последние годы наметилась тенденция уменьшения населения. За два последних года насел</w:t>
      </w:r>
      <w:r w:rsidR="003C6C26" w:rsidRPr="000369DB">
        <w:rPr>
          <w:rFonts w:ascii="Times New Roman" w:hAnsi="Times New Roman" w:cs="Times New Roman"/>
          <w:sz w:val="28"/>
          <w:szCs w:val="28"/>
        </w:rPr>
        <w:t>ение уменьшилось на 600 человек</w:t>
      </w:r>
      <w:r w:rsidR="002643B9" w:rsidRPr="000369DB">
        <w:rPr>
          <w:rFonts w:ascii="Times New Roman" w:hAnsi="Times New Roman" w:cs="Times New Roman"/>
          <w:sz w:val="28"/>
          <w:szCs w:val="28"/>
        </w:rPr>
        <w:t xml:space="preserve">. </w:t>
      </w:r>
      <w:r w:rsidR="003C6C26" w:rsidRPr="000369DB">
        <w:rPr>
          <w:rFonts w:ascii="Times New Roman" w:hAnsi="Times New Roman" w:cs="Times New Roman"/>
          <w:sz w:val="28"/>
          <w:szCs w:val="28"/>
        </w:rPr>
        <w:t xml:space="preserve">Несмотря на отток населения, </w:t>
      </w:r>
      <w:r w:rsidR="002643B9" w:rsidRPr="000369DB">
        <w:rPr>
          <w:rFonts w:ascii="Times New Roman" w:hAnsi="Times New Roman" w:cs="Times New Roman"/>
          <w:sz w:val="28"/>
          <w:szCs w:val="28"/>
        </w:rPr>
        <w:t xml:space="preserve">сохраняется высокий процент охвата </w:t>
      </w:r>
      <w:r w:rsidR="003C6C26" w:rsidRPr="000369DB">
        <w:rPr>
          <w:rFonts w:ascii="Times New Roman" w:hAnsi="Times New Roman" w:cs="Times New Roman"/>
          <w:sz w:val="28"/>
          <w:szCs w:val="28"/>
        </w:rPr>
        <w:t>библиотечными услугами.</w:t>
      </w:r>
    </w:p>
    <w:p w:rsidR="0049144C" w:rsidRPr="000369DB" w:rsidRDefault="002643B9" w:rsidP="004F054F">
      <w:pPr>
        <w:ind w:firstLine="708"/>
        <w:jc w:val="both"/>
        <w:rPr>
          <w:rFonts w:ascii="Times New Roman" w:eastAsia="Calibri" w:hAnsi="Times New Roman" w:cs="Times New Roman"/>
          <w:sz w:val="28"/>
          <w:szCs w:val="24"/>
          <w:lang w:eastAsia="en-US"/>
        </w:rPr>
      </w:pPr>
      <w:r w:rsidRPr="000369DB">
        <w:rPr>
          <w:rFonts w:ascii="Times New Roman" w:hAnsi="Times New Roman" w:cs="Times New Roman"/>
          <w:sz w:val="28"/>
          <w:szCs w:val="28"/>
        </w:rPr>
        <w:t xml:space="preserve"> В 2021 году библиотеками района было обслужено 12159 пользователей, что на 329 больше чем в 2020 году</w:t>
      </w:r>
      <w:r w:rsidRPr="000369DB">
        <w:rPr>
          <w:rFonts w:ascii="Times New Roman" w:hAnsi="Times New Roman" w:cs="Times New Roman"/>
          <w:sz w:val="24"/>
          <w:szCs w:val="24"/>
        </w:rPr>
        <w:t xml:space="preserve">. </w:t>
      </w:r>
      <w:r w:rsidRPr="000369DB">
        <w:rPr>
          <w:rFonts w:ascii="Times New Roman" w:hAnsi="Times New Roman" w:cs="Times New Roman"/>
          <w:sz w:val="28"/>
          <w:szCs w:val="28"/>
        </w:rPr>
        <w:t>Число посещений пользователей выросло на 14556 человек.</w:t>
      </w:r>
      <w:r w:rsidRPr="000369DB">
        <w:rPr>
          <w:rFonts w:ascii="Times New Roman" w:hAnsi="Times New Roman" w:cs="Times New Roman"/>
          <w:sz w:val="24"/>
          <w:szCs w:val="24"/>
        </w:rPr>
        <w:t xml:space="preserve"> </w:t>
      </w:r>
      <w:r w:rsidRPr="000369DB">
        <w:rPr>
          <w:rFonts w:ascii="Times New Roman" w:hAnsi="Times New Roman" w:cs="Times New Roman"/>
          <w:sz w:val="28"/>
          <w:szCs w:val="28"/>
        </w:rPr>
        <w:t xml:space="preserve">Увеличение контрольных показателей по сравнению с прошлым годом произошло за счет работы ПЦПИ и </w:t>
      </w:r>
      <w:r w:rsidRPr="000369DB">
        <w:rPr>
          <w:rFonts w:ascii="Times New Roman" w:eastAsia="Calibri" w:hAnsi="Times New Roman" w:cs="Times New Roman"/>
          <w:sz w:val="28"/>
          <w:szCs w:val="24"/>
          <w:lang w:eastAsia="en-US"/>
        </w:rPr>
        <w:t xml:space="preserve">создание центра обслуживания по </w:t>
      </w:r>
      <w:r w:rsidRPr="000369DB">
        <w:rPr>
          <w:rFonts w:ascii="Times New Roman" w:eastAsia="Calibri" w:hAnsi="Times New Roman" w:cs="Times New Roman"/>
          <w:sz w:val="28"/>
          <w:szCs w:val="24"/>
          <w:lang w:eastAsia="en-US"/>
        </w:rPr>
        <w:lastRenderedPageBreak/>
        <w:t>услугам регистрации и подтверждения учетной записи граждан в Единой системе идентификации и аутентификации</w:t>
      </w:r>
      <w:r w:rsidR="004F054F" w:rsidRPr="000369DB">
        <w:rPr>
          <w:rFonts w:ascii="Times New Roman" w:eastAsia="Calibri" w:hAnsi="Times New Roman" w:cs="Times New Roman"/>
          <w:sz w:val="28"/>
          <w:szCs w:val="24"/>
          <w:lang w:eastAsia="en-US"/>
        </w:rPr>
        <w:t xml:space="preserve"> по работе в портале Гос.услуг.</w:t>
      </w:r>
    </w:p>
    <w:p w:rsidR="00F03904" w:rsidRPr="000369DB" w:rsidRDefault="00156C0D" w:rsidP="00F03904">
      <w:pPr>
        <w:pStyle w:val="ac"/>
        <w:spacing w:line="276" w:lineRule="auto"/>
        <w:ind w:firstLine="708"/>
        <w:jc w:val="both"/>
        <w:rPr>
          <w:rFonts w:ascii="Times New Roman" w:hAnsi="Times New Roman" w:cs="Times New Roman"/>
          <w:b/>
          <w:sz w:val="28"/>
          <w:szCs w:val="28"/>
        </w:rPr>
      </w:pPr>
      <w:r w:rsidRPr="000369DB">
        <w:rPr>
          <w:rFonts w:ascii="Times New Roman" w:hAnsi="Times New Roman" w:cs="Times New Roman"/>
          <w:b/>
          <w:sz w:val="28"/>
          <w:szCs w:val="28"/>
        </w:rPr>
        <w:t>16</w:t>
      </w:r>
      <w:r w:rsidR="00F03904" w:rsidRPr="000369DB">
        <w:rPr>
          <w:rFonts w:ascii="Times New Roman" w:hAnsi="Times New Roman" w:cs="Times New Roman"/>
          <w:b/>
          <w:sz w:val="28"/>
          <w:szCs w:val="28"/>
        </w:rPr>
        <w:t>.2. Библиотечные фонды: Формирование и использование библиотечного фонда</w:t>
      </w:r>
      <w:r w:rsidR="00585CDA" w:rsidRPr="000369DB">
        <w:rPr>
          <w:rFonts w:ascii="Times New Roman" w:hAnsi="Times New Roman" w:cs="Times New Roman"/>
          <w:b/>
          <w:sz w:val="28"/>
          <w:szCs w:val="28"/>
        </w:rPr>
        <w:t xml:space="preserve"> </w:t>
      </w:r>
    </w:p>
    <w:p w:rsidR="00A53B1E" w:rsidRPr="000369DB" w:rsidRDefault="00A53B1E" w:rsidP="00F03904">
      <w:pPr>
        <w:pStyle w:val="ac"/>
        <w:ind w:firstLine="708"/>
        <w:jc w:val="both"/>
        <w:rPr>
          <w:rFonts w:ascii="Times New Roman" w:hAnsi="Times New Roman" w:cs="Times New Roman"/>
          <w:b/>
          <w:sz w:val="28"/>
          <w:szCs w:val="28"/>
        </w:rPr>
      </w:pPr>
    </w:p>
    <w:tbl>
      <w:tblPr>
        <w:tblStyle w:val="af"/>
        <w:tblW w:w="0" w:type="auto"/>
        <w:tblInd w:w="108" w:type="dxa"/>
        <w:tblLook w:val="04A0" w:firstRow="1" w:lastRow="0" w:firstColumn="1" w:lastColumn="0" w:noHBand="0" w:noVBand="1"/>
      </w:tblPr>
      <w:tblGrid>
        <w:gridCol w:w="4111"/>
        <w:gridCol w:w="1701"/>
        <w:gridCol w:w="1843"/>
        <w:gridCol w:w="1984"/>
      </w:tblGrid>
      <w:tr w:rsidR="000369DB" w:rsidRPr="000369DB" w:rsidTr="00177F21">
        <w:tc>
          <w:tcPr>
            <w:tcW w:w="4111" w:type="dxa"/>
          </w:tcPr>
          <w:p w:rsidR="007A32C3" w:rsidRPr="000369DB" w:rsidRDefault="007A32C3" w:rsidP="007A32C3">
            <w:pPr>
              <w:pStyle w:val="ac"/>
              <w:jc w:val="center"/>
              <w:rPr>
                <w:rFonts w:ascii="Times New Roman" w:hAnsi="Times New Roman"/>
                <w:sz w:val="24"/>
                <w:szCs w:val="24"/>
              </w:rPr>
            </w:pPr>
            <w:r w:rsidRPr="000369DB">
              <w:rPr>
                <w:rFonts w:ascii="Times New Roman" w:hAnsi="Times New Roman"/>
                <w:sz w:val="24"/>
                <w:szCs w:val="24"/>
              </w:rPr>
              <w:t>показатели</w:t>
            </w:r>
          </w:p>
        </w:tc>
        <w:tc>
          <w:tcPr>
            <w:tcW w:w="1701" w:type="dxa"/>
          </w:tcPr>
          <w:p w:rsidR="007A32C3" w:rsidRPr="000369DB" w:rsidRDefault="00156C0D" w:rsidP="007A32C3">
            <w:pPr>
              <w:pStyle w:val="ac"/>
              <w:jc w:val="center"/>
              <w:rPr>
                <w:rFonts w:ascii="Times New Roman" w:hAnsi="Times New Roman"/>
                <w:sz w:val="24"/>
                <w:szCs w:val="24"/>
              </w:rPr>
            </w:pPr>
            <w:r w:rsidRPr="000369DB">
              <w:rPr>
                <w:rFonts w:ascii="Times New Roman" w:hAnsi="Times New Roman"/>
                <w:sz w:val="24"/>
                <w:szCs w:val="24"/>
              </w:rPr>
              <w:t xml:space="preserve">2020 </w:t>
            </w:r>
            <w:r w:rsidR="007A32C3" w:rsidRPr="000369DB">
              <w:rPr>
                <w:rFonts w:ascii="Times New Roman" w:hAnsi="Times New Roman"/>
                <w:sz w:val="24"/>
                <w:szCs w:val="24"/>
              </w:rPr>
              <w:t>г.</w:t>
            </w:r>
          </w:p>
        </w:tc>
        <w:tc>
          <w:tcPr>
            <w:tcW w:w="1843" w:type="dxa"/>
          </w:tcPr>
          <w:p w:rsidR="007A32C3" w:rsidRPr="000369DB" w:rsidRDefault="0049144C" w:rsidP="007A32C3">
            <w:pPr>
              <w:pStyle w:val="ac"/>
              <w:jc w:val="center"/>
              <w:rPr>
                <w:rFonts w:ascii="Times New Roman" w:hAnsi="Times New Roman"/>
                <w:sz w:val="24"/>
                <w:szCs w:val="24"/>
              </w:rPr>
            </w:pPr>
            <w:r w:rsidRPr="000369DB">
              <w:rPr>
                <w:rFonts w:ascii="Times New Roman" w:hAnsi="Times New Roman"/>
                <w:sz w:val="24"/>
                <w:szCs w:val="24"/>
              </w:rPr>
              <w:t>202</w:t>
            </w:r>
            <w:r w:rsidR="00156C0D" w:rsidRPr="000369DB">
              <w:rPr>
                <w:rFonts w:ascii="Times New Roman" w:hAnsi="Times New Roman"/>
                <w:sz w:val="24"/>
                <w:szCs w:val="24"/>
              </w:rPr>
              <w:t>1</w:t>
            </w:r>
            <w:r w:rsidR="007A32C3" w:rsidRPr="000369DB">
              <w:rPr>
                <w:rFonts w:ascii="Times New Roman" w:hAnsi="Times New Roman"/>
                <w:sz w:val="24"/>
                <w:szCs w:val="24"/>
              </w:rPr>
              <w:t xml:space="preserve"> г.</w:t>
            </w:r>
          </w:p>
        </w:tc>
        <w:tc>
          <w:tcPr>
            <w:tcW w:w="1984" w:type="dxa"/>
          </w:tcPr>
          <w:p w:rsidR="007A32C3" w:rsidRPr="000369DB" w:rsidRDefault="00156C0D" w:rsidP="007A32C3">
            <w:pPr>
              <w:pStyle w:val="ac"/>
              <w:jc w:val="center"/>
              <w:rPr>
                <w:rFonts w:ascii="Times New Roman" w:hAnsi="Times New Roman"/>
                <w:sz w:val="24"/>
                <w:szCs w:val="24"/>
              </w:rPr>
            </w:pPr>
            <w:r w:rsidRPr="000369DB">
              <w:rPr>
                <w:rFonts w:ascii="Times New Roman" w:hAnsi="Times New Roman"/>
                <w:sz w:val="24"/>
                <w:szCs w:val="24"/>
              </w:rPr>
              <w:t>+,- к 2020</w:t>
            </w:r>
            <w:r w:rsidR="007A32C3" w:rsidRPr="000369DB">
              <w:rPr>
                <w:rFonts w:ascii="Times New Roman" w:hAnsi="Times New Roman"/>
                <w:sz w:val="24"/>
                <w:szCs w:val="24"/>
              </w:rPr>
              <w:t xml:space="preserve"> г.</w:t>
            </w:r>
          </w:p>
        </w:tc>
      </w:tr>
      <w:tr w:rsidR="000369DB" w:rsidRPr="000369DB" w:rsidTr="00177F21">
        <w:tc>
          <w:tcPr>
            <w:tcW w:w="4111" w:type="dxa"/>
          </w:tcPr>
          <w:p w:rsidR="002643B9" w:rsidRPr="000369DB" w:rsidRDefault="002643B9" w:rsidP="002643B9">
            <w:pPr>
              <w:pStyle w:val="ac"/>
              <w:jc w:val="both"/>
              <w:rPr>
                <w:rFonts w:ascii="Times New Roman" w:hAnsi="Times New Roman"/>
                <w:sz w:val="24"/>
                <w:szCs w:val="24"/>
              </w:rPr>
            </w:pPr>
            <w:r w:rsidRPr="000369DB">
              <w:rPr>
                <w:rFonts w:ascii="Times New Roman" w:hAnsi="Times New Roman"/>
                <w:sz w:val="24"/>
                <w:szCs w:val="24"/>
              </w:rPr>
              <w:t>Поступление документов, тыс. экз.</w:t>
            </w:r>
          </w:p>
        </w:tc>
        <w:tc>
          <w:tcPr>
            <w:tcW w:w="1701" w:type="dxa"/>
            <w:vAlign w:val="center"/>
          </w:tcPr>
          <w:p w:rsidR="002643B9" w:rsidRPr="000369DB" w:rsidRDefault="002643B9" w:rsidP="002643B9">
            <w:pPr>
              <w:pStyle w:val="ac"/>
              <w:jc w:val="center"/>
              <w:rPr>
                <w:rFonts w:ascii="Times New Roman" w:hAnsi="Times New Roman"/>
                <w:sz w:val="24"/>
                <w:szCs w:val="24"/>
              </w:rPr>
            </w:pPr>
            <w:r w:rsidRPr="000369DB">
              <w:rPr>
                <w:rFonts w:ascii="Times New Roman" w:hAnsi="Times New Roman"/>
                <w:sz w:val="24"/>
                <w:szCs w:val="24"/>
              </w:rPr>
              <w:t>3440</w:t>
            </w:r>
          </w:p>
        </w:tc>
        <w:tc>
          <w:tcPr>
            <w:tcW w:w="1843" w:type="dxa"/>
            <w:tcBorders>
              <w:top w:val="single" w:sz="4" w:space="0" w:color="auto"/>
              <w:left w:val="single" w:sz="4" w:space="0" w:color="auto"/>
            </w:tcBorders>
            <w:shd w:val="clear" w:color="auto" w:fill="FFFFFF"/>
            <w:vAlign w:val="center"/>
          </w:tcPr>
          <w:p w:rsidR="002643B9" w:rsidRPr="000369DB" w:rsidRDefault="002643B9" w:rsidP="002643B9">
            <w:pPr>
              <w:spacing w:line="276" w:lineRule="auto"/>
              <w:jc w:val="center"/>
              <w:rPr>
                <w:rFonts w:ascii="Times New Roman" w:hAnsi="Times New Roman"/>
                <w:sz w:val="24"/>
                <w:szCs w:val="24"/>
              </w:rPr>
            </w:pPr>
            <w:r w:rsidRPr="000369DB">
              <w:rPr>
                <w:rFonts w:ascii="Times New Roman" w:hAnsi="Times New Roman"/>
                <w:sz w:val="24"/>
                <w:szCs w:val="24"/>
              </w:rPr>
              <w:t>2875</w:t>
            </w:r>
          </w:p>
        </w:tc>
        <w:tc>
          <w:tcPr>
            <w:tcW w:w="1984" w:type="dxa"/>
            <w:tcBorders>
              <w:top w:val="single" w:sz="4" w:space="0" w:color="auto"/>
              <w:left w:val="single" w:sz="4" w:space="0" w:color="auto"/>
              <w:right w:val="single" w:sz="4" w:space="0" w:color="auto"/>
            </w:tcBorders>
            <w:shd w:val="clear" w:color="auto" w:fill="FFFFFF"/>
            <w:vAlign w:val="center"/>
          </w:tcPr>
          <w:p w:rsidR="002643B9" w:rsidRPr="000369DB" w:rsidRDefault="002643B9" w:rsidP="002643B9">
            <w:pPr>
              <w:spacing w:line="276" w:lineRule="auto"/>
              <w:jc w:val="center"/>
              <w:rPr>
                <w:rFonts w:ascii="Times New Roman" w:hAnsi="Times New Roman"/>
                <w:sz w:val="24"/>
                <w:szCs w:val="24"/>
              </w:rPr>
            </w:pPr>
            <w:r w:rsidRPr="000369DB">
              <w:rPr>
                <w:rFonts w:ascii="Times New Roman" w:hAnsi="Times New Roman"/>
                <w:sz w:val="24"/>
                <w:szCs w:val="24"/>
              </w:rPr>
              <w:t>-565</w:t>
            </w:r>
          </w:p>
        </w:tc>
      </w:tr>
      <w:tr w:rsidR="000369DB" w:rsidRPr="000369DB" w:rsidTr="00177F21">
        <w:tc>
          <w:tcPr>
            <w:tcW w:w="4111" w:type="dxa"/>
          </w:tcPr>
          <w:p w:rsidR="002643B9" w:rsidRPr="000369DB" w:rsidRDefault="002643B9" w:rsidP="002643B9">
            <w:pPr>
              <w:pStyle w:val="ac"/>
              <w:jc w:val="both"/>
              <w:rPr>
                <w:rFonts w:ascii="Times New Roman" w:hAnsi="Times New Roman"/>
                <w:sz w:val="24"/>
                <w:szCs w:val="24"/>
              </w:rPr>
            </w:pPr>
            <w:r w:rsidRPr="000369DB">
              <w:rPr>
                <w:rFonts w:ascii="Times New Roman" w:hAnsi="Times New Roman"/>
                <w:sz w:val="24"/>
                <w:szCs w:val="24"/>
              </w:rPr>
              <w:t>Выбыло документов, тыс. экз.</w:t>
            </w:r>
          </w:p>
        </w:tc>
        <w:tc>
          <w:tcPr>
            <w:tcW w:w="1701" w:type="dxa"/>
            <w:vAlign w:val="center"/>
          </w:tcPr>
          <w:p w:rsidR="002643B9" w:rsidRPr="000369DB" w:rsidRDefault="002643B9" w:rsidP="002643B9">
            <w:pPr>
              <w:pStyle w:val="ac"/>
              <w:jc w:val="center"/>
              <w:rPr>
                <w:rFonts w:ascii="Times New Roman" w:hAnsi="Times New Roman"/>
                <w:sz w:val="24"/>
                <w:szCs w:val="24"/>
              </w:rPr>
            </w:pPr>
            <w:r w:rsidRPr="000369DB">
              <w:rPr>
                <w:rFonts w:ascii="Times New Roman" w:hAnsi="Times New Roman"/>
                <w:sz w:val="24"/>
                <w:szCs w:val="24"/>
              </w:rPr>
              <w:t>2600</w:t>
            </w:r>
          </w:p>
        </w:tc>
        <w:tc>
          <w:tcPr>
            <w:tcW w:w="1843" w:type="dxa"/>
            <w:tcBorders>
              <w:top w:val="single" w:sz="4" w:space="0" w:color="auto"/>
              <w:left w:val="single" w:sz="4" w:space="0" w:color="auto"/>
            </w:tcBorders>
            <w:shd w:val="clear" w:color="auto" w:fill="FFFFFF"/>
            <w:vAlign w:val="center"/>
          </w:tcPr>
          <w:p w:rsidR="002643B9" w:rsidRPr="000369DB" w:rsidRDefault="002643B9" w:rsidP="002643B9">
            <w:pPr>
              <w:spacing w:line="276" w:lineRule="auto"/>
              <w:jc w:val="center"/>
              <w:rPr>
                <w:rFonts w:ascii="Times New Roman" w:hAnsi="Times New Roman"/>
                <w:sz w:val="24"/>
                <w:szCs w:val="24"/>
              </w:rPr>
            </w:pPr>
            <w:r w:rsidRPr="000369DB">
              <w:rPr>
                <w:rFonts w:ascii="Times New Roman" w:hAnsi="Times New Roman"/>
                <w:sz w:val="24"/>
                <w:szCs w:val="24"/>
              </w:rPr>
              <w:t>3907</w:t>
            </w:r>
          </w:p>
        </w:tc>
        <w:tc>
          <w:tcPr>
            <w:tcW w:w="1984" w:type="dxa"/>
            <w:tcBorders>
              <w:top w:val="single" w:sz="4" w:space="0" w:color="auto"/>
              <w:left w:val="single" w:sz="4" w:space="0" w:color="auto"/>
              <w:right w:val="single" w:sz="4" w:space="0" w:color="auto"/>
            </w:tcBorders>
            <w:shd w:val="clear" w:color="auto" w:fill="FFFFFF"/>
            <w:vAlign w:val="center"/>
          </w:tcPr>
          <w:p w:rsidR="002643B9" w:rsidRPr="000369DB" w:rsidRDefault="002643B9" w:rsidP="002643B9">
            <w:pPr>
              <w:spacing w:line="276" w:lineRule="auto"/>
              <w:jc w:val="center"/>
              <w:rPr>
                <w:rFonts w:ascii="Times New Roman" w:hAnsi="Times New Roman"/>
                <w:sz w:val="24"/>
                <w:szCs w:val="24"/>
              </w:rPr>
            </w:pPr>
            <w:r w:rsidRPr="000369DB">
              <w:rPr>
                <w:rFonts w:ascii="Times New Roman" w:hAnsi="Times New Roman"/>
                <w:sz w:val="24"/>
                <w:szCs w:val="24"/>
              </w:rPr>
              <w:t>+1307</w:t>
            </w:r>
          </w:p>
        </w:tc>
      </w:tr>
      <w:tr w:rsidR="000369DB" w:rsidRPr="000369DB" w:rsidTr="00177F21">
        <w:tc>
          <w:tcPr>
            <w:tcW w:w="4111" w:type="dxa"/>
          </w:tcPr>
          <w:p w:rsidR="002643B9" w:rsidRPr="000369DB" w:rsidRDefault="002643B9" w:rsidP="002643B9">
            <w:pPr>
              <w:pStyle w:val="ac"/>
              <w:jc w:val="both"/>
              <w:rPr>
                <w:rFonts w:ascii="Times New Roman" w:hAnsi="Times New Roman"/>
                <w:sz w:val="24"/>
                <w:szCs w:val="24"/>
              </w:rPr>
            </w:pPr>
            <w:r w:rsidRPr="000369DB">
              <w:rPr>
                <w:rFonts w:ascii="Times New Roman" w:hAnsi="Times New Roman"/>
                <w:sz w:val="24"/>
                <w:szCs w:val="24"/>
              </w:rPr>
              <w:t>Состоит на конец отчетного года, тыс. экз.</w:t>
            </w:r>
          </w:p>
        </w:tc>
        <w:tc>
          <w:tcPr>
            <w:tcW w:w="1701" w:type="dxa"/>
            <w:vAlign w:val="center"/>
          </w:tcPr>
          <w:p w:rsidR="002643B9" w:rsidRPr="000369DB" w:rsidRDefault="002643B9" w:rsidP="002643B9">
            <w:pPr>
              <w:pStyle w:val="ac"/>
              <w:jc w:val="center"/>
              <w:rPr>
                <w:rFonts w:ascii="Times New Roman" w:hAnsi="Times New Roman"/>
                <w:sz w:val="24"/>
                <w:szCs w:val="24"/>
              </w:rPr>
            </w:pPr>
            <w:r w:rsidRPr="000369DB">
              <w:rPr>
                <w:rFonts w:ascii="Times New Roman" w:hAnsi="Times New Roman"/>
                <w:sz w:val="24"/>
                <w:szCs w:val="24"/>
              </w:rPr>
              <w:t>188008</w:t>
            </w:r>
          </w:p>
        </w:tc>
        <w:tc>
          <w:tcPr>
            <w:tcW w:w="1843" w:type="dxa"/>
            <w:tcBorders>
              <w:top w:val="single" w:sz="4" w:space="0" w:color="auto"/>
              <w:left w:val="single" w:sz="4" w:space="0" w:color="auto"/>
            </w:tcBorders>
            <w:shd w:val="clear" w:color="auto" w:fill="FFFFFF"/>
            <w:vAlign w:val="center"/>
          </w:tcPr>
          <w:p w:rsidR="002643B9" w:rsidRPr="000369DB" w:rsidRDefault="002643B9" w:rsidP="002643B9">
            <w:pPr>
              <w:spacing w:line="276" w:lineRule="auto"/>
              <w:jc w:val="center"/>
              <w:rPr>
                <w:rFonts w:ascii="Times New Roman" w:hAnsi="Times New Roman"/>
                <w:sz w:val="24"/>
                <w:szCs w:val="24"/>
              </w:rPr>
            </w:pPr>
            <w:r w:rsidRPr="000369DB">
              <w:rPr>
                <w:rFonts w:ascii="Times New Roman" w:hAnsi="Times New Roman"/>
                <w:sz w:val="24"/>
                <w:szCs w:val="24"/>
              </w:rPr>
              <w:t>186976</w:t>
            </w:r>
          </w:p>
        </w:tc>
        <w:tc>
          <w:tcPr>
            <w:tcW w:w="1984" w:type="dxa"/>
            <w:tcBorders>
              <w:top w:val="single" w:sz="4" w:space="0" w:color="auto"/>
              <w:left w:val="single" w:sz="4" w:space="0" w:color="auto"/>
              <w:right w:val="single" w:sz="4" w:space="0" w:color="auto"/>
            </w:tcBorders>
            <w:shd w:val="clear" w:color="auto" w:fill="FFFFFF"/>
            <w:vAlign w:val="center"/>
          </w:tcPr>
          <w:p w:rsidR="002643B9" w:rsidRPr="000369DB" w:rsidRDefault="002643B9" w:rsidP="002643B9">
            <w:pPr>
              <w:spacing w:line="276" w:lineRule="auto"/>
              <w:jc w:val="center"/>
              <w:rPr>
                <w:rFonts w:ascii="Times New Roman" w:hAnsi="Times New Roman"/>
                <w:sz w:val="24"/>
                <w:szCs w:val="24"/>
              </w:rPr>
            </w:pPr>
            <w:r w:rsidRPr="000369DB">
              <w:rPr>
                <w:rFonts w:ascii="Times New Roman" w:hAnsi="Times New Roman"/>
                <w:sz w:val="24"/>
                <w:szCs w:val="24"/>
              </w:rPr>
              <w:t>-1032</w:t>
            </w:r>
          </w:p>
        </w:tc>
      </w:tr>
      <w:tr w:rsidR="000369DB" w:rsidRPr="000369DB" w:rsidTr="00177F21">
        <w:tc>
          <w:tcPr>
            <w:tcW w:w="4111" w:type="dxa"/>
          </w:tcPr>
          <w:p w:rsidR="002643B9" w:rsidRPr="000369DB" w:rsidRDefault="002643B9" w:rsidP="002643B9">
            <w:pPr>
              <w:pStyle w:val="ac"/>
              <w:jc w:val="both"/>
              <w:rPr>
                <w:rFonts w:ascii="Times New Roman" w:hAnsi="Times New Roman"/>
                <w:sz w:val="24"/>
                <w:szCs w:val="24"/>
              </w:rPr>
            </w:pPr>
            <w:r w:rsidRPr="000369DB">
              <w:rPr>
                <w:rFonts w:ascii="Times New Roman" w:hAnsi="Times New Roman"/>
                <w:sz w:val="24"/>
                <w:szCs w:val="24"/>
              </w:rPr>
              <w:t>Поступило на 1 жителя (ед.) *</w:t>
            </w:r>
          </w:p>
        </w:tc>
        <w:tc>
          <w:tcPr>
            <w:tcW w:w="1701" w:type="dxa"/>
            <w:vAlign w:val="center"/>
          </w:tcPr>
          <w:p w:rsidR="002643B9" w:rsidRPr="000369DB" w:rsidRDefault="002643B9" w:rsidP="002643B9">
            <w:pPr>
              <w:pStyle w:val="ac"/>
              <w:jc w:val="center"/>
              <w:rPr>
                <w:rFonts w:ascii="Times New Roman" w:hAnsi="Times New Roman"/>
                <w:sz w:val="24"/>
                <w:szCs w:val="24"/>
              </w:rPr>
            </w:pPr>
            <w:r w:rsidRPr="000369DB">
              <w:rPr>
                <w:rFonts w:ascii="Times New Roman" w:hAnsi="Times New Roman"/>
                <w:sz w:val="24"/>
                <w:szCs w:val="24"/>
              </w:rPr>
              <w:t>0,2</w:t>
            </w:r>
          </w:p>
        </w:tc>
        <w:tc>
          <w:tcPr>
            <w:tcW w:w="1843" w:type="dxa"/>
            <w:tcBorders>
              <w:top w:val="single" w:sz="4" w:space="0" w:color="auto"/>
              <w:left w:val="single" w:sz="4" w:space="0" w:color="auto"/>
            </w:tcBorders>
            <w:shd w:val="clear" w:color="auto" w:fill="FFFFFF"/>
            <w:vAlign w:val="center"/>
          </w:tcPr>
          <w:p w:rsidR="002643B9" w:rsidRPr="000369DB" w:rsidRDefault="002643B9" w:rsidP="002643B9">
            <w:pPr>
              <w:spacing w:line="276" w:lineRule="auto"/>
              <w:jc w:val="center"/>
              <w:rPr>
                <w:rFonts w:ascii="Times New Roman" w:hAnsi="Times New Roman"/>
                <w:sz w:val="24"/>
                <w:szCs w:val="24"/>
              </w:rPr>
            </w:pPr>
            <w:r w:rsidRPr="000369DB">
              <w:rPr>
                <w:rFonts w:ascii="Times New Roman" w:hAnsi="Times New Roman"/>
                <w:sz w:val="24"/>
                <w:szCs w:val="24"/>
              </w:rPr>
              <w:t>0,2</w:t>
            </w:r>
          </w:p>
        </w:tc>
        <w:tc>
          <w:tcPr>
            <w:tcW w:w="1984" w:type="dxa"/>
            <w:tcBorders>
              <w:top w:val="single" w:sz="4" w:space="0" w:color="auto"/>
              <w:left w:val="single" w:sz="4" w:space="0" w:color="auto"/>
              <w:right w:val="single" w:sz="4" w:space="0" w:color="auto"/>
            </w:tcBorders>
            <w:shd w:val="clear" w:color="auto" w:fill="FFFFFF"/>
            <w:vAlign w:val="center"/>
          </w:tcPr>
          <w:p w:rsidR="002643B9" w:rsidRPr="000369DB" w:rsidRDefault="002643B9" w:rsidP="002643B9">
            <w:pPr>
              <w:spacing w:line="276" w:lineRule="auto"/>
              <w:jc w:val="center"/>
              <w:rPr>
                <w:rFonts w:ascii="Times New Roman" w:hAnsi="Times New Roman"/>
                <w:sz w:val="24"/>
                <w:szCs w:val="24"/>
              </w:rPr>
            </w:pPr>
            <w:r w:rsidRPr="000369DB">
              <w:rPr>
                <w:rFonts w:ascii="Times New Roman" w:hAnsi="Times New Roman"/>
                <w:sz w:val="24"/>
                <w:szCs w:val="24"/>
              </w:rPr>
              <w:t>0</w:t>
            </w:r>
          </w:p>
        </w:tc>
      </w:tr>
      <w:tr w:rsidR="000369DB" w:rsidRPr="000369DB" w:rsidTr="00177F21">
        <w:tc>
          <w:tcPr>
            <w:tcW w:w="4111" w:type="dxa"/>
          </w:tcPr>
          <w:p w:rsidR="002643B9" w:rsidRPr="000369DB" w:rsidRDefault="002643B9" w:rsidP="002643B9">
            <w:pPr>
              <w:pStyle w:val="ac"/>
              <w:jc w:val="both"/>
              <w:rPr>
                <w:rFonts w:ascii="Times New Roman" w:hAnsi="Times New Roman"/>
                <w:sz w:val="24"/>
                <w:szCs w:val="24"/>
              </w:rPr>
            </w:pPr>
            <w:r w:rsidRPr="000369DB">
              <w:rPr>
                <w:rFonts w:ascii="Times New Roman" w:hAnsi="Times New Roman"/>
                <w:sz w:val="24"/>
                <w:szCs w:val="24"/>
              </w:rPr>
              <w:t>Книгообеспеченность на 1 жителя (ед.) **</w:t>
            </w:r>
          </w:p>
        </w:tc>
        <w:tc>
          <w:tcPr>
            <w:tcW w:w="1701" w:type="dxa"/>
            <w:vAlign w:val="center"/>
          </w:tcPr>
          <w:p w:rsidR="002643B9" w:rsidRPr="000369DB" w:rsidRDefault="002643B9" w:rsidP="002643B9">
            <w:pPr>
              <w:pStyle w:val="ac"/>
              <w:jc w:val="center"/>
              <w:rPr>
                <w:rFonts w:ascii="Times New Roman" w:hAnsi="Times New Roman"/>
                <w:sz w:val="24"/>
                <w:szCs w:val="24"/>
              </w:rPr>
            </w:pPr>
            <w:r w:rsidRPr="000369DB">
              <w:rPr>
                <w:rFonts w:ascii="Times New Roman" w:hAnsi="Times New Roman"/>
                <w:sz w:val="24"/>
                <w:szCs w:val="24"/>
              </w:rPr>
              <w:t>10,6</w:t>
            </w:r>
          </w:p>
        </w:tc>
        <w:tc>
          <w:tcPr>
            <w:tcW w:w="1843" w:type="dxa"/>
            <w:tcBorders>
              <w:top w:val="single" w:sz="4" w:space="0" w:color="auto"/>
              <w:left w:val="single" w:sz="4" w:space="0" w:color="auto"/>
              <w:bottom w:val="single" w:sz="4" w:space="0" w:color="auto"/>
            </w:tcBorders>
            <w:shd w:val="clear" w:color="auto" w:fill="FFFFFF"/>
            <w:vAlign w:val="center"/>
          </w:tcPr>
          <w:p w:rsidR="002643B9" w:rsidRPr="000369DB" w:rsidRDefault="002643B9" w:rsidP="002643B9">
            <w:pPr>
              <w:spacing w:line="276" w:lineRule="auto"/>
              <w:jc w:val="center"/>
              <w:rPr>
                <w:rFonts w:ascii="Times New Roman" w:hAnsi="Times New Roman"/>
                <w:sz w:val="24"/>
                <w:szCs w:val="24"/>
              </w:rPr>
            </w:pPr>
            <w:r w:rsidRPr="000369DB">
              <w:rPr>
                <w:rFonts w:ascii="Times New Roman" w:hAnsi="Times New Roman"/>
                <w:sz w:val="24"/>
                <w:szCs w:val="24"/>
              </w:rPr>
              <w:t>11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2643B9" w:rsidRPr="000369DB" w:rsidRDefault="002643B9" w:rsidP="002643B9">
            <w:pPr>
              <w:spacing w:line="276" w:lineRule="auto"/>
              <w:jc w:val="center"/>
              <w:rPr>
                <w:rFonts w:ascii="Times New Roman" w:hAnsi="Times New Roman"/>
                <w:sz w:val="24"/>
                <w:szCs w:val="24"/>
              </w:rPr>
            </w:pPr>
            <w:r w:rsidRPr="000369DB">
              <w:rPr>
                <w:rFonts w:ascii="Times New Roman" w:hAnsi="Times New Roman"/>
                <w:sz w:val="24"/>
                <w:szCs w:val="24"/>
              </w:rPr>
              <w:t>0,4</w:t>
            </w:r>
          </w:p>
        </w:tc>
      </w:tr>
    </w:tbl>
    <w:p w:rsidR="00F03904" w:rsidRPr="000369DB" w:rsidRDefault="00F03904" w:rsidP="00F03904">
      <w:pPr>
        <w:pStyle w:val="ac"/>
        <w:ind w:firstLine="708"/>
        <w:jc w:val="both"/>
        <w:rPr>
          <w:rFonts w:ascii="Times New Roman" w:hAnsi="Times New Roman" w:cs="Times New Roman"/>
        </w:rPr>
      </w:pPr>
    </w:p>
    <w:p w:rsidR="00EF27E0" w:rsidRPr="000369DB" w:rsidRDefault="004159C6" w:rsidP="00EF27E0">
      <w:pPr>
        <w:keepNext/>
        <w:keepLines/>
        <w:spacing w:after="0"/>
        <w:ind w:firstLine="709"/>
        <w:jc w:val="both"/>
        <w:outlineLvl w:val="1"/>
        <w:rPr>
          <w:rFonts w:ascii="Times New Roman" w:eastAsia="Lucida Sans Unicode" w:hAnsi="Times New Roman" w:cs="Times New Roman"/>
          <w:spacing w:val="-10"/>
          <w:sz w:val="28"/>
          <w:szCs w:val="28"/>
          <w:lang w:bidi="ru-RU"/>
        </w:rPr>
      </w:pPr>
      <w:r w:rsidRPr="000369DB">
        <w:rPr>
          <w:rFonts w:ascii="Times New Roman" w:eastAsia="Times New Roman" w:hAnsi="Times New Roman" w:cs="Times New Roman"/>
          <w:b/>
          <w:sz w:val="28"/>
          <w:szCs w:val="28"/>
        </w:rPr>
        <w:t>Примечание</w:t>
      </w:r>
      <w:r w:rsidRPr="000369DB">
        <w:rPr>
          <w:rFonts w:ascii="Times New Roman" w:eastAsia="Courier New" w:hAnsi="Times New Roman" w:cs="Times New Roman"/>
          <w:sz w:val="28"/>
          <w:szCs w:val="28"/>
          <w:lang w:bidi="ru-RU"/>
        </w:rPr>
        <w:t xml:space="preserve">: </w:t>
      </w:r>
      <w:r w:rsidR="00EF27E0" w:rsidRPr="000369DB">
        <w:rPr>
          <w:rFonts w:ascii="Times New Roman" w:eastAsia="Times New Roman" w:hAnsi="Times New Roman" w:cs="Times New Roman"/>
          <w:sz w:val="28"/>
          <w:szCs w:val="28"/>
        </w:rPr>
        <w:t>В 2021 году объем документного фонда муниципальных библиотек района составил 186 976 экземпляров, что на 565 экземпляров ниже  показателя 2020 года. Средняя книгообеспеченность на одного жителя района чуть выше прошлого года.</w:t>
      </w:r>
    </w:p>
    <w:p w:rsidR="00EF27E0" w:rsidRPr="000369DB" w:rsidRDefault="00EF27E0" w:rsidP="00EF27E0">
      <w:pPr>
        <w:spacing w:after="0"/>
        <w:ind w:firstLine="709"/>
        <w:jc w:val="both"/>
        <w:rPr>
          <w:rFonts w:ascii="Times New Roman" w:eastAsia="Calibri" w:hAnsi="Times New Roman" w:cs="Times New Roman"/>
          <w:sz w:val="28"/>
          <w:szCs w:val="28"/>
          <w:lang w:eastAsia="en-US"/>
        </w:rPr>
      </w:pPr>
      <w:r w:rsidRPr="000369DB">
        <w:rPr>
          <w:rFonts w:ascii="Times New Roman" w:eastAsia="Calibri" w:hAnsi="Times New Roman" w:cs="Times New Roman"/>
          <w:sz w:val="28"/>
          <w:szCs w:val="28"/>
          <w:lang w:eastAsia="en-US"/>
        </w:rPr>
        <w:t xml:space="preserve">Комплектование библиотечного фонда финансируется из бюджетов трех уровней: федерального областного, бюджета МО г. Бодайбо и района. В общей сложности на комплектование библиотечных фондов и подписку периодических изданий в 2021 году были направлено средств в сумме 1115,2 тыс. руб., что </w:t>
      </w:r>
      <w:r w:rsidR="003C6C26" w:rsidRPr="000369DB">
        <w:rPr>
          <w:rFonts w:ascii="Times New Roman" w:eastAsia="Calibri" w:hAnsi="Times New Roman" w:cs="Times New Roman"/>
          <w:sz w:val="28"/>
          <w:szCs w:val="28"/>
          <w:lang w:eastAsia="en-US"/>
        </w:rPr>
        <w:t>выше</w:t>
      </w:r>
      <w:r w:rsidRPr="000369DB">
        <w:rPr>
          <w:rFonts w:ascii="Times New Roman" w:eastAsia="Calibri" w:hAnsi="Times New Roman" w:cs="Times New Roman"/>
          <w:sz w:val="28"/>
          <w:szCs w:val="28"/>
          <w:lang w:eastAsia="en-US"/>
        </w:rPr>
        <w:t xml:space="preserve"> уровня 2020 года (905,0 тыс. руб.). </w:t>
      </w:r>
    </w:p>
    <w:p w:rsidR="00F03904" w:rsidRPr="000369DB" w:rsidRDefault="00EF27E0" w:rsidP="00EF27E0">
      <w:pPr>
        <w:spacing w:after="0"/>
        <w:ind w:firstLine="708"/>
        <w:jc w:val="both"/>
        <w:rPr>
          <w:rFonts w:ascii="Times New Roman" w:eastAsia="Calibri" w:hAnsi="Times New Roman" w:cs="Times New Roman"/>
          <w:sz w:val="28"/>
          <w:szCs w:val="28"/>
          <w:lang w:eastAsia="en-US"/>
        </w:rPr>
      </w:pPr>
      <w:r w:rsidRPr="000369DB">
        <w:rPr>
          <w:rFonts w:ascii="Times New Roman" w:eastAsia="Calibri" w:hAnsi="Times New Roman" w:cs="Times New Roman"/>
          <w:sz w:val="28"/>
          <w:szCs w:val="28"/>
          <w:lang w:eastAsia="en-US"/>
        </w:rPr>
        <w:t>За 2021 год выбыло из фондов 3907 документов. Основной причиной выбытия являются ветхость книг и устаревшее содержание периодических изда</w:t>
      </w:r>
      <w:r w:rsidR="000002F6" w:rsidRPr="000369DB">
        <w:rPr>
          <w:rFonts w:ascii="Times New Roman" w:eastAsia="Calibri" w:hAnsi="Times New Roman" w:cs="Times New Roman"/>
          <w:sz w:val="28"/>
          <w:szCs w:val="28"/>
          <w:lang w:eastAsia="en-US"/>
        </w:rPr>
        <w:t xml:space="preserve">ний. </w:t>
      </w:r>
      <w:r w:rsidRPr="000369DB">
        <w:rPr>
          <w:rFonts w:ascii="Times New Roman" w:eastAsia="Calibri" w:hAnsi="Times New Roman" w:cs="Times New Roman"/>
          <w:sz w:val="28"/>
          <w:szCs w:val="28"/>
          <w:lang w:eastAsia="en-US"/>
        </w:rPr>
        <w:t xml:space="preserve"> </w:t>
      </w:r>
      <w:r w:rsidR="000002F6" w:rsidRPr="000369DB">
        <w:rPr>
          <w:rFonts w:ascii="Times New Roman" w:eastAsia="Calibri" w:hAnsi="Times New Roman" w:cs="Times New Roman"/>
          <w:sz w:val="28"/>
          <w:szCs w:val="28"/>
          <w:lang w:eastAsia="en-US"/>
        </w:rPr>
        <w:t>В</w:t>
      </w:r>
      <w:r w:rsidRPr="000369DB">
        <w:rPr>
          <w:rFonts w:ascii="Times New Roman" w:eastAsia="Calibri" w:hAnsi="Times New Roman" w:cs="Times New Roman"/>
          <w:sz w:val="28"/>
          <w:szCs w:val="28"/>
          <w:lang w:eastAsia="en-US"/>
        </w:rPr>
        <w:t>ыбытие из фондов устаревших документов превышает его пополнение.</w:t>
      </w:r>
    </w:p>
    <w:p w:rsidR="00F03904" w:rsidRPr="000369DB" w:rsidRDefault="00F03904" w:rsidP="00F03904">
      <w:pPr>
        <w:spacing w:after="0"/>
        <w:jc w:val="both"/>
        <w:rPr>
          <w:rFonts w:ascii="Times New Roman" w:eastAsia="Times New Roman" w:hAnsi="Times New Roman" w:cs="Times New Roman"/>
          <w:b/>
          <w:sz w:val="28"/>
          <w:szCs w:val="28"/>
        </w:rPr>
      </w:pPr>
      <w:r w:rsidRPr="000369DB">
        <w:rPr>
          <w:rFonts w:ascii="Times New Roman" w:eastAsia="Times New Roman" w:hAnsi="Times New Roman" w:cs="Times New Roman"/>
          <w:b/>
          <w:sz w:val="28"/>
          <w:szCs w:val="28"/>
        </w:rPr>
        <w:tab/>
      </w:r>
      <w:r w:rsidR="00156C0D" w:rsidRPr="000369DB">
        <w:rPr>
          <w:rFonts w:ascii="Times New Roman" w:eastAsia="Times New Roman" w:hAnsi="Times New Roman" w:cs="Times New Roman"/>
          <w:b/>
          <w:sz w:val="28"/>
          <w:szCs w:val="28"/>
        </w:rPr>
        <w:t>16</w:t>
      </w:r>
      <w:r w:rsidRPr="000369DB">
        <w:rPr>
          <w:rFonts w:ascii="Times New Roman" w:eastAsia="Times New Roman" w:hAnsi="Times New Roman" w:cs="Times New Roman"/>
          <w:b/>
          <w:sz w:val="28"/>
          <w:szCs w:val="28"/>
        </w:rPr>
        <w:t xml:space="preserve">.3. Развитие информационных технологий для обеспечения доступа жителей Бодайбинского района к информации: </w:t>
      </w:r>
    </w:p>
    <w:p w:rsidR="00F03904" w:rsidRPr="000369DB" w:rsidRDefault="00F03904" w:rsidP="00F03904">
      <w:pPr>
        <w:spacing w:after="0" w:line="240" w:lineRule="auto"/>
        <w:jc w:val="both"/>
        <w:rPr>
          <w:rFonts w:ascii="Times New Roman" w:eastAsia="Times New Roman" w:hAnsi="Times New Roman" w:cs="Times New Roman"/>
          <w:b/>
          <w:sz w:val="28"/>
          <w:szCs w:val="28"/>
        </w:rPr>
      </w:pPr>
    </w:p>
    <w:tbl>
      <w:tblPr>
        <w:tblStyle w:val="af"/>
        <w:tblW w:w="0" w:type="auto"/>
        <w:tblInd w:w="108" w:type="dxa"/>
        <w:tblLook w:val="04A0" w:firstRow="1" w:lastRow="0" w:firstColumn="1" w:lastColumn="0" w:noHBand="0" w:noVBand="1"/>
      </w:tblPr>
      <w:tblGrid>
        <w:gridCol w:w="3686"/>
        <w:gridCol w:w="1984"/>
        <w:gridCol w:w="1985"/>
        <w:gridCol w:w="1808"/>
      </w:tblGrid>
      <w:tr w:rsidR="000369DB" w:rsidRPr="000369DB" w:rsidTr="00B74E1E">
        <w:tc>
          <w:tcPr>
            <w:tcW w:w="3686" w:type="dxa"/>
          </w:tcPr>
          <w:p w:rsidR="00F03904" w:rsidRPr="000369DB" w:rsidRDefault="00F03904" w:rsidP="00B74E1E">
            <w:pPr>
              <w:jc w:val="center"/>
              <w:rPr>
                <w:rFonts w:ascii="Times New Roman" w:hAnsi="Times New Roman"/>
                <w:sz w:val="24"/>
                <w:szCs w:val="24"/>
              </w:rPr>
            </w:pPr>
            <w:r w:rsidRPr="000369DB">
              <w:rPr>
                <w:rFonts w:ascii="Times New Roman" w:hAnsi="Times New Roman"/>
                <w:sz w:val="24"/>
                <w:szCs w:val="24"/>
              </w:rPr>
              <w:t>Показатели</w:t>
            </w:r>
          </w:p>
        </w:tc>
        <w:tc>
          <w:tcPr>
            <w:tcW w:w="1984" w:type="dxa"/>
          </w:tcPr>
          <w:p w:rsidR="00F03904" w:rsidRPr="000369DB" w:rsidRDefault="00156C0D" w:rsidP="006164C9">
            <w:pPr>
              <w:jc w:val="center"/>
              <w:rPr>
                <w:rFonts w:ascii="Times New Roman" w:hAnsi="Times New Roman"/>
                <w:sz w:val="24"/>
                <w:szCs w:val="24"/>
              </w:rPr>
            </w:pPr>
            <w:r w:rsidRPr="000369DB">
              <w:rPr>
                <w:rFonts w:ascii="Times New Roman" w:hAnsi="Times New Roman"/>
                <w:sz w:val="24"/>
                <w:szCs w:val="24"/>
              </w:rPr>
              <w:t>2020</w:t>
            </w:r>
            <w:r w:rsidR="00F03904" w:rsidRPr="000369DB">
              <w:rPr>
                <w:rFonts w:ascii="Times New Roman" w:hAnsi="Times New Roman"/>
                <w:sz w:val="24"/>
                <w:szCs w:val="24"/>
              </w:rPr>
              <w:t xml:space="preserve"> г.</w:t>
            </w:r>
          </w:p>
        </w:tc>
        <w:tc>
          <w:tcPr>
            <w:tcW w:w="1985" w:type="dxa"/>
          </w:tcPr>
          <w:p w:rsidR="00F03904" w:rsidRPr="000369DB" w:rsidRDefault="00156C0D" w:rsidP="00B74E1E">
            <w:pPr>
              <w:jc w:val="center"/>
              <w:rPr>
                <w:rFonts w:ascii="Times New Roman" w:hAnsi="Times New Roman"/>
                <w:sz w:val="24"/>
                <w:szCs w:val="24"/>
              </w:rPr>
            </w:pPr>
            <w:r w:rsidRPr="000369DB">
              <w:rPr>
                <w:rFonts w:ascii="Times New Roman" w:hAnsi="Times New Roman"/>
                <w:sz w:val="24"/>
                <w:szCs w:val="24"/>
              </w:rPr>
              <w:t>2021</w:t>
            </w:r>
            <w:r w:rsidR="00F03904" w:rsidRPr="000369DB">
              <w:rPr>
                <w:rFonts w:ascii="Times New Roman" w:hAnsi="Times New Roman"/>
                <w:sz w:val="24"/>
                <w:szCs w:val="24"/>
              </w:rPr>
              <w:t xml:space="preserve"> г.</w:t>
            </w:r>
          </w:p>
        </w:tc>
        <w:tc>
          <w:tcPr>
            <w:tcW w:w="1808" w:type="dxa"/>
          </w:tcPr>
          <w:p w:rsidR="00F03904" w:rsidRPr="000369DB" w:rsidRDefault="00156C0D" w:rsidP="00B74E1E">
            <w:pPr>
              <w:jc w:val="center"/>
              <w:rPr>
                <w:rFonts w:ascii="Times New Roman" w:hAnsi="Times New Roman"/>
                <w:sz w:val="24"/>
                <w:szCs w:val="24"/>
              </w:rPr>
            </w:pPr>
            <w:r w:rsidRPr="000369DB">
              <w:rPr>
                <w:rFonts w:ascii="Times New Roman" w:hAnsi="Times New Roman"/>
                <w:sz w:val="24"/>
                <w:szCs w:val="24"/>
              </w:rPr>
              <w:t>+,- к 2020</w:t>
            </w:r>
            <w:r w:rsidR="00F03904" w:rsidRPr="000369DB">
              <w:rPr>
                <w:rFonts w:ascii="Times New Roman" w:hAnsi="Times New Roman"/>
                <w:sz w:val="24"/>
                <w:szCs w:val="24"/>
              </w:rPr>
              <w:t xml:space="preserve"> г.</w:t>
            </w:r>
          </w:p>
        </w:tc>
      </w:tr>
      <w:tr w:rsidR="000369DB" w:rsidRPr="000369DB" w:rsidTr="00D35BA1">
        <w:tc>
          <w:tcPr>
            <w:tcW w:w="3686" w:type="dxa"/>
          </w:tcPr>
          <w:p w:rsidR="00F03904" w:rsidRPr="000369DB" w:rsidRDefault="00F03904" w:rsidP="00B74E1E">
            <w:pPr>
              <w:jc w:val="both"/>
              <w:rPr>
                <w:rFonts w:ascii="Times New Roman" w:hAnsi="Times New Roman"/>
                <w:sz w:val="24"/>
                <w:szCs w:val="24"/>
              </w:rPr>
            </w:pPr>
            <w:r w:rsidRPr="000369DB">
              <w:rPr>
                <w:rFonts w:ascii="Times New Roman" w:hAnsi="Times New Roman"/>
                <w:sz w:val="24"/>
                <w:szCs w:val="24"/>
              </w:rPr>
              <w:t xml:space="preserve">Количество </w:t>
            </w:r>
            <w:r w:rsidR="00201335" w:rsidRPr="000369DB">
              <w:rPr>
                <w:rFonts w:ascii="Times New Roman" w:hAnsi="Times New Roman"/>
                <w:sz w:val="24"/>
                <w:szCs w:val="24"/>
              </w:rPr>
              <w:t>библиотек,</w:t>
            </w:r>
            <w:r w:rsidRPr="000369DB">
              <w:rPr>
                <w:rFonts w:ascii="Times New Roman" w:hAnsi="Times New Roman"/>
                <w:sz w:val="24"/>
                <w:szCs w:val="24"/>
              </w:rPr>
              <w:t xml:space="preserve"> имеющих персональные компьютеры (ед.)</w:t>
            </w:r>
          </w:p>
        </w:tc>
        <w:tc>
          <w:tcPr>
            <w:tcW w:w="1984" w:type="dxa"/>
            <w:vAlign w:val="center"/>
          </w:tcPr>
          <w:p w:rsidR="00F03904" w:rsidRPr="000369DB" w:rsidRDefault="00F03904" w:rsidP="00D35BA1">
            <w:pPr>
              <w:jc w:val="center"/>
              <w:rPr>
                <w:rFonts w:ascii="Times New Roman" w:hAnsi="Times New Roman"/>
                <w:sz w:val="24"/>
                <w:szCs w:val="24"/>
              </w:rPr>
            </w:pPr>
            <w:r w:rsidRPr="000369DB">
              <w:rPr>
                <w:rFonts w:ascii="Times New Roman" w:hAnsi="Times New Roman"/>
                <w:sz w:val="24"/>
                <w:szCs w:val="24"/>
              </w:rPr>
              <w:t>8</w:t>
            </w:r>
          </w:p>
        </w:tc>
        <w:tc>
          <w:tcPr>
            <w:tcW w:w="1985" w:type="dxa"/>
            <w:vAlign w:val="center"/>
          </w:tcPr>
          <w:p w:rsidR="00F03904" w:rsidRPr="000369DB" w:rsidRDefault="00EF27E0" w:rsidP="00D35BA1">
            <w:pPr>
              <w:jc w:val="center"/>
              <w:rPr>
                <w:rFonts w:ascii="Times New Roman" w:hAnsi="Times New Roman"/>
                <w:sz w:val="24"/>
                <w:szCs w:val="24"/>
              </w:rPr>
            </w:pPr>
            <w:r w:rsidRPr="000369DB">
              <w:rPr>
                <w:rFonts w:ascii="Times New Roman" w:hAnsi="Times New Roman"/>
                <w:sz w:val="24"/>
                <w:szCs w:val="24"/>
              </w:rPr>
              <w:t>8</w:t>
            </w:r>
          </w:p>
        </w:tc>
        <w:tc>
          <w:tcPr>
            <w:tcW w:w="1808" w:type="dxa"/>
            <w:vAlign w:val="center"/>
          </w:tcPr>
          <w:p w:rsidR="00F03904" w:rsidRPr="000369DB" w:rsidRDefault="00EF27E0" w:rsidP="00D35BA1">
            <w:pPr>
              <w:jc w:val="center"/>
              <w:rPr>
                <w:rFonts w:ascii="Times New Roman" w:hAnsi="Times New Roman"/>
                <w:sz w:val="24"/>
                <w:szCs w:val="24"/>
              </w:rPr>
            </w:pPr>
            <w:r w:rsidRPr="000369DB">
              <w:rPr>
                <w:rFonts w:ascii="Times New Roman" w:hAnsi="Times New Roman"/>
                <w:sz w:val="24"/>
                <w:szCs w:val="24"/>
              </w:rPr>
              <w:t>0</w:t>
            </w:r>
          </w:p>
        </w:tc>
      </w:tr>
      <w:tr w:rsidR="000369DB" w:rsidRPr="000369DB" w:rsidTr="00D35BA1">
        <w:tc>
          <w:tcPr>
            <w:tcW w:w="3686" w:type="dxa"/>
          </w:tcPr>
          <w:p w:rsidR="00F03904" w:rsidRPr="000369DB" w:rsidRDefault="00F03904" w:rsidP="00B74E1E">
            <w:pPr>
              <w:jc w:val="both"/>
              <w:rPr>
                <w:rFonts w:ascii="Times New Roman" w:hAnsi="Times New Roman"/>
                <w:sz w:val="24"/>
                <w:szCs w:val="24"/>
              </w:rPr>
            </w:pPr>
            <w:r w:rsidRPr="000369DB">
              <w:rPr>
                <w:rFonts w:ascii="Times New Roman" w:hAnsi="Times New Roman"/>
                <w:sz w:val="24"/>
                <w:szCs w:val="24"/>
              </w:rPr>
              <w:t>Количество библиотек, имеющих доступ к Интернету (ед.)</w:t>
            </w:r>
          </w:p>
        </w:tc>
        <w:tc>
          <w:tcPr>
            <w:tcW w:w="1984" w:type="dxa"/>
            <w:vAlign w:val="center"/>
          </w:tcPr>
          <w:p w:rsidR="00F03904" w:rsidRPr="000369DB" w:rsidRDefault="00B36B47" w:rsidP="00D35BA1">
            <w:pPr>
              <w:jc w:val="center"/>
              <w:rPr>
                <w:rFonts w:ascii="Times New Roman" w:hAnsi="Times New Roman"/>
                <w:sz w:val="24"/>
                <w:szCs w:val="24"/>
              </w:rPr>
            </w:pPr>
            <w:r w:rsidRPr="000369DB">
              <w:rPr>
                <w:rFonts w:ascii="Times New Roman" w:hAnsi="Times New Roman"/>
                <w:sz w:val="24"/>
                <w:szCs w:val="24"/>
              </w:rPr>
              <w:t>7</w:t>
            </w:r>
          </w:p>
        </w:tc>
        <w:tc>
          <w:tcPr>
            <w:tcW w:w="1985" w:type="dxa"/>
            <w:vAlign w:val="center"/>
          </w:tcPr>
          <w:p w:rsidR="00F03904" w:rsidRPr="000369DB" w:rsidRDefault="00EF27E0" w:rsidP="00D35BA1">
            <w:pPr>
              <w:jc w:val="center"/>
              <w:rPr>
                <w:rFonts w:ascii="Times New Roman" w:hAnsi="Times New Roman"/>
                <w:sz w:val="24"/>
                <w:szCs w:val="24"/>
              </w:rPr>
            </w:pPr>
            <w:r w:rsidRPr="000369DB">
              <w:rPr>
                <w:rFonts w:ascii="Times New Roman" w:hAnsi="Times New Roman"/>
                <w:sz w:val="24"/>
                <w:szCs w:val="24"/>
              </w:rPr>
              <w:t>7</w:t>
            </w:r>
          </w:p>
        </w:tc>
        <w:tc>
          <w:tcPr>
            <w:tcW w:w="1808" w:type="dxa"/>
            <w:vAlign w:val="center"/>
          </w:tcPr>
          <w:p w:rsidR="00F03904" w:rsidRPr="000369DB" w:rsidRDefault="00EF27E0" w:rsidP="00D35BA1">
            <w:pPr>
              <w:jc w:val="center"/>
              <w:rPr>
                <w:rFonts w:ascii="Times New Roman" w:hAnsi="Times New Roman"/>
                <w:sz w:val="24"/>
                <w:szCs w:val="24"/>
              </w:rPr>
            </w:pPr>
            <w:r w:rsidRPr="000369DB">
              <w:rPr>
                <w:rFonts w:ascii="Times New Roman" w:hAnsi="Times New Roman"/>
                <w:sz w:val="24"/>
                <w:szCs w:val="24"/>
              </w:rPr>
              <w:t>0</w:t>
            </w:r>
          </w:p>
        </w:tc>
      </w:tr>
    </w:tbl>
    <w:p w:rsidR="008F0A63" w:rsidRPr="000369DB" w:rsidRDefault="00F64AAF" w:rsidP="000C4951">
      <w:pPr>
        <w:ind w:firstLine="708"/>
        <w:jc w:val="both"/>
        <w:rPr>
          <w:rFonts w:ascii="Times New Roman" w:hAnsi="Times New Roman" w:cs="Times New Roman"/>
          <w:sz w:val="28"/>
          <w:szCs w:val="28"/>
        </w:rPr>
      </w:pPr>
      <w:r w:rsidRPr="000369DB">
        <w:rPr>
          <w:rFonts w:ascii="Times New Roman" w:hAnsi="Times New Roman" w:cs="Times New Roman"/>
          <w:b/>
          <w:sz w:val="28"/>
          <w:szCs w:val="28"/>
        </w:rPr>
        <w:t>Примечание:</w:t>
      </w:r>
      <w:r w:rsidR="00EF27E0" w:rsidRPr="000369DB">
        <w:rPr>
          <w:rFonts w:ascii="Times New Roman" w:hAnsi="Times New Roman" w:cs="Times New Roman"/>
          <w:sz w:val="28"/>
          <w:szCs w:val="28"/>
        </w:rPr>
        <w:t xml:space="preserve"> На 01.01.2022</w:t>
      </w:r>
      <w:r w:rsidR="00201335" w:rsidRPr="000369DB">
        <w:rPr>
          <w:rFonts w:ascii="Times New Roman" w:hAnsi="Times New Roman" w:cs="Times New Roman"/>
          <w:sz w:val="28"/>
          <w:szCs w:val="28"/>
        </w:rPr>
        <w:t xml:space="preserve"> года - </w:t>
      </w:r>
      <w:r w:rsidR="00F03904" w:rsidRPr="000369DB">
        <w:rPr>
          <w:rFonts w:ascii="Times New Roman" w:hAnsi="Times New Roman" w:cs="Times New Roman"/>
          <w:sz w:val="28"/>
          <w:szCs w:val="28"/>
        </w:rPr>
        <w:t xml:space="preserve">90% библиотек оснащены персональными компьютерами, копировальной техникой, имеют доступ к телекоммуникационной сети Интернет. Оснащены и функционируют информационные центры. Единственной библиотекой, в которой отсутствуют современная оргтехника и нет доступа к сети Интернет-библиотека </w:t>
      </w:r>
      <w:r w:rsidR="00F92460" w:rsidRPr="000369DB">
        <w:rPr>
          <w:rFonts w:ascii="Times New Roman" w:hAnsi="Times New Roman" w:cs="Times New Roman"/>
          <w:sz w:val="28"/>
          <w:szCs w:val="28"/>
        </w:rPr>
        <w:t>по-прежнему</w:t>
      </w:r>
      <w:r w:rsidRPr="000369DB">
        <w:rPr>
          <w:rFonts w:ascii="Times New Roman" w:hAnsi="Times New Roman" w:cs="Times New Roman"/>
          <w:sz w:val="28"/>
          <w:szCs w:val="28"/>
        </w:rPr>
        <w:t xml:space="preserve"> остается библиотека </w:t>
      </w:r>
      <w:r w:rsidR="00F03904" w:rsidRPr="000369DB">
        <w:rPr>
          <w:rFonts w:ascii="Times New Roman" w:hAnsi="Times New Roman" w:cs="Times New Roman"/>
          <w:sz w:val="28"/>
          <w:szCs w:val="28"/>
        </w:rPr>
        <w:t>села Большой Патом, которое находится на большой удаленности не толь</w:t>
      </w:r>
      <w:r w:rsidR="00F03904" w:rsidRPr="000369DB">
        <w:rPr>
          <w:rFonts w:ascii="Times New Roman" w:hAnsi="Times New Roman" w:cs="Times New Roman"/>
          <w:sz w:val="28"/>
          <w:szCs w:val="28"/>
        </w:rPr>
        <w:lastRenderedPageBreak/>
        <w:t>ко от районного центра, но и от ближайшего к нему поселка Перево</w:t>
      </w:r>
      <w:r w:rsidR="0049144C" w:rsidRPr="000369DB">
        <w:rPr>
          <w:rFonts w:ascii="Times New Roman" w:hAnsi="Times New Roman" w:cs="Times New Roman"/>
          <w:sz w:val="28"/>
          <w:szCs w:val="28"/>
        </w:rPr>
        <w:t>з. Транспортная связь с селом Большой Патом</w:t>
      </w:r>
      <w:r w:rsidR="00F03904" w:rsidRPr="000369DB">
        <w:rPr>
          <w:rFonts w:ascii="Times New Roman" w:hAnsi="Times New Roman" w:cs="Times New Roman"/>
          <w:sz w:val="28"/>
          <w:szCs w:val="28"/>
        </w:rPr>
        <w:t xml:space="preserve"> отсутствует, технически</w:t>
      </w:r>
      <w:r w:rsidR="000C4951" w:rsidRPr="000369DB">
        <w:rPr>
          <w:rFonts w:ascii="Times New Roman" w:hAnsi="Times New Roman" w:cs="Times New Roman"/>
          <w:sz w:val="28"/>
          <w:szCs w:val="28"/>
        </w:rPr>
        <w:t>х</w:t>
      </w:r>
      <w:r w:rsidR="00F03904" w:rsidRPr="000369DB">
        <w:rPr>
          <w:rFonts w:ascii="Times New Roman" w:hAnsi="Times New Roman" w:cs="Times New Roman"/>
          <w:sz w:val="28"/>
          <w:szCs w:val="28"/>
        </w:rPr>
        <w:t xml:space="preserve"> условий для подключения Интернета нет, электроснабжение осущ</w:t>
      </w:r>
      <w:r w:rsidR="00F075CD" w:rsidRPr="000369DB">
        <w:rPr>
          <w:rFonts w:ascii="Times New Roman" w:hAnsi="Times New Roman" w:cs="Times New Roman"/>
          <w:sz w:val="28"/>
          <w:szCs w:val="28"/>
        </w:rPr>
        <w:t xml:space="preserve">ествляется с помощью генератора, связь </w:t>
      </w:r>
      <w:r w:rsidR="000C4951" w:rsidRPr="000369DB">
        <w:rPr>
          <w:rFonts w:ascii="Times New Roman" w:hAnsi="Times New Roman" w:cs="Times New Roman"/>
          <w:sz w:val="28"/>
          <w:szCs w:val="28"/>
        </w:rPr>
        <w:t xml:space="preserve">– </w:t>
      </w:r>
      <w:r w:rsidR="00F075CD" w:rsidRPr="000369DB">
        <w:rPr>
          <w:rFonts w:ascii="Times New Roman" w:hAnsi="Times New Roman" w:cs="Times New Roman"/>
          <w:sz w:val="28"/>
          <w:szCs w:val="28"/>
        </w:rPr>
        <w:t>через спутниковую систему.</w:t>
      </w:r>
      <w:r w:rsidR="008941D4" w:rsidRPr="000369DB">
        <w:rPr>
          <w:rFonts w:ascii="Times New Roman" w:hAnsi="Times New Roman" w:cs="Times New Roman"/>
          <w:sz w:val="28"/>
          <w:szCs w:val="28"/>
        </w:rPr>
        <w:t xml:space="preserve"> </w:t>
      </w:r>
      <w:r w:rsidR="00F03904" w:rsidRPr="000369DB">
        <w:rPr>
          <w:rFonts w:ascii="Times New Roman" w:hAnsi="Times New Roman" w:cs="Times New Roman"/>
          <w:sz w:val="28"/>
          <w:szCs w:val="28"/>
        </w:rPr>
        <w:t>Во время доставки топлива для генератора, головная библиотека передает в библиотеку поселка книги и периодические издания. В данных условиях нет никакой реальной возможности внедрить в работу библиотеки новые технологии.</w:t>
      </w:r>
    </w:p>
    <w:p w:rsidR="000C215C" w:rsidRPr="000369DB" w:rsidRDefault="00156C0D" w:rsidP="008F0A63">
      <w:pPr>
        <w:pStyle w:val="ad"/>
        <w:spacing w:after="0" w:line="240" w:lineRule="auto"/>
        <w:rPr>
          <w:rFonts w:ascii="Times New Roman" w:hAnsi="Times New Roman"/>
          <w:b/>
          <w:sz w:val="28"/>
          <w:szCs w:val="28"/>
        </w:rPr>
      </w:pPr>
      <w:r w:rsidRPr="000369DB">
        <w:rPr>
          <w:rFonts w:ascii="Times New Roman" w:hAnsi="Times New Roman"/>
          <w:b/>
          <w:sz w:val="28"/>
          <w:szCs w:val="28"/>
        </w:rPr>
        <w:t>17</w:t>
      </w:r>
      <w:r w:rsidR="008F0A63" w:rsidRPr="000369DB">
        <w:rPr>
          <w:rFonts w:ascii="Times New Roman" w:hAnsi="Times New Roman"/>
          <w:b/>
          <w:sz w:val="28"/>
          <w:szCs w:val="28"/>
        </w:rPr>
        <w:t>.</w:t>
      </w:r>
      <w:r w:rsidRPr="000369DB">
        <w:rPr>
          <w:rFonts w:ascii="Times New Roman" w:hAnsi="Times New Roman"/>
          <w:b/>
          <w:sz w:val="28"/>
          <w:szCs w:val="28"/>
        </w:rPr>
        <w:t xml:space="preserve"> </w:t>
      </w:r>
      <w:r w:rsidR="000C215C" w:rsidRPr="000369DB">
        <w:rPr>
          <w:rFonts w:ascii="Times New Roman" w:hAnsi="Times New Roman"/>
          <w:b/>
          <w:sz w:val="28"/>
          <w:szCs w:val="28"/>
        </w:rPr>
        <w:t>Музейная деятельность</w:t>
      </w:r>
      <w:r w:rsidR="00F331C3" w:rsidRPr="000369DB">
        <w:rPr>
          <w:rFonts w:ascii="Times New Roman" w:hAnsi="Times New Roman"/>
          <w:b/>
          <w:sz w:val="28"/>
          <w:szCs w:val="28"/>
        </w:rPr>
        <w:t xml:space="preserve"> в МО г.Б</w:t>
      </w:r>
      <w:r w:rsidR="00BE5236" w:rsidRPr="000369DB">
        <w:rPr>
          <w:rFonts w:ascii="Times New Roman" w:hAnsi="Times New Roman"/>
          <w:b/>
          <w:sz w:val="28"/>
          <w:szCs w:val="28"/>
        </w:rPr>
        <w:t>одайбо и района за 2021</w:t>
      </w:r>
      <w:r w:rsidR="00F17008" w:rsidRPr="000369DB">
        <w:rPr>
          <w:rFonts w:ascii="Times New Roman" w:hAnsi="Times New Roman"/>
          <w:b/>
          <w:sz w:val="28"/>
          <w:szCs w:val="28"/>
        </w:rPr>
        <w:t xml:space="preserve"> год:</w:t>
      </w:r>
    </w:p>
    <w:p w:rsidR="00290212" w:rsidRPr="000369DB" w:rsidRDefault="00290212" w:rsidP="008F0A63">
      <w:pPr>
        <w:spacing w:after="0" w:line="240" w:lineRule="auto"/>
        <w:rPr>
          <w:rFonts w:ascii="Times New Roman" w:hAnsi="Times New Roman" w:cs="Times New Roman"/>
          <w:b/>
          <w:sz w:val="28"/>
          <w:szCs w:val="28"/>
        </w:rPr>
      </w:pPr>
    </w:p>
    <w:p w:rsidR="000C215C" w:rsidRPr="000369DB" w:rsidRDefault="00156C0D" w:rsidP="00235243">
      <w:pPr>
        <w:spacing w:after="0"/>
        <w:ind w:firstLine="708"/>
        <w:jc w:val="both"/>
        <w:rPr>
          <w:rFonts w:ascii="Times New Roman" w:hAnsi="Times New Roman" w:cs="Times New Roman"/>
          <w:sz w:val="28"/>
          <w:szCs w:val="28"/>
        </w:rPr>
      </w:pPr>
      <w:r w:rsidRPr="000369DB">
        <w:rPr>
          <w:rFonts w:ascii="Times New Roman" w:hAnsi="Times New Roman" w:cs="Times New Roman"/>
          <w:b/>
          <w:sz w:val="28"/>
          <w:szCs w:val="28"/>
        </w:rPr>
        <w:t>17</w:t>
      </w:r>
      <w:r w:rsidR="007221B7" w:rsidRPr="000369DB">
        <w:rPr>
          <w:rFonts w:ascii="Times New Roman" w:hAnsi="Times New Roman" w:cs="Times New Roman"/>
          <w:b/>
          <w:sz w:val="28"/>
          <w:szCs w:val="28"/>
        </w:rPr>
        <w:t>.1</w:t>
      </w:r>
      <w:r w:rsidR="000C215C" w:rsidRPr="000369DB">
        <w:rPr>
          <w:rFonts w:ascii="Times New Roman" w:hAnsi="Times New Roman" w:cs="Times New Roman"/>
          <w:b/>
          <w:sz w:val="28"/>
          <w:szCs w:val="28"/>
        </w:rPr>
        <w:t xml:space="preserve">. </w:t>
      </w:r>
      <w:r w:rsidR="00F54CD1" w:rsidRPr="000369DB">
        <w:rPr>
          <w:rFonts w:ascii="Times New Roman" w:hAnsi="Times New Roman" w:cs="Times New Roman"/>
          <w:b/>
          <w:sz w:val="28"/>
          <w:szCs w:val="28"/>
        </w:rPr>
        <w:t>Показатели деятельности</w:t>
      </w:r>
      <w:r w:rsidR="000C215C" w:rsidRPr="000369DB">
        <w:rPr>
          <w:rFonts w:ascii="Times New Roman" w:hAnsi="Times New Roman" w:cs="Times New Roman"/>
          <w:b/>
          <w:sz w:val="28"/>
          <w:szCs w:val="28"/>
        </w:rPr>
        <w:t xml:space="preserve"> </w:t>
      </w:r>
      <w:r w:rsidR="00F54CD1" w:rsidRPr="000369DB">
        <w:rPr>
          <w:rFonts w:ascii="Times New Roman" w:hAnsi="Times New Roman" w:cs="Times New Roman"/>
          <w:b/>
          <w:sz w:val="28"/>
          <w:szCs w:val="28"/>
        </w:rPr>
        <w:t>МКУК «</w:t>
      </w:r>
      <w:r w:rsidR="00F17008" w:rsidRPr="000369DB">
        <w:rPr>
          <w:rFonts w:ascii="Times New Roman" w:hAnsi="Times New Roman" w:cs="Times New Roman"/>
          <w:b/>
          <w:sz w:val="28"/>
          <w:szCs w:val="28"/>
        </w:rPr>
        <w:t>Бодайбинский городской краеведческий музей им. В.Ф.Верещагина»</w:t>
      </w:r>
      <w:r w:rsidR="000C215C" w:rsidRPr="000369DB">
        <w:rPr>
          <w:rFonts w:ascii="Times New Roman" w:hAnsi="Times New Roman" w:cs="Times New Roman"/>
          <w:sz w:val="28"/>
          <w:szCs w:val="28"/>
        </w:rPr>
        <w:t>:</w:t>
      </w:r>
    </w:p>
    <w:p w:rsidR="00B137F8" w:rsidRPr="000369DB" w:rsidRDefault="00B137F8" w:rsidP="00B137F8">
      <w:pPr>
        <w:spacing w:after="0" w:line="240" w:lineRule="auto"/>
        <w:ind w:firstLine="708"/>
        <w:jc w:val="both"/>
        <w:rPr>
          <w:rFonts w:ascii="Times New Roman" w:eastAsia="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1684"/>
        <w:gridCol w:w="1522"/>
        <w:gridCol w:w="1625"/>
      </w:tblGrid>
      <w:tr w:rsidR="000369DB" w:rsidRPr="000369DB" w:rsidTr="00B137F8">
        <w:tc>
          <w:tcPr>
            <w:tcW w:w="4407" w:type="dxa"/>
            <w:shd w:val="clear" w:color="auto" w:fill="auto"/>
          </w:tcPr>
          <w:p w:rsidR="00B137F8" w:rsidRPr="000369DB" w:rsidRDefault="00B137F8" w:rsidP="000C4951">
            <w:pPr>
              <w:tabs>
                <w:tab w:val="left" w:pos="1068"/>
                <w:tab w:val="center" w:pos="2152"/>
              </w:tabs>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Показатели</w:t>
            </w:r>
          </w:p>
        </w:tc>
        <w:tc>
          <w:tcPr>
            <w:tcW w:w="1684" w:type="dxa"/>
            <w:shd w:val="clear" w:color="auto" w:fill="auto"/>
          </w:tcPr>
          <w:p w:rsidR="00B137F8" w:rsidRPr="000369DB" w:rsidRDefault="00156C0D" w:rsidP="00B137F8">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2020</w:t>
            </w:r>
            <w:r w:rsidR="00B137F8" w:rsidRPr="000369DB">
              <w:rPr>
                <w:rFonts w:ascii="Times New Roman" w:eastAsia="Times New Roman" w:hAnsi="Times New Roman" w:cs="Times New Roman"/>
                <w:sz w:val="24"/>
                <w:szCs w:val="24"/>
              </w:rPr>
              <w:t xml:space="preserve"> год</w:t>
            </w:r>
          </w:p>
        </w:tc>
        <w:tc>
          <w:tcPr>
            <w:tcW w:w="1522" w:type="dxa"/>
            <w:shd w:val="clear" w:color="auto" w:fill="auto"/>
          </w:tcPr>
          <w:p w:rsidR="00B137F8" w:rsidRPr="000369DB" w:rsidRDefault="00156C0D" w:rsidP="00B137F8">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2021</w:t>
            </w:r>
            <w:r w:rsidR="00B137F8" w:rsidRPr="000369DB">
              <w:rPr>
                <w:rFonts w:ascii="Times New Roman" w:eastAsia="Times New Roman" w:hAnsi="Times New Roman" w:cs="Times New Roman"/>
                <w:sz w:val="24"/>
                <w:szCs w:val="24"/>
              </w:rPr>
              <w:t xml:space="preserve"> год</w:t>
            </w:r>
          </w:p>
        </w:tc>
        <w:tc>
          <w:tcPr>
            <w:tcW w:w="1625" w:type="dxa"/>
            <w:shd w:val="clear" w:color="auto" w:fill="auto"/>
          </w:tcPr>
          <w:p w:rsidR="00B137F8" w:rsidRPr="000369DB" w:rsidRDefault="00B137F8" w:rsidP="00B137F8">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w:t>
            </w:r>
            <w:r w:rsidR="008941D4" w:rsidRPr="000369DB">
              <w:rPr>
                <w:rFonts w:ascii="Times New Roman" w:eastAsia="Times New Roman" w:hAnsi="Times New Roman" w:cs="Times New Roman"/>
                <w:sz w:val="24"/>
                <w:szCs w:val="24"/>
              </w:rPr>
              <w:t xml:space="preserve"> </w:t>
            </w:r>
            <w:r w:rsidRPr="000369DB">
              <w:rPr>
                <w:rFonts w:ascii="Times New Roman" w:eastAsia="Times New Roman" w:hAnsi="Times New Roman" w:cs="Times New Roman"/>
                <w:sz w:val="24"/>
                <w:szCs w:val="24"/>
              </w:rPr>
              <w:t>к</w:t>
            </w:r>
          </w:p>
          <w:p w:rsidR="00B137F8" w:rsidRPr="000369DB" w:rsidRDefault="00156C0D" w:rsidP="00B137F8">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2020</w:t>
            </w:r>
            <w:r w:rsidR="00B137F8" w:rsidRPr="000369DB">
              <w:rPr>
                <w:rFonts w:ascii="Times New Roman" w:eastAsia="Times New Roman" w:hAnsi="Times New Roman" w:cs="Times New Roman"/>
                <w:sz w:val="24"/>
                <w:szCs w:val="24"/>
              </w:rPr>
              <w:t xml:space="preserve"> году</w:t>
            </w:r>
          </w:p>
        </w:tc>
      </w:tr>
      <w:tr w:rsidR="000369DB" w:rsidRPr="000369DB" w:rsidTr="00D35BA1">
        <w:tc>
          <w:tcPr>
            <w:tcW w:w="4407" w:type="dxa"/>
            <w:shd w:val="clear" w:color="auto" w:fill="auto"/>
          </w:tcPr>
          <w:p w:rsidR="004472DE" w:rsidRPr="000369DB" w:rsidRDefault="004472DE" w:rsidP="004472DE">
            <w:pPr>
              <w:spacing w:after="0" w:line="240" w:lineRule="auto"/>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Количество посетителей (чел.)</w:t>
            </w:r>
          </w:p>
        </w:tc>
        <w:tc>
          <w:tcPr>
            <w:tcW w:w="1684" w:type="dxa"/>
            <w:shd w:val="clear" w:color="auto" w:fill="auto"/>
            <w:vAlign w:val="center"/>
          </w:tcPr>
          <w:p w:rsidR="004472DE" w:rsidRPr="000369DB" w:rsidRDefault="004472DE" w:rsidP="004472DE">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992</w:t>
            </w:r>
          </w:p>
        </w:tc>
        <w:tc>
          <w:tcPr>
            <w:tcW w:w="1522" w:type="dxa"/>
            <w:shd w:val="clear" w:color="auto" w:fill="auto"/>
            <w:vAlign w:val="center"/>
          </w:tcPr>
          <w:p w:rsidR="004472DE" w:rsidRPr="000369DB" w:rsidRDefault="004472DE" w:rsidP="004472DE">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2377</w:t>
            </w:r>
          </w:p>
        </w:tc>
        <w:tc>
          <w:tcPr>
            <w:tcW w:w="1625" w:type="dxa"/>
            <w:shd w:val="clear" w:color="auto" w:fill="auto"/>
            <w:vAlign w:val="center"/>
          </w:tcPr>
          <w:p w:rsidR="004472DE" w:rsidRPr="000369DB" w:rsidRDefault="004472DE" w:rsidP="004472DE">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+1385</w:t>
            </w:r>
          </w:p>
        </w:tc>
      </w:tr>
      <w:tr w:rsidR="000369DB" w:rsidRPr="000369DB" w:rsidTr="00D35BA1">
        <w:tc>
          <w:tcPr>
            <w:tcW w:w="4407" w:type="dxa"/>
            <w:shd w:val="clear" w:color="auto" w:fill="auto"/>
          </w:tcPr>
          <w:p w:rsidR="004472DE" w:rsidRPr="000369DB" w:rsidRDefault="004472DE" w:rsidP="004472DE">
            <w:pPr>
              <w:spacing w:after="0" w:line="240" w:lineRule="auto"/>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в т. ч. льготные категории (чел.)</w:t>
            </w:r>
          </w:p>
        </w:tc>
        <w:tc>
          <w:tcPr>
            <w:tcW w:w="1684" w:type="dxa"/>
            <w:shd w:val="clear" w:color="auto" w:fill="auto"/>
            <w:vAlign w:val="center"/>
          </w:tcPr>
          <w:p w:rsidR="004472DE" w:rsidRPr="000369DB" w:rsidRDefault="004472DE" w:rsidP="004472DE">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149</w:t>
            </w:r>
          </w:p>
        </w:tc>
        <w:tc>
          <w:tcPr>
            <w:tcW w:w="1522" w:type="dxa"/>
            <w:shd w:val="clear" w:color="auto" w:fill="auto"/>
            <w:vAlign w:val="center"/>
          </w:tcPr>
          <w:p w:rsidR="004472DE" w:rsidRPr="000369DB" w:rsidRDefault="0008061A" w:rsidP="004472DE">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525</w:t>
            </w:r>
          </w:p>
        </w:tc>
        <w:tc>
          <w:tcPr>
            <w:tcW w:w="1625" w:type="dxa"/>
            <w:shd w:val="clear" w:color="auto" w:fill="auto"/>
            <w:vAlign w:val="center"/>
          </w:tcPr>
          <w:p w:rsidR="004472DE" w:rsidRPr="000369DB" w:rsidRDefault="0008061A" w:rsidP="004472DE">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+376</w:t>
            </w:r>
          </w:p>
        </w:tc>
      </w:tr>
      <w:tr w:rsidR="000369DB" w:rsidRPr="000369DB" w:rsidTr="00D35BA1">
        <w:tc>
          <w:tcPr>
            <w:tcW w:w="4407" w:type="dxa"/>
            <w:shd w:val="clear" w:color="auto" w:fill="auto"/>
          </w:tcPr>
          <w:p w:rsidR="004472DE" w:rsidRPr="000369DB" w:rsidRDefault="004472DE" w:rsidP="004472DE">
            <w:pPr>
              <w:spacing w:after="0" w:line="240" w:lineRule="auto"/>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в т. ч. детей до 16 лет (чел.)</w:t>
            </w:r>
          </w:p>
        </w:tc>
        <w:tc>
          <w:tcPr>
            <w:tcW w:w="1684" w:type="dxa"/>
            <w:shd w:val="clear" w:color="auto" w:fill="auto"/>
            <w:vAlign w:val="center"/>
          </w:tcPr>
          <w:p w:rsidR="004472DE" w:rsidRPr="000369DB" w:rsidRDefault="004472DE" w:rsidP="004472DE">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543</w:t>
            </w:r>
          </w:p>
        </w:tc>
        <w:tc>
          <w:tcPr>
            <w:tcW w:w="1522" w:type="dxa"/>
            <w:shd w:val="clear" w:color="auto" w:fill="auto"/>
            <w:vAlign w:val="center"/>
          </w:tcPr>
          <w:p w:rsidR="004472DE" w:rsidRPr="000369DB" w:rsidRDefault="004472DE" w:rsidP="004472DE">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1296</w:t>
            </w:r>
          </w:p>
        </w:tc>
        <w:tc>
          <w:tcPr>
            <w:tcW w:w="1625" w:type="dxa"/>
            <w:shd w:val="clear" w:color="auto" w:fill="auto"/>
            <w:vAlign w:val="center"/>
          </w:tcPr>
          <w:p w:rsidR="004472DE" w:rsidRPr="000369DB" w:rsidRDefault="004472DE" w:rsidP="004472DE">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+753</w:t>
            </w:r>
          </w:p>
        </w:tc>
      </w:tr>
      <w:tr w:rsidR="000369DB" w:rsidRPr="000369DB" w:rsidTr="00D35BA1">
        <w:trPr>
          <w:trHeight w:val="435"/>
        </w:trPr>
        <w:tc>
          <w:tcPr>
            <w:tcW w:w="4407" w:type="dxa"/>
            <w:shd w:val="clear" w:color="auto" w:fill="auto"/>
          </w:tcPr>
          <w:p w:rsidR="004472DE" w:rsidRPr="000369DB" w:rsidRDefault="004472DE" w:rsidP="004472DE">
            <w:pPr>
              <w:spacing w:after="0" w:line="240" w:lineRule="auto"/>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Охват населения музейным обслуживанием (%)</w:t>
            </w:r>
          </w:p>
        </w:tc>
        <w:tc>
          <w:tcPr>
            <w:tcW w:w="1684" w:type="dxa"/>
            <w:shd w:val="clear" w:color="auto" w:fill="auto"/>
            <w:vAlign w:val="center"/>
          </w:tcPr>
          <w:p w:rsidR="004472DE" w:rsidRPr="000369DB" w:rsidRDefault="004472DE" w:rsidP="004472DE">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5,6 %</w:t>
            </w:r>
          </w:p>
        </w:tc>
        <w:tc>
          <w:tcPr>
            <w:tcW w:w="1522" w:type="dxa"/>
            <w:shd w:val="clear" w:color="auto" w:fill="auto"/>
            <w:vAlign w:val="center"/>
          </w:tcPr>
          <w:p w:rsidR="004472DE" w:rsidRPr="000369DB" w:rsidRDefault="004472DE" w:rsidP="004472DE">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14%</w:t>
            </w:r>
          </w:p>
        </w:tc>
        <w:tc>
          <w:tcPr>
            <w:tcW w:w="1625" w:type="dxa"/>
            <w:shd w:val="clear" w:color="auto" w:fill="auto"/>
            <w:vAlign w:val="center"/>
          </w:tcPr>
          <w:p w:rsidR="004472DE" w:rsidRPr="000369DB" w:rsidRDefault="004472DE" w:rsidP="004472DE">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+8,4%</w:t>
            </w:r>
          </w:p>
        </w:tc>
      </w:tr>
      <w:tr w:rsidR="000369DB" w:rsidRPr="000369DB" w:rsidTr="00D35BA1">
        <w:tc>
          <w:tcPr>
            <w:tcW w:w="4407" w:type="dxa"/>
            <w:shd w:val="clear" w:color="auto" w:fill="auto"/>
          </w:tcPr>
          <w:p w:rsidR="004472DE" w:rsidRPr="000369DB" w:rsidRDefault="004472DE" w:rsidP="004472DE">
            <w:pPr>
              <w:spacing w:after="0" w:line="240" w:lineRule="auto"/>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Количество выставок (ед.)</w:t>
            </w:r>
          </w:p>
        </w:tc>
        <w:tc>
          <w:tcPr>
            <w:tcW w:w="1684" w:type="dxa"/>
            <w:shd w:val="clear" w:color="auto" w:fill="auto"/>
            <w:vAlign w:val="center"/>
          </w:tcPr>
          <w:p w:rsidR="004472DE" w:rsidRPr="000369DB" w:rsidRDefault="004472DE" w:rsidP="004472DE">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16</w:t>
            </w:r>
          </w:p>
        </w:tc>
        <w:tc>
          <w:tcPr>
            <w:tcW w:w="1522" w:type="dxa"/>
            <w:shd w:val="clear" w:color="auto" w:fill="auto"/>
            <w:vAlign w:val="center"/>
          </w:tcPr>
          <w:p w:rsidR="004472DE" w:rsidRPr="000369DB" w:rsidRDefault="004472DE" w:rsidP="004472DE">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23</w:t>
            </w:r>
          </w:p>
        </w:tc>
        <w:tc>
          <w:tcPr>
            <w:tcW w:w="1625" w:type="dxa"/>
            <w:shd w:val="clear" w:color="auto" w:fill="auto"/>
            <w:vAlign w:val="center"/>
          </w:tcPr>
          <w:p w:rsidR="004472DE" w:rsidRPr="000369DB" w:rsidRDefault="004472DE" w:rsidP="004472DE">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+7</w:t>
            </w:r>
          </w:p>
        </w:tc>
      </w:tr>
      <w:tr w:rsidR="000369DB" w:rsidRPr="000369DB" w:rsidTr="00D35BA1">
        <w:tc>
          <w:tcPr>
            <w:tcW w:w="4407" w:type="dxa"/>
            <w:shd w:val="clear" w:color="auto" w:fill="auto"/>
          </w:tcPr>
          <w:p w:rsidR="004472DE" w:rsidRPr="000369DB" w:rsidRDefault="004472DE" w:rsidP="004472DE">
            <w:pPr>
              <w:spacing w:after="0" w:line="240" w:lineRule="auto"/>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Количество посетителей выставок (чел.)</w:t>
            </w:r>
          </w:p>
        </w:tc>
        <w:tc>
          <w:tcPr>
            <w:tcW w:w="1684" w:type="dxa"/>
            <w:shd w:val="clear" w:color="auto" w:fill="auto"/>
            <w:vAlign w:val="center"/>
          </w:tcPr>
          <w:p w:rsidR="004472DE" w:rsidRPr="000369DB" w:rsidRDefault="004472DE" w:rsidP="004472DE">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1293</w:t>
            </w:r>
          </w:p>
        </w:tc>
        <w:tc>
          <w:tcPr>
            <w:tcW w:w="1522" w:type="dxa"/>
            <w:shd w:val="clear" w:color="auto" w:fill="auto"/>
            <w:vAlign w:val="center"/>
          </w:tcPr>
          <w:p w:rsidR="004472DE" w:rsidRPr="000369DB" w:rsidRDefault="004472DE" w:rsidP="004472DE">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1057</w:t>
            </w:r>
          </w:p>
        </w:tc>
        <w:tc>
          <w:tcPr>
            <w:tcW w:w="1625" w:type="dxa"/>
            <w:shd w:val="clear" w:color="auto" w:fill="auto"/>
            <w:vAlign w:val="center"/>
          </w:tcPr>
          <w:p w:rsidR="004472DE" w:rsidRPr="000369DB" w:rsidRDefault="004472DE" w:rsidP="004472DE">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-236</w:t>
            </w:r>
          </w:p>
        </w:tc>
      </w:tr>
      <w:tr w:rsidR="000369DB" w:rsidRPr="000369DB" w:rsidTr="00D35BA1">
        <w:tc>
          <w:tcPr>
            <w:tcW w:w="4407" w:type="dxa"/>
            <w:shd w:val="clear" w:color="auto" w:fill="auto"/>
          </w:tcPr>
          <w:p w:rsidR="004472DE" w:rsidRPr="000369DB" w:rsidRDefault="004472DE" w:rsidP="004472DE">
            <w:pPr>
              <w:spacing w:after="0" w:line="240" w:lineRule="auto"/>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Количество новых выставок, открытых в отчетном году (ед.)</w:t>
            </w:r>
          </w:p>
        </w:tc>
        <w:tc>
          <w:tcPr>
            <w:tcW w:w="1684" w:type="dxa"/>
            <w:shd w:val="clear" w:color="auto" w:fill="auto"/>
            <w:vAlign w:val="center"/>
          </w:tcPr>
          <w:p w:rsidR="004472DE" w:rsidRPr="000369DB" w:rsidRDefault="004472DE" w:rsidP="004472DE">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1</w:t>
            </w:r>
          </w:p>
        </w:tc>
        <w:tc>
          <w:tcPr>
            <w:tcW w:w="1522" w:type="dxa"/>
            <w:shd w:val="clear" w:color="auto" w:fill="auto"/>
            <w:vAlign w:val="center"/>
          </w:tcPr>
          <w:p w:rsidR="004472DE" w:rsidRPr="000369DB" w:rsidRDefault="004472DE" w:rsidP="004472DE">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2</w:t>
            </w:r>
          </w:p>
        </w:tc>
        <w:tc>
          <w:tcPr>
            <w:tcW w:w="1625" w:type="dxa"/>
            <w:shd w:val="clear" w:color="auto" w:fill="auto"/>
            <w:vAlign w:val="center"/>
          </w:tcPr>
          <w:p w:rsidR="004472DE" w:rsidRPr="000369DB" w:rsidRDefault="004472DE" w:rsidP="004472DE">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+1</w:t>
            </w:r>
          </w:p>
        </w:tc>
      </w:tr>
      <w:tr w:rsidR="000369DB" w:rsidRPr="000369DB" w:rsidTr="00D35BA1">
        <w:tc>
          <w:tcPr>
            <w:tcW w:w="4407" w:type="dxa"/>
            <w:shd w:val="clear" w:color="auto" w:fill="auto"/>
          </w:tcPr>
          <w:p w:rsidR="004472DE" w:rsidRPr="000369DB" w:rsidRDefault="004472DE" w:rsidP="004472DE">
            <w:pPr>
              <w:spacing w:after="0" w:line="240" w:lineRule="auto"/>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в т. ч. из собственных фондов (ед.)</w:t>
            </w:r>
          </w:p>
        </w:tc>
        <w:tc>
          <w:tcPr>
            <w:tcW w:w="1684" w:type="dxa"/>
            <w:shd w:val="clear" w:color="auto" w:fill="auto"/>
            <w:vAlign w:val="center"/>
          </w:tcPr>
          <w:p w:rsidR="004472DE" w:rsidRPr="000369DB" w:rsidRDefault="004472DE" w:rsidP="004472DE">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1</w:t>
            </w:r>
          </w:p>
        </w:tc>
        <w:tc>
          <w:tcPr>
            <w:tcW w:w="1522" w:type="dxa"/>
            <w:shd w:val="clear" w:color="auto" w:fill="auto"/>
            <w:vAlign w:val="center"/>
          </w:tcPr>
          <w:p w:rsidR="004472DE" w:rsidRPr="000369DB" w:rsidRDefault="004472DE" w:rsidP="004472DE">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12</w:t>
            </w:r>
          </w:p>
        </w:tc>
        <w:tc>
          <w:tcPr>
            <w:tcW w:w="1625" w:type="dxa"/>
            <w:shd w:val="clear" w:color="auto" w:fill="auto"/>
            <w:vAlign w:val="center"/>
          </w:tcPr>
          <w:p w:rsidR="004472DE" w:rsidRPr="000369DB" w:rsidRDefault="006A1F1D" w:rsidP="004472DE">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+11</w:t>
            </w:r>
          </w:p>
        </w:tc>
      </w:tr>
      <w:tr w:rsidR="000369DB" w:rsidRPr="000369DB" w:rsidTr="00D35BA1">
        <w:tc>
          <w:tcPr>
            <w:tcW w:w="4407" w:type="dxa"/>
            <w:shd w:val="clear" w:color="auto" w:fill="auto"/>
          </w:tcPr>
          <w:p w:rsidR="004472DE" w:rsidRPr="000369DB" w:rsidRDefault="004472DE" w:rsidP="004472DE">
            <w:pPr>
              <w:spacing w:after="0" w:line="240" w:lineRule="auto"/>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в т. ч. из фондов других музеев (ед.)</w:t>
            </w:r>
          </w:p>
        </w:tc>
        <w:tc>
          <w:tcPr>
            <w:tcW w:w="1684" w:type="dxa"/>
            <w:shd w:val="clear" w:color="auto" w:fill="auto"/>
            <w:vAlign w:val="center"/>
          </w:tcPr>
          <w:p w:rsidR="004472DE" w:rsidRPr="000369DB" w:rsidRDefault="004472DE" w:rsidP="004472DE">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0</w:t>
            </w:r>
          </w:p>
        </w:tc>
        <w:tc>
          <w:tcPr>
            <w:tcW w:w="1522" w:type="dxa"/>
            <w:shd w:val="clear" w:color="auto" w:fill="auto"/>
            <w:vAlign w:val="center"/>
          </w:tcPr>
          <w:p w:rsidR="004472DE" w:rsidRPr="000369DB" w:rsidRDefault="004472DE" w:rsidP="004472DE">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4</w:t>
            </w:r>
          </w:p>
        </w:tc>
        <w:tc>
          <w:tcPr>
            <w:tcW w:w="1625" w:type="dxa"/>
            <w:shd w:val="clear" w:color="auto" w:fill="auto"/>
            <w:vAlign w:val="center"/>
          </w:tcPr>
          <w:p w:rsidR="004472DE" w:rsidRPr="000369DB" w:rsidRDefault="006A1F1D" w:rsidP="004472DE">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+4</w:t>
            </w:r>
          </w:p>
        </w:tc>
      </w:tr>
      <w:tr w:rsidR="004472DE" w:rsidRPr="000369DB" w:rsidTr="00D35BA1">
        <w:tc>
          <w:tcPr>
            <w:tcW w:w="4407" w:type="dxa"/>
            <w:shd w:val="clear" w:color="auto" w:fill="auto"/>
          </w:tcPr>
          <w:p w:rsidR="004472DE" w:rsidRPr="000369DB" w:rsidRDefault="004472DE" w:rsidP="004472DE">
            <w:pPr>
              <w:spacing w:after="0" w:line="240" w:lineRule="auto"/>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Количество экскурсий (ед.)</w:t>
            </w:r>
          </w:p>
        </w:tc>
        <w:tc>
          <w:tcPr>
            <w:tcW w:w="1684" w:type="dxa"/>
            <w:shd w:val="clear" w:color="auto" w:fill="auto"/>
            <w:vAlign w:val="center"/>
          </w:tcPr>
          <w:p w:rsidR="004472DE" w:rsidRPr="000369DB" w:rsidRDefault="004472DE" w:rsidP="004472DE">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48</w:t>
            </w:r>
          </w:p>
        </w:tc>
        <w:tc>
          <w:tcPr>
            <w:tcW w:w="1522" w:type="dxa"/>
            <w:shd w:val="clear" w:color="auto" w:fill="auto"/>
            <w:vAlign w:val="center"/>
          </w:tcPr>
          <w:p w:rsidR="004472DE" w:rsidRPr="000369DB" w:rsidRDefault="004472DE" w:rsidP="004472DE">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50</w:t>
            </w:r>
          </w:p>
        </w:tc>
        <w:tc>
          <w:tcPr>
            <w:tcW w:w="1625" w:type="dxa"/>
            <w:shd w:val="clear" w:color="auto" w:fill="auto"/>
            <w:vAlign w:val="center"/>
          </w:tcPr>
          <w:p w:rsidR="004472DE" w:rsidRPr="000369DB" w:rsidRDefault="004472DE" w:rsidP="004472DE">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+2</w:t>
            </w:r>
          </w:p>
        </w:tc>
      </w:tr>
    </w:tbl>
    <w:p w:rsidR="00961E2A" w:rsidRPr="000369DB" w:rsidRDefault="00961E2A" w:rsidP="00B137F8">
      <w:pPr>
        <w:spacing w:after="0"/>
        <w:ind w:firstLine="708"/>
        <w:jc w:val="both"/>
        <w:rPr>
          <w:rFonts w:ascii="Times New Roman" w:eastAsia="Times New Roman" w:hAnsi="Times New Roman" w:cs="Times New Roman"/>
          <w:b/>
          <w:sz w:val="28"/>
          <w:szCs w:val="28"/>
        </w:rPr>
      </w:pPr>
    </w:p>
    <w:p w:rsidR="00B137F8" w:rsidRPr="000369DB" w:rsidRDefault="000B458C" w:rsidP="00947000">
      <w:pPr>
        <w:spacing w:after="0"/>
        <w:ind w:firstLine="708"/>
        <w:jc w:val="both"/>
        <w:rPr>
          <w:rFonts w:ascii="Times New Roman" w:hAnsi="Times New Roman" w:cs="Times New Roman"/>
          <w:sz w:val="28"/>
          <w:szCs w:val="28"/>
        </w:rPr>
      </w:pPr>
      <w:r w:rsidRPr="000369DB">
        <w:rPr>
          <w:rFonts w:ascii="Times New Roman" w:eastAsia="Times New Roman" w:hAnsi="Times New Roman" w:cs="Times New Roman"/>
          <w:b/>
          <w:sz w:val="28"/>
          <w:szCs w:val="28"/>
        </w:rPr>
        <w:t>Примечание:</w:t>
      </w:r>
      <w:r w:rsidR="00BE5236" w:rsidRPr="000369DB">
        <w:rPr>
          <w:rFonts w:ascii="Times New Roman" w:hAnsi="Times New Roman" w:cs="Times New Roman"/>
          <w:sz w:val="28"/>
          <w:szCs w:val="28"/>
        </w:rPr>
        <w:t xml:space="preserve"> </w:t>
      </w:r>
      <w:r w:rsidR="00947000" w:rsidRPr="000369DB">
        <w:rPr>
          <w:rFonts w:ascii="Times New Roman" w:hAnsi="Times New Roman" w:cs="Times New Roman"/>
          <w:sz w:val="28"/>
          <w:szCs w:val="28"/>
        </w:rPr>
        <w:t xml:space="preserve">Несмотря на ограничения, связанные с профилактикой распространения новой коронавирусной инфекции в 2021 году в музее увеличились показатели количества посетителей и проведенных выставок.  Активными участниками многих мероприятий являлись дошкольники и школьники. Часть мероприятий (выставки, викторины, занятия) проведены в онлайн-режиме, используя социальную сеть Instagram, в них приняли участие 393 человека.  </w:t>
      </w:r>
      <w:r w:rsidR="0066077B" w:rsidRPr="000369DB">
        <w:rPr>
          <w:rFonts w:ascii="Times New Roman" w:hAnsi="Times New Roman" w:cs="Times New Roman"/>
          <w:sz w:val="28"/>
          <w:szCs w:val="28"/>
        </w:rPr>
        <w:t>Процент охвата населения района музейным обслуживанием вырос на 8,4 % и составил в 2021 г. 14 %, в 2020 (5,6%).</w:t>
      </w:r>
    </w:p>
    <w:p w:rsidR="00B137F8" w:rsidRPr="000369DB" w:rsidRDefault="00B137F8" w:rsidP="00B137F8">
      <w:pPr>
        <w:spacing w:after="0" w:line="240" w:lineRule="auto"/>
        <w:jc w:val="both"/>
        <w:rPr>
          <w:rFonts w:ascii="Times New Roman" w:eastAsia="Times New Roman" w:hAnsi="Times New Roman" w:cs="Times New Roman"/>
          <w:b/>
          <w:sz w:val="28"/>
          <w:szCs w:val="28"/>
        </w:rPr>
      </w:pPr>
    </w:p>
    <w:p w:rsidR="000C215C" w:rsidRPr="000369DB" w:rsidRDefault="007221B7" w:rsidP="00235243">
      <w:pPr>
        <w:spacing w:after="0"/>
        <w:ind w:firstLine="708"/>
        <w:rPr>
          <w:rFonts w:ascii="Times New Roman" w:hAnsi="Times New Roman" w:cs="Times New Roman"/>
          <w:b/>
          <w:sz w:val="28"/>
          <w:szCs w:val="28"/>
        </w:rPr>
      </w:pPr>
      <w:r w:rsidRPr="000369DB">
        <w:rPr>
          <w:rFonts w:ascii="Times New Roman" w:hAnsi="Times New Roman" w:cs="Times New Roman"/>
          <w:b/>
          <w:sz w:val="28"/>
          <w:szCs w:val="28"/>
        </w:rPr>
        <w:t>1</w:t>
      </w:r>
      <w:r w:rsidR="00156C0D" w:rsidRPr="000369DB">
        <w:rPr>
          <w:rFonts w:ascii="Times New Roman" w:hAnsi="Times New Roman" w:cs="Times New Roman"/>
          <w:b/>
          <w:sz w:val="28"/>
          <w:szCs w:val="28"/>
        </w:rPr>
        <w:t>7</w:t>
      </w:r>
      <w:r w:rsidR="000C215C" w:rsidRPr="000369DB">
        <w:rPr>
          <w:rFonts w:ascii="Times New Roman" w:hAnsi="Times New Roman" w:cs="Times New Roman"/>
          <w:b/>
          <w:sz w:val="28"/>
          <w:szCs w:val="28"/>
        </w:rPr>
        <w:t>.</w:t>
      </w:r>
      <w:r w:rsidRPr="000369DB">
        <w:rPr>
          <w:rFonts w:ascii="Times New Roman" w:hAnsi="Times New Roman" w:cs="Times New Roman"/>
          <w:b/>
          <w:sz w:val="28"/>
          <w:szCs w:val="28"/>
        </w:rPr>
        <w:t>2.</w:t>
      </w:r>
      <w:r w:rsidR="000C215C" w:rsidRPr="000369DB">
        <w:rPr>
          <w:rFonts w:ascii="Times New Roman" w:hAnsi="Times New Roman" w:cs="Times New Roman"/>
          <w:b/>
          <w:sz w:val="28"/>
          <w:szCs w:val="28"/>
        </w:rPr>
        <w:t xml:space="preserve"> Музейные фонды</w:t>
      </w:r>
      <w:r w:rsidR="00F17008" w:rsidRPr="000369DB">
        <w:rPr>
          <w:rFonts w:ascii="Times New Roman" w:hAnsi="Times New Roman" w:cs="Times New Roman"/>
          <w:b/>
          <w:sz w:val="28"/>
          <w:szCs w:val="28"/>
        </w:rPr>
        <w:t xml:space="preserve"> Бодайбинского городского краеведческого музея им.</w:t>
      </w:r>
      <w:r w:rsidR="004F1BF6" w:rsidRPr="000369DB">
        <w:rPr>
          <w:rFonts w:ascii="Times New Roman" w:hAnsi="Times New Roman" w:cs="Times New Roman"/>
          <w:b/>
          <w:sz w:val="28"/>
          <w:szCs w:val="28"/>
        </w:rPr>
        <w:t xml:space="preserve"> </w:t>
      </w:r>
      <w:r w:rsidR="00F17008" w:rsidRPr="000369DB">
        <w:rPr>
          <w:rFonts w:ascii="Times New Roman" w:hAnsi="Times New Roman" w:cs="Times New Roman"/>
          <w:b/>
          <w:sz w:val="28"/>
          <w:szCs w:val="28"/>
        </w:rPr>
        <w:t>В.Ф.</w:t>
      </w:r>
      <w:r w:rsidR="004F1BF6" w:rsidRPr="000369DB">
        <w:rPr>
          <w:rFonts w:ascii="Times New Roman" w:hAnsi="Times New Roman" w:cs="Times New Roman"/>
          <w:b/>
          <w:sz w:val="28"/>
          <w:szCs w:val="28"/>
        </w:rPr>
        <w:t xml:space="preserve"> </w:t>
      </w:r>
      <w:r w:rsidR="00F17008" w:rsidRPr="000369DB">
        <w:rPr>
          <w:rFonts w:ascii="Times New Roman" w:hAnsi="Times New Roman" w:cs="Times New Roman"/>
          <w:b/>
          <w:sz w:val="28"/>
          <w:szCs w:val="28"/>
        </w:rPr>
        <w:t>Верещагина</w:t>
      </w:r>
      <w:r w:rsidR="000C215C" w:rsidRPr="000369DB">
        <w:rPr>
          <w:rFonts w:ascii="Times New Roman" w:hAnsi="Times New Roman" w:cs="Times New Roman"/>
          <w:b/>
          <w:sz w:val="28"/>
          <w:szCs w:val="28"/>
        </w:rPr>
        <w:t>:</w:t>
      </w:r>
    </w:p>
    <w:p w:rsidR="00B137F8" w:rsidRPr="000369DB" w:rsidRDefault="00B137F8" w:rsidP="00B137F8">
      <w:pPr>
        <w:spacing w:after="0" w:line="240" w:lineRule="auto"/>
        <w:jc w:val="both"/>
        <w:rPr>
          <w:rFonts w:ascii="Times New Roman" w:eastAsia="Times New Roman"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0"/>
        <w:gridCol w:w="1126"/>
        <w:gridCol w:w="1265"/>
        <w:gridCol w:w="1553"/>
      </w:tblGrid>
      <w:tr w:rsidR="000369DB" w:rsidRPr="000369DB" w:rsidTr="00D35BA1">
        <w:tc>
          <w:tcPr>
            <w:tcW w:w="5690" w:type="dxa"/>
            <w:tcBorders>
              <w:top w:val="single" w:sz="4" w:space="0" w:color="auto"/>
              <w:left w:val="single" w:sz="4" w:space="0" w:color="auto"/>
              <w:bottom w:val="single" w:sz="4" w:space="0" w:color="auto"/>
              <w:right w:val="single" w:sz="4" w:space="0" w:color="auto"/>
            </w:tcBorders>
            <w:vAlign w:val="center"/>
          </w:tcPr>
          <w:p w:rsidR="00B137F8" w:rsidRPr="000369DB" w:rsidRDefault="00B137F8" w:rsidP="00D35BA1">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Показатели</w:t>
            </w:r>
          </w:p>
        </w:tc>
        <w:tc>
          <w:tcPr>
            <w:tcW w:w="1126" w:type="dxa"/>
            <w:tcBorders>
              <w:top w:val="single" w:sz="4" w:space="0" w:color="auto"/>
              <w:left w:val="single" w:sz="4" w:space="0" w:color="auto"/>
              <w:bottom w:val="single" w:sz="4" w:space="0" w:color="auto"/>
              <w:right w:val="single" w:sz="4" w:space="0" w:color="auto"/>
            </w:tcBorders>
            <w:vAlign w:val="center"/>
          </w:tcPr>
          <w:p w:rsidR="00B137F8" w:rsidRPr="000369DB" w:rsidRDefault="00156C0D" w:rsidP="00D35BA1">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2020</w:t>
            </w:r>
            <w:r w:rsidR="00B137F8" w:rsidRPr="000369DB">
              <w:rPr>
                <w:rFonts w:ascii="Times New Roman" w:eastAsia="Times New Roman" w:hAnsi="Times New Roman" w:cs="Times New Roman"/>
                <w:sz w:val="24"/>
                <w:szCs w:val="24"/>
              </w:rPr>
              <w:t xml:space="preserve"> год</w:t>
            </w:r>
          </w:p>
        </w:tc>
        <w:tc>
          <w:tcPr>
            <w:tcW w:w="1265" w:type="dxa"/>
            <w:tcBorders>
              <w:top w:val="single" w:sz="4" w:space="0" w:color="auto"/>
              <w:left w:val="single" w:sz="4" w:space="0" w:color="auto"/>
              <w:bottom w:val="single" w:sz="4" w:space="0" w:color="auto"/>
              <w:right w:val="single" w:sz="4" w:space="0" w:color="auto"/>
            </w:tcBorders>
            <w:vAlign w:val="center"/>
          </w:tcPr>
          <w:p w:rsidR="00B137F8" w:rsidRPr="000369DB" w:rsidRDefault="00156C0D" w:rsidP="00D35BA1">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2021</w:t>
            </w:r>
            <w:r w:rsidR="00B137F8" w:rsidRPr="000369DB">
              <w:rPr>
                <w:rFonts w:ascii="Times New Roman" w:eastAsia="Times New Roman" w:hAnsi="Times New Roman" w:cs="Times New Roman"/>
                <w:sz w:val="24"/>
                <w:szCs w:val="24"/>
              </w:rPr>
              <w:t xml:space="preserve"> год</w:t>
            </w:r>
          </w:p>
        </w:tc>
        <w:tc>
          <w:tcPr>
            <w:tcW w:w="1553" w:type="dxa"/>
            <w:tcBorders>
              <w:top w:val="single" w:sz="4" w:space="0" w:color="auto"/>
              <w:left w:val="single" w:sz="4" w:space="0" w:color="auto"/>
              <w:bottom w:val="single" w:sz="4" w:space="0" w:color="auto"/>
              <w:right w:val="single" w:sz="4" w:space="0" w:color="auto"/>
            </w:tcBorders>
            <w:vAlign w:val="center"/>
          </w:tcPr>
          <w:p w:rsidR="00B137F8" w:rsidRPr="000369DB" w:rsidRDefault="00B137F8" w:rsidP="00D35BA1">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w:t>
            </w:r>
            <w:r w:rsidR="008941D4" w:rsidRPr="000369DB">
              <w:rPr>
                <w:rFonts w:ascii="Times New Roman" w:eastAsia="Times New Roman" w:hAnsi="Times New Roman" w:cs="Times New Roman"/>
                <w:sz w:val="24"/>
                <w:szCs w:val="24"/>
              </w:rPr>
              <w:t xml:space="preserve"> </w:t>
            </w:r>
            <w:r w:rsidRPr="000369DB">
              <w:rPr>
                <w:rFonts w:ascii="Times New Roman" w:eastAsia="Times New Roman" w:hAnsi="Times New Roman" w:cs="Times New Roman"/>
                <w:sz w:val="24"/>
                <w:szCs w:val="24"/>
              </w:rPr>
              <w:t>к</w:t>
            </w:r>
          </w:p>
          <w:p w:rsidR="00B137F8" w:rsidRPr="000369DB" w:rsidRDefault="00156C0D" w:rsidP="00D35BA1">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2020</w:t>
            </w:r>
            <w:r w:rsidR="00B137F8" w:rsidRPr="000369DB">
              <w:rPr>
                <w:rFonts w:ascii="Times New Roman" w:eastAsia="Times New Roman" w:hAnsi="Times New Roman" w:cs="Times New Roman"/>
                <w:sz w:val="24"/>
                <w:szCs w:val="24"/>
              </w:rPr>
              <w:t xml:space="preserve"> году</w:t>
            </w:r>
          </w:p>
        </w:tc>
      </w:tr>
      <w:tr w:rsidR="000369DB" w:rsidRPr="000369DB" w:rsidTr="006F6B00">
        <w:tc>
          <w:tcPr>
            <w:tcW w:w="5690" w:type="dxa"/>
            <w:tcBorders>
              <w:top w:val="single" w:sz="4" w:space="0" w:color="auto"/>
              <w:left w:val="single" w:sz="4" w:space="0" w:color="auto"/>
              <w:bottom w:val="single" w:sz="4" w:space="0" w:color="auto"/>
              <w:right w:val="single" w:sz="4" w:space="0" w:color="auto"/>
            </w:tcBorders>
          </w:tcPr>
          <w:p w:rsidR="004472DE" w:rsidRPr="000369DB" w:rsidRDefault="004472DE" w:rsidP="004472DE">
            <w:pPr>
              <w:spacing w:after="0" w:line="240" w:lineRule="auto"/>
              <w:jc w:val="both"/>
              <w:rPr>
                <w:rFonts w:ascii="Times New Roman" w:eastAsia="Times New Roman" w:hAnsi="Times New Roman" w:cs="Times New Roman"/>
                <w:b/>
                <w:sz w:val="24"/>
                <w:szCs w:val="24"/>
              </w:rPr>
            </w:pPr>
            <w:r w:rsidRPr="000369DB">
              <w:rPr>
                <w:rFonts w:ascii="Times New Roman" w:eastAsia="Times New Roman" w:hAnsi="Times New Roman" w:cs="Times New Roman"/>
                <w:sz w:val="24"/>
                <w:szCs w:val="24"/>
              </w:rPr>
              <w:t>Количество предметов основного фонда (ОФ) (ед.)</w:t>
            </w:r>
          </w:p>
        </w:tc>
        <w:tc>
          <w:tcPr>
            <w:tcW w:w="1126" w:type="dxa"/>
            <w:tcBorders>
              <w:top w:val="single" w:sz="4" w:space="0" w:color="auto"/>
              <w:left w:val="single" w:sz="4" w:space="0" w:color="auto"/>
              <w:bottom w:val="single" w:sz="4" w:space="0" w:color="auto"/>
              <w:right w:val="single" w:sz="4" w:space="0" w:color="auto"/>
            </w:tcBorders>
          </w:tcPr>
          <w:p w:rsidR="004472DE" w:rsidRPr="000369DB" w:rsidRDefault="004472DE" w:rsidP="004472DE">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6898</w:t>
            </w:r>
          </w:p>
        </w:tc>
        <w:tc>
          <w:tcPr>
            <w:tcW w:w="1265" w:type="dxa"/>
            <w:tcBorders>
              <w:top w:val="single" w:sz="4" w:space="0" w:color="auto"/>
              <w:left w:val="single" w:sz="4" w:space="0" w:color="auto"/>
              <w:bottom w:val="single" w:sz="4" w:space="0" w:color="auto"/>
              <w:right w:val="single" w:sz="4" w:space="0" w:color="auto"/>
            </w:tcBorders>
          </w:tcPr>
          <w:p w:rsidR="004472DE" w:rsidRPr="000369DB" w:rsidRDefault="004472DE" w:rsidP="004472DE">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7001</w:t>
            </w:r>
          </w:p>
        </w:tc>
        <w:tc>
          <w:tcPr>
            <w:tcW w:w="1553" w:type="dxa"/>
            <w:tcBorders>
              <w:top w:val="single" w:sz="4" w:space="0" w:color="auto"/>
              <w:left w:val="single" w:sz="4" w:space="0" w:color="auto"/>
              <w:bottom w:val="single" w:sz="4" w:space="0" w:color="auto"/>
              <w:right w:val="single" w:sz="4" w:space="0" w:color="auto"/>
            </w:tcBorders>
          </w:tcPr>
          <w:p w:rsidR="004472DE" w:rsidRPr="000369DB" w:rsidRDefault="004472DE" w:rsidP="004472DE">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+103</w:t>
            </w:r>
          </w:p>
        </w:tc>
      </w:tr>
      <w:tr w:rsidR="000369DB" w:rsidRPr="000369DB" w:rsidTr="006F6B00">
        <w:tc>
          <w:tcPr>
            <w:tcW w:w="5690" w:type="dxa"/>
            <w:tcBorders>
              <w:top w:val="single" w:sz="4" w:space="0" w:color="auto"/>
              <w:left w:val="single" w:sz="4" w:space="0" w:color="auto"/>
              <w:bottom w:val="single" w:sz="4" w:space="0" w:color="auto"/>
              <w:right w:val="single" w:sz="4" w:space="0" w:color="auto"/>
            </w:tcBorders>
          </w:tcPr>
          <w:p w:rsidR="004472DE" w:rsidRPr="000369DB" w:rsidRDefault="004472DE" w:rsidP="004472DE">
            <w:pPr>
              <w:spacing w:after="0" w:line="240" w:lineRule="auto"/>
              <w:jc w:val="both"/>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lastRenderedPageBreak/>
              <w:t>Количество предметов научно- вспомогательного фонда (НВФ) (ед.)</w:t>
            </w:r>
          </w:p>
        </w:tc>
        <w:tc>
          <w:tcPr>
            <w:tcW w:w="1126" w:type="dxa"/>
            <w:tcBorders>
              <w:top w:val="single" w:sz="4" w:space="0" w:color="auto"/>
              <w:left w:val="single" w:sz="4" w:space="0" w:color="auto"/>
              <w:bottom w:val="single" w:sz="4" w:space="0" w:color="auto"/>
              <w:right w:val="single" w:sz="4" w:space="0" w:color="auto"/>
            </w:tcBorders>
          </w:tcPr>
          <w:p w:rsidR="004472DE" w:rsidRPr="000369DB" w:rsidRDefault="004472DE" w:rsidP="004472DE">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9830</w:t>
            </w:r>
          </w:p>
        </w:tc>
        <w:tc>
          <w:tcPr>
            <w:tcW w:w="1265" w:type="dxa"/>
            <w:tcBorders>
              <w:top w:val="single" w:sz="4" w:space="0" w:color="auto"/>
              <w:left w:val="single" w:sz="4" w:space="0" w:color="auto"/>
              <w:bottom w:val="single" w:sz="4" w:space="0" w:color="auto"/>
              <w:right w:val="single" w:sz="4" w:space="0" w:color="auto"/>
            </w:tcBorders>
          </w:tcPr>
          <w:p w:rsidR="004472DE" w:rsidRPr="000369DB" w:rsidRDefault="004472DE" w:rsidP="004472DE">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10414</w:t>
            </w:r>
          </w:p>
        </w:tc>
        <w:tc>
          <w:tcPr>
            <w:tcW w:w="1553" w:type="dxa"/>
            <w:tcBorders>
              <w:top w:val="single" w:sz="4" w:space="0" w:color="auto"/>
              <w:left w:val="single" w:sz="4" w:space="0" w:color="auto"/>
              <w:bottom w:val="single" w:sz="4" w:space="0" w:color="auto"/>
              <w:right w:val="single" w:sz="4" w:space="0" w:color="auto"/>
            </w:tcBorders>
          </w:tcPr>
          <w:p w:rsidR="004472DE" w:rsidRPr="000369DB" w:rsidRDefault="004472DE" w:rsidP="004472DE">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+584</w:t>
            </w:r>
          </w:p>
        </w:tc>
      </w:tr>
      <w:tr w:rsidR="000369DB" w:rsidRPr="000369DB" w:rsidTr="006F6B00">
        <w:trPr>
          <w:trHeight w:val="605"/>
        </w:trPr>
        <w:tc>
          <w:tcPr>
            <w:tcW w:w="5690" w:type="dxa"/>
            <w:tcBorders>
              <w:top w:val="single" w:sz="4" w:space="0" w:color="auto"/>
              <w:left w:val="single" w:sz="4" w:space="0" w:color="auto"/>
              <w:bottom w:val="single" w:sz="4" w:space="0" w:color="auto"/>
              <w:right w:val="single" w:sz="4" w:space="0" w:color="auto"/>
            </w:tcBorders>
          </w:tcPr>
          <w:p w:rsidR="004472DE" w:rsidRPr="000369DB" w:rsidRDefault="004472DE" w:rsidP="004472DE">
            <w:pPr>
              <w:spacing w:after="0" w:line="240" w:lineRule="auto"/>
              <w:jc w:val="both"/>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Количество предметов ОФ экспонировавшихся в отчётном году (ед.)</w:t>
            </w:r>
          </w:p>
        </w:tc>
        <w:tc>
          <w:tcPr>
            <w:tcW w:w="1126" w:type="dxa"/>
            <w:tcBorders>
              <w:top w:val="single" w:sz="4" w:space="0" w:color="auto"/>
              <w:left w:val="single" w:sz="4" w:space="0" w:color="auto"/>
              <w:bottom w:val="single" w:sz="4" w:space="0" w:color="auto"/>
              <w:right w:val="single" w:sz="4" w:space="0" w:color="auto"/>
            </w:tcBorders>
          </w:tcPr>
          <w:p w:rsidR="004472DE" w:rsidRPr="000369DB" w:rsidRDefault="004472DE" w:rsidP="004472DE">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753</w:t>
            </w:r>
          </w:p>
        </w:tc>
        <w:tc>
          <w:tcPr>
            <w:tcW w:w="1265" w:type="dxa"/>
            <w:tcBorders>
              <w:top w:val="single" w:sz="4" w:space="0" w:color="auto"/>
              <w:left w:val="single" w:sz="4" w:space="0" w:color="auto"/>
              <w:bottom w:val="single" w:sz="4" w:space="0" w:color="auto"/>
              <w:right w:val="single" w:sz="4" w:space="0" w:color="auto"/>
            </w:tcBorders>
          </w:tcPr>
          <w:p w:rsidR="004472DE" w:rsidRPr="000369DB" w:rsidRDefault="004472DE" w:rsidP="004472DE">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766</w:t>
            </w:r>
          </w:p>
        </w:tc>
        <w:tc>
          <w:tcPr>
            <w:tcW w:w="1553" w:type="dxa"/>
            <w:tcBorders>
              <w:top w:val="single" w:sz="4" w:space="0" w:color="auto"/>
              <w:left w:val="single" w:sz="4" w:space="0" w:color="auto"/>
              <w:bottom w:val="single" w:sz="4" w:space="0" w:color="auto"/>
              <w:right w:val="single" w:sz="4" w:space="0" w:color="auto"/>
            </w:tcBorders>
          </w:tcPr>
          <w:p w:rsidR="004472DE" w:rsidRPr="000369DB" w:rsidRDefault="004472DE" w:rsidP="004472DE">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+13</w:t>
            </w:r>
          </w:p>
        </w:tc>
      </w:tr>
      <w:tr w:rsidR="000369DB" w:rsidRPr="000369DB" w:rsidTr="006F6B00">
        <w:tc>
          <w:tcPr>
            <w:tcW w:w="5690" w:type="dxa"/>
            <w:tcBorders>
              <w:top w:val="single" w:sz="4" w:space="0" w:color="auto"/>
              <w:left w:val="single" w:sz="4" w:space="0" w:color="auto"/>
              <w:bottom w:val="single" w:sz="4" w:space="0" w:color="auto"/>
              <w:right w:val="single" w:sz="4" w:space="0" w:color="auto"/>
            </w:tcBorders>
          </w:tcPr>
          <w:p w:rsidR="004472DE" w:rsidRPr="000369DB" w:rsidRDefault="004472DE" w:rsidP="004472DE">
            <w:pPr>
              <w:spacing w:after="0" w:line="240" w:lineRule="auto"/>
              <w:jc w:val="both"/>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Количество предметов НВФ экспонировавшихся в отчётном году (ед.)</w:t>
            </w:r>
          </w:p>
        </w:tc>
        <w:tc>
          <w:tcPr>
            <w:tcW w:w="1126" w:type="dxa"/>
            <w:tcBorders>
              <w:top w:val="single" w:sz="4" w:space="0" w:color="auto"/>
              <w:left w:val="single" w:sz="4" w:space="0" w:color="auto"/>
              <w:bottom w:val="single" w:sz="4" w:space="0" w:color="auto"/>
              <w:right w:val="single" w:sz="4" w:space="0" w:color="auto"/>
            </w:tcBorders>
          </w:tcPr>
          <w:p w:rsidR="004472DE" w:rsidRPr="000369DB" w:rsidRDefault="004472DE" w:rsidP="004472DE">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1204</w:t>
            </w:r>
          </w:p>
        </w:tc>
        <w:tc>
          <w:tcPr>
            <w:tcW w:w="1265" w:type="dxa"/>
            <w:tcBorders>
              <w:top w:val="single" w:sz="4" w:space="0" w:color="auto"/>
              <w:left w:val="single" w:sz="4" w:space="0" w:color="auto"/>
              <w:bottom w:val="single" w:sz="4" w:space="0" w:color="auto"/>
              <w:right w:val="single" w:sz="4" w:space="0" w:color="auto"/>
            </w:tcBorders>
          </w:tcPr>
          <w:p w:rsidR="004472DE" w:rsidRPr="000369DB" w:rsidRDefault="004472DE" w:rsidP="004472DE">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1126</w:t>
            </w:r>
          </w:p>
        </w:tc>
        <w:tc>
          <w:tcPr>
            <w:tcW w:w="1553" w:type="dxa"/>
            <w:tcBorders>
              <w:top w:val="single" w:sz="4" w:space="0" w:color="auto"/>
              <w:left w:val="single" w:sz="4" w:space="0" w:color="auto"/>
              <w:bottom w:val="single" w:sz="4" w:space="0" w:color="auto"/>
              <w:right w:val="single" w:sz="4" w:space="0" w:color="auto"/>
            </w:tcBorders>
          </w:tcPr>
          <w:p w:rsidR="004472DE" w:rsidRPr="000369DB" w:rsidRDefault="004472DE" w:rsidP="004472DE">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-78</w:t>
            </w:r>
          </w:p>
        </w:tc>
      </w:tr>
      <w:tr w:rsidR="000369DB" w:rsidRPr="000369DB" w:rsidTr="006F6B00">
        <w:tc>
          <w:tcPr>
            <w:tcW w:w="5690" w:type="dxa"/>
            <w:tcBorders>
              <w:top w:val="single" w:sz="4" w:space="0" w:color="auto"/>
              <w:left w:val="single" w:sz="4" w:space="0" w:color="auto"/>
              <w:bottom w:val="single" w:sz="4" w:space="0" w:color="auto"/>
              <w:right w:val="single" w:sz="4" w:space="0" w:color="auto"/>
            </w:tcBorders>
          </w:tcPr>
          <w:p w:rsidR="004472DE" w:rsidRPr="000369DB" w:rsidRDefault="004472DE" w:rsidP="004472DE">
            <w:pPr>
              <w:spacing w:after="0" w:line="240" w:lineRule="auto"/>
              <w:jc w:val="both"/>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Доля экспонирования музейных предметов ОФ и НВФ к объёму совокупного музейного собрания (%)</w:t>
            </w:r>
          </w:p>
        </w:tc>
        <w:tc>
          <w:tcPr>
            <w:tcW w:w="1126" w:type="dxa"/>
            <w:tcBorders>
              <w:top w:val="single" w:sz="4" w:space="0" w:color="auto"/>
              <w:left w:val="single" w:sz="4" w:space="0" w:color="auto"/>
              <w:bottom w:val="single" w:sz="4" w:space="0" w:color="auto"/>
              <w:right w:val="single" w:sz="4" w:space="0" w:color="auto"/>
            </w:tcBorders>
          </w:tcPr>
          <w:p w:rsidR="004472DE" w:rsidRPr="000369DB" w:rsidRDefault="004472DE" w:rsidP="004472DE">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11,6%</w:t>
            </w:r>
          </w:p>
        </w:tc>
        <w:tc>
          <w:tcPr>
            <w:tcW w:w="1265" w:type="dxa"/>
            <w:tcBorders>
              <w:top w:val="single" w:sz="4" w:space="0" w:color="auto"/>
              <w:left w:val="single" w:sz="4" w:space="0" w:color="auto"/>
              <w:bottom w:val="single" w:sz="4" w:space="0" w:color="auto"/>
              <w:right w:val="single" w:sz="4" w:space="0" w:color="auto"/>
            </w:tcBorders>
          </w:tcPr>
          <w:p w:rsidR="004472DE" w:rsidRPr="000369DB" w:rsidRDefault="004472DE" w:rsidP="004472DE">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10,8%</w:t>
            </w:r>
          </w:p>
        </w:tc>
        <w:tc>
          <w:tcPr>
            <w:tcW w:w="1553" w:type="dxa"/>
            <w:tcBorders>
              <w:top w:val="single" w:sz="4" w:space="0" w:color="auto"/>
              <w:left w:val="single" w:sz="4" w:space="0" w:color="auto"/>
              <w:bottom w:val="single" w:sz="4" w:space="0" w:color="auto"/>
              <w:right w:val="single" w:sz="4" w:space="0" w:color="auto"/>
            </w:tcBorders>
          </w:tcPr>
          <w:p w:rsidR="004472DE" w:rsidRPr="000369DB" w:rsidRDefault="004472DE" w:rsidP="004472DE">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-0,8%</w:t>
            </w:r>
          </w:p>
        </w:tc>
      </w:tr>
      <w:tr w:rsidR="000369DB" w:rsidRPr="000369DB" w:rsidTr="006F6B00">
        <w:tc>
          <w:tcPr>
            <w:tcW w:w="5690" w:type="dxa"/>
            <w:tcBorders>
              <w:top w:val="single" w:sz="4" w:space="0" w:color="auto"/>
              <w:left w:val="single" w:sz="4" w:space="0" w:color="auto"/>
              <w:bottom w:val="single" w:sz="4" w:space="0" w:color="auto"/>
              <w:right w:val="single" w:sz="4" w:space="0" w:color="auto"/>
            </w:tcBorders>
          </w:tcPr>
          <w:p w:rsidR="004472DE" w:rsidRPr="000369DB" w:rsidRDefault="004472DE" w:rsidP="004472DE">
            <w:pPr>
              <w:spacing w:after="0" w:line="240" w:lineRule="auto"/>
              <w:jc w:val="both"/>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Отреставрировано музейных предметов (ед.)</w:t>
            </w:r>
          </w:p>
        </w:tc>
        <w:tc>
          <w:tcPr>
            <w:tcW w:w="1126" w:type="dxa"/>
            <w:tcBorders>
              <w:top w:val="single" w:sz="4" w:space="0" w:color="auto"/>
              <w:left w:val="single" w:sz="4" w:space="0" w:color="auto"/>
              <w:bottom w:val="single" w:sz="4" w:space="0" w:color="auto"/>
              <w:right w:val="single" w:sz="4" w:space="0" w:color="auto"/>
            </w:tcBorders>
          </w:tcPr>
          <w:p w:rsidR="004472DE" w:rsidRPr="000369DB" w:rsidRDefault="004472DE" w:rsidP="004472DE">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0</w:t>
            </w:r>
          </w:p>
        </w:tc>
        <w:tc>
          <w:tcPr>
            <w:tcW w:w="1265" w:type="dxa"/>
            <w:tcBorders>
              <w:top w:val="single" w:sz="4" w:space="0" w:color="auto"/>
              <w:left w:val="single" w:sz="4" w:space="0" w:color="auto"/>
              <w:bottom w:val="single" w:sz="4" w:space="0" w:color="auto"/>
              <w:right w:val="single" w:sz="4" w:space="0" w:color="auto"/>
            </w:tcBorders>
          </w:tcPr>
          <w:p w:rsidR="004472DE" w:rsidRPr="000369DB" w:rsidRDefault="004472DE" w:rsidP="004472DE">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0</w:t>
            </w:r>
          </w:p>
        </w:tc>
        <w:tc>
          <w:tcPr>
            <w:tcW w:w="1553" w:type="dxa"/>
            <w:tcBorders>
              <w:top w:val="single" w:sz="4" w:space="0" w:color="auto"/>
              <w:left w:val="single" w:sz="4" w:space="0" w:color="auto"/>
              <w:bottom w:val="single" w:sz="4" w:space="0" w:color="auto"/>
              <w:right w:val="single" w:sz="4" w:space="0" w:color="auto"/>
            </w:tcBorders>
          </w:tcPr>
          <w:p w:rsidR="004472DE" w:rsidRPr="000369DB" w:rsidRDefault="004472DE" w:rsidP="004472DE">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0</w:t>
            </w:r>
          </w:p>
        </w:tc>
      </w:tr>
      <w:tr w:rsidR="004472DE" w:rsidRPr="000369DB" w:rsidTr="006F6B00">
        <w:tc>
          <w:tcPr>
            <w:tcW w:w="5690" w:type="dxa"/>
            <w:tcBorders>
              <w:top w:val="single" w:sz="4" w:space="0" w:color="auto"/>
              <w:left w:val="single" w:sz="4" w:space="0" w:color="auto"/>
              <w:bottom w:val="single" w:sz="4" w:space="0" w:color="auto"/>
              <w:right w:val="single" w:sz="4" w:space="0" w:color="auto"/>
            </w:tcBorders>
          </w:tcPr>
          <w:p w:rsidR="004472DE" w:rsidRPr="000369DB" w:rsidRDefault="004472DE" w:rsidP="004472DE">
            <w:pPr>
              <w:spacing w:after="0" w:line="240" w:lineRule="auto"/>
              <w:jc w:val="both"/>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Музейные предметы, требующие реставрации (ед.)</w:t>
            </w:r>
          </w:p>
        </w:tc>
        <w:tc>
          <w:tcPr>
            <w:tcW w:w="1126" w:type="dxa"/>
            <w:tcBorders>
              <w:top w:val="single" w:sz="4" w:space="0" w:color="auto"/>
              <w:left w:val="single" w:sz="4" w:space="0" w:color="auto"/>
              <w:bottom w:val="single" w:sz="4" w:space="0" w:color="auto"/>
              <w:right w:val="single" w:sz="4" w:space="0" w:color="auto"/>
            </w:tcBorders>
          </w:tcPr>
          <w:p w:rsidR="004472DE" w:rsidRPr="000369DB" w:rsidRDefault="004472DE" w:rsidP="004472DE">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95</w:t>
            </w:r>
          </w:p>
        </w:tc>
        <w:tc>
          <w:tcPr>
            <w:tcW w:w="1265" w:type="dxa"/>
            <w:tcBorders>
              <w:top w:val="single" w:sz="4" w:space="0" w:color="auto"/>
              <w:left w:val="single" w:sz="4" w:space="0" w:color="auto"/>
              <w:bottom w:val="single" w:sz="4" w:space="0" w:color="auto"/>
              <w:right w:val="single" w:sz="4" w:space="0" w:color="auto"/>
            </w:tcBorders>
          </w:tcPr>
          <w:p w:rsidR="004472DE" w:rsidRPr="000369DB" w:rsidRDefault="004472DE" w:rsidP="004472DE">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95</w:t>
            </w:r>
          </w:p>
        </w:tc>
        <w:tc>
          <w:tcPr>
            <w:tcW w:w="1553" w:type="dxa"/>
            <w:tcBorders>
              <w:top w:val="single" w:sz="4" w:space="0" w:color="auto"/>
              <w:left w:val="single" w:sz="4" w:space="0" w:color="auto"/>
              <w:bottom w:val="single" w:sz="4" w:space="0" w:color="auto"/>
              <w:right w:val="single" w:sz="4" w:space="0" w:color="auto"/>
            </w:tcBorders>
          </w:tcPr>
          <w:p w:rsidR="004472DE" w:rsidRPr="000369DB" w:rsidRDefault="004472DE" w:rsidP="004472DE">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0</w:t>
            </w:r>
          </w:p>
        </w:tc>
      </w:tr>
    </w:tbl>
    <w:p w:rsidR="00B137F8" w:rsidRPr="000369DB" w:rsidRDefault="00B137F8" w:rsidP="00B137F8">
      <w:pPr>
        <w:spacing w:after="0"/>
        <w:ind w:firstLine="708"/>
        <w:jc w:val="both"/>
        <w:rPr>
          <w:rFonts w:ascii="Times New Roman" w:eastAsia="Times New Roman" w:hAnsi="Times New Roman" w:cs="Times New Roman"/>
          <w:b/>
          <w:sz w:val="28"/>
          <w:szCs w:val="28"/>
        </w:rPr>
      </w:pPr>
    </w:p>
    <w:p w:rsidR="00264ABD" w:rsidRPr="000369DB" w:rsidRDefault="00B137F8" w:rsidP="0008061A">
      <w:pPr>
        <w:ind w:firstLine="708"/>
        <w:jc w:val="both"/>
        <w:rPr>
          <w:rFonts w:ascii="Times New Roman" w:hAnsi="Times New Roman" w:cs="Times New Roman"/>
          <w:sz w:val="28"/>
          <w:szCs w:val="28"/>
        </w:rPr>
      </w:pPr>
      <w:r w:rsidRPr="000369DB">
        <w:rPr>
          <w:rFonts w:ascii="Times New Roman" w:eastAsia="Times New Roman" w:hAnsi="Times New Roman" w:cs="Times New Roman"/>
          <w:b/>
          <w:sz w:val="28"/>
          <w:szCs w:val="28"/>
        </w:rPr>
        <w:t xml:space="preserve">Примечание: </w:t>
      </w:r>
      <w:r w:rsidR="00CE7BF0" w:rsidRPr="000369DB">
        <w:rPr>
          <w:rFonts w:ascii="Times New Roman" w:hAnsi="Times New Roman" w:cs="Times New Roman"/>
          <w:sz w:val="28"/>
          <w:szCs w:val="28"/>
        </w:rPr>
        <w:t>В 2021 году дарителя</w:t>
      </w:r>
      <w:r w:rsidR="00947000" w:rsidRPr="000369DB">
        <w:rPr>
          <w:rFonts w:ascii="Times New Roman" w:hAnsi="Times New Roman" w:cs="Times New Roman"/>
          <w:sz w:val="28"/>
          <w:szCs w:val="28"/>
        </w:rPr>
        <w:t>м</w:t>
      </w:r>
      <w:r w:rsidR="00CE7BF0" w:rsidRPr="000369DB">
        <w:rPr>
          <w:rFonts w:ascii="Times New Roman" w:hAnsi="Times New Roman" w:cs="Times New Roman"/>
          <w:sz w:val="28"/>
          <w:szCs w:val="28"/>
        </w:rPr>
        <w:t>и</w:t>
      </w:r>
      <w:r w:rsidR="00947000" w:rsidRPr="000369DB">
        <w:rPr>
          <w:rFonts w:ascii="Times New Roman" w:hAnsi="Times New Roman" w:cs="Times New Roman"/>
          <w:sz w:val="28"/>
          <w:szCs w:val="28"/>
        </w:rPr>
        <w:t xml:space="preserve"> музея стал</w:t>
      </w:r>
      <w:r w:rsidR="00CE7BF0" w:rsidRPr="000369DB">
        <w:rPr>
          <w:rFonts w:ascii="Times New Roman" w:hAnsi="Times New Roman" w:cs="Times New Roman"/>
          <w:sz w:val="28"/>
          <w:szCs w:val="28"/>
        </w:rPr>
        <w:t>и</w:t>
      </w:r>
      <w:r w:rsidR="00947000" w:rsidRPr="000369DB">
        <w:rPr>
          <w:rFonts w:ascii="Times New Roman" w:hAnsi="Times New Roman" w:cs="Times New Roman"/>
          <w:sz w:val="28"/>
          <w:szCs w:val="28"/>
        </w:rPr>
        <w:t xml:space="preserve"> 31 человек, пополнив музейную коллекцию фотографиями, предметами быта, археологии, техники, живописи и пр. Общий объем музейного собрания составляет 17415 предметов, из них 687 предметов поступило в отчетном году. Во временное пользование для проведения занятий и выставок было при</w:t>
      </w:r>
      <w:r w:rsidR="0008061A" w:rsidRPr="000369DB">
        <w:rPr>
          <w:rFonts w:ascii="Times New Roman" w:hAnsi="Times New Roman" w:cs="Times New Roman"/>
          <w:sz w:val="28"/>
          <w:szCs w:val="28"/>
        </w:rPr>
        <w:t>влечено из фондов 881 предметов в течение года.</w:t>
      </w:r>
    </w:p>
    <w:p w:rsidR="000C215C" w:rsidRPr="000369DB" w:rsidRDefault="00156C0D" w:rsidP="00A53B1E">
      <w:pPr>
        <w:spacing w:after="0" w:line="240" w:lineRule="auto"/>
        <w:ind w:firstLine="708"/>
        <w:jc w:val="both"/>
        <w:rPr>
          <w:rFonts w:ascii="Times New Roman" w:eastAsia="Times New Roman" w:hAnsi="Times New Roman" w:cs="Times New Roman"/>
          <w:b/>
          <w:sz w:val="28"/>
          <w:szCs w:val="28"/>
        </w:rPr>
      </w:pPr>
      <w:r w:rsidRPr="000369DB">
        <w:rPr>
          <w:rFonts w:ascii="Times New Roman" w:hAnsi="Times New Roman" w:cs="Times New Roman"/>
          <w:b/>
          <w:sz w:val="28"/>
          <w:szCs w:val="28"/>
        </w:rPr>
        <w:t>17</w:t>
      </w:r>
      <w:r w:rsidR="000C215C" w:rsidRPr="000369DB">
        <w:rPr>
          <w:rFonts w:ascii="Times New Roman" w:hAnsi="Times New Roman" w:cs="Times New Roman"/>
          <w:b/>
          <w:sz w:val="28"/>
          <w:szCs w:val="28"/>
        </w:rPr>
        <w:t xml:space="preserve">.3. </w:t>
      </w:r>
      <w:r w:rsidR="000C215C" w:rsidRPr="000369DB">
        <w:rPr>
          <w:rFonts w:ascii="Times New Roman" w:eastAsia="Times New Roman" w:hAnsi="Times New Roman" w:cs="Times New Roman"/>
          <w:b/>
          <w:sz w:val="28"/>
          <w:szCs w:val="28"/>
        </w:rPr>
        <w:t>Развитие информационных технологий</w:t>
      </w:r>
      <w:r w:rsidR="001227B9" w:rsidRPr="000369DB">
        <w:rPr>
          <w:rFonts w:ascii="Times New Roman" w:eastAsia="Times New Roman" w:hAnsi="Times New Roman" w:cs="Times New Roman"/>
          <w:b/>
          <w:sz w:val="28"/>
          <w:szCs w:val="28"/>
        </w:rPr>
        <w:t xml:space="preserve"> в музейной </w:t>
      </w:r>
      <w:r w:rsidR="00596283" w:rsidRPr="000369DB">
        <w:rPr>
          <w:rFonts w:ascii="Times New Roman" w:eastAsia="Times New Roman" w:hAnsi="Times New Roman" w:cs="Times New Roman"/>
          <w:b/>
          <w:sz w:val="28"/>
          <w:szCs w:val="28"/>
        </w:rPr>
        <w:t>деятельности г.</w:t>
      </w:r>
      <w:r w:rsidR="008013D3" w:rsidRPr="000369DB">
        <w:rPr>
          <w:rFonts w:ascii="Times New Roman" w:eastAsia="Times New Roman" w:hAnsi="Times New Roman" w:cs="Times New Roman"/>
          <w:b/>
          <w:sz w:val="28"/>
          <w:szCs w:val="28"/>
        </w:rPr>
        <w:t xml:space="preserve"> </w:t>
      </w:r>
      <w:r w:rsidR="001227B9" w:rsidRPr="000369DB">
        <w:rPr>
          <w:rFonts w:ascii="Times New Roman" w:eastAsia="Times New Roman" w:hAnsi="Times New Roman" w:cs="Times New Roman"/>
          <w:b/>
          <w:sz w:val="28"/>
          <w:szCs w:val="28"/>
        </w:rPr>
        <w:t>Бодайбо и района</w:t>
      </w:r>
      <w:r w:rsidR="00FA67BB" w:rsidRPr="000369DB">
        <w:rPr>
          <w:rFonts w:ascii="Times New Roman" w:eastAsia="Times New Roman" w:hAnsi="Times New Roman" w:cs="Times New Roman"/>
          <w:b/>
          <w:sz w:val="28"/>
          <w:szCs w:val="28"/>
        </w:rPr>
        <w:t>:</w:t>
      </w:r>
    </w:p>
    <w:p w:rsidR="00B137F8" w:rsidRPr="000369DB" w:rsidRDefault="00B137F8" w:rsidP="00B137F8">
      <w:pPr>
        <w:spacing w:after="0" w:line="240" w:lineRule="auto"/>
        <w:ind w:firstLine="708"/>
        <w:jc w:val="both"/>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347"/>
        <w:gridCol w:w="1347"/>
        <w:gridCol w:w="1559"/>
      </w:tblGrid>
      <w:tr w:rsidR="000369DB" w:rsidRPr="000369DB" w:rsidTr="000C4951">
        <w:tc>
          <w:tcPr>
            <w:tcW w:w="5211" w:type="dxa"/>
            <w:tcBorders>
              <w:top w:val="single" w:sz="4" w:space="0" w:color="auto"/>
              <w:left w:val="single" w:sz="4" w:space="0" w:color="auto"/>
              <w:bottom w:val="single" w:sz="4" w:space="0" w:color="auto"/>
              <w:right w:val="single" w:sz="4" w:space="0" w:color="auto"/>
            </w:tcBorders>
            <w:vAlign w:val="center"/>
          </w:tcPr>
          <w:p w:rsidR="00B137F8" w:rsidRPr="000369DB" w:rsidRDefault="00B137F8" w:rsidP="000C4951">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Показатели</w:t>
            </w:r>
          </w:p>
        </w:tc>
        <w:tc>
          <w:tcPr>
            <w:tcW w:w="1347" w:type="dxa"/>
            <w:tcBorders>
              <w:top w:val="single" w:sz="4" w:space="0" w:color="auto"/>
              <w:left w:val="single" w:sz="4" w:space="0" w:color="auto"/>
              <w:bottom w:val="single" w:sz="4" w:space="0" w:color="auto"/>
              <w:right w:val="single" w:sz="4" w:space="0" w:color="auto"/>
            </w:tcBorders>
            <w:vAlign w:val="center"/>
          </w:tcPr>
          <w:p w:rsidR="00B137F8" w:rsidRPr="000369DB" w:rsidRDefault="00156C0D" w:rsidP="00D35BA1">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2020</w:t>
            </w:r>
            <w:r w:rsidR="00B137F8" w:rsidRPr="000369DB">
              <w:rPr>
                <w:rFonts w:ascii="Times New Roman" w:eastAsia="Times New Roman" w:hAnsi="Times New Roman" w:cs="Times New Roman"/>
                <w:sz w:val="24"/>
                <w:szCs w:val="24"/>
              </w:rPr>
              <w:t xml:space="preserve"> год</w:t>
            </w:r>
          </w:p>
        </w:tc>
        <w:tc>
          <w:tcPr>
            <w:tcW w:w="1347" w:type="dxa"/>
            <w:tcBorders>
              <w:top w:val="single" w:sz="4" w:space="0" w:color="auto"/>
              <w:left w:val="single" w:sz="4" w:space="0" w:color="auto"/>
              <w:bottom w:val="single" w:sz="4" w:space="0" w:color="auto"/>
              <w:right w:val="single" w:sz="4" w:space="0" w:color="auto"/>
            </w:tcBorders>
            <w:vAlign w:val="center"/>
          </w:tcPr>
          <w:p w:rsidR="00B137F8" w:rsidRPr="000369DB" w:rsidRDefault="00156C0D" w:rsidP="00D35BA1">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2021</w:t>
            </w:r>
            <w:r w:rsidR="00B137F8" w:rsidRPr="000369DB">
              <w:rPr>
                <w:rFonts w:ascii="Times New Roman" w:eastAsia="Times New Roman" w:hAnsi="Times New Roman" w:cs="Times New Roman"/>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vAlign w:val="center"/>
          </w:tcPr>
          <w:p w:rsidR="00B137F8" w:rsidRPr="000369DB" w:rsidRDefault="00D35BA1" w:rsidP="00D35BA1">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 xml:space="preserve">(+),(-) </w:t>
            </w:r>
            <w:r w:rsidR="00B137F8" w:rsidRPr="000369DB">
              <w:rPr>
                <w:rFonts w:ascii="Times New Roman" w:eastAsia="Times New Roman" w:hAnsi="Times New Roman" w:cs="Times New Roman"/>
                <w:sz w:val="24"/>
                <w:szCs w:val="24"/>
              </w:rPr>
              <w:t>к</w:t>
            </w:r>
          </w:p>
          <w:p w:rsidR="00B137F8" w:rsidRPr="000369DB" w:rsidRDefault="00156C0D" w:rsidP="00D35BA1">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2020</w:t>
            </w:r>
            <w:r w:rsidR="00B137F8" w:rsidRPr="000369DB">
              <w:rPr>
                <w:rFonts w:ascii="Times New Roman" w:eastAsia="Times New Roman" w:hAnsi="Times New Roman" w:cs="Times New Roman"/>
                <w:sz w:val="24"/>
                <w:szCs w:val="24"/>
              </w:rPr>
              <w:t xml:space="preserve"> году</w:t>
            </w:r>
          </w:p>
        </w:tc>
      </w:tr>
      <w:tr w:rsidR="000369DB" w:rsidRPr="000369DB" w:rsidTr="00D35BA1">
        <w:tc>
          <w:tcPr>
            <w:tcW w:w="5211" w:type="dxa"/>
            <w:tcBorders>
              <w:top w:val="single" w:sz="4" w:space="0" w:color="auto"/>
              <w:left w:val="single" w:sz="4" w:space="0" w:color="auto"/>
              <w:bottom w:val="single" w:sz="4" w:space="0" w:color="auto"/>
              <w:right w:val="single" w:sz="4" w:space="0" w:color="auto"/>
            </w:tcBorders>
          </w:tcPr>
          <w:p w:rsidR="004472DE" w:rsidRPr="000369DB" w:rsidRDefault="004472DE" w:rsidP="004472DE">
            <w:pPr>
              <w:spacing w:after="0" w:line="240" w:lineRule="auto"/>
              <w:jc w:val="both"/>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Количество музеев, имеющих персональные компьютеры (ед.)</w:t>
            </w:r>
          </w:p>
        </w:tc>
        <w:tc>
          <w:tcPr>
            <w:tcW w:w="1347" w:type="dxa"/>
            <w:tcBorders>
              <w:top w:val="single" w:sz="4" w:space="0" w:color="auto"/>
              <w:left w:val="single" w:sz="4" w:space="0" w:color="auto"/>
              <w:bottom w:val="single" w:sz="4" w:space="0" w:color="auto"/>
              <w:right w:val="single" w:sz="4" w:space="0" w:color="auto"/>
            </w:tcBorders>
            <w:vAlign w:val="center"/>
          </w:tcPr>
          <w:p w:rsidR="004472DE" w:rsidRPr="000369DB" w:rsidRDefault="004472DE" w:rsidP="004472DE">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1</w:t>
            </w:r>
          </w:p>
        </w:tc>
        <w:tc>
          <w:tcPr>
            <w:tcW w:w="1347" w:type="dxa"/>
            <w:tcBorders>
              <w:top w:val="single" w:sz="4" w:space="0" w:color="auto"/>
              <w:left w:val="single" w:sz="4" w:space="0" w:color="auto"/>
              <w:bottom w:val="single" w:sz="4" w:space="0" w:color="auto"/>
              <w:right w:val="single" w:sz="4" w:space="0" w:color="auto"/>
            </w:tcBorders>
            <w:vAlign w:val="center"/>
          </w:tcPr>
          <w:p w:rsidR="004472DE" w:rsidRPr="000369DB" w:rsidRDefault="004472DE" w:rsidP="004472DE">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4472DE" w:rsidRPr="000369DB" w:rsidRDefault="004472DE" w:rsidP="004472DE">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0</w:t>
            </w:r>
          </w:p>
        </w:tc>
      </w:tr>
      <w:tr w:rsidR="000369DB" w:rsidRPr="000369DB" w:rsidTr="00D35BA1">
        <w:tc>
          <w:tcPr>
            <w:tcW w:w="5211" w:type="dxa"/>
            <w:tcBorders>
              <w:top w:val="single" w:sz="4" w:space="0" w:color="auto"/>
              <w:left w:val="single" w:sz="4" w:space="0" w:color="auto"/>
              <w:bottom w:val="single" w:sz="4" w:space="0" w:color="auto"/>
              <w:right w:val="single" w:sz="4" w:space="0" w:color="auto"/>
            </w:tcBorders>
          </w:tcPr>
          <w:p w:rsidR="004472DE" w:rsidRPr="000369DB" w:rsidRDefault="004472DE" w:rsidP="004472DE">
            <w:pPr>
              <w:spacing w:after="0" w:line="240" w:lineRule="auto"/>
              <w:jc w:val="both"/>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Число персональных компьютеров (ед.)</w:t>
            </w:r>
          </w:p>
        </w:tc>
        <w:tc>
          <w:tcPr>
            <w:tcW w:w="1347" w:type="dxa"/>
            <w:tcBorders>
              <w:top w:val="single" w:sz="4" w:space="0" w:color="auto"/>
              <w:left w:val="single" w:sz="4" w:space="0" w:color="auto"/>
              <w:bottom w:val="single" w:sz="4" w:space="0" w:color="auto"/>
              <w:right w:val="single" w:sz="4" w:space="0" w:color="auto"/>
            </w:tcBorders>
            <w:vAlign w:val="center"/>
          </w:tcPr>
          <w:p w:rsidR="004472DE" w:rsidRPr="000369DB" w:rsidRDefault="004472DE" w:rsidP="004472DE">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7</w:t>
            </w:r>
          </w:p>
        </w:tc>
        <w:tc>
          <w:tcPr>
            <w:tcW w:w="1347" w:type="dxa"/>
            <w:tcBorders>
              <w:top w:val="single" w:sz="4" w:space="0" w:color="auto"/>
              <w:left w:val="single" w:sz="4" w:space="0" w:color="auto"/>
              <w:bottom w:val="single" w:sz="4" w:space="0" w:color="auto"/>
              <w:right w:val="single" w:sz="4" w:space="0" w:color="auto"/>
            </w:tcBorders>
            <w:vAlign w:val="center"/>
          </w:tcPr>
          <w:p w:rsidR="004472DE" w:rsidRPr="000369DB" w:rsidRDefault="004472DE" w:rsidP="004472DE">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vAlign w:val="center"/>
          </w:tcPr>
          <w:p w:rsidR="004472DE" w:rsidRPr="000369DB" w:rsidRDefault="004472DE" w:rsidP="004472DE">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0</w:t>
            </w:r>
          </w:p>
        </w:tc>
      </w:tr>
      <w:tr w:rsidR="000369DB" w:rsidRPr="000369DB" w:rsidTr="00D35BA1">
        <w:tc>
          <w:tcPr>
            <w:tcW w:w="5211" w:type="dxa"/>
            <w:tcBorders>
              <w:top w:val="single" w:sz="4" w:space="0" w:color="auto"/>
              <w:left w:val="single" w:sz="4" w:space="0" w:color="auto"/>
              <w:bottom w:val="single" w:sz="4" w:space="0" w:color="auto"/>
              <w:right w:val="single" w:sz="4" w:space="0" w:color="auto"/>
            </w:tcBorders>
          </w:tcPr>
          <w:p w:rsidR="004472DE" w:rsidRPr="000369DB" w:rsidRDefault="004472DE" w:rsidP="004472DE">
            <w:pPr>
              <w:spacing w:after="0" w:line="240" w:lineRule="auto"/>
              <w:jc w:val="both"/>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Число музеев, имеющих доступ к Интернет (ед.)</w:t>
            </w:r>
          </w:p>
        </w:tc>
        <w:tc>
          <w:tcPr>
            <w:tcW w:w="1347" w:type="dxa"/>
            <w:tcBorders>
              <w:top w:val="single" w:sz="4" w:space="0" w:color="auto"/>
              <w:left w:val="single" w:sz="4" w:space="0" w:color="auto"/>
              <w:bottom w:val="single" w:sz="4" w:space="0" w:color="auto"/>
              <w:right w:val="single" w:sz="4" w:space="0" w:color="auto"/>
            </w:tcBorders>
            <w:vAlign w:val="center"/>
          </w:tcPr>
          <w:p w:rsidR="004472DE" w:rsidRPr="000369DB" w:rsidRDefault="004472DE" w:rsidP="004472DE">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1</w:t>
            </w:r>
          </w:p>
        </w:tc>
        <w:tc>
          <w:tcPr>
            <w:tcW w:w="1347" w:type="dxa"/>
            <w:tcBorders>
              <w:top w:val="single" w:sz="4" w:space="0" w:color="auto"/>
              <w:left w:val="single" w:sz="4" w:space="0" w:color="auto"/>
              <w:bottom w:val="single" w:sz="4" w:space="0" w:color="auto"/>
              <w:right w:val="single" w:sz="4" w:space="0" w:color="auto"/>
            </w:tcBorders>
            <w:vAlign w:val="center"/>
          </w:tcPr>
          <w:p w:rsidR="004472DE" w:rsidRPr="000369DB" w:rsidRDefault="004472DE" w:rsidP="004472DE">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4472DE" w:rsidRPr="000369DB" w:rsidRDefault="004472DE" w:rsidP="004472DE">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0</w:t>
            </w:r>
          </w:p>
        </w:tc>
      </w:tr>
      <w:tr w:rsidR="004472DE" w:rsidRPr="000369DB" w:rsidTr="00D35BA1">
        <w:tc>
          <w:tcPr>
            <w:tcW w:w="5211" w:type="dxa"/>
            <w:tcBorders>
              <w:top w:val="single" w:sz="4" w:space="0" w:color="auto"/>
              <w:left w:val="single" w:sz="4" w:space="0" w:color="auto"/>
              <w:bottom w:val="single" w:sz="4" w:space="0" w:color="auto"/>
              <w:right w:val="single" w:sz="4" w:space="0" w:color="auto"/>
            </w:tcBorders>
          </w:tcPr>
          <w:p w:rsidR="004472DE" w:rsidRPr="000369DB" w:rsidRDefault="004472DE" w:rsidP="004472DE">
            <w:pPr>
              <w:spacing w:after="0" w:line="240" w:lineRule="auto"/>
              <w:jc w:val="both"/>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Количество музейных предметов/музейных коллекций в электронном каталоге (ед.)</w:t>
            </w:r>
          </w:p>
        </w:tc>
        <w:tc>
          <w:tcPr>
            <w:tcW w:w="1347" w:type="dxa"/>
            <w:tcBorders>
              <w:top w:val="single" w:sz="4" w:space="0" w:color="auto"/>
              <w:left w:val="single" w:sz="4" w:space="0" w:color="auto"/>
              <w:bottom w:val="single" w:sz="4" w:space="0" w:color="auto"/>
              <w:right w:val="single" w:sz="4" w:space="0" w:color="auto"/>
            </w:tcBorders>
            <w:vAlign w:val="center"/>
          </w:tcPr>
          <w:p w:rsidR="004472DE" w:rsidRPr="000369DB" w:rsidRDefault="004472DE" w:rsidP="004472DE">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2461</w:t>
            </w:r>
          </w:p>
        </w:tc>
        <w:tc>
          <w:tcPr>
            <w:tcW w:w="1347" w:type="dxa"/>
            <w:tcBorders>
              <w:top w:val="single" w:sz="4" w:space="0" w:color="auto"/>
              <w:left w:val="single" w:sz="4" w:space="0" w:color="auto"/>
              <w:bottom w:val="single" w:sz="4" w:space="0" w:color="auto"/>
              <w:right w:val="single" w:sz="4" w:space="0" w:color="auto"/>
            </w:tcBorders>
            <w:vAlign w:val="center"/>
          </w:tcPr>
          <w:p w:rsidR="004472DE" w:rsidRPr="000369DB" w:rsidRDefault="004472DE" w:rsidP="004472DE">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3519</w:t>
            </w:r>
          </w:p>
        </w:tc>
        <w:tc>
          <w:tcPr>
            <w:tcW w:w="1559" w:type="dxa"/>
            <w:tcBorders>
              <w:top w:val="single" w:sz="4" w:space="0" w:color="auto"/>
              <w:left w:val="single" w:sz="4" w:space="0" w:color="auto"/>
              <w:bottom w:val="single" w:sz="4" w:space="0" w:color="auto"/>
              <w:right w:val="single" w:sz="4" w:space="0" w:color="auto"/>
            </w:tcBorders>
            <w:vAlign w:val="center"/>
          </w:tcPr>
          <w:p w:rsidR="004472DE" w:rsidRPr="000369DB" w:rsidRDefault="006277E5" w:rsidP="004472DE">
            <w:pPr>
              <w:spacing w:after="0" w:line="240"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+1058</w:t>
            </w:r>
          </w:p>
        </w:tc>
      </w:tr>
    </w:tbl>
    <w:p w:rsidR="00B137F8" w:rsidRPr="000369DB" w:rsidRDefault="00B137F8" w:rsidP="00B137F8">
      <w:pPr>
        <w:spacing w:after="0" w:line="240" w:lineRule="auto"/>
        <w:ind w:firstLine="708"/>
        <w:jc w:val="both"/>
        <w:rPr>
          <w:rFonts w:ascii="Times New Roman" w:eastAsia="Times New Roman" w:hAnsi="Times New Roman" w:cs="Times New Roman"/>
          <w:b/>
          <w:sz w:val="28"/>
          <w:szCs w:val="28"/>
        </w:rPr>
      </w:pPr>
    </w:p>
    <w:p w:rsidR="00C36EB1" w:rsidRPr="000369DB" w:rsidRDefault="00B137F8" w:rsidP="00947000">
      <w:pPr>
        <w:ind w:firstLine="708"/>
        <w:jc w:val="both"/>
        <w:rPr>
          <w:rFonts w:ascii="Times New Roman" w:hAnsi="Times New Roman" w:cs="Times New Roman"/>
          <w:b/>
          <w:sz w:val="28"/>
          <w:szCs w:val="28"/>
        </w:rPr>
      </w:pPr>
      <w:r w:rsidRPr="000369DB">
        <w:rPr>
          <w:rFonts w:ascii="Times New Roman" w:eastAsia="Times New Roman" w:hAnsi="Times New Roman" w:cs="Times New Roman"/>
          <w:b/>
          <w:sz w:val="28"/>
          <w:szCs w:val="28"/>
        </w:rPr>
        <w:t>Примечание:</w:t>
      </w:r>
      <w:r w:rsidRPr="000369DB">
        <w:rPr>
          <w:rFonts w:ascii="Times New Roman" w:eastAsia="Times New Roman" w:hAnsi="Times New Roman" w:cs="Times New Roman"/>
          <w:sz w:val="28"/>
          <w:szCs w:val="28"/>
        </w:rPr>
        <w:t xml:space="preserve"> </w:t>
      </w:r>
      <w:r w:rsidR="00947000" w:rsidRPr="000369DB">
        <w:rPr>
          <w:rFonts w:ascii="Times New Roman" w:eastAsia="Times New Roman" w:hAnsi="Times New Roman" w:cs="Times New Roman"/>
          <w:sz w:val="28"/>
          <w:szCs w:val="28"/>
        </w:rPr>
        <w:t xml:space="preserve">Все рабочие места сотрудников оснащены компьютерами. </w:t>
      </w:r>
      <w:r w:rsidR="00947000" w:rsidRPr="000369DB">
        <w:rPr>
          <w:rFonts w:ascii="Times New Roman" w:hAnsi="Times New Roman" w:cs="Times New Roman"/>
          <w:sz w:val="28"/>
          <w:szCs w:val="28"/>
        </w:rPr>
        <w:t>План – график регистрации предметов в Государственном каталоге Музейного фонда Российской Федерации выполняется с опережением, зарегистрирован 1059 музейный предмет, по плану 800 предметов. На сегодня выполнено 50 % общего объема предметов основного фонда музея.</w:t>
      </w:r>
    </w:p>
    <w:p w:rsidR="00B137F8" w:rsidRPr="000369DB" w:rsidRDefault="00156C0D" w:rsidP="00947000">
      <w:pPr>
        <w:ind w:firstLine="708"/>
        <w:jc w:val="both"/>
        <w:rPr>
          <w:rFonts w:ascii="Times New Roman" w:hAnsi="Times New Roman" w:cs="Times New Roman"/>
          <w:sz w:val="28"/>
          <w:szCs w:val="28"/>
        </w:rPr>
      </w:pPr>
      <w:r w:rsidRPr="000369DB">
        <w:rPr>
          <w:rFonts w:ascii="Times New Roman" w:hAnsi="Times New Roman" w:cs="Times New Roman"/>
          <w:b/>
          <w:sz w:val="28"/>
          <w:szCs w:val="28"/>
        </w:rPr>
        <w:t>17</w:t>
      </w:r>
      <w:r w:rsidR="001227B9" w:rsidRPr="000369DB">
        <w:rPr>
          <w:rFonts w:ascii="Times New Roman" w:hAnsi="Times New Roman" w:cs="Times New Roman"/>
          <w:b/>
          <w:sz w:val="28"/>
          <w:szCs w:val="28"/>
        </w:rPr>
        <w:t>.4</w:t>
      </w:r>
      <w:r w:rsidR="000C215C" w:rsidRPr="000369DB">
        <w:rPr>
          <w:rFonts w:ascii="Times New Roman" w:hAnsi="Times New Roman" w:cs="Times New Roman"/>
          <w:b/>
          <w:sz w:val="28"/>
          <w:szCs w:val="28"/>
        </w:rPr>
        <w:t>.</w:t>
      </w:r>
      <w:r w:rsidR="008941D4" w:rsidRPr="000369DB">
        <w:rPr>
          <w:rFonts w:ascii="Times New Roman" w:hAnsi="Times New Roman" w:cs="Times New Roman"/>
          <w:b/>
          <w:sz w:val="28"/>
          <w:szCs w:val="28"/>
        </w:rPr>
        <w:t xml:space="preserve"> </w:t>
      </w:r>
      <w:r w:rsidR="000C215C" w:rsidRPr="000369DB">
        <w:rPr>
          <w:rFonts w:ascii="Times New Roman" w:hAnsi="Times New Roman" w:cs="Times New Roman"/>
          <w:b/>
          <w:sz w:val="28"/>
          <w:szCs w:val="28"/>
        </w:rPr>
        <w:t>Краткое описание наиболее значимых проектов и</w:t>
      </w:r>
      <w:r w:rsidR="00F17008" w:rsidRPr="000369DB">
        <w:rPr>
          <w:rFonts w:ascii="Times New Roman" w:hAnsi="Times New Roman" w:cs="Times New Roman"/>
          <w:b/>
          <w:sz w:val="28"/>
          <w:szCs w:val="28"/>
        </w:rPr>
        <w:t xml:space="preserve"> программ, реализованных музеем МО г.</w:t>
      </w:r>
      <w:r w:rsidR="001801CA" w:rsidRPr="000369DB">
        <w:rPr>
          <w:rFonts w:ascii="Times New Roman" w:hAnsi="Times New Roman" w:cs="Times New Roman"/>
          <w:b/>
          <w:sz w:val="28"/>
          <w:szCs w:val="28"/>
        </w:rPr>
        <w:t xml:space="preserve"> </w:t>
      </w:r>
      <w:r w:rsidR="00F17008" w:rsidRPr="000369DB">
        <w:rPr>
          <w:rFonts w:ascii="Times New Roman" w:hAnsi="Times New Roman" w:cs="Times New Roman"/>
          <w:b/>
          <w:sz w:val="28"/>
          <w:szCs w:val="28"/>
        </w:rPr>
        <w:t xml:space="preserve">Бодайбо и </w:t>
      </w:r>
      <w:r w:rsidR="007221B7" w:rsidRPr="000369DB">
        <w:rPr>
          <w:rFonts w:ascii="Times New Roman" w:hAnsi="Times New Roman" w:cs="Times New Roman"/>
          <w:b/>
          <w:sz w:val="28"/>
          <w:szCs w:val="28"/>
        </w:rPr>
        <w:t xml:space="preserve">района </w:t>
      </w:r>
      <w:r w:rsidR="007221B7" w:rsidRPr="000369DB">
        <w:rPr>
          <w:rFonts w:ascii="Times New Roman" w:hAnsi="Times New Roman" w:cs="Times New Roman"/>
          <w:sz w:val="28"/>
          <w:szCs w:val="28"/>
        </w:rPr>
        <w:t>в</w:t>
      </w:r>
      <w:r w:rsidR="000C215C" w:rsidRPr="000369DB">
        <w:rPr>
          <w:rFonts w:ascii="Times New Roman" w:hAnsi="Times New Roman" w:cs="Times New Roman"/>
          <w:sz w:val="28"/>
          <w:szCs w:val="28"/>
        </w:rPr>
        <w:t xml:space="preserve"> отчётном году на областном и муниципальных уровнях (цель, результат</w:t>
      </w:r>
      <w:r w:rsidR="00C3006F" w:rsidRPr="000369DB">
        <w:rPr>
          <w:rFonts w:ascii="Times New Roman" w:hAnsi="Times New Roman" w:cs="Times New Roman"/>
          <w:sz w:val="28"/>
          <w:szCs w:val="28"/>
        </w:rPr>
        <w:t>)</w:t>
      </w:r>
    </w:p>
    <w:p w:rsidR="00947000" w:rsidRPr="000369DB" w:rsidRDefault="00947000" w:rsidP="00947000">
      <w:pPr>
        <w:spacing w:after="0"/>
        <w:ind w:firstLine="708"/>
        <w:jc w:val="both"/>
        <w:rPr>
          <w:rFonts w:ascii="Times New Roman" w:eastAsia="Calibri" w:hAnsi="Times New Roman" w:cs="Times New Roman"/>
          <w:sz w:val="28"/>
          <w:szCs w:val="28"/>
          <w:lang w:eastAsia="en-US"/>
        </w:rPr>
      </w:pPr>
      <w:r w:rsidRPr="000369DB">
        <w:rPr>
          <w:rFonts w:ascii="Times New Roman" w:eastAsia="Calibri" w:hAnsi="Times New Roman" w:cs="Times New Roman"/>
          <w:b/>
          <w:sz w:val="28"/>
          <w:szCs w:val="28"/>
          <w:lang w:eastAsia="en-US"/>
        </w:rPr>
        <w:t>1.</w:t>
      </w:r>
      <w:r w:rsidRPr="000369DB">
        <w:rPr>
          <w:rFonts w:ascii="Times New Roman" w:eastAsia="Calibri" w:hAnsi="Times New Roman" w:cs="Times New Roman"/>
          <w:sz w:val="28"/>
          <w:szCs w:val="28"/>
          <w:lang w:eastAsia="en-US"/>
        </w:rPr>
        <w:t xml:space="preserve"> «Край таежный – золотой», под таким названием Бодайбинский городской краеведческий музей организовал проект для детей и взрослых, включивший в себя детское мероприятие «Золотая лихорадка», фотовыставку «Золотой </w:t>
      </w:r>
      <w:r w:rsidRPr="000369DB">
        <w:rPr>
          <w:rFonts w:ascii="Times New Roman" w:eastAsia="Calibri" w:hAnsi="Times New Roman" w:cs="Times New Roman"/>
          <w:sz w:val="28"/>
          <w:szCs w:val="28"/>
          <w:lang w:eastAsia="en-US"/>
        </w:rPr>
        <w:lastRenderedPageBreak/>
        <w:t>край», выставку-встречу для школьников «Блестящий период</w:t>
      </w:r>
      <w:r w:rsidR="0008061A" w:rsidRPr="000369DB">
        <w:rPr>
          <w:rFonts w:ascii="Times New Roman" w:eastAsia="Calibri" w:hAnsi="Times New Roman" w:cs="Times New Roman"/>
          <w:sz w:val="28"/>
          <w:szCs w:val="28"/>
          <w:lang w:eastAsia="en-US"/>
        </w:rPr>
        <w:t>», передвижную</w:t>
      </w:r>
      <w:r w:rsidRPr="000369DB">
        <w:rPr>
          <w:rFonts w:ascii="Times New Roman" w:eastAsia="Calibri" w:hAnsi="Times New Roman" w:cs="Times New Roman"/>
          <w:sz w:val="28"/>
          <w:szCs w:val="28"/>
          <w:lang w:eastAsia="en-US"/>
        </w:rPr>
        <w:t xml:space="preserve"> выставку «Золотой век». </w:t>
      </w:r>
    </w:p>
    <w:p w:rsidR="00947000" w:rsidRPr="000369DB" w:rsidRDefault="00947000" w:rsidP="00947000">
      <w:pPr>
        <w:spacing w:after="0"/>
        <w:ind w:firstLine="708"/>
        <w:jc w:val="both"/>
        <w:rPr>
          <w:rFonts w:ascii="Times New Roman" w:eastAsia="Calibri" w:hAnsi="Times New Roman" w:cs="Times New Roman"/>
          <w:sz w:val="28"/>
          <w:szCs w:val="28"/>
          <w:lang w:eastAsia="en-US"/>
        </w:rPr>
      </w:pPr>
      <w:r w:rsidRPr="000369DB">
        <w:rPr>
          <w:rFonts w:ascii="Times New Roman" w:eastAsia="Calibri" w:hAnsi="Times New Roman" w:cs="Times New Roman"/>
          <w:sz w:val="28"/>
          <w:szCs w:val="28"/>
          <w:lang w:eastAsia="en-US"/>
        </w:rPr>
        <w:t>Цель проекта: развитие познавательного интереса жителей города, популяризация знаний об истории золотодобычи района.</w:t>
      </w:r>
    </w:p>
    <w:p w:rsidR="001801CA" w:rsidRPr="000369DB" w:rsidRDefault="00947000" w:rsidP="00947000">
      <w:pPr>
        <w:ind w:firstLine="708"/>
        <w:jc w:val="both"/>
        <w:rPr>
          <w:rFonts w:ascii="Times New Roman" w:hAnsi="Times New Roman" w:cs="Times New Roman"/>
          <w:b/>
          <w:sz w:val="28"/>
          <w:szCs w:val="28"/>
        </w:rPr>
      </w:pPr>
      <w:r w:rsidRPr="000369DB">
        <w:rPr>
          <w:rFonts w:ascii="Times New Roman" w:eastAsia="Calibri" w:hAnsi="Times New Roman" w:cs="Times New Roman"/>
          <w:sz w:val="28"/>
          <w:szCs w:val="28"/>
          <w:lang w:eastAsia="en-US"/>
        </w:rPr>
        <w:t xml:space="preserve">Результатом проекта стала игра-квиз «Золотой век. Бодайбинский район», посвященная 100-летнему юбилею АО "ЗДК "Лензолото", в которой приняли участие представители разных организаций города. Вопросы были подготовлены и </w:t>
      </w:r>
      <w:r w:rsidR="0039715F" w:rsidRPr="000369DB">
        <w:rPr>
          <w:rFonts w:ascii="Times New Roman" w:eastAsia="Calibri" w:hAnsi="Times New Roman" w:cs="Times New Roman"/>
          <w:sz w:val="28"/>
          <w:szCs w:val="28"/>
          <w:lang w:eastAsia="en-US"/>
        </w:rPr>
        <w:t>размещены в</w:t>
      </w:r>
      <w:r w:rsidRPr="000369DB">
        <w:rPr>
          <w:rFonts w:ascii="Times New Roman" w:eastAsia="Calibri" w:hAnsi="Times New Roman" w:cs="Times New Roman"/>
          <w:sz w:val="28"/>
          <w:szCs w:val="28"/>
          <w:lang w:eastAsia="en-US"/>
        </w:rPr>
        <w:t xml:space="preserve"> социальной сети «Instagram», а также на сайте музея. Участники проявили большую активность и любознательность и несмотря на то, что абсолютного победителя в игре не было все были награждены поощрительными призами, </w:t>
      </w:r>
      <w:r w:rsidR="0039715F" w:rsidRPr="000369DB">
        <w:rPr>
          <w:rFonts w:ascii="Times New Roman" w:eastAsia="Calibri" w:hAnsi="Times New Roman" w:cs="Times New Roman"/>
          <w:sz w:val="28"/>
          <w:szCs w:val="28"/>
          <w:lang w:eastAsia="en-US"/>
        </w:rPr>
        <w:t>предоставленными компанией</w:t>
      </w:r>
      <w:r w:rsidRPr="000369DB">
        <w:rPr>
          <w:rFonts w:ascii="Times New Roman" w:eastAsia="Calibri" w:hAnsi="Times New Roman" w:cs="Times New Roman"/>
          <w:sz w:val="28"/>
          <w:szCs w:val="28"/>
          <w:lang w:eastAsia="en-US"/>
        </w:rPr>
        <w:t xml:space="preserve"> АО "ЗДК "Лензолото". Всего участников проекта -1205 </w:t>
      </w:r>
      <w:r w:rsidR="0008061A" w:rsidRPr="000369DB">
        <w:rPr>
          <w:rFonts w:ascii="Times New Roman" w:eastAsia="Calibri" w:hAnsi="Times New Roman" w:cs="Times New Roman"/>
          <w:sz w:val="28"/>
          <w:szCs w:val="28"/>
          <w:lang w:eastAsia="en-US"/>
        </w:rPr>
        <w:t>человек</w:t>
      </w:r>
      <w:r w:rsidR="0008061A" w:rsidRPr="000369DB">
        <w:rPr>
          <w:rFonts w:ascii="Times New Roman" w:hAnsi="Times New Roman" w:cs="Times New Roman"/>
          <w:b/>
          <w:sz w:val="28"/>
          <w:szCs w:val="28"/>
        </w:rPr>
        <w:t xml:space="preserve"> (взрослое население).</w:t>
      </w:r>
    </w:p>
    <w:p w:rsidR="00947000" w:rsidRPr="000369DB" w:rsidRDefault="00947000" w:rsidP="00947000">
      <w:pPr>
        <w:ind w:firstLine="708"/>
        <w:jc w:val="both"/>
        <w:rPr>
          <w:rFonts w:ascii="Times New Roman" w:hAnsi="Times New Roman" w:cs="Times New Roman"/>
          <w:b/>
          <w:iCs/>
          <w:sz w:val="28"/>
          <w:szCs w:val="28"/>
        </w:rPr>
      </w:pPr>
      <w:r w:rsidRPr="000369DB">
        <w:rPr>
          <w:rFonts w:ascii="Times New Roman" w:hAnsi="Times New Roman" w:cs="Times New Roman"/>
          <w:b/>
          <w:sz w:val="28"/>
          <w:szCs w:val="28"/>
        </w:rPr>
        <w:t xml:space="preserve">17.5. </w:t>
      </w:r>
      <w:r w:rsidRPr="000369DB">
        <w:rPr>
          <w:rFonts w:ascii="Times New Roman" w:hAnsi="Times New Roman" w:cs="Times New Roman"/>
          <w:b/>
          <w:iCs/>
          <w:sz w:val="28"/>
          <w:szCs w:val="28"/>
        </w:rPr>
        <w:t xml:space="preserve">Выставки, представленные в Бодайбинском городском краеведческом музее в 2021 году, вызвавшие наибольший интерес у бодайбинцев и гостей города </w:t>
      </w:r>
      <w:r w:rsidRPr="000369DB">
        <w:rPr>
          <w:rFonts w:ascii="Times New Roman" w:hAnsi="Times New Roman" w:cs="Times New Roman"/>
          <w:b/>
          <w:sz w:val="28"/>
          <w:szCs w:val="28"/>
        </w:rPr>
        <w:t>(наименование, содержание, количество посетителей)</w:t>
      </w:r>
      <w:r w:rsidRPr="000369DB">
        <w:rPr>
          <w:rFonts w:ascii="Times New Roman" w:hAnsi="Times New Roman" w:cs="Times New Roman"/>
          <w:b/>
          <w:iCs/>
          <w:sz w:val="28"/>
          <w:szCs w:val="28"/>
        </w:rPr>
        <w:t>:</w:t>
      </w:r>
    </w:p>
    <w:p w:rsidR="00947000" w:rsidRPr="000369DB" w:rsidRDefault="00947000" w:rsidP="0086137A">
      <w:pPr>
        <w:widowControl w:val="0"/>
        <w:spacing w:after="0"/>
        <w:ind w:firstLine="709"/>
        <w:jc w:val="both"/>
        <w:rPr>
          <w:rFonts w:ascii="Times New Roman" w:hAnsi="Times New Roman" w:cs="Times New Roman"/>
          <w:sz w:val="28"/>
          <w:szCs w:val="28"/>
        </w:rPr>
      </w:pPr>
      <w:r w:rsidRPr="000369DB">
        <w:rPr>
          <w:rFonts w:ascii="Times New Roman" w:hAnsi="Times New Roman" w:cs="Times New Roman"/>
          <w:sz w:val="28"/>
          <w:szCs w:val="28"/>
        </w:rPr>
        <w:t>1. История книги своими корнями уходит в далекое прошлое. В музее имеется коллекция редких, представляющих большой интерес книг. В феврале была организована выставка под названием «Сокровища музейной библиотеки», на которой представлены редкие книги: «Борьба за дарвинизм», «Геологические исследования в золотоносных областях Сибири», богослужебные книги, историко-революционные календари. Некоторые экземпляры были изданы в ко</w:t>
      </w:r>
      <w:r w:rsidR="0008061A" w:rsidRPr="000369DB">
        <w:rPr>
          <w:rFonts w:ascii="Times New Roman" w:hAnsi="Times New Roman" w:cs="Times New Roman"/>
          <w:sz w:val="28"/>
          <w:szCs w:val="28"/>
        </w:rPr>
        <w:t xml:space="preserve">нце XIX века и начале XX века. </w:t>
      </w:r>
      <w:r w:rsidRPr="000369DB">
        <w:rPr>
          <w:rFonts w:ascii="Times New Roman" w:hAnsi="Times New Roman" w:cs="Times New Roman"/>
          <w:sz w:val="28"/>
          <w:szCs w:val="28"/>
        </w:rPr>
        <w:t>Посетили 257 человек.</w:t>
      </w:r>
    </w:p>
    <w:p w:rsidR="00947000" w:rsidRPr="000369DB" w:rsidRDefault="00947000" w:rsidP="0086137A">
      <w:pPr>
        <w:widowControl w:val="0"/>
        <w:spacing w:after="0"/>
        <w:ind w:firstLine="709"/>
        <w:jc w:val="both"/>
        <w:rPr>
          <w:rFonts w:ascii="Times New Roman" w:hAnsi="Times New Roman" w:cs="Times New Roman"/>
          <w:sz w:val="28"/>
          <w:szCs w:val="28"/>
        </w:rPr>
      </w:pPr>
      <w:r w:rsidRPr="000369DB">
        <w:rPr>
          <w:rFonts w:ascii="Times New Roman" w:hAnsi="Times New Roman" w:cs="Times New Roman"/>
          <w:sz w:val="28"/>
          <w:szCs w:val="28"/>
        </w:rPr>
        <w:t>2. Подарком к празднованию 95-летия Бодайбинского района стала выставка картин местных художников «Прогулка по уголкам родного края». Вниманию посетителей было представлено 22 картины с улицами города, пейзажами, представителями животного мира, выполненными в разных техниках художниками Лыткиным А.Л., Баскаковой Э.В., Макаровой О.Б., Ставцевым</w:t>
      </w:r>
      <w:r w:rsidR="0008061A" w:rsidRPr="000369DB">
        <w:rPr>
          <w:rFonts w:ascii="Times New Roman" w:hAnsi="Times New Roman" w:cs="Times New Roman"/>
          <w:sz w:val="28"/>
          <w:szCs w:val="28"/>
        </w:rPr>
        <w:t xml:space="preserve"> В.П., Буш М.П., Бражник А. </w:t>
      </w:r>
      <w:r w:rsidRPr="000369DB">
        <w:rPr>
          <w:rFonts w:ascii="Times New Roman" w:hAnsi="Times New Roman" w:cs="Times New Roman"/>
          <w:sz w:val="28"/>
          <w:szCs w:val="28"/>
        </w:rPr>
        <w:t>Посетили 242 человека.</w:t>
      </w:r>
    </w:p>
    <w:p w:rsidR="00947000" w:rsidRPr="000369DB" w:rsidRDefault="00947000" w:rsidP="0086137A">
      <w:pPr>
        <w:widowControl w:val="0"/>
        <w:spacing w:after="0"/>
        <w:ind w:firstLine="709"/>
        <w:jc w:val="both"/>
        <w:rPr>
          <w:rFonts w:ascii="Times New Roman" w:hAnsi="Times New Roman" w:cs="Times New Roman"/>
          <w:sz w:val="28"/>
          <w:szCs w:val="28"/>
        </w:rPr>
      </w:pPr>
      <w:r w:rsidRPr="000369DB">
        <w:rPr>
          <w:rFonts w:ascii="Times New Roman" w:hAnsi="Times New Roman" w:cs="Times New Roman"/>
          <w:sz w:val="28"/>
          <w:szCs w:val="28"/>
        </w:rPr>
        <w:t>3. Открытая в ноябре выставка «Поймай мгновенье» представила вниманию гостей фотоаппараты, с помощью которых «останавливали мгновения» предыдущие поколения, жившие в стране, под названием СССР. В коллекции музея насчитывается более 50 винтажных фотоаппаратов, большое разнообразие предметов фототехники.  Посетители познакомились с советскими образцами: «Смена», «Зенит», «ФЭД», «Любитель», «Сокол», «Polaroid» и другие. Эти названия фотоаппаратов хорошо знакомы фотолюбителям. Самые «почтенные» из них - фотоаппараты «Фотокор» и «Любитель» производства 30-40-х</w:t>
      </w:r>
      <w:r w:rsidR="0008061A" w:rsidRPr="000369DB">
        <w:rPr>
          <w:rFonts w:ascii="Times New Roman" w:hAnsi="Times New Roman" w:cs="Times New Roman"/>
          <w:sz w:val="28"/>
          <w:szCs w:val="28"/>
        </w:rPr>
        <w:t xml:space="preserve"> гг. прошлого столетия. </w:t>
      </w:r>
      <w:r w:rsidRPr="000369DB">
        <w:rPr>
          <w:rFonts w:ascii="Times New Roman" w:hAnsi="Times New Roman" w:cs="Times New Roman"/>
          <w:sz w:val="28"/>
          <w:szCs w:val="28"/>
        </w:rPr>
        <w:t>Посетило 140 человек.</w:t>
      </w:r>
    </w:p>
    <w:p w:rsidR="00947000" w:rsidRPr="000369DB" w:rsidRDefault="00947000" w:rsidP="0086137A">
      <w:pPr>
        <w:widowControl w:val="0"/>
        <w:spacing w:after="0"/>
        <w:ind w:firstLine="709"/>
        <w:jc w:val="both"/>
        <w:rPr>
          <w:rFonts w:ascii="Times New Roman" w:hAnsi="Times New Roman" w:cs="Times New Roman"/>
          <w:sz w:val="28"/>
          <w:szCs w:val="28"/>
        </w:rPr>
      </w:pPr>
      <w:r w:rsidRPr="000369DB">
        <w:rPr>
          <w:rFonts w:ascii="Times New Roman" w:hAnsi="Times New Roman" w:cs="Times New Roman"/>
          <w:sz w:val="28"/>
          <w:szCs w:val="28"/>
        </w:rPr>
        <w:lastRenderedPageBreak/>
        <w:t xml:space="preserve">4. В октябре Бодайбинский городской краеведческий музей представил </w:t>
      </w:r>
      <w:r w:rsidRPr="000369DB">
        <w:rPr>
          <w:rFonts w:ascii="Times New Roman" w:hAnsi="Times New Roman" w:cs="Times New Roman"/>
          <w:b/>
          <w:sz w:val="28"/>
          <w:szCs w:val="28"/>
        </w:rPr>
        <w:t>передвижную фотовыставку</w:t>
      </w:r>
      <w:r w:rsidRPr="000369DB">
        <w:rPr>
          <w:rFonts w:ascii="Times New Roman" w:hAnsi="Times New Roman" w:cs="Times New Roman"/>
          <w:sz w:val="28"/>
          <w:szCs w:val="28"/>
        </w:rPr>
        <w:t>, посвященную 140-летнему юбилею народного образования Бодайбинского района. История развития народного образования «унесла» посетителей в далекий XIX век на прииск Успенский. Знаменателен это прииск, тем что, именно в нем 18 января 1881 года Компанией Промышленности была открыта первая школа. Выставка охватила историю народного образования всего Бодайбинского района и познакомила посетителей с дошкольными и школьными учреждениями района. Выставку посетили педагоги и учащиеся школ города, студенты Бодайбинского горного техникума, зрители кинотеатра</w:t>
      </w:r>
      <w:r w:rsidR="0008061A" w:rsidRPr="000369DB">
        <w:rPr>
          <w:rFonts w:ascii="Times New Roman" w:hAnsi="Times New Roman" w:cs="Times New Roman"/>
          <w:sz w:val="28"/>
          <w:szCs w:val="28"/>
        </w:rPr>
        <w:t xml:space="preserve"> «Витим». </w:t>
      </w:r>
      <w:r w:rsidRPr="000369DB">
        <w:rPr>
          <w:rFonts w:ascii="Times New Roman" w:hAnsi="Times New Roman" w:cs="Times New Roman"/>
          <w:sz w:val="28"/>
          <w:szCs w:val="28"/>
        </w:rPr>
        <w:t xml:space="preserve">Посетили 1633 человека. </w:t>
      </w:r>
    </w:p>
    <w:p w:rsidR="00947000" w:rsidRPr="000369DB" w:rsidRDefault="00947000" w:rsidP="0086137A">
      <w:pPr>
        <w:widowControl w:val="0"/>
        <w:spacing w:after="0"/>
        <w:ind w:firstLine="709"/>
        <w:jc w:val="both"/>
        <w:rPr>
          <w:rFonts w:ascii="Times New Roman" w:hAnsi="Times New Roman" w:cs="Times New Roman"/>
          <w:sz w:val="28"/>
          <w:szCs w:val="28"/>
        </w:rPr>
      </w:pPr>
      <w:r w:rsidRPr="000369DB">
        <w:rPr>
          <w:rFonts w:ascii="Times New Roman" w:hAnsi="Times New Roman" w:cs="Times New Roman"/>
          <w:sz w:val="28"/>
          <w:szCs w:val="28"/>
        </w:rPr>
        <w:t>5. Каждая церковь уникальна, у к</w:t>
      </w:r>
      <w:r w:rsidR="0008061A" w:rsidRPr="000369DB">
        <w:rPr>
          <w:rFonts w:ascii="Times New Roman" w:hAnsi="Times New Roman" w:cs="Times New Roman"/>
          <w:sz w:val="28"/>
          <w:szCs w:val="28"/>
        </w:rPr>
        <w:t xml:space="preserve">аждой своя судьба, своя история, </w:t>
      </w:r>
      <w:r w:rsidR="0008061A" w:rsidRPr="000369DB">
        <w:rPr>
          <w:rFonts w:ascii="Times New Roman" w:hAnsi="Times New Roman" w:cs="Times New Roman"/>
          <w:b/>
          <w:sz w:val="28"/>
          <w:szCs w:val="28"/>
        </w:rPr>
        <w:t>передвижная выставка</w:t>
      </w:r>
      <w:r w:rsidR="0008061A" w:rsidRPr="000369DB">
        <w:rPr>
          <w:rFonts w:ascii="Times New Roman" w:hAnsi="Times New Roman" w:cs="Times New Roman"/>
          <w:sz w:val="28"/>
          <w:szCs w:val="28"/>
        </w:rPr>
        <w:t>.</w:t>
      </w:r>
      <w:r w:rsidRPr="000369DB">
        <w:rPr>
          <w:rFonts w:ascii="Times New Roman" w:hAnsi="Times New Roman" w:cs="Times New Roman"/>
          <w:sz w:val="28"/>
          <w:szCs w:val="28"/>
        </w:rPr>
        <w:t xml:space="preserve"> История нашей Бодайбинской церкви длится 145 лет.  Этой историей мы поделились на открытии выставки «145 лет Церкви Рождества Христова». Мероприятие было приурочено ко Дням русской духовности и культуры «Сияние России».</w:t>
      </w:r>
    </w:p>
    <w:p w:rsidR="00947000" w:rsidRPr="000369DB" w:rsidRDefault="00947000" w:rsidP="0086137A">
      <w:pPr>
        <w:widowControl w:val="0"/>
        <w:spacing w:after="0"/>
        <w:ind w:firstLine="709"/>
        <w:jc w:val="both"/>
        <w:rPr>
          <w:rFonts w:ascii="Times New Roman" w:hAnsi="Times New Roman" w:cs="Times New Roman"/>
          <w:sz w:val="28"/>
          <w:szCs w:val="28"/>
        </w:rPr>
      </w:pPr>
      <w:r w:rsidRPr="000369DB">
        <w:rPr>
          <w:rFonts w:ascii="Times New Roman" w:hAnsi="Times New Roman" w:cs="Times New Roman"/>
          <w:sz w:val="28"/>
          <w:szCs w:val="28"/>
        </w:rPr>
        <w:t>Выставка была представлена музейными экспонатами, а также церковными предметами предоставленными служителями церкви во временное пользование и уникальна тем, что некоторым предметам насчитывается более ста лет. На открытие были приглашены студенты и преподаватели Бодайбинского горного техникума. Гости узнали историю Храма, познакомились с церковными терминами, относящимися к предметам одежды: епитрахиль, фелонь, набедреник, поручи, ряса. На выставке были размещены богослужебные книги 19в., метрическая книга 1912г., фотоальбом о жизни храма Рождества Христова, церковные свечи, подсвечники, иконы, венцы, кадило, требник.</w:t>
      </w:r>
    </w:p>
    <w:p w:rsidR="00947000" w:rsidRPr="000369DB" w:rsidRDefault="00947000" w:rsidP="0086137A">
      <w:pPr>
        <w:widowControl w:val="0"/>
        <w:spacing w:after="0"/>
        <w:ind w:firstLine="709"/>
        <w:jc w:val="both"/>
        <w:rPr>
          <w:rFonts w:ascii="Times New Roman" w:hAnsi="Times New Roman" w:cs="Times New Roman"/>
          <w:sz w:val="28"/>
          <w:szCs w:val="28"/>
        </w:rPr>
      </w:pPr>
      <w:r w:rsidRPr="000369DB">
        <w:rPr>
          <w:rFonts w:ascii="Times New Roman" w:hAnsi="Times New Roman" w:cs="Times New Roman"/>
          <w:sz w:val="28"/>
          <w:szCs w:val="28"/>
        </w:rPr>
        <w:t xml:space="preserve"> Позже выставка была размещена в городской библиотеке, </w:t>
      </w:r>
      <w:r w:rsidR="0008061A" w:rsidRPr="000369DB">
        <w:rPr>
          <w:rFonts w:ascii="Times New Roman" w:hAnsi="Times New Roman" w:cs="Times New Roman"/>
          <w:sz w:val="28"/>
          <w:szCs w:val="28"/>
        </w:rPr>
        <w:t xml:space="preserve">где её посмотрели все </w:t>
      </w:r>
      <w:r w:rsidR="00E9350C" w:rsidRPr="000369DB">
        <w:rPr>
          <w:rFonts w:ascii="Times New Roman" w:hAnsi="Times New Roman" w:cs="Times New Roman"/>
          <w:sz w:val="28"/>
          <w:szCs w:val="28"/>
        </w:rPr>
        <w:t>желающие. Посетили</w:t>
      </w:r>
      <w:r w:rsidRPr="000369DB">
        <w:rPr>
          <w:rFonts w:ascii="Times New Roman" w:hAnsi="Times New Roman" w:cs="Times New Roman"/>
          <w:sz w:val="28"/>
          <w:szCs w:val="28"/>
        </w:rPr>
        <w:t>- 214 человек.</w:t>
      </w:r>
    </w:p>
    <w:p w:rsidR="005E0A8E" w:rsidRPr="000369DB" w:rsidRDefault="005E0A8E" w:rsidP="005E0A8E">
      <w:pPr>
        <w:spacing w:after="0"/>
        <w:ind w:firstLine="708"/>
        <w:rPr>
          <w:rFonts w:ascii="Times New Roman" w:hAnsi="Times New Roman" w:cs="Times New Roman"/>
          <w:b/>
          <w:sz w:val="28"/>
          <w:szCs w:val="28"/>
        </w:rPr>
      </w:pPr>
      <w:r w:rsidRPr="000369DB">
        <w:rPr>
          <w:rFonts w:ascii="Times New Roman" w:hAnsi="Times New Roman" w:cs="Times New Roman"/>
          <w:b/>
          <w:sz w:val="28"/>
          <w:szCs w:val="28"/>
        </w:rPr>
        <w:t>18.</w:t>
      </w:r>
      <w:r w:rsidRPr="000369DB">
        <w:rPr>
          <w:rFonts w:ascii="Times New Roman" w:hAnsi="Times New Roman" w:cs="Times New Roman"/>
          <w:b/>
          <w:sz w:val="28"/>
          <w:szCs w:val="28"/>
        </w:rPr>
        <w:tab/>
        <w:t>Деятельность по организации кино-видеосеансов и других мероприятий с использованием кино.</w:t>
      </w:r>
    </w:p>
    <w:p w:rsidR="005E0A8E" w:rsidRPr="000369DB" w:rsidRDefault="005E0A8E" w:rsidP="005E0A8E">
      <w:pPr>
        <w:tabs>
          <w:tab w:val="left" w:pos="0"/>
          <w:tab w:val="left" w:pos="851"/>
        </w:tabs>
        <w:spacing w:line="230" w:lineRule="auto"/>
        <w:ind w:firstLine="357"/>
        <w:jc w:val="both"/>
        <w:rPr>
          <w:rFonts w:ascii="Times New Roman" w:hAnsi="Times New Roman" w:cs="Times New Roman"/>
        </w:rPr>
      </w:pP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5"/>
        <w:gridCol w:w="1701"/>
        <w:gridCol w:w="992"/>
        <w:gridCol w:w="851"/>
        <w:gridCol w:w="850"/>
        <w:gridCol w:w="993"/>
        <w:gridCol w:w="992"/>
        <w:gridCol w:w="1134"/>
        <w:gridCol w:w="918"/>
      </w:tblGrid>
      <w:tr w:rsidR="000369DB" w:rsidRPr="000369DB" w:rsidTr="00AC12B2">
        <w:trPr>
          <w:trHeight w:val="441"/>
          <w:jc w:val="center"/>
        </w:trPr>
        <w:tc>
          <w:tcPr>
            <w:tcW w:w="1345" w:type="dxa"/>
            <w:vMerge w:val="restart"/>
            <w:vAlign w:val="center"/>
          </w:tcPr>
          <w:p w:rsidR="005E0A8E" w:rsidRPr="000369DB" w:rsidRDefault="005E0A8E" w:rsidP="00F152EE">
            <w:pPr>
              <w:pStyle w:val="ac"/>
              <w:jc w:val="center"/>
              <w:rPr>
                <w:rFonts w:ascii="Times New Roman" w:hAnsi="Times New Roman" w:cs="Times New Roman"/>
              </w:rPr>
            </w:pPr>
            <w:r w:rsidRPr="000369DB">
              <w:rPr>
                <w:rFonts w:ascii="Times New Roman" w:hAnsi="Times New Roman" w:cs="Times New Roman"/>
              </w:rPr>
              <w:t>Наименование учреждения, в составе которого находится кинозал</w:t>
            </w:r>
          </w:p>
        </w:tc>
        <w:tc>
          <w:tcPr>
            <w:tcW w:w="1701" w:type="dxa"/>
            <w:vMerge w:val="restart"/>
            <w:vAlign w:val="center"/>
          </w:tcPr>
          <w:p w:rsidR="005E0A8E" w:rsidRPr="000369DB" w:rsidRDefault="005E0A8E" w:rsidP="00F152EE">
            <w:pPr>
              <w:pStyle w:val="ac"/>
              <w:jc w:val="center"/>
              <w:rPr>
                <w:rFonts w:ascii="Times New Roman" w:hAnsi="Times New Roman" w:cs="Times New Roman"/>
              </w:rPr>
            </w:pPr>
            <w:r w:rsidRPr="000369DB">
              <w:rPr>
                <w:rFonts w:ascii="Times New Roman" w:hAnsi="Times New Roman" w:cs="Times New Roman"/>
              </w:rPr>
              <w:t>Кинозал является структурным подразделением другого учреждения культуры</w:t>
            </w:r>
          </w:p>
          <w:p w:rsidR="005E0A8E" w:rsidRPr="000369DB" w:rsidRDefault="005E0A8E" w:rsidP="00F152EE">
            <w:pPr>
              <w:pStyle w:val="ac"/>
              <w:jc w:val="center"/>
              <w:rPr>
                <w:rFonts w:ascii="Times New Roman" w:hAnsi="Times New Roman" w:cs="Times New Roman"/>
              </w:rPr>
            </w:pPr>
            <w:r w:rsidRPr="000369DB">
              <w:rPr>
                <w:rFonts w:ascii="Times New Roman" w:hAnsi="Times New Roman" w:cs="Times New Roman"/>
              </w:rPr>
              <w:t>(укажите да/нет)</w:t>
            </w:r>
          </w:p>
        </w:tc>
        <w:tc>
          <w:tcPr>
            <w:tcW w:w="992" w:type="dxa"/>
            <w:vMerge w:val="restart"/>
            <w:vAlign w:val="center"/>
          </w:tcPr>
          <w:p w:rsidR="005E0A8E" w:rsidRPr="000369DB" w:rsidRDefault="005E0A8E" w:rsidP="00F152EE">
            <w:pPr>
              <w:pStyle w:val="ac"/>
              <w:jc w:val="center"/>
              <w:rPr>
                <w:rFonts w:ascii="Times New Roman" w:hAnsi="Times New Roman" w:cs="Times New Roman"/>
              </w:rPr>
            </w:pPr>
            <w:r w:rsidRPr="000369DB">
              <w:rPr>
                <w:rFonts w:ascii="Times New Roman" w:hAnsi="Times New Roman" w:cs="Times New Roman"/>
              </w:rPr>
              <w:t>Кол-во мест в кинозале</w:t>
            </w:r>
          </w:p>
        </w:tc>
        <w:tc>
          <w:tcPr>
            <w:tcW w:w="1701" w:type="dxa"/>
            <w:gridSpan w:val="2"/>
            <w:tcBorders>
              <w:bottom w:val="single" w:sz="4" w:space="0" w:color="auto"/>
            </w:tcBorders>
            <w:vAlign w:val="center"/>
          </w:tcPr>
          <w:p w:rsidR="005E0A8E" w:rsidRPr="000369DB" w:rsidRDefault="005E0A8E" w:rsidP="00F152EE">
            <w:pPr>
              <w:pStyle w:val="ac"/>
              <w:jc w:val="center"/>
              <w:rPr>
                <w:rFonts w:ascii="Times New Roman" w:hAnsi="Times New Roman" w:cs="Times New Roman"/>
              </w:rPr>
            </w:pPr>
            <w:r w:rsidRPr="000369DB">
              <w:rPr>
                <w:rFonts w:ascii="Times New Roman" w:hAnsi="Times New Roman" w:cs="Times New Roman"/>
              </w:rPr>
              <w:t>Кол-во кино- видеосеансов, ед.</w:t>
            </w:r>
          </w:p>
        </w:tc>
        <w:tc>
          <w:tcPr>
            <w:tcW w:w="993" w:type="dxa"/>
            <w:vMerge w:val="restart"/>
            <w:vAlign w:val="center"/>
          </w:tcPr>
          <w:p w:rsidR="005E0A8E" w:rsidRPr="000369DB" w:rsidRDefault="005E0A8E" w:rsidP="00F152EE">
            <w:pPr>
              <w:pStyle w:val="ac"/>
              <w:jc w:val="center"/>
              <w:rPr>
                <w:rFonts w:ascii="Times New Roman" w:hAnsi="Times New Roman" w:cs="Times New Roman"/>
              </w:rPr>
            </w:pPr>
            <w:r w:rsidRPr="000369DB">
              <w:rPr>
                <w:rFonts w:ascii="Times New Roman" w:hAnsi="Times New Roman" w:cs="Times New Roman"/>
              </w:rPr>
              <w:t>Кол-во кино-</w:t>
            </w:r>
          </w:p>
          <w:p w:rsidR="005E0A8E" w:rsidRPr="000369DB" w:rsidRDefault="005E0A8E" w:rsidP="00F152EE">
            <w:pPr>
              <w:pStyle w:val="ac"/>
              <w:jc w:val="center"/>
              <w:rPr>
                <w:rFonts w:ascii="Times New Roman" w:hAnsi="Times New Roman" w:cs="Times New Roman"/>
              </w:rPr>
            </w:pPr>
            <w:r w:rsidRPr="000369DB">
              <w:rPr>
                <w:rFonts w:ascii="Times New Roman" w:hAnsi="Times New Roman" w:cs="Times New Roman"/>
              </w:rPr>
              <w:t>зрителей, чел.</w:t>
            </w:r>
          </w:p>
        </w:tc>
        <w:tc>
          <w:tcPr>
            <w:tcW w:w="992" w:type="dxa"/>
            <w:vMerge w:val="restart"/>
            <w:vAlign w:val="center"/>
          </w:tcPr>
          <w:p w:rsidR="005E0A8E" w:rsidRPr="000369DB" w:rsidRDefault="005E0A8E" w:rsidP="00F152EE">
            <w:pPr>
              <w:pStyle w:val="ac"/>
              <w:jc w:val="center"/>
              <w:rPr>
                <w:rFonts w:ascii="Times New Roman" w:hAnsi="Times New Roman" w:cs="Times New Roman"/>
              </w:rPr>
            </w:pPr>
            <w:r w:rsidRPr="000369DB">
              <w:rPr>
                <w:rFonts w:ascii="Times New Roman" w:hAnsi="Times New Roman" w:cs="Times New Roman"/>
              </w:rPr>
              <w:t>Из них дети до 14 лет, чел.</w:t>
            </w:r>
          </w:p>
        </w:tc>
        <w:tc>
          <w:tcPr>
            <w:tcW w:w="1134" w:type="dxa"/>
            <w:vMerge w:val="restart"/>
            <w:tcBorders>
              <w:right w:val="single" w:sz="4" w:space="0" w:color="auto"/>
            </w:tcBorders>
            <w:vAlign w:val="center"/>
          </w:tcPr>
          <w:p w:rsidR="005E0A8E" w:rsidRPr="000369DB" w:rsidRDefault="005E0A8E" w:rsidP="00F152EE">
            <w:pPr>
              <w:pStyle w:val="ac"/>
              <w:jc w:val="center"/>
              <w:rPr>
                <w:rFonts w:ascii="Times New Roman" w:hAnsi="Times New Roman" w:cs="Times New Roman"/>
              </w:rPr>
            </w:pPr>
            <w:r w:rsidRPr="000369DB">
              <w:rPr>
                <w:rFonts w:ascii="Times New Roman" w:hAnsi="Times New Roman" w:cs="Times New Roman"/>
              </w:rPr>
              <w:t>Валовый сбор, тыс. руб.</w:t>
            </w:r>
          </w:p>
        </w:tc>
        <w:tc>
          <w:tcPr>
            <w:tcW w:w="918" w:type="dxa"/>
            <w:vMerge w:val="restart"/>
            <w:tcBorders>
              <w:left w:val="single" w:sz="4" w:space="0" w:color="auto"/>
            </w:tcBorders>
            <w:vAlign w:val="center"/>
          </w:tcPr>
          <w:p w:rsidR="005E0A8E" w:rsidRPr="000369DB" w:rsidRDefault="005E0A8E" w:rsidP="00F152EE">
            <w:pPr>
              <w:pStyle w:val="ac"/>
              <w:jc w:val="center"/>
              <w:rPr>
                <w:rFonts w:ascii="Times New Roman" w:hAnsi="Times New Roman" w:cs="Times New Roman"/>
              </w:rPr>
            </w:pPr>
            <w:r w:rsidRPr="000369DB">
              <w:rPr>
                <w:rFonts w:ascii="Times New Roman" w:hAnsi="Times New Roman" w:cs="Times New Roman"/>
              </w:rPr>
              <w:t>Из них приходится на российские фильмы, тыс. руб.</w:t>
            </w:r>
          </w:p>
        </w:tc>
      </w:tr>
      <w:tr w:rsidR="000369DB" w:rsidRPr="000369DB" w:rsidTr="00AC12B2">
        <w:trPr>
          <w:trHeight w:val="567"/>
          <w:jc w:val="center"/>
        </w:trPr>
        <w:tc>
          <w:tcPr>
            <w:tcW w:w="1345" w:type="dxa"/>
            <w:vMerge/>
            <w:vAlign w:val="center"/>
          </w:tcPr>
          <w:p w:rsidR="005E0A8E" w:rsidRPr="000369DB" w:rsidRDefault="005E0A8E" w:rsidP="00F152EE">
            <w:pPr>
              <w:pStyle w:val="ac"/>
              <w:rPr>
                <w:rFonts w:ascii="Times New Roman" w:hAnsi="Times New Roman" w:cs="Times New Roman"/>
                <w:sz w:val="24"/>
                <w:szCs w:val="24"/>
              </w:rPr>
            </w:pPr>
          </w:p>
        </w:tc>
        <w:tc>
          <w:tcPr>
            <w:tcW w:w="1701" w:type="dxa"/>
            <w:vMerge/>
          </w:tcPr>
          <w:p w:rsidR="005E0A8E" w:rsidRPr="000369DB" w:rsidRDefault="005E0A8E" w:rsidP="00F152EE">
            <w:pPr>
              <w:pStyle w:val="ac"/>
              <w:rPr>
                <w:rFonts w:ascii="Times New Roman" w:hAnsi="Times New Roman" w:cs="Times New Roman"/>
                <w:sz w:val="24"/>
                <w:szCs w:val="24"/>
              </w:rPr>
            </w:pPr>
          </w:p>
        </w:tc>
        <w:tc>
          <w:tcPr>
            <w:tcW w:w="992" w:type="dxa"/>
            <w:vMerge/>
            <w:vAlign w:val="center"/>
          </w:tcPr>
          <w:p w:rsidR="005E0A8E" w:rsidRPr="000369DB" w:rsidRDefault="005E0A8E" w:rsidP="00F152EE">
            <w:pPr>
              <w:pStyle w:val="ac"/>
              <w:rPr>
                <w:rFonts w:ascii="Times New Roman" w:hAnsi="Times New Roman" w:cs="Times New Roman"/>
                <w:sz w:val="24"/>
                <w:szCs w:val="24"/>
              </w:rPr>
            </w:pPr>
          </w:p>
        </w:tc>
        <w:tc>
          <w:tcPr>
            <w:tcW w:w="851" w:type="dxa"/>
            <w:tcBorders>
              <w:top w:val="single" w:sz="4" w:space="0" w:color="auto"/>
              <w:bottom w:val="single" w:sz="4" w:space="0" w:color="auto"/>
              <w:right w:val="single" w:sz="4" w:space="0" w:color="auto"/>
            </w:tcBorders>
            <w:vAlign w:val="center"/>
          </w:tcPr>
          <w:p w:rsidR="005E0A8E" w:rsidRPr="000369DB" w:rsidRDefault="005E0A8E" w:rsidP="00F152EE">
            <w:pPr>
              <w:pStyle w:val="ac"/>
              <w:jc w:val="center"/>
              <w:rPr>
                <w:rFonts w:ascii="Times New Roman" w:hAnsi="Times New Roman" w:cs="Times New Roman"/>
                <w:szCs w:val="24"/>
              </w:rPr>
            </w:pPr>
            <w:r w:rsidRPr="000369DB">
              <w:rPr>
                <w:rFonts w:ascii="Times New Roman" w:hAnsi="Times New Roman" w:cs="Times New Roman"/>
                <w:szCs w:val="24"/>
              </w:rPr>
              <w:t>российские показы</w:t>
            </w:r>
          </w:p>
        </w:tc>
        <w:tc>
          <w:tcPr>
            <w:tcW w:w="850" w:type="dxa"/>
            <w:tcBorders>
              <w:top w:val="single" w:sz="4" w:space="0" w:color="auto"/>
              <w:left w:val="single" w:sz="4" w:space="0" w:color="auto"/>
              <w:bottom w:val="single" w:sz="4" w:space="0" w:color="auto"/>
            </w:tcBorders>
            <w:vAlign w:val="center"/>
          </w:tcPr>
          <w:p w:rsidR="005E0A8E" w:rsidRPr="000369DB" w:rsidRDefault="005E0A8E" w:rsidP="00F152EE">
            <w:pPr>
              <w:pStyle w:val="ac"/>
              <w:jc w:val="center"/>
              <w:rPr>
                <w:rFonts w:ascii="Times New Roman" w:hAnsi="Times New Roman" w:cs="Times New Roman"/>
                <w:szCs w:val="24"/>
              </w:rPr>
            </w:pPr>
            <w:r w:rsidRPr="000369DB">
              <w:rPr>
                <w:rFonts w:ascii="Times New Roman" w:hAnsi="Times New Roman" w:cs="Times New Roman"/>
                <w:szCs w:val="24"/>
              </w:rPr>
              <w:t>зарубежные показы</w:t>
            </w:r>
          </w:p>
        </w:tc>
        <w:tc>
          <w:tcPr>
            <w:tcW w:w="993" w:type="dxa"/>
            <w:vMerge/>
            <w:vAlign w:val="center"/>
          </w:tcPr>
          <w:p w:rsidR="005E0A8E" w:rsidRPr="000369DB" w:rsidRDefault="005E0A8E" w:rsidP="00F152EE">
            <w:pPr>
              <w:pStyle w:val="ac"/>
              <w:rPr>
                <w:rFonts w:ascii="Times New Roman" w:hAnsi="Times New Roman" w:cs="Times New Roman"/>
                <w:sz w:val="24"/>
                <w:szCs w:val="24"/>
              </w:rPr>
            </w:pPr>
          </w:p>
        </w:tc>
        <w:tc>
          <w:tcPr>
            <w:tcW w:w="992" w:type="dxa"/>
            <w:vMerge/>
            <w:vAlign w:val="center"/>
          </w:tcPr>
          <w:p w:rsidR="005E0A8E" w:rsidRPr="000369DB" w:rsidRDefault="005E0A8E" w:rsidP="00F152EE">
            <w:pPr>
              <w:pStyle w:val="ac"/>
              <w:rPr>
                <w:rFonts w:ascii="Times New Roman" w:hAnsi="Times New Roman" w:cs="Times New Roman"/>
                <w:sz w:val="24"/>
                <w:szCs w:val="24"/>
              </w:rPr>
            </w:pPr>
          </w:p>
        </w:tc>
        <w:tc>
          <w:tcPr>
            <w:tcW w:w="1134" w:type="dxa"/>
            <w:vMerge/>
            <w:tcBorders>
              <w:right w:val="single" w:sz="4" w:space="0" w:color="auto"/>
            </w:tcBorders>
            <w:vAlign w:val="center"/>
          </w:tcPr>
          <w:p w:rsidR="005E0A8E" w:rsidRPr="000369DB" w:rsidRDefault="005E0A8E" w:rsidP="00F152EE">
            <w:pPr>
              <w:pStyle w:val="ac"/>
              <w:rPr>
                <w:rFonts w:ascii="Times New Roman" w:hAnsi="Times New Roman" w:cs="Times New Roman"/>
                <w:sz w:val="24"/>
                <w:szCs w:val="24"/>
              </w:rPr>
            </w:pPr>
          </w:p>
        </w:tc>
        <w:tc>
          <w:tcPr>
            <w:tcW w:w="918" w:type="dxa"/>
            <w:vMerge/>
            <w:tcBorders>
              <w:left w:val="single" w:sz="4" w:space="0" w:color="auto"/>
            </w:tcBorders>
            <w:vAlign w:val="center"/>
          </w:tcPr>
          <w:p w:rsidR="005E0A8E" w:rsidRPr="000369DB" w:rsidRDefault="005E0A8E" w:rsidP="00F152EE">
            <w:pPr>
              <w:pStyle w:val="ac"/>
              <w:rPr>
                <w:rFonts w:ascii="Times New Roman" w:hAnsi="Times New Roman" w:cs="Times New Roman"/>
                <w:sz w:val="26"/>
                <w:szCs w:val="26"/>
              </w:rPr>
            </w:pPr>
          </w:p>
        </w:tc>
      </w:tr>
      <w:tr w:rsidR="00AC12B2" w:rsidRPr="000369DB" w:rsidTr="00741C4F">
        <w:trPr>
          <w:trHeight w:val="567"/>
          <w:jc w:val="center"/>
        </w:trPr>
        <w:tc>
          <w:tcPr>
            <w:tcW w:w="1345" w:type="dxa"/>
          </w:tcPr>
          <w:p w:rsidR="00AC12B2" w:rsidRPr="000369DB" w:rsidRDefault="00741C4F" w:rsidP="00741C4F">
            <w:pPr>
              <w:pStyle w:val="ac"/>
              <w:rPr>
                <w:rFonts w:ascii="Times New Roman" w:hAnsi="Times New Roman" w:cs="Times New Roman"/>
                <w:sz w:val="24"/>
                <w:szCs w:val="24"/>
              </w:rPr>
            </w:pPr>
            <w:r w:rsidRPr="000369DB">
              <w:rPr>
                <w:rFonts w:ascii="Times New Roman" w:hAnsi="Times New Roman" w:cs="Times New Roman"/>
                <w:sz w:val="24"/>
                <w:szCs w:val="24"/>
              </w:rPr>
              <w:t>Культурно-</w:t>
            </w:r>
            <w:r w:rsidRPr="000369DB">
              <w:rPr>
                <w:rFonts w:ascii="Times New Roman" w:hAnsi="Times New Roman" w:cs="Times New Roman"/>
                <w:sz w:val="24"/>
                <w:szCs w:val="24"/>
              </w:rPr>
              <w:lastRenderedPageBreak/>
              <w:t>досуговый центр г. Бодайбо</w:t>
            </w:r>
          </w:p>
        </w:tc>
        <w:tc>
          <w:tcPr>
            <w:tcW w:w="1701" w:type="dxa"/>
          </w:tcPr>
          <w:p w:rsidR="00E9350C" w:rsidRPr="000369DB" w:rsidRDefault="00E9350C" w:rsidP="00E9350C">
            <w:pPr>
              <w:pStyle w:val="ac"/>
              <w:jc w:val="center"/>
              <w:rPr>
                <w:rFonts w:ascii="Times New Roman" w:hAnsi="Times New Roman" w:cs="Times New Roman"/>
                <w:sz w:val="24"/>
                <w:szCs w:val="24"/>
              </w:rPr>
            </w:pPr>
            <w:r w:rsidRPr="000369DB">
              <w:rPr>
                <w:rFonts w:ascii="Times New Roman" w:hAnsi="Times New Roman" w:cs="Times New Roman"/>
                <w:sz w:val="24"/>
                <w:szCs w:val="24"/>
              </w:rPr>
              <w:lastRenderedPageBreak/>
              <w:t>Да</w:t>
            </w:r>
          </w:p>
          <w:p w:rsidR="00AC12B2" w:rsidRPr="000369DB" w:rsidRDefault="00AC12B2" w:rsidP="00AC12B2">
            <w:pPr>
              <w:pStyle w:val="ac"/>
              <w:rPr>
                <w:rFonts w:ascii="Times New Roman" w:hAnsi="Times New Roman" w:cs="Times New Roman"/>
                <w:sz w:val="24"/>
                <w:szCs w:val="24"/>
              </w:rPr>
            </w:pPr>
            <w:r w:rsidRPr="000369DB">
              <w:rPr>
                <w:rFonts w:ascii="Times New Roman" w:hAnsi="Times New Roman" w:cs="Times New Roman"/>
                <w:sz w:val="24"/>
                <w:szCs w:val="24"/>
              </w:rPr>
              <w:t>Муниц</w:t>
            </w:r>
            <w:r w:rsidR="00E9350C" w:rsidRPr="000369DB">
              <w:rPr>
                <w:rFonts w:ascii="Times New Roman" w:hAnsi="Times New Roman" w:cs="Times New Roman"/>
                <w:sz w:val="24"/>
                <w:szCs w:val="24"/>
              </w:rPr>
              <w:t>ипаль</w:t>
            </w:r>
            <w:r w:rsidR="00E9350C" w:rsidRPr="000369DB">
              <w:rPr>
                <w:rFonts w:ascii="Times New Roman" w:hAnsi="Times New Roman" w:cs="Times New Roman"/>
                <w:sz w:val="24"/>
                <w:szCs w:val="24"/>
              </w:rPr>
              <w:lastRenderedPageBreak/>
              <w:t>ного казенного учреждения</w:t>
            </w:r>
            <w:r w:rsidRPr="000369DB">
              <w:rPr>
                <w:rFonts w:ascii="Times New Roman" w:hAnsi="Times New Roman" w:cs="Times New Roman"/>
                <w:sz w:val="24"/>
                <w:szCs w:val="24"/>
              </w:rPr>
              <w:t xml:space="preserve"> «Культурно-досуговый центр г. Бодайбо и района»</w:t>
            </w:r>
          </w:p>
        </w:tc>
        <w:tc>
          <w:tcPr>
            <w:tcW w:w="992" w:type="dxa"/>
            <w:vAlign w:val="center"/>
          </w:tcPr>
          <w:p w:rsidR="00AC12B2" w:rsidRPr="000369DB" w:rsidRDefault="00AC12B2" w:rsidP="00AC12B2">
            <w:pPr>
              <w:pStyle w:val="ac"/>
              <w:jc w:val="center"/>
              <w:rPr>
                <w:rFonts w:ascii="Times New Roman" w:hAnsi="Times New Roman" w:cs="Times New Roman"/>
              </w:rPr>
            </w:pPr>
            <w:r w:rsidRPr="000369DB">
              <w:rPr>
                <w:rFonts w:ascii="Times New Roman" w:hAnsi="Times New Roman" w:cs="Times New Roman"/>
              </w:rPr>
              <w:lastRenderedPageBreak/>
              <w:t>299</w:t>
            </w:r>
          </w:p>
        </w:tc>
        <w:tc>
          <w:tcPr>
            <w:tcW w:w="851" w:type="dxa"/>
            <w:tcBorders>
              <w:top w:val="single" w:sz="4" w:space="0" w:color="auto"/>
              <w:right w:val="single" w:sz="4" w:space="0" w:color="auto"/>
            </w:tcBorders>
            <w:vAlign w:val="center"/>
          </w:tcPr>
          <w:p w:rsidR="00AC12B2" w:rsidRPr="000369DB" w:rsidRDefault="00AC12B2" w:rsidP="00AC12B2">
            <w:pPr>
              <w:pStyle w:val="ac"/>
              <w:jc w:val="center"/>
              <w:rPr>
                <w:rFonts w:ascii="Times New Roman" w:hAnsi="Times New Roman" w:cs="Times New Roman"/>
              </w:rPr>
            </w:pPr>
            <w:r w:rsidRPr="000369DB">
              <w:rPr>
                <w:rFonts w:ascii="Times New Roman" w:hAnsi="Times New Roman" w:cs="Times New Roman"/>
              </w:rPr>
              <w:t>310</w:t>
            </w:r>
          </w:p>
        </w:tc>
        <w:tc>
          <w:tcPr>
            <w:tcW w:w="850" w:type="dxa"/>
            <w:tcBorders>
              <w:top w:val="single" w:sz="4" w:space="0" w:color="auto"/>
              <w:left w:val="single" w:sz="4" w:space="0" w:color="auto"/>
            </w:tcBorders>
            <w:vAlign w:val="center"/>
          </w:tcPr>
          <w:p w:rsidR="00AC12B2" w:rsidRPr="000369DB" w:rsidRDefault="00AC12B2" w:rsidP="00AC12B2">
            <w:pPr>
              <w:pStyle w:val="ac"/>
              <w:jc w:val="center"/>
              <w:rPr>
                <w:rFonts w:ascii="Times New Roman" w:hAnsi="Times New Roman" w:cs="Times New Roman"/>
              </w:rPr>
            </w:pPr>
            <w:r w:rsidRPr="000369DB">
              <w:rPr>
                <w:rFonts w:ascii="Times New Roman" w:hAnsi="Times New Roman" w:cs="Times New Roman"/>
              </w:rPr>
              <w:t>669</w:t>
            </w:r>
          </w:p>
        </w:tc>
        <w:tc>
          <w:tcPr>
            <w:tcW w:w="993" w:type="dxa"/>
            <w:vAlign w:val="center"/>
          </w:tcPr>
          <w:p w:rsidR="00AC12B2" w:rsidRPr="000369DB" w:rsidRDefault="00AC12B2" w:rsidP="00AC12B2">
            <w:pPr>
              <w:pStyle w:val="ac"/>
              <w:jc w:val="center"/>
              <w:rPr>
                <w:rFonts w:ascii="Times New Roman" w:hAnsi="Times New Roman" w:cs="Times New Roman"/>
              </w:rPr>
            </w:pPr>
            <w:r w:rsidRPr="000369DB">
              <w:rPr>
                <w:rFonts w:ascii="Times New Roman" w:hAnsi="Times New Roman" w:cs="Times New Roman"/>
              </w:rPr>
              <w:t xml:space="preserve"> 18177</w:t>
            </w:r>
          </w:p>
        </w:tc>
        <w:tc>
          <w:tcPr>
            <w:tcW w:w="992" w:type="dxa"/>
            <w:vAlign w:val="center"/>
          </w:tcPr>
          <w:p w:rsidR="00AC12B2" w:rsidRPr="000369DB" w:rsidRDefault="00AC12B2" w:rsidP="00AC12B2">
            <w:pPr>
              <w:pStyle w:val="ac"/>
              <w:jc w:val="center"/>
              <w:rPr>
                <w:rFonts w:ascii="Times New Roman" w:hAnsi="Times New Roman" w:cs="Times New Roman"/>
              </w:rPr>
            </w:pPr>
            <w:r w:rsidRPr="000369DB">
              <w:rPr>
                <w:rFonts w:ascii="Times New Roman" w:hAnsi="Times New Roman" w:cs="Times New Roman"/>
              </w:rPr>
              <w:t>4472</w:t>
            </w:r>
          </w:p>
        </w:tc>
        <w:tc>
          <w:tcPr>
            <w:tcW w:w="1134" w:type="dxa"/>
            <w:tcBorders>
              <w:right w:val="single" w:sz="4" w:space="0" w:color="auto"/>
            </w:tcBorders>
            <w:vAlign w:val="center"/>
          </w:tcPr>
          <w:p w:rsidR="00AC12B2" w:rsidRPr="000369DB" w:rsidRDefault="00AC12B2" w:rsidP="00AC12B2">
            <w:pPr>
              <w:pStyle w:val="ac"/>
              <w:jc w:val="center"/>
              <w:rPr>
                <w:rFonts w:ascii="Times New Roman" w:hAnsi="Times New Roman" w:cs="Times New Roman"/>
              </w:rPr>
            </w:pPr>
            <w:r w:rsidRPr="000369DB">
              <w:rPr>
                <w:rFonts w:ascii="Times New Roman" w:hAnsi="Times New Roman" w:cs="Times New Roman"/>
              </w:rPr>
              <w:t>3967,955</w:t>
            </w:r>
          </w:p>
        </w:tc>
        <w:tc>
          <w:tcPr>
            <w:tcW w:w="918" w:type="dxa"/>
            <w:tcBorders>
              <w:left w:val="single" w:sz="4" w:space="0" w:color="auto"/>
            </w:tcBorders>
            <w:vAlign w:val="center"/>
          </w:tcPr>
          <w:p w:rsidR="00AC12B2" w:rsidRPr="000369DB" w:rsidRDefault="00AC12B2" w:rsidP="00AC12B2">
            <w:pPr>
              <w:pStyle w:val="ac"/>
              <w:jc w:val="center"/>
              <w:rPr>
                <w:rFonts w:ascii="Times New Roman" w:hAnsi="Times New Roman" w:cs="Times New Roman"/>
              </w:rPr>
            </w:pPr>
            <w:r w:rsidRPr="000369DB">
              <w:rPr>
                <w:rFonts w:ascii="Times New Roman" w:hAnsi="Times New Roman" w:cs="Times New Roman"/>
              </w:rPr>
              <w:t>2600,7</w:t>
            </w:r>
          </w:p>
        </w:tc>
      </w:tr>
    </w:tbl>
    <w:p w:rsidR="005E0A8E" w:rsidRPr="000369DB" w:rsidRDefault="005E0A8E" w:rsidP="005E0A8E">
      <w:pPr>
        <w:pStyle w:val="ac"/>
        <w:spacing w:line="276" w:lineRule="auto"/>
        <w:ind w:firstLine="708"/>
        <w:jc w:val="both"/>
        <w:rPr>
          <w:rFonts w:ascii="Times New Roman" w:hAnsi="Times New Roman" w:cs="Times New Roman"/>
          <w:sz w:val="28"/>
          <w:szCs w:val="28"/>
        </w:rPr>
      </w:pPr>
    </w:p>
    <w:p w:rsidR="00EF2945" w:rsidRPr="000369DB" w:rsidRDefault="00EF2945" w:rsidP="00AC12B2">
      <w:pPr>
        <w:pStyle w:val="ac"/>
        <w:spacing w:line="276" w:lineRule="auto"/>
        <w:ind w:firstLine="708"/>
        <w:jc w:val="both"/>
        <w:rPr>
          <w:rFonts w:ascii="Times New Roman" w:hAnsi="Times New Roman" w:cs="Times New Roman"/>
          <w:b/>
          <w:sz w:val="28"/>
          <w:szCs w:val="28"/>
        </w:rPr>
      </w:pPr>
      <w:r w:rsidRPr="000369DB">
        <w:rPr>
          <w:rFonts w:ascii="Times New Roman" w:hAnsi="Times New Roman" w:cs="Times New Roman"/>
          <w:b/>
          <w:sz w:val="28"/>
          <w:szCs w:val="28"/>
        </w:rPr>
        <w:t>Примечание:</w:t>
      </w:r>
    </w:p>
    <w:p w:rsidR="00AC12B2" w:rsidRPr="000369DB" w:rsidRDefault="00450561" w:rsidP="00AC12B2">
      <w:pPr>
        <w:pStyle w:val="ac"/>
        <w:spacing w:line="276" w:lineRule="auto"/>
        <w:ind w:firstLine="708"/>
        <w:jc w:val="both"/>
        <w:rPr>
          <w:rFonts w:ascii="Times New Roman" w:hAnsi="Times New Roman" w:cs="Times New Roman"/>
          <w:sz w:val="28"/>
          <w:szCs w:val="28"/>
        </w:rPr>
      </w:pPr>
      <w:r w:rsidRPr="000369DB">
        <w:rPr>
          <w:rFonts w:ascii="Times New Roman" w:hAnsi="Times New Roman" w:cs="Times New Roman"/>
          <w:sz w:val="28"/>
          <w:szCs w:val="28"/>
        </w:rPr>
        <w:t>Кинотеатр «</w:t>
      </w:r>
      <w:r w:rsidR="00CE1859" w:rsidRPr="000369DB">
        <w:rPr>
          <w:rFonts w:ascii="Times New Roman" w:hAnsi="Times New Roman" w:cs="Times New Roman"/>
          <w:sz w:val="28"/>
          <w:szCs w:val="28"/>
        </w:rPr>
        <w:t>Витим» -</w:t>
      </w:r>
      <w:r w:rsidR="00AC12B2" w:rsidRPr="000369DB">
        <w:rPr>
          <w:rFonts w:ascii="Times New Roman" w:hAnsi="Times New Roman" w:cs="Times New Roman"/>
          <w:sz w:val="28"/>
          <w:szCs w:val="28"/>
        </w:rPr>
        <w:t xml:space="preserve"> структурное подразделение МКУ «Культурно – досуговый центр г.Бодайбо и района» успешно работает для бодайбинцев и жителей района с декабря 2019, кинотеатр пользуется успехом и только условия пандемии не позволяют ему работать в полном объеме и собирать запланированные средства. В 2021 году работа кинотеатра не приостанавливалась в отличии от 2020 года, но и сегодня в кинотеатре, как и во всех учреждениях культуры</w:t>
      </w:r>
      <w:r w:rsidRPr="000369DB">
        <w:rPr>
          <w:rFonts w:ascii="Times New Roman" w:hAnsi="Times New Roman" w:cs="Times New Roman"/>
          <w:sz w:val="28"/>
          <w:szCs w:val="28"/>
        </w:rPr>
        <w:t>,</w:t>
      </w:r>
      <w:r w:rsidR="00AC12B2" w:rsidRPr="000369DB">
        <w:rPr>
          <w:rFonts w:ascii="Times New Roman" w:hAnsi="Times New Roman" w:cs="Times New Roman"/>
          <w:sz w:val="28"/>
          <w:szCs w:val="28"/>
        </w:rPr>
        <w:t xml:space="preserve"> действуют ограничени</w:t>
      </w:r>
      <w:r w:rsidRPr="000369DB">
        <w:rPr>
          <w:rFonts w:ascii="Times New Roman" w:hAnsi="Times New Roman" w:cs="Times New Roman"/>
          <w:sz w:val="28"/>
          <w:szCs w:val="28"/>
        </w:rPr>
        <w:t xml:space="preserve">я по условию наполняемости </w:t>
      </w:r>
      <w:r w:rsidR="00BB095E" w:rsidRPr="000369DB">
        <w:rPr>
          <w:rFonts w:ascii="Times New Roman" w:hAnsi="Times New Roman" w:cs="Times New Roman"/>
          <w:sz w:val="28"/>
          <w:szCs w:val="28"/>
        </w:rPr>
        <w:t xml:space="preserve">на 50 </w:t>
      </w:r>
      <w:r w:rsidR="00AC12B2" w:rsidRPr="000369DB">
        <w:rPr>
          <w:rFonts w:ascii="Times New Roman" w:hAnsi="Times New Roman" w:cs="Times New Roman"/>
          <w:sz w:val="28"/>
          <w:szCs w:val="28"/>
        </w:rPr>
        <w:t>% от количества мест в зале.</w:t>
      </w:r>
    </w:p>
    <w:p w:rsidR="00AC12B2" w:rsidRPr="000369DB" w:rsidRDefault="00AC12B2" w:rsidP="002E707A">
      <w:pPr>
        <w:spacing w:after="0"/>
        <w:ind w:firstLine="708"/>
        <w:jc w:val="both"/>
        <w:rPr>
          <w:rFonts w:ascii="Times New Roman" w:hAnsi="Times New Roman" w:cs="Times New Roman"/>
          <w:sz w:val="28"/>
          <w:szCs w:val="28"/>
        </w:rPr>
      </w:pPr>
      <w:r w:rsidRPr="000369DB">
        <w:rPr>
          <w:rFonts w:ascii="Times New Roman" w:hAnsi="Times New Roman" w:cs="Times New Roman"/>
          <w:sz w:val="28"/>
          <w:szCs w:val="28"/>
        </w:rPr>
        <w:t>По итогам работы кинотеатра за 2021 год состоялось</w:t>
      </w:r>
      <w:r w:rsidR="002E707A" w:rsidRPr="000369DB">
        <w:rPr>
          <w:rFonts w:ascii="Times New Roman" w:hAnsi="Times New Roman" w:cs="Times New Roman"/>
          <w:sz w:val="28"/>
          <w:szCs w:val="28"/>
        </w:rPr>
        <w:t xml:space="preserve"> </w:t>
      </w:r>
      <w:r w:rsidRPr="000369DB">
        <w:rPr>
          <w:rFonts w:ascii="Times New Roman" w:hAnsi="Times New Roman" w:cs="Times New Roman"/>
          <w:sz w:val="28"/>
          <w:szCs w:val="28"/>
        </w:rPr>
        <w:t>979 киносеансов для взрослых и детей с количеством посещений 18177</w:t>
      </w:r>
      <w:r w:rsidRPr="000369DB">
        <w:rPr>
          <w:rFonts w:ascii="Times New Roman" w:eastAsia="Times New Roman" w:hAnsi="Times New Roman" w:cs="Times New Roman"/>
          <w:sz w:val="28"/>
          <w:szCs w:val="28"/>
        </w:rPr>
        <w:t xml:space="preserve"> человек, </w:t>
      </w:r>
      <w:r w:rsidRPr="000369DB">
        <w:rPr>
          <w:rFonts w:ascii="Times New Roman" w:hAnsi="Times New Roman" w:cs="Times New Roman"/>
          <w:sz w:val="28"/>
          <w:szCs w:val="28"/>
        </w:rPr>
        <w:t>валовый сбор составил 3 967 955 рублей.</w:t>
      </w:r>
    </w:p>
    <w:p w:rsidR="00AC12B2" w:rsidRPr="000369DB" w:rsidRDefault="00AC12B2" w:rsidP="00AC12B2">
      <w:pPr>
        <w:spacing w:after="0"/>
        <w:ind w:firstLine="708"/>
        <w:jc w:val="both"/>
        <w:rPr>
          <w:rFonts w:ascii="Times New Roman" w:eastAsia="Calibri" w:hAnsi="Times New Roman" w:cs="Times New Roman"/>
          <w:sz w:val="28"/>
          <w:szCs w:val="28"/>
        </w:rPr>
      </w:pPr>
      <w:r w:rsidRPr="000369DB">
        <w:rPr>
          <w:rFonts w:ascii="Times New Roman" w:eastAsia="Calibri" w:hAnsi="Times New Roman" w:cs="Times New Roman"/>
          <w:sz w:val="28"/>
          <w:szCs w:val="28"/>
        </w:rPr>
        <w:t xml:space="preserve">Помимо основной деятельности, кинотеатр «Витим» осуществляет проведение кинолекториев для учащихся образовательных учреждений города. В 2021 году было проведено 8 </w:t>
      </w:r>
      <w:r w:rsidR="002E707A" w:rsidRPr="000369DB">
        <w:rPr>
          <w:rFonts w:ascii="Times New Roman" w:eastAsia="Calibri" w:hAnsi="Times New Roman" w:cs="Times New Roman"/>
          <w:sz w:val="28"/>
          <w:szCs w:val="28"/>
        </w:rPr>
        <w:t>мероприятий</w:t>
      </w:r>
      <w:r w:rsidRPr="000369DB">
        <w:rPr>
          <w:rFonts w:ascii="Times New Roman" w:eastAsia="Calibri" w:hAnsi="Times New Roman" w:cs="Times New Roman"/>
          <w:sz w:val="28"/>
          <w:szCs w:val="28"/>
        </w:rPr>
        <w:t xml:space="preserve">, </w:t>
      </w:r>
      <w:r w:rsidR="002E707A" w:rsidRPr="000369DB">
        <w:rPr>
          <w:rFonts w:ascii="Times New Roman" w:eastAsia="Calibri" w:hAnsi="Times New Roman" w:cs="Times New Roman"/>
          <w:sz w:val="28"/>
          <w:szCs w:val="28"/>
        </w:rPr>
        <w:t>которые</w:t>
      </w:r>
      <w:r w:rsidRPr="000369DB">
        <w:rPr>
          <w:rFonts w:ascii="Times New Roman" w:eastAsia="Calibri" w:hAnsi="Times New Roman" w:cs="Times New Roman"/>
          <w:sz w:val="28"/>
          <w:szCs w:val="28"/>
        </w:rPr>
        <w:t xml:space="preserve"> были посвящены Дню памяти жертв Холокоста (январь - 468 школьников), 80–летию начала Великой Отечественной войны (75 школьников), Памяти жертв Чернобыля (26 апреля - 67 чел.), Дню экологии (240 школьников младш</w:t>
      </w:r>
      <w:r w:rsidR="002E707A" w:rsidRPr="000369DB">
        <w:rPr>
          <w:rFonts w:ascii="Times New Roman" w:eastAsia="Calibri" w:hAnsi="Times New Roman" w:cs="Times New Roman"/>
          <w:sz w:val="28"/>
          <w:szCs w:val="28"/>
        </w:rPr>
        <w:t xml:space="preserve">их классов, </w:t>
      </w:r>
      <w:r w:rsidRPr="000369DB">
        <w:rPr>
          <w:rFonts w:ascii="Times New Roman" w:eastAsia="Calibri" w:hAnsi="Times New Roman" w:cs="Times New Roman"/>
          <w:sz w:val="28"/>
          <w:szCs w:val="28"/>
        </w:rPr>
        <w:t xml:space="preserve">75 </w:t>
      </w:r>
      <w:r w:rsidR="002E707A" w:rsidRPr="000369DB">
        <w:rPr>
          <w:rFonts w:ascii="Times New Roman" w:eastAsia="Calibri" w:hAnsi="Times New Roman" w:cs="Times New Roman"/>
          <w:sz w:val="28"/>
          <w:szCs w:val="28"/>
        </w:rPr>
        <w:t>школьников старших классов</w:t>
      </w:r>
      <w:r w:rsidRPr="000369DB">
        <w:rPr>
          <w:rFonts w:ascii="Times New Roman" w:eastAsia="Calibri" w:hAnsi="Times New Roman" w:cs="Times New Roman"/>
          <w:sz w:val="28"/>
          <w:szCs w:val="28"/>
        </w:rPr>
        <w:t>). В сентябре 2021 года кинотеатр стал одной из площадок Всероссийского Фестиваля актуального научного кино (ФАНК), в рамках Года науки и технологий. Бы</w:t>
      </w:r>
      <w:r w:rsidR="002E707A" w:rsidRPr="000369DB">
        <w:rPr>
          <w:rFonts w:ascii="Times New Roman" w:eastAsia="Calibri" w:hAnsi="Times New Roman" w:cs="Times New Roman"/>
          <w:sz w:val="28"/>
          <w:szCs w:val="28"/>
        </w:rPr>
        <w:t xml:space="preserve">ло проведено 16 кинолекториев для </w:t>
      </w:r>
      <w:r w:rsidRPr="000369DB">
        <w:rPr>
          <w:rFonts w:ascii="Times New Roman" w:eastAsia="Calibri" w:hAnsi="Times New Roman" w:cs="Times New Roman"/>
          <w:sz w:val="28"/>
          <w:szCs w:val="28"/>
        </w:rPr>
        <w:t xml:space="preserve">379 учащихся школ.  </w:t>
      </w:r>
    </w:p>
    <w:p w:rsidR="00AC12B2" w:rsidRPr="000369DB" w:rsidRDefault="00AC12B2" w:rsidP="00AC12B2">
      <w:pPr>
        <w:spacing w:after="0"/>
        <w:ind w:firstLine="708"/>
        <w:jc w:val="both"/>
        <w:rPr>
          <w:rFonts w:ascii="Times New Roman" w:eastAsia="Calibri" w:hAnsi="Times New Roman" w:cs="Times New Roman"/>
          <w:sz w:val="28"/>
          <w:szCs w:val="28"/>
        </w:rPr>
      </w:pPr>
      <w:r w:rsidRPr="000369DB">
        <w:rPr>
          <w:rFonts w:ascii="Times New Roman" w:eastAsia="Calibri" w:hAnsi="Times New Roman" w:cs="Times New Roman"/>
          <w:sz w:val="28"/>
          <w:szCs w:val="28"/>
        </w:rPr>
        <w:t>У кинотеатра, помимо гибкой ценовой политики, введены льготы: многодетные семьи и инвалиды посещают киносеансы 1 раз в месяц бесплатно (32 посещения). Для детей-инвалидов и лиц, их сопровождающих бесплатные сеансы – 1 раз в неделю. В декаду инвалидов 215 детей посетили 8 киносеансов.</w:t>
      </w:r>
    </w:p>
    <w:p w:rsidR="005E0A8E" w:rsidRPr="000369DB" w:rsidRDefault="00AC12B2" w:rsidP="00AC12B2">
      <w:pPr>
        <w:spacing w:after="0"/>
        <w:ind w:firstLine="708"/>
        <w:jc w:val="both"/>
        <w:rPr>
          <w:rFonts w:ascii="Times New Roman" w:eastAsia="Calibri" w:hAnsi="Times New Roman" w:cs="Times New Roman"/>
          <w:sz w:val="28"/>
          <w:szCs w:val="28"/>
        </w:rPr>
      </w:pPr>
      <w:r w:rsidRPr="000369DB">
        <w:rPr>
          <w:rFonts w:ascii="Times New Roman" w:eastAsia="Calibri" w:hAnsi="Times New Roman" w:cs="Times New Roman"/>
          <w:sz w:val="28"/>
          <w:szCs w:val="28"/>
        </w:rPr>
        <w:t>Помимо кинолекториев, бодайбинский зритель охотно посещает бесплатные киносеансы (из фильмов в широком доступе и рекомендованных для показа в рамках акции «Народный кинопоказ»): 3 киносеанса (2 февраля, 9 мая) – 228 человек</w:t>
      </w:r>
      <w:r w:rsidR="002E707A" w:rsidRPr="000369DB">
        <w:rPr>
          <w:rFonts w:ascii="Times New Roman" w:eastAsia="Calibri" w:hAnsi="Times New Roman" w:cs="Times New Roman"/>
          <w:sz w:val="28"/>
          <w:szCs w:val="28"/>
        </w:rPr>
        <w:t>.</w:t>
      </w:r>
    </w:p>
    <w:p w:rsidR="00AC12B2" w:rsidRPr="000369DB" w:rsidRDefault="00AC12B2" w:rsidP="00AC12B2">
      <w:pPr>
        <w:spacing w:after="0"/>
        <w:ind w:firstLine="708"/>
        <w:jc w:val="both"/>
        <w:rPr>
          <w:rFonts w:ascii="Times New Roman" w:eastAsia="Calibri" w:hAnsi="Times New Roman" w:cs="Times New Roman"/>
          <w:sz w:val="28"/>
          <w:szCs w:val="28"/>
        </w:rPr>
      </w:pPr>
    </w:p>
    <w:p w:rsidR="007015AB" w:rsidRPr="000369DB" w:rsidRDefault="007015AB" w:rsidP="00DC4F41">
      <w:pPr>
        <w:spacing w:after="0"/>
        <w:ind w:firstLine="708"/>
        <w:jc w:val="both"/>
        <w:rPr>
          <w:rFonts w:ascii="Times New Roman" w:eastAsia="Times New Roman" w:hAnsi="Times New Roman" w:cs="Times New Roman"/>
          <w:b/>
          <w:sz w:val="28"/>
          <w:szCs w:val="28"/>
        </w:rPr>
      </w:pPr>
    </w:p>
    <w:p w:rsidR="007015AB" w:rsidRPr="000369DB" w:rsidRDefault="007015AB" w:rsidP="00DC4F41">
      <w:pPr>
        <w:spacing w:after="0"/>
        <w:ind w:firstLine="708"/>
        <w:jc w:val="both"/>
        <w:rPr>
          <w:rFonts w:ascii="Times New Roman" w:eastAsia="Times New Roman" w:hAnsi="Times New Roman" w:cs="Times New Roman"/>
          <w:b/>
          <w:sz w:val="28"/>
          <w:szCs w:val="28"/>
        </w:rPr>
      </w:pPr>
    </w:p>
    <w:p w:rsidR="007015AB" w:rsidRPr="000369DB" w:rsidRDefault="007015AB" w:rsidP="00DC4F41">
      <w:pPr>
        <w:spacing w:after="0"/>
        <w:ind w:firstLine="708"/>
        <w:jc w:val="both"/>
        <w:rPr>
          <w:rFonts w:ascii="Times New Roman" w:eastAsia="Times New Roman" w:hAnsi="Times New Roman" w:cs="Times New Roman"/>
          <w:b/>
          <w:sz w:val="28"/>
          <w:szCs w:val="28"/>
        </w:rPr>
      </w:pPr>
    </w:p>
    <w:p w:rsidR="007015AB" w:rsidRPr="000369DB" w:rsidRDefault="007221B7" w:rsidP="007015AB">
      <w:pPr>
        <w:spacing w:after="0"/>
        <w:ind w:firstLine="708"/>
        <w:jc w:val="both"/>
        <w:rPr>
          <w:rFonts w:ascii="Times New Roman" w:eastAsia="Times New Roman" w:hAnsi="Times New Roman" w:cs="Times New Roman"/>
          <w:b/>
          <w:sz w:val="28"/>
          <w:szCs w:val="28"/>
        </w:rPr>
      </w:pPr>
      <w:r w:rsidRPr="000369DB">
        <w:rPr>
          <w:rFonts w:ascii="Times New Roman" w:eastAsia="Times New Roman" w:hAnsi="Times New Roman" w:cs="Times New Roman"/>
          <w:b/>
          <w:sz w:val="28"/>
          <w:szCs w:val="28"/>
        </w:rPr>
        <w:t>19</w:t>
      </w:r>
      <w:r w:rsidR="00EA0FD9" w:rsidRPr="000369DB">
        <w:rPr>
          <w:rFonts w:ascii="Times New Roman" w:eastAsia="Times New Roman" w:hAnsi="Times New Roman" w:cs="Times New Roman"/>
          <w:b/>
          <w:sz w:val="28"/>
          <w:szCs w:val="28"/>
        </w:rPr>
        <w:t xml:space="preserve">. </w:t>
      </w:r>
      <w:r w:rsidR="00EC6F40" w:rsidRPr="000369DB">
        <w:rPr>
          <w:rFonts w:ascii="Times New Roman" w:eastAsia="Times New Roman" w:hAnsi="Times New Roman" w:cs="Times New Roman"/>
          <w:b/>
          <w:sz w:val="28"/>
          <w:szCs w:val="28"/>
        </w:rPr>
        <w:t>Р</w:t>
      </w:r>
      <w:r w:rsidR="00EA0FD9" w:rsidRPr="000369DB">
        <w:rPr>
          <w:rFonts w:ascii="Times New Roman" w:eastAsia="Times New Roman" w:hAnsi="Times New Roman" w:cs="Times New Roman"/>
          <w:b/>
          <w:sz w:val="28"/>
          <w:szCs w:val="28"/>
        </w:rPr>
        <w:t>абот</w:t>
      </w:r>
      <w:r w:rsidR="00EC6F40" w:rsidRPr="000369DB">
        <w:rPr>
          <w:rFonts w:ascii="Times New Roman" w:eastAsia="Times New Roman" w:hAnsi="Times New Roman" w:cs="Times New Roman"/>
          <w:b/>
          <w:sz w:val="28"/>
          <w:szCs w:val="28"/>
        </w:rPr>
        <w:t>а</w:t>
      </w:r>
      <w:r w:rsidR="00EA0FD9" w:rsidRPr="000369DB">
        <w:rPr>
          <w:rFonts w:ascii="Times New Roman" w:eastAsia="Times New Roman" w:hAnsi="Times New Roman" w:cs="Times New Roman"/>
          <w:b/>
          <w:sz w:val="28"/>
          <w:szCs w:val="28"/>
        </w:rPr>
        <w:t xml:space="preserve"> с одаренными детьми </w:t>
      </w:r>
      <w:r w:rsidR="00F17008" w:rsidRPr="000369DB">
        <w:rPr>
          <w:rFonts w:ascii="Times New Roman" w:eastAsia="Times New Roman" w:hAnsi="Times New Roman" w:cs="Times New Roman"/>
          <w:b/>
          <w:sz w:val="28"/>
          <w:szCs w:val="28"/>
        </w:rPr>
        <w:t xml:space="preserve">и талантливой </w:t>
      </w:r>
      <w:r w:rsidR="0008596A" w:rsidRPr="000369DB">
        <w:rPr>
          <w:rFonts w:ascii="Times New Roman" w:eastAsia="Times New Roman" w:hAnsi="Times New Roman" w:cs="Times New Roman"/>
          <w:b/>
          <w:sz w:val="28"/>
          <w:szCs w:val="28"/>
        </w:rPr>
        <w:t>молодежью в Управлении культуры администрации МО г.Бодайбо и района</w:t>
      </w:r>
    </w:p>
    <w:p w:rsidR="007015AB" w:rsidRPr="000369DB" w:rsidRDefault="007015AB" w:rsidP="00EA0FD9">
      <w:pPr>
        <w:spacing w:after="0" w:line="240" w:lineRule="auto"/>
        <w:rPr>
          <w:rFonts w:ascii="Times New Roman" w:eastAsia="Times New Roman" w:hAnsi="Times New Roman" w:cs="Times New Roman"/>
          <w:b/>
          <w:sz w:val="28"/>
          <w:szCs w:val="28"/>
        </w:rPr>
      </w:pPr>
    </w:p>
    <w:p w:rsidR="00EA0FD9" w:rsidRPr="000369DB" w:rsidRDefault="007221B7" w:rsidP="007015AB">
      <w:pPr>
        <w:spacing w:after="0" w:line="240" w:lineRule="auto"/>
        <w:ind w:firstLine="708"/>
        <w:rPr>
          <w:rFonts w:ascii="Times New Roman" w:eastAsia="Times New Roman" w:hAnsi="Times New Roman" w:cs="Times New Roman"/>
          <w:sz w:val="28"/>
          <w:szCs w:val="28"/>
        </w:rPr>
      </w:pPr>
      <w:r w:rsidRPr="000369DB">
        <w:rPr>
          <w:rFonts w:ascii="Times New Roman" w:eastAsia="Times New Roman" w:hAnsi="Times New Roman" w:cs="Times New Roman"/>
          <w:b/>
          <w:sz w:val="28"/>
          <w:szCs w:val="28"/>
        </w:rPr>
        <w:t>19</w:t>
      </w:r>
      <w:r w:rsidR="00EA0FD9" w:rsidRPr="000369DB">
        <w:rPr>
          <w:rFonts w:ascii="Times New Roman" w:eastAsia="Times New Roman" w:hAnsi="Times New Roman" w:cs="Times New Roman"/>
          <w:b/>
          <w:sz w:val="28"/>
          <w:szCs w:val="28"/>
        </w:rPr>
        <w:t>.1.Учреждения дополнительного образования</w:t>
      </w:r>
      <w:r w:rsidR="00EA0FD9" w:rsidRPr="000369DB">
        <w:rPr>
          <w:rFonts w:ascii="Times New Roman" w:eastAsia="Times New Roman" w:hAnsi="Times New Roman" w:cs="Times New Roman"/>
          <w:sz w:val="28"/>
          <w:szCs w:val="28"/>
        </w:rPr>
        <w:t>:</w:t>
      </w:r>
    </w:p>
    <w:p w:rsidR="00EA0FD9" w:rsidRPr="000369DB" w:rsidRDefault="00EA0FD9" w:rsidP="00EA0FD9">
      <w:pPr>
        <w:spacing w:after="0" w:line="240" w:lineRule="auto"/>
        <w:jc w:val="center"/>
        <w:rPr>
          <w:rFonts w:ascii="Times New Roman" w:eastAsia="Times New Roman" w:hAnsi="Times New Roman" w:cs="Times New Roman"/>
          <w:b/>
          <w:sz w:val="28"/>
          <w:szCs w:val="28"/>
          <w:u w:val="single"/>
        </w:rPr>
      </w:pPr>
    </w:p>
    <w:tbl>
      <w:tblPr>
        <w:tblStyle w:val="4"/>
        <w:tblW w:w="0" w:type="auto"/>
        <w:tblLook w:val="04A0" w:firstRow="1" w:lastRow="0" w:firstColumn="1" w:lastColumn="0" w:noHBand="0" w:noVBand="1"/>
      </w:tblPr>
      <w:tblGrid>
        <w:gridCol w:w="1832"/>
        <w:gridCol w:w="1827"/>
        <w:gridCol w:w="1827"/>
        <w:gridCol w:w="1852"/>
        <w:gridCol w:w="2233"/>
      </w:tblGrid>
      <w:tr w:rsidR="000369DB" w:rsidRPr="000369DB" w:rsidTr="00D34B70">
        <w:tc>
          <w:tcPr>
            <w:tcW w:w="1832" w:type="dxa"/>
            <w:vAlign w:val="center"/>
          </w:tcPr>
          <w:p w:rsidR="00EA0FD9" w:rsidRPr="000369DB" w:rsidRDefault="00EC6F40" w:rsidP="001801CA">
            <w:pPr>
              <w:jc w:val="center"/>
              <w:rPr>
                <w:rFonts w:ascii="Times New Roman" w:hAnsi="Times New Roman"/>
                <w:sz w:val="28"/>
                <w:szCs w:val="28"/>
              </w:rPr>
            </w:pPr>
            <w:r w:rsidRPr="000369DB">
              <w:rPr>
                <w:rFonts w:ascii="Times New Roman" w:hAnsi="Times New Roman"/>
                <w:sz w:val="28"/>
                <w:szCs w:val="28"/>
              </w:rPr>
              <w:t>Всего (ед.)</w:t>
            </w:r>
          </w:p>
        </w:tc>
        <w:tc>
          <w:tcPr>
            <w:tcW w:w="1827" w:type="dxa"/>
            <w:vAlign w:val="center"/>
          </w:tcPr>
          <w:p w:rsidR="00EA0FD9" w:rsidRPr="000369DB" w:rsidRDefault="00EA0FD9" w:rsidP="001801CA">
            <w:pPr>
              <w:jc w:val="center"/>
              <w:rPr>
                <w:rFonts w:ascii="Times New Roman" w:hAnsi="Times New Roman"/>
                <w:sz w:val="28"/>
                <w:szCs w:val="28"/>
              </w:rPr>
            </w:pPr>
            <w:r w:rsidRPr="000369DB">
              <w:rPr>
                <w:rFonts w:ascii="Times New Roman" w:hAnsi="Times New Roman"/>
                <w:sz w:val="28"/>
                <w:szCs w:val="28"/>
              </w:rPr>
              <w:t>ДШИ</w:t>
            </w:r>
            <w:r w:rsidR="00F13EAC" w:rsidRPr="000369DB">
              <w:rPr>
                <w:rFonts w:ascii="Times New Roman" w:hAnsi="Times New Roman"/>
                <w:sz w:val="28"/>
                <w:szCs w:val="28"/>
              </w:rPr>
              <w:t xml:space="preserve"> </w:t>
            </w:r>
            <w:r w:rsidR="001506F2" w:rsidRPr="000369DB">
              <w:rPr>
                <w:rFonts w:ascii="Times New Roman" w:hAnsi="Times New Roman"/>
                <w:sz w:val="28"/>
                <w:szCs w:val="28"/>
              </w:rPr>
              <w:t>(ед.)</w:t>
            </w:r>
          </w:p>
        </w:tc>
        <w:tc>
          <w:tcPr>
            <w:tcW w:w="1827" w:type="dxa"/>
            <w:vAlign w:val="center"/>
          </w:tcPr>
          <w:p w:rsidR="00EA0FD9" w:rsidRPr="000369DB" w:rsidRDefault="00EA0FD9" w:rsidP="001801CA">
            <w:pPr>
              <w:jc w:val="center"/>
              <w:rPr>
                <w:rFonts w:ascii="Times New Roman" w:hAnsi="Times New Roman"/>
                <w:sz w:val="28"/>
                <w:szCs w:val="28"/>
              </w:rPr>
            </w:pPr>
            <w:r w:rsidRPr="000369DB">
              <w:rPr>
                <w:rFonts w:ascii="Times New Roman" w:hAnsi="Times New Roman"/>
                <w:sz w:val="28"/>
                <w:szCs w:val="28"/>
              </w:rPr>
              <w:t>ДХШ</w:t>
            </w:r>
            <w:r w:rsidR="00F13EAC" w:rsidRPr="000369DB">
              <w:rPr>
                <w:rFonts w:ascii="Times New Roman" w:hAnsi="Times New Roman"/>
                <w:sz w:val="28"/>
                <w:szCs w:val="28"/>
              </w:rPr>
              <w:t xml:space="preserve"> </w:t>
            </w:r>
            <w:r w:rsidR="001506F2" w:rsidRPr="000369DB">
              <w:rPr>
                <w:rFonts w:ascii="Times New Roman" w:hAnsi="Times New Roman"/>
                <w:sz w:val="28"/>
                <w:szCs w:val="28"/>
              </w:rPr>
              <w:t>(ед.)</w:t>
            </w:r>
          </w:p>
        </w:tc>
        <w:tc>
          <w:tcPr>
            <w:tcW w:w="1852" w:type="dxa"/>
            <w:vAlign w:val="center"/>
          </w:tcPr>
          <w:p w:rsidR="00EA0FD9" w:rsidRPr="000369DB" w:rsidRDefault="00EA0FD9" w:rsidP="001801CA">
            <w:pPr>
              <w:jc w:val="center"/>
              <w:rPr>
                <w:rFonts w:ascii="Times New Roman" w:hAnsi="Times New Roman"/>
                <w:sz w:val="28"/>
                <w:szCs w:val="28"/>
              </w:rPr>
            </w:pPr>
            <w:r w:rsidRPr="000369DB">
              <w:rPr>
                <w:rFonts w:ascii="Times New Roman" w:hAnsi="Times New Roman"/>
                <w:sz w:val="28"/>
                <w:szCs w:val="28"/>
              </w:rPr>
              <w:t>ДМШ</w:t>
            </w:r>
            <w:r w:rsidR="00F13EAC" w:rsidRPr="000369DB">
              <w:rPr>
                <w:rFonts w:ascii="Times New Roman" w:hAnsi="Times New Roman"/>
                <w:sz w:val="28"/>
                <w:szCs w:val="28"/>
              </w:rPr>
              <w:t xml:space="preserve"> </w:t>
            </w:r>
            <w:r w:rsidR="001506F2" w:rsidRPr="000369DB">
              <w:rPr>
                <w:rFonts w:ascii="Times New Roman" w:hAnsi="Times New Roman"/>
                <w:sz w:val="28"/>
                <w:szCs w:val="28"/>
              </w:rPr>
              <w:t>(ед.)</w:t>
            </w:r>
          </w:p>
        </w:tc>
        <w:tc>
          <w:tcPr>
            <w:tcW w:w="2233" w:type="dxa"/>
          </w:tcPr>
          <w:p w:rsidR="00EA0FD9" w:rsidRPr="000369DB" w:rsidRDefault="00EA0FD9" w:rsidP="00EA0FD9">
            <w:pPr>
              <w:jc w:val="center"/>
              <w:rPr>
                <w:rFonts w:ascii="Times New Roman" w:hAnsi="Times New Roman"/>
                <w:sz w:val="28"/>
                <w:szCs w:val="28"/>
              </w:rPr>
            </w:pPr>
            <w:r w:rsidRPr="000369DB">
              <w:rPr>
                <w:rFonts w:ascii="Times New Roman" w:hAnsi="Times New Roman"/>
                <w:sz w:val="28"/>
                <w:szCs w:val="28"/>
              </w:rPr>
              <w:t xml:space="preserve">Прочие </w:t>
            </w:r>
          </w:p>
          <w:p w:rsidR="00EA0FD9" w:rsidRPr="000369DB" w:rsidRDefault="00EA0FD9" w:rsidP="00EA0FD9">
            <w:pPr>
              <w:jc w:val="center"/>
              <w:rPr>
                <w:rFonts w:ascii="Times New Roman" w:hAnsi="Times New Roman"/>
                <w:sz w:val="28"/>
                <w:szCs w:val="28"/>
              </w:rPr>
            </w:pPr>
            <w:r w:rsidRPr="000369DB">
              <w:rPr>
                <w:rFonts w:ascii="Times New Roman" w:hAnsi="Times New Roman"/>
                <w:sz w:val="28"/>
                <w:szCs w:val="28"/>
              </w:rPr>
              <w:t>(указать название)</w:t>
            </w:r>
          </w:p>
        </w:tc>
      </w:tr>
      <w:tr w:rsidR="005E1FEA" w:rsidRPr="000369DB" w:rsidTr="00D34B70">
        <w:trPr>
          <w:trHeight w:val="222"/>
        </w:trPr>
        <w:tc>
          <w:tcPr>
            <w:tcW w:w="1832" w:type="dxa"/>
          </w:tcPr>
          <w:p w:rsidR="00EA0FD9" w:rsidRPr="000369DB" w:rsidRDefault="00E9350C" w:rsidP="00EA0FD9">
            <w:pPr>
              <w:jc w:val="center"/>
              <w:rPr>
                <w:rFonts w:ascii="Times New Roman" w:hAnsi="Times New Roman"/>
                <w:sz w:val="28"/>
                <w:szCs w:val="28"/>
              </w:rPr>
            </w:pPr>
            <w:r w:rsidRPr="000369DB">
              <w:rPr>
                <w:rFonts w:ascii="Times New Roman" w:hAnsi="Times New Roman"/>
                <w:sz w:val="28"/>
                <w:szCs w:val="28"/>
              </w:rPr>
              <w:t>1</w:t>
            </w:r>
          </w:p>
        </w:tc>
        <w:tc>
          <w:tcPr>
            <w:tcW w:w="1827" w:type="dxa"/>
          </w:tcPr>
          <w:p w:rsidR="00EA0FD9" w:rsidRPr="000369DB" w:rsidRDefault="00EA0FD9" w:rsidP="000C4951">
            <w:pPr>
              <w:tabs>
                <w:tab w:val="center" w:pos="790"/>
              </w:tabs>
              <w:jc w:val="center"/>
              <w:rPr>
                <w:rFonts w:ascii="Times New Roman" w:hAnsi="Times New Roman"/>
                <w:sz w:val="28"/>
                <w:szCs w:val="28"/>
              </w:rPr>
            </w:pPr>
            <w:r w:rsidRPr="000369DB">
              <w:rPr>
                <w:rFonts w:ascii="Times New Roman" w:hAnsi="Times New Roman"/>
                <w:sz w:val="28"/>
                <w:szCs w:val="28"/>
              </w:rPr>
              <w:t>-</w:t>
            </w:r>
          </w:p>
        </w:tc>
        <w:tc>
          <w:tcPr>
            <w:tcW w:w="1827" w:type="dxa"/>
          </w:tcPr>
          <w:p w:rsidR="00EA0FD9" w:rsidRPr="000369DB" w:rsidRDefault="00EA0FD9" w:rsidP="00EA0FD9">
            <w:pPr>
              <w:jc w:val="center"/>
              <w:rPr>
                <w:rFonts w:ascii="Times New Roman" w:hAnsi="Times New Roman"/>
                <w:sz w:val="28"/>
                <w:szCs w:val="28"/>
              </w:rPr>
            </w:pPr>
            <w:r w:rsidRPr="000369DB">
              <w:rPr>
                <w:rFonts w:ascii="Times New Roman" w:hAnsi="Times New Roman"/>
                <w:sz w:val="28"/>
                <w:szCs w:val="28"/>
              </w:rPr>
              <w:t>-</w:t>
            </w:r>
          </w:p>
        </w:tc>
        <w:tc>
          <w:tcPr>
            <w:tcW w:w="1852" w:type="dxa"/>
          </w:tcPr>
          <w:p w:rsidR="00EA0FD9" w:rsidRPr="000369DB" w:rsidRDefault="00E9350C" w:rsidP="001801CA">
            <w:pPr>
              <w:jc w:val="center"/>
              <w:rPr>
                <w:rFonts w:ascii="Times New Roman" w:hAnsi="Times New Roman"/>
                <w:sz w:val="28"/>
                <w:szCs w:val="28"/>
              </w:rPr>
            </w:pPr>
            <w:r w:rsidRPr="000369DB">
              <w:rPr>
                <w:rFonts w:ascii="Times New Roman" w:hAnsi="Times New Roman"/>
                <w:sz w:val="28"/>
                <w:szCs w:val="28"/>
              </w:rPr>
              <w:t>1</w:t>
            </w:r>
          </w:p>
        </w:tc>
        <w:tc>
          <w:tcPr>
            <w:tcW w:w="2233" w:type="dxa"/>
          </w:tcPr>
          <w:p w:rsidR="00EA0FD9" w:rsidRPr="000369DB" w:rsidRDefault="00EA0FD9" w:rsidP="00EA0FD9">
            <w:pPr>
              <w:jc w:val="center"/>
              <w:rPr>
                <w:rFonts w:ascii="Times New Roman" w:hAnsi="Times New Roman"/>
                <w:sz w:val="28"/>
                <w:szCs w:val="28"/>
              </w:rPr>
            </w:pPr>
            <w:r w:rsidRPr="000369DB">
              <w:rPr>
                <w:rFonts w:ascii="Times New Roman" w:hAnsi="Times New Roman"/>
                <w:sz w:val="28"/>
                <w:szCs w:val="28"/>
              </w:rPr>
              <w:t>-</w:t>
            </w:r>
          </w:p>
        </w:tc>
      </w:tr>
    </w:tbl>
    <w:p w:rsidR="00F17008" w:rsidRPr="000369DB" w:rsidRDefault="00F17008" w:rsidP="0008596A">
      <w:pPr>
        <w:pStyle w:val="15"/>
        <w:ind w:firstLine="708"/>
        <w:jc w:val="both"/>
        <w:rPr>
          <w:rFonts w:ascii="Times New Roman" w:hAnsi="Times New Roman"/>
          <w:sz w:val="28"/>
          <w:szCs w:val="28"/>
        </w:rPr>
      </w:pPr>
    </w:p>
    <w:p w:rsidR="00EC6F40" w:rsidRPr="000369DB" w:rsidRDefault="00265825" w:rsidP="00F674A1">
      <w:pPr>
        <w:pStyle w:val="15"/>
        <w:spacing w:line="276" w:lineRule="auto"/>
        <w:ind w:firstLine="708"/>
        <w:jc w:val="both"/>
        <w:rPr>
          <w:rFonts w:ascii="Times New Roman" w:hAnsi="Times New Roman"/>
          <w:sz w:val="28"/>
          <w:szCs w:val="28"/>
        </w:rPr>
      </w:pPr>
      <w:r w:rsidRPr="000369DB">
        <w:rPr>
          <w:rFonts w:ascii="Times New Roman" w:hAnsi="Times New Roman"/>
          <w:b/>
          <w:sz w:val="28"/>
          <w:szCs w:val="28"/>
        </w:rPr>
        <w:t>Примечание:</w:t>
      </w:r>
      <w:r w:rsidRPr="000369DB">
        <w:rPr>
          <w:rFonts w:ascii="Times New Roman" w:hAnsi="Times New Roman"/>
          <w:sz w:val="28"/>
          <w:szCs w:val="28"/>
        </w:rPr>
        <w:t xml:space="preserve"> Дополнительное образование сферы культуры представлено 1 учреждением (юридическим лицом) - Муниципальное</w:t>
      </w:r>
      <w:r w:rsidR="00EC6F40" w:rsidRPr="000369DB">
        <w:rPr>
          <w:rFonts w:ascii="Times New Roman" w:hAnsi="Times New Roman"/>
          <w:sz w:val="28"/>
          <w:szCs w:val="28"/>
        </w:rPr>
        <w:t xml:space="preserve"> казенно</w:t>
      </w:r>
      <w:r w:rsidRPr="000369DB">
        <w:rPr>
          <w:rFonts w:ascii="Times New Roman" w:hAnsi="Times New Roman"/>
          <w:sz w:val="28"/>
          <w:szCs w:val="28"/>
        </w:rPr>
        <w:t>е образовательное учреждение</w:t>
      </w:r>
      <w:r w:rsidR="0016730E" w:rsidRPr="000369DB">
        <w:rPr>
          <w:rFonts w:ascii="Times New Roman" w:hAnsi="Times New Roman"/>
          <w:sz w:val="28"/>
          <w:szCs w:val="28"/>
        </w:rPr>
        <w:t xml:space="preserve"> </w:t>
      </w:r>
      <w:r w:rsidR="00EC6F40" w:rsidRPr="000369DB">
        <w:rPr>
          <w:rFonts w:ascii="Times New Roman" w:hAnsi="Times New Roman"/>
          <w:sz w:val="28"/>
          <w:szCs w:val="28"/>
        </w:rPr>
        <w:t>дополнительного образования «Детская музыкаль</w:t>
      </w:r>
      <w:r w:rsidR="0008596A" w:rsidRPr="000369DB">
        <w:rPr>
          <w:rFonts w:ascii="Times New Roman" w:hAnsi="Times New Roman"/>
          <w:sz w:val="28"/>
          <w:szCs w:val="28"/>
        </w:rPr>
        <w:t xml:space="preserve">ная школа г. Бодайбо и района» </w:t>
      </w:r>
      <w:r w:rsidR="00EC6F40" w:rsidRPr="000369DB">
        <w:rPr>
          <w:rFonts w:ascii="Times New Roman" w:hAnsi="Times New Roman"/>
          <w:sz w:val="28"/>
          <w:szCs w:val="28"/>
        </w:rPr>
        <w:t xml:space="preserve">(далее: </w:t>
      </w:r>
      <w:r w:rsidR="00EE0E1B" w:rsidRPr="000369DB">
        <w:rPr>
          <w:rFonts w:ascii="Times New Roman" w:eastAsia="Calibri" w:hAnsi="Times New Roman"/>
          <w:sz w:val="28"/>
          <w:szCs w:val="28"/>
          <w:lang w:eastAsia="en-US"/>
        </w:rPr>
        <w:t>МКОУ ДО</w:t>
      </w:r>
      <w:r w:rsidR="00EC6F40" w:rsidRPr="000369DB">
        <w:rPr>
          <w:rFonts w:ascii="Times New Roman" w:eastAsia="Calibri" w:hAnsi="Times New Roman"/>
          <w:sz w:val="28"/>
          <w:szCs w:val="28"/>
          <w:lang w:eastAsia="en-US"/>
        </w:rPr>
        <w:t xml:space="preserve"> «ДМШ г. Бодайбо и района»</w:t>
      </w:r>
      <w:r w:rsidR="00FA1AE1" w:rsidRPr="000369DB">
        <w:rPr>
          <w:rFonts w:ascii="Times New Roman" w:eastAsia="Calibri" w:hAnsi="Times New Roman"/>
          <w:sz w:val="28"/>
          <w:szCs w:val="28"/>
          <w:lang w:eastAsia="en-US"/>
        </w:rPr>
        <w:t>)</w:t>
      </w:r>
      <w:r w:rsidRPr="000369DB">
        <w:rPr>
          <w:rFonts w:ascii="Times New Roman" w:eastAsia="Calibri" w:hAnsi="Times New Roman"/>
          <w:sz w:val="28"/>
          <w:szCs w:val="28"/>
          <w:lang w:eastAsia="en-US"/>
        </w:rPr>
        <w:t xml:space="preserve">, в структуре которого </w:t>
      </w:r>
      <w:r w:rsidR="00201335" w:rsidRPr="000369DB">
        <w:rPr>
          <w:rFonts w:ascii="Times New Roman" w:eastAsia="Calibri" w:hAnsi="Times New Roman"/>
          <w:sz w:val="28"/>
          <w:szCs w:val="28"/>
          <w:lang w:eastAsia="en-US"/>
        </w:rPr>
        <w:t xml:space="preserve">1 головное учреждение музыкальная школа г.Бодайбо и </w:t>
      </w:r>
      <w:r w:rsidRPr="000369DB">
        <w:rPr>
          <w:rFonts w:ascii="Times New Roman" w:eastAsia="Calibri" w:hAnsi="Times New Roman"/>
          <w:sz w:val="28"/>
          <w:szCs w:val="28"/>
          <w:lang w:eastAsia="en-US"/>
        </w:rPr>
        <w:t>3 структурных подразделения:</w:t>
      </w:r>
    </w:p>
    <w:p w:rsidR="00265825" w:rsidRPr="000369DB" w:rsidRDefault="0016730E" w:rsidP="00F674A1">
      <w:pPr>
        <w:pStyle w:val="15"/>
        <w:spacing w:line="276" w:lineRule="auto"/>
        <w:ind w:firstLine="708"/>
        <w:jc w:val="both"/>
        <w:rPr>
          <w:rFonts w:ascii="Times New Roman" w:eastAsia="Calibri" w:hAnsi="Times New Roman"/>
          <w:sz w:val="28"/>
          <w:szCs w:val="28"/>
          <w:lang w:eastAsia="en-US"/>
        </w:rPr>
      </w:pPr>
      <w:r w:rsidRPr="000369DB">
        <w:rPr>
          <w:rFonts w:ascii="Times New Roman" w:eastAsia="Calibri" w:hAnsi="Times New Roman"/>
          <w:sz w:val="28"/>
          <w:szCs w:val="28"/>
          <w:lang w:eastAsia="en-US"/>
        </w:rPr>
        <w:t>- музыкальная школа</w:t>
      </w:r>
      <w:r w:rsidR="00EC6F40" w:rsidRPr="000369DB">
        <w:rPr>
          <w:rFonts w:ascii="Times New Roman" w:eastAsia="Calibri" w:hAnsi="Times New Roman"/>
          <w:sz w:val="28"/>
          <w:szCs w:val="28"/>
          <w:lang w:eastAsia="en-US"/>
        </w:rPr>
        <w:t xml:space="preserve"> п. Мамакан (</w:t>
      </w:r>
      <w:r w:rsidRPr="000369DB">
        <w:rPr>
          <w:rFonts w:ascii="Times New Roman" w:eastAsia="Calibri" w:hAnsi="Times New Roman"/>
          <w:sz w:val="28"/>
          <w:szCs w:val="28"/>
          <w:lang w:eastAsia="en-US"/>
        </w:rPr>
        <w:t xml:space="preserve">находится </w:t>
      </w:r>
      <w:r w:rsidR="0008596A" w:rsidRPr="000369DB">
        <w:rPr>
          <w:rFonts w:ascii="Times New Roman" w:eastAsia="Calibri" w:hAnsi="Times New Roman"/>
          <w:sz w:val="28"/>
          <w:szCs w:val="28"/>
          <w:lang w:eastAsia="en-US"/>
        </w:rPr>
        <w:t xml:space="preserve">в </w:t>
      </w:r>
      <w:r w:rsidR="00657CCD" w:rsidRPr="000369DB">
        <w:rPr>
          <w:rFonts w:ascii="Times New Roman" w:eastAsia="Calibri" w:hAnsi="Times New Roman"/>
          <w:sz w:val="28"/>
          <w:szCs w:val="28"/>
          <w:lang w:eastAsia="en-US"/>
        </w:rPr>
        <w:t>23</w:t>
      </w:r>
      <w:r w:rsidR="00EC6F40" w:rsidRPr="000369DB">
        <w:rPr>
          <w:rFonts w:ascii="Times New Roman" w:eastAsia="Calibri" w:hAnsi="Times New Roman"/>
          <w:sz w:val="28"/>
          <w:szCs w:val="28"/>
          <w:lang w:eastAsia="en-US"/>
        </w:rPr>
        <w:t xml:space="preserve"> км</w:t>
      </w:r>
      <w:r w:rsidR="0008596A" w:rsidRPr="000369DB">
        <w:rPr>
          <w:rFonts w:ascii="Times New Roman" w:eastAsia="Calibri" w:hAnsi="Times New Roman"/>
          <w:sz w:val="28"/>
          <w:szCs w:val="28"/>
          <w:lang w:eastAsia="en-US"/>
        </w:rPr>
        <w:t xml:space="preserve"> от г.</w:t>
      </w:r>
      <w:r w:rsidRPr="000369DB">
        <w:rPr>
          <w:rFonts w:ascii="Times New Roman" w:eastAsia="Calibri" w:hAnsi="Times New Roman"/>
          <w:sz w:val="28"/>
          <w:szCs w:val="28"/>
          <w:lang w:eastAsia="en-US"/>
        </w:rPr>
        <w:t xml:space="preserve"> </w:t>
      </w:r>
      <w:r w:rsidR="0008596A" w:rsidRPr="000369DB">
        <w:rPr>
          <w:rFonts w:ascii="Times New Roman" w:eastAsia="Calibri" w:hAnsi="Times New Roman"/>
          <w:sz w:val="28"/>
          <w:szCs w:val="28"/>
          <w:lang w:eastAsia="en-US"/>
        </w:rPr>
        <w:t>Бодайбо</w:t>
      </w:r>
      <w:r w:rsidR="00EC6F40" w:rsidRPr="000369DB">
        <w:rPr>
          <w:rFonts w:ascii="Times New Roman" w:eastAsia="Calibri" w:hAnsi="Times New Roman"/>
          <w:sz w:val="28"/>
          <w:szCs w:val="28"/>
          <w:lang w:eastAsia="en-US"/>
        </w:rPr>
        <w:t xml:space="preserve">), </w:t>
      </w:r>
    </w:p>
    <w:p w:rsidR="00EC6F40" w:rsidRPr="000369DB" w:rsidRDefault="0016730E" w:rsidP="00F674A1">
      <w:pPr>
        <w:pStyle w:val="15"/>
        <w:spacing w:line="276" w:lineRule="auto"/>
        <w:ind w:firstLine="708"/>
        <w:jc w:val="both"/>
        <w:rPr>
          <w:rFonts w:ascii="Times New Roman" w:eastAsia="Calibri" w:hAnsi="Times New Roman"/>
          <w:sz w:val="28"/>
          <w:szCs w:val="28"/>
          <w:lang w:eastAsia="en-US"/>
        </w:rPr>
      </w:pPr>
      <w:r w:rsidRPr="000369DB">
        <w:rPr>
          <w:rFonts w:ascii="Times New Roman" w:eastAsia="Calibri" w:hAnsi="Times New Roman"/>
          <w:sz w:val="28"/>
          <w:szCs w:val="28"/>
          <w:lang w:eastAsia="en-US"/>
        </w:rPr>
        <w:t>- музыкальная школа</w:t>
      </w:r>
      <w:r w:rsidR="00EC6F40" w:rsidRPr="000369DB">
        <w:rPr>
          <w:rFonts w:ascii="Times New Roman" w:eastAsia="Calibri" w:hAnsi="Times New Roman"/>
          <w:sz w:val="28"/>
          <w:szCs w:val="28"/>
          <w:lang w:eastAsia="en-US"/>
        </w:rPr>
        <w:t xml:space="preserve"> п. Балахнинский (</w:t>
      </w:r>
      <w:r w:rsidRPr="000369DB">
        <w:rPr>
          <w:rFonts w:ascii="Times New Roman" w:eastAsia="Calibri" w:hAnsi="Times New Roman"/>
          <w:sz w:val="28"/>
          <w:szCs w:val="28"/>
          <w:lang w:eastAsia="en-US"/>
        </w:rPr>
        <w:t xml:space="preserve">находится </w:t>
      </w:r>
      <w:r w:rsidR="0008596A" w:rsidRPr="000369DB">
        <w:rPr>
          <w:rFonts w:ascii="Times New Roman" w:eastAsia="Calibri" w:hAnsi="Times New Roman"/>
          <w:sz w:val="28"/>
          <w:szCs w:val="28"/>
          <w:lang w:eastAsia="en-US"/>
        </w:rPr>
        <w:t xml:space="preserve">в </w:t>
      </w:r>
      <w:r w:rsidR="00657CCD" w:rsidRPr="000369DB">
        <w:rPr>
          <w:rFonts w:ascii="Times New Roman" w:eastAsia="Calibri" w:hAnsi="Times New Roman"/>
          <w:sz w:val="28"/>
          <w:szCs w:val="28"/>
          <w:lang w:eastAsia="en-US"/>
        </w:rPr>
        <w:t>29</w:t>
      </w:r>
      <w:r w:rsidRPr="000369DB">
        <w:rPr>
          <w:rFonts w:ascii="Times New Roman" w:eastAsia="Calibri" w:hAnsi="Times New Roman"/>
          <w:sz w:val="28"/>
          <w:szCs w:val="28"/>
          <w:lang w:eastAsia="en-US"/>
        </w:rPr>
        <w:t xml:space="preserve"> </w:t>
      </w:r>
      <w:r w:rsidR="00EC6F40" w:rsidRPr="000369DB">
        <w:rPr>
          <w:rFonts w:ascii="Times New Roman" w:eastAsia="Calibri" w:hAnsi="Times New Roman"/>
          <w:sz w:val="28"/>
          <w:szCs w:val="28"/>
          <w:lang w:eastAsia="en-US"/>
        </w:rPr>
        <w:t>км</w:t>
      </w:r>
      <w:r w:rsidR="0008596A" w:rsidRPr="000369DB">
        <w:rPr>
          <w:rFonts w:ascii="Times New Roman" w:eastAsia="Calibri" w:hAnsi="Times New Roman"/>
          <w:sz w:val="28"/>
          <w:szCs w:val="28"/>
          <w:lang w:eastAsia="en-US"/>
        </w:rPr>
        <w:t xml:space="preserve"> от г.</w:t>
      </w:r>
      <w:r w:rsidRPr="000369DB">
        <w:rPr>
          <w:rFonts w:ascii="Times New Roman" w:eastAsia="Calibri" w:hAnsi="Times New Roman"/>
          <w:sz w:val="28"/>
          <w:szCs w:val="28"/>
          <w:lang w:eastAsia="en-US"/>
        </w:rPr>
        <w:t xml:space="preserve"> </w:t>
      </w:r>
      <w:r w:rsidR="00265825" w:rsidRPr="000369DB">
        <w:rPr>
          <w:rFonts w:ascii="Times New Roman" w:eastAsia="Calibri" w:hAnsi="Times New Roman"/>
          <w:sz w:val="28"/>
          <w:szCs w:val="28"/>
          <w:lang w:eastAsia="en-US"/>
        </w:rPr>
        <w:t>Бодайбо)</w:t>
      </w:r>
      <w:r w:rsidR="00EC6F40" w:rsidRPr="000369DB">
        <w:rPr>
          <w:rFonts w:ascii="Times New Roman" w:eastAsia="Calibri" w:hAnsi="Times New Roman"/>
          <w:sz w:val="28"/>
          <w:szCs w:val="28"/>
          <w:lang w:eastAsia="en-US"/>
        </w:rPr>
        <w:t>;</w:t>
      </w:r>
    </w:p>
    <w:p w:rsidR="00EC6F40" w:rsidRPr="000369DB" w:rsidRDefault="0016730E" w:rsidP="00F674A1">
      <w:pPr>
        <w:pStyle w:val="15"/>
        <w:spacing w:line="276" w:lineRule="auto"/>
        <w:ind w:firstLine="708"/>
        <w:jc w:val="both"/>
        <w:rPr>
          <w:rFonts w:ascii="Times New Roman" w:eastAsia="Calibri" w:hAnsi="Times New Roman"/>
          <w:sz w:val="28"/>
          <w:szCs w:val="28"/>
          <w:lang w:eastAsia="en-US"/>
        </w:rPr>
      </w:pPr>
      <w:r w:rsidRPr="000369DB">
        <w:rPr>
          <w:rFonts w:ascii="Times New Roman" w:eastAsia="Calibri" w:hAnsi="Times New Roman"/>
          <w:sz w:val="28"/>
          <w:szCs w:val="28"/>
          <w:lang w:eastAsia="en-US"/>
        </w:rPr>
        <w:t>- музыкальная школа</w:t>
      </w:r>
      <w:r w:rsidR="00EC6F40" w:rsidRPr="000369DB">
        <w:rPr>
          <w:rFonts w:ascii="Times New Roman" w:eastAsia="Calibri" w:hAnsi="Times New Roman"/>
          <w:sz w:val="28"/>
          <w:szCs w:val="28"/>
          <w:lang w:eastAsia="en-US"/>
        </w:rPr>
        <w:t xml:space="preserve"> п. Артемовский (</w:t>
      </w:r>
      <w:r w:rsidRPr="000369DB">
        <w:rPr>
          <w:rFonts w:ascii="Times New Roman" w:eastAsia="Calibri" w:hAnsi="Times New Roman"/>
          <w:sz w:val="28"/>
          <w:szCs w:val="28"/>
          <w:lang w:eastAsia="en-US"/>
        </w:rPr>
        <w:t xml:space="preserve">находится </w:t>
      </w:r>
      <w:r w:rsidR="0008596A" w:rsidRPr="000369DB">
        <w:rPr>
          <w:rFonts w:ascii="Times New Roman" w:eastAsia="Calibri" w:hAnsi="Times New Roman"/>
          <w:sz w:val="28"/>
          <w:szCs w:val="28"/>
          <w:lang w:eastAsia="en-US"/>
        </w:rPr>
        <w:t xml:space="preserve">в </w:t>
      </w:r>
      <w:r w:rsidR="00657CCD" w:rsidRPr="000369DB">
        <w:rPr>
          <w:rFonts w:ascii="Times New Roman" w:eastAsia="Calibri" w:hAnsi="Times New Roman"/>
          <w:sz w:val="28"/>
          <w:szCs w:val="28"/>
          <w:lang w:eastAsia="en-US"/>
        </w:rPr>
        <w:t xml:space="preserve">70 </w:t>
      </w:r>
      <w:r w:rsidR="00EC6F40" w:rsidRPr="000369DB">
        <w:rPr>
          <w:rFonts w:ascii="Times New Roman" w:eastAsia="Calibri" w:hAnsi="Times New Roman"/>
          <w:sz w:val="28"/>
          <w:szCs w:val="28"/>
          <w:lang w:eastAsia="en-US"/>
        </w:rPr>
        <w:t>км</w:t>
      </w:r>
      <w:r w:rsidR="0008596A" w:rsidRPr="000369DB">
        <w:rPr>
          <w:rFonts w:ascii="Times New Roman" w:eastAsia="Calibri" w:hAnsi="Times New Roman"/>
          <w:sz w:val="28"/>
          <w:szCs w:val="28"/>
          <w:lang w:eastAsia="en-US"/>
        </w:rPr>
        <w:t xml:space="preserve"> от г.</w:t>
      </w:r>
      <w:r w:rsidRPr="000369DB">
        <w:rPr>
          <w:rFonts w:ascii="Times New Roman" w:eastAsia="Calibri" w:hAnsi="Times New Roman"/>
          <w:sz w:val="28"/>
          <w:szCs w:val="28"/>
          <w:lang w:eastAsia="en-US"/>
        </w:rPr>
        <w:t xml:space="preserve"> </w:t>
      </w:r>
      <w:r w:rsidR="0008596A" w:rsidRPr="000369DB">
        <w:rPr>
          <w:rFonts w:ascii="Times New Roman" w:eastAsia="Calibri" w:hAnsi="Times New Roman"/>
          <w:sz w:val="28"/>
          <w:szCs w:val="28"/>
          <w:lang w:eastAsia="en-US"/>
        </w:rPr>
        <w:t>Бодайбо</w:t>
      </w:r>
      <w:r w:rsidR="00EC6F40" w:rsidRPr="000369DB">
        <w:rPr>
          <w:rFonts w:ascii="Times New Roman" w:eastAsia="Calibri" w:hAnsi="Times New Roman"/>
          <w:sz w:val="28"/>
          <w:szCs w:val="28"/>
          <w:lang w:eastAsia="en-US"/>
        </w:rPr>
        <w:t>), ул. Артёмо</w:t>
      </w:r>
      <w:r w:rsidR="00265825" w:rsidRPr="000369DB">
        <w:rPr>
          <w:rFonts w:ascii="Times New Roman" w:eastAsia="Calibri" w:hAnsi="Times New Roman"/>
          <w:sz w:val="28"/>
          <w:szCs w:val="28"/>
          <w:lang w:eastAsia="en-US"/>
        </w:rPr>
        <w:t xml:space="preserve">вская, </w:t>
      </w:r>
      <w:r w:rsidR="000B4C18" w:rsidRPr="000369DB">
        <w:rPr>
          <w:rFonts w:ascii="Times New Roman" w:eastAsia="Calibri" w:hAnsi="Times New Roman"/>
          <w:sz w:val="28"/>
          <w:szCs w:val="28"/>
          <w:lang w:eastAsia="en-US"/>
        </w:rPr>
        <w:t>20;</w:t>
      </w:r>
    </w:p>
    <w:p w:rsidR="00EC6F40" w:rsidRPr="000369DB" w:rsidRDefault="00EC6F40" w:rsidP="00F674A1">
      <w:pPr>
        <w:pStyle w:val="15"/>
        <w:spacing w:line="276" w:lineRule="auto"/>
        <w:ind w:firstLine="708"/>
        <w:jc w:val="both"/>
        <w:rPr>
          <w:rFonts w:ascii="Times New Roman" w:eastAsia="Calibri" w:hAnsi="Times New Roman"/>
          <w:sz w:val="28"/>
          <w:szCs w:val="28"/>
          <w:lang w:eastAsia="en-US"/>
        </w:rPr>
      </w:pPr>
      <w:r w:rsidRPr="000369DB">
        <w:rPr>
          <w:rFonts w:ascii="Times New Roman" w:eastAsia="Calibri" w:hAnsi="Times New Roman"/>
          <w:sz w:val="28"/>
          <w:szCs w:val="28"/>
          <w:lang w:eastAsia="en-US"/>
        </w:rPr>
        <w:t>Образовательная деятельность осуществляется на основании лицензии серии 38Л</w:t>
      </w:r>
      <w:r w:rsidR="000B4C18" w:rsidRPr="000369DB">
        <w:rPr>
          <w:rFonts w:ascii="Times New Roman" w:eastAsia="Calibri" w:hAnsi="Times New Roman"/>
          <w:sz w:val="28"/>
          <w:szCs w:val="28"/>
          <w:lang w:eastAsia="en-US"/>
        </w:rPr>
        <w:t>01 №</w:t>
      </w:r>
      <w:r w:rsidR="00246E7E" w:rsidRPr="000369DB">
        <w:rPr>
          <w:rFonts w:ascii="Times New Roman" w:eastAsia="Calibri" w:hAnsi="Times New Roman"/>
          <w:sz w:val="28"/>
          <w:szCs w:val="28"/>
          <w:lang w:eastAsia="en-US"/>
        </w:rPr>
        <w:t>0000305 №</w:t>
      </w:r>
      <w:r w:rsidRPr="000369DB">
        <w:rPr>
          <w:rFonts w:ascii="Times New Roman" w:eastAsia="Calibri" w:hAnsi="Times New Roman"/>
          <w:sz w:val="28"/>
          <w:szCs w:val="28"/>
          <w:lang w:eastAsia="en-US"/>
        </w:rPr>
        <w:t xml:space="preserve">5355 от 10 июля 2012 г. </w:t>
      </w:r>
      <w:r w:rsidR="002E707A" w:rsidRPr="000369DB">
        <w:rPr>
          <w:rFonts w:ascii="Times New Roman" w:eastAsia="Calibri" w:hAnsi="Times New Roman"/>
          <w:sz w:val="28"/>
          <w:szCs w:val="28"/>
          <w:lang w:eastAsia="en-US"/>
        </w:rPr>
        <w:t>выдпнной</w:t>
      </w:r>
      <w:r w:rsidRPr="000369DB">
        <w:rPr>
          <w:rFonts w:ascii="Times New Roman" w:eastAsia="Calibri" w:hAnsi="Times New Roman"/>
          <w:sz w:val="28"/>
          <w:szCs w:val="28"/>
          <w:lang w:eastAsia="en-US"/>
        </w:rPr>
        <w:t xml:space="preserve"> бессрочно.</w:t>
      </w:r>
    </w:p>
    <w:p w:rsidR="00EC6F40" w:rsidRPr="000369DB" w:rsidRDefault="00EC6F40" w:rsidP="00F674A1">
      <w:pPr>
        <w:pStyle w:val="15"/>
        <w:spacing w:line="276" w:lineRule="auto"/>
        <w:ind w:firstLine="708"/>
        <w:jc w:val="both"/>
        <w:rPr>
          <w:rFonts w:ascii="Times New Roman" w:eastAsia="Calibri" w:hAnsi="Times New Roman"/>
          <w:sz w:val="28"/>
          <w:szCs w:val="28"/>
          <w:lang w:eastAsia="en-US"/>
        </w:rPr>
      </w:pPr>
      <w:r w:rsidRPr="000369DB">
        <w:rPr>
          <w:rFonts w:ascii="Times New Roman" w:eastAsia="Calibri" w:hAnsi="Times New Roman"/>
          <w:sz w:val="28"/>
          <w:szCs w:val="28"/>
          <w:lang w:eastAsia="en-US"/>
        </w:rPr>
        <w:t xml:space="preserve">В МКОУ ДО «ДМШ г. Бодайбо и района» реализуются: </w:t>
      </w:r>
    </w:p>
    <w:p w:rsidR="00AA7466" w:rsidRPr="000369DB" w:rsidRDefault="00AA7466" w:rsidP="00AA7466">
      <w:pPr>
        <w:pStyle w:val="15"/>
        <w:spacing w:line="276" w:lineRule="auto"/>
        <w:ind w:firstLine="708"/>
        <w:jc w:val="both"/>
        <w:rPr>
          <w:rFonts w:ascii="Times New Roman" w:eastAsia="Calibri" w:hAnsi="Times New Roman"/>
          <w:sz w:val="28"/>
          <w:szCs w:val="28"/>
          <w:lang w:eastAsia="en-US"/>
        </w:rPr>
      </w:pPr>
      <w:r w:rsidRPr="000369DB">
        <w:rPr>
          <w:rFonts w:ascii="Times New Roman" w:eastAsia="Calibri" w:hAnsi="Times New Roman"/>
          <w:sz w:val="28"/>
          <w:szCs w:val="28"/>
          <w:lang w:eastAsia="en-US"/>
        </w:rPr>
        <w:t>1. Дополнительные общеразвивающие программы в области музыкального искусства «Фортепиано», «Аккордеон», «Гитара» - срок обучения 7 лет.</w:t>
      </w:r>
    </w:p>
    <w:p w:rsidR="00AA7466" w:rsidRPr="000369DB" w:rsidRDefault="00AA7466" w:rsidP="00AA7466">
      <w:pPr>
        <w:pStyle w:val="15"/>
        <w:spacing w:line="276" w:lineRule="auto"/>
        <w:ind w:firstLine="708"/>
        <w:jc w:val="both"/>
        <w:rPr>
          <w:rFonts w:ascii="Times New Roman" w:eastAsia="Calibri" w:hAnsi="Times New Roman"/>
          <w:sz w:val="28"/>
          <w:szCs w:val="28"/>
          <w:lang w:eastAsia="en-US"/>
        </w:rPr>
      </w:pPr>
      <w:r w:rsidRPr="000369DB">
        <w:rPr>
          <w:rFonts w:ascii="Times New Roman" w:eastAsia="Calibri" w:hAnsi="Times New Roman"/>
          <w:sz w:val="28"/>
          <w:szCs w:val="28"/>
          <w:lang w:eastAsia="en-US"/>
        </w:rPr>
        <w:t>2. Дополнительные предпрофессиональные общеобразовательные программы в области музыкального искусства: «Фортепиано» - срок обучения 8(9) лет, «Народные инструменты» (баян, аккордеон, гитара) – срок обучения 5(6) и 8(9) лет; в области театрального искусства «Искусство театра» -срок обучения 8(9) лет.</w:t>
      </w:r>
    </w:p>
    <w:p w:rsidR="00AA7466" w:rsidRPr="000369DB" w:rsidRDefault="00AA7466" w:rsidP="00246E7E">
      <w:pPr>
        <w:pStyle w:val="15"/>
        <w:spacing w:line="276" w:lineRule="auto"/>
        <w:ind w:firstLine="708"/>
        <w:jc w:val="both"/>
        <w:rPr>
          <w:rFonts w:ascii="Times New Roman" w:eastAsia="Calibri" w:hAnsi="Times New Roman"/>
          <w:sz w:val="28"/>
          <w:szCs w:val="28"/>
          <w:lang w:eastAsia="en-US"/>
        </w:rPr>
      </w:pPr>
      <w:r w:rsidRPr="000369DB">
        <w:rPr>
          <w:rFonts w:ascii="Times New Roman" w:eastAsia="Calibri" w:hAnsi="Times New Roman"/>
          <w:sz w:val="28"/>
          <w:szCs w:val="28"/>
          <w:lang w:eastAsia="en-US"/>
        </w:rPr>
        <w:t xml:space="preserve">3. Дополнительные общеразвивающие общеобразовательные программы в области музыкального искусства «Фортепиано», «Народные инструменты» (аккордеон) </w:t>
      </w:r>
      <w:r w:rsidR="00246E7E" w:rsidRPr="000369DB">
        <w:rPr>
          <w:rFonts w:ascii="Times New Roman" w:eastAsia="Calibri" w:hAnsi="Times New Roman"/>
          <w:sz w:val="28"/>
          <w:szCs w:val="28"/>
          <w:lang w:eastAsia="en-US"/>
        </w:rPr>
        <w:t>–</w:t>
      </w:r>
      <w:r w:rsidRPr="000369DB">
        <w:rPr>
          <w:rFonts w:ascii="Times New Roman" w:eastAsia="Calibri" w:hAnsi="Times New Roman"/>
          <w:sz w:val="28"/>
          <w:szCs w:val="28"/>
          <w:lang w:eastAsia="en-US"/>
        </w:rPr>
        <w:t xml:space="preserve"> срок обучения 4 года, в области театрального искусства «Основы театрального искусства» - срок обучения 4 года.</w:t>
      </w:r>
    </w:p>
    <w:p w:rsidR="00EC6F40" w:rsidRPr="000369DB" w:rsidRDefault="00EC6F40" w:rsidP="00EC6F40">
      <w:pPr>
        <w:pStyle w:val="15"/>
        <w:jc w:val="both"/>
        <w:rPr>
          <w:rFonts w:ascii="Times New Roman" w:eastAsia="Calibri" w:hAnsi="Times New Roman"/>
          <w:sz w:val="28"/>
          <w:szCs w:val="28"/>
          <w:lang w:eastAsia="en-US"/>
        </w:rPr>
      </w:pPr>
    </w:p>
    <w:p w:rsidR="007015AB" w:rsidRPr="000369DB" w:rsidRDefault="007015AB" w:rsidP="00244F61">
      <w:pPr>
        <w:pStyle w:val="ac"/>
        <w:spacing w:line="276" w:lineRule="auto"/>
        <w:ind w:firstLine="708"/>
        <w:jc w:val="both"/>
        <w:rPr>
          <w:rFonts w:ascii="Times New Roman" w:hAnsi="Times New Roman" w:cs="Times New Roman"/>
          <w:b/>
          <w:sz w:val="28"/>
          <w:szCs w:val="28"/>
        </w:rPr>
      </w:pPr>
    </w:p>
    <w:p w:rsidR="007015AB" w:rsidRPr="000369DB" w:rsidRDefault="007015AB" w:rsidP="00244F61">
      <w:pPr>
        <w:pStyle w:val="ac"/>
        <w:spacing w:line="276" w:lineRule="auto"/>
        <w:ind w:firstLine="708"/>
        <w:jc w:val="both"/>
        <w:rPr>
          <w:rFonts w:ascii="Times New Roman" w:hAnsi="Times New Roman" w:cs="Times New Roman"/>
          <w:b/>
          <w:sz w:val="28"/>
          <w:szCs w:val="28"/>
        </w:rPr>
      </w:pPr>
    </w:p>
    <w:p w:rsidR="007015AB" w:rsidRPr="000369DB" w:rsidRDefault="007015AB" w:rsidP="00244F61">
      <w:pPr>
        <w:pStyle w:val="ac"/>
        <w:spacing w:line="276" w:lineRule="auto"/>
        <w:ind w:firstLine="708"/>
        <w:jc w:val="both"/>
        <w:rPr>
          <w:rFonts w:ascii="Times New Roman" w:hAnsi="Times New Roman" w:cs="Times New Roman"/>
          <w:b/>
          <w:sz w:val="28"/>
          <w:szCs w:val="28"/>
        </w:rPr>
      </w:pPr>
    </w:p>
    <w:p w:rsidR="007015AB" w:rsidRPr="000369DB" w:rsidRDefault="007015AB" w:rsidP="00244F61">
      <w:pPr>
        <w:pStyle w:val="ac"/>
        <w:spacing w:line="276" w:lineRule="auto"/>
        <w:ind w:firstLine="708"/>
        <w:jc w:val="both"/>
        <w:rPr>
          <w:rFonts w:ascii="Times New Roman" w:hAnsi="Times New Roman" w:cs="Times New Roman"/>
          <w:b/>
          <w:sz w:val="28"/>
          <w:szCs w:val="28"/>
        </w:rPr>
      </w:pPr>
    </w:p>
    <w:p w:rsidR="00EC6F40" w:rsidRPr="000369DB" w:rsidRDefault="007221B7" w:rsidP="00244F61">
      <w:pPr>
        <w:pStyle w:val="ac"/>
        <w:spacing w:line="276" w:lineRule="auto"/>
        <w:ind w:firstLine="708"/>
        <w:jc w:val="both"/>
        <w:rPr>
          <w:rFonts w:ascii="Times New Roman" w:hAnsi="Times New Roman" w:cs="Times New Roman"/>
          <w:sz w:val="28"/>
          <w:szCs w:val="28"/>
        </w:rPr>
      </w:pPr>
      <w:r w:rsidRPr="000369DB">
        <w:rPr>
          <w:rFonts w:ascii="Times New Roman" w:hAnsi="Times New Roman" w:cs="Times New Roman"/>
          <w:b/>
          <w:sz w:val="28"/>
          <w:szCs w:val="28"/>
        </w:rPr>
        <w:t>19</w:t>
      </w:r>
      <w:r w:rsidR="00EC6F40" w:rsidRPr="000369DB">
        <w:rPr>
          <w:rFonts w:ascii="Times New Roman" w:hAnsi="Times New Roman" w:cs="Times New Roman"/>
          <w:b/>
          <w:sz w:val="28"/>
          <w:szCs w:val="28"/>
        </w:rPr>
        <w:t>.2. Показатели работы учреждений дополнительного образования детей</w:t>
      </w:r>
      <w:r w:rsidR="001A223F" w:rsidRPr="000369DB">
        <w:rPr>
          <w:rFonts w:ascii="Times New Roman" w:hAnsi="Times New Roman" w:cs="Times New Roman"/>
          <w:b/>
          <w:sz w:val="28"/>
          <w:szCs w:val="28"/>
        </w:rPr>
        <w:t xml:space="preserve"> Управления культуры администрации МО г.</w:t>
      </w:r>
      <w:r w:rsidR="004E2A21" w:rsidRPr="000369DB">
        <w:rPr>
          <w:rFonts w:ascii="Times New Roman" w:hAnsi="Times New Roman" w:cs="Times New Roman"/>
          <w:b/>
          <w:sz w:val="28"/>
          <w:szCs w:val="28"/>
        </w:rPr>
        <w:t xml:space="preserve"> </w:t>
      </w:r>
      <w:r w:rsidR="001A223F" w:rsidRPr="000369DB">
        <w:rPr>
          <w:rFonts w:ascii="Times New Roman" w:hAnsi="Times New Roman" w:cs="Times New Roman"/>
          <w:b/>
          <w:sz w:val="28"/>
          <w:szCs w:val="28"/>
        </w:rPr>
        <w:t>Бодайбо и района</w:t>
      </w:r>
      <w:r w:rsidR="00235243" w:rsidRPr="000369DB">
        <w:rPr>
          <w:rFonts w:ascii="Times New Roman" w:hAnsi="Times New Roman" w:cs="Times New Roman"/>
          <w:sz w:val="28"/>
          <w:szCs w:val="28"/>
        </w:rPr>
        <w:t>:</w:t>
      </w:r>
    </w:p>
    <w:p w:rsidR="00067368" w:rsidRPr="000369DB" w:rsidRDefault="00067368" w:rsidP="00235243">
      <w:pPr>
        <w:pStyle w:val="ac"/>
        <w:spacing w:line="276" w:lineRule="auto"/>
        <w:ind w:firstLine="708"/>
        <w:jc w:val="both"/>
        <w:rPr>
          <w:rFonts w:ascii="Times New Roman" w:hAnsi="Times New Roman" w:cs="Times New Roman"/>
          <w:sz w:val="28"/>
          <w:szCs w:val="28"/>
        </w:rPr>
      </w:pPr>
    </w:p>
    <w:tbl>
      <w:tblPr>
        <w:tblStyle w:val="24"/>
        <w:tblW w:w="0" w:type="auto"/>
        <w:tblLayout w:type="fixed"/>
        <w:tblLook w:val="04A0" w:firstRow="1" w:lastRow="0" w:firstColumn="1" w:lastColumn="0" w:noHBand="0" w:noVBand="1"/>
      </w:tblPr>
      <w:tblGrid>
        <w:gridCol w:w="1668"/>
        <w:gridCol w:w="3543"/>
        <w:gridCol w:w="2835"/>
        <w:gridCol w:w="1560"/>
      </w:tblGrid>
      <w:tr w:rsidR="000369DB" w:rsidRPr="000369DB" w:rsidTr="005E0A8E">
        <w:tc>
          <w:tcPr>
            <w:tcW w:w="1668" w:type="dxa"/>
            <w:vAlign w:val="center"/>
          </w:tcPr>
          <w:p w:rsidR="005839CD" w:rsidRPr="000369DB" w:rsidRDefault="005839CD" w:rsidP="00D34B70">
            <w:pPr>
              <w:jc w:val="center"/>
              <w:rPr>
                <w:rFonts w:ascii="Times New Roman" w:hAnsi="Times New Roman" w:cs="Times New Roman"/>
                <w:sz w:val="24"/>
                <w:szCs w:val="24"/>
              </w:rPr>
            </w:pPr>
            <w:r w:rsidRPr="000369DB">
              <w:rPr>
                <w:rFonts w:ascii="Times New Roman" w:hAnsi="Times New Roman" w:cs="Times New Roman"/>
                <w:sz w:val="24"/>
                <w:szCs w:val="24"/>
              </w:rPr>
              <w:t>показатели</w:t>
            </w:r>
          </w:p>
        </w:tc>
        <w:tc>
          <w:tcPr>
            <w:tcW w:w="3543" w:type="dxa"/>
            <w:vAlign w:val="center"/>
          </w:tcPr>
          <w:p w:rsidR="005839CD" w:rsidRPr="000369DB" w:rsidRDefault="001506F2" w:rsidP="00D34B70">
            <w:pPr>
              <w:jc w:val="center"/>
              <w:rPr>
                <w:rFonts w:ascii="Times New Roman" w:hAnsi="Times New Roman" w:cs="Times New Roman"/>
                <w:sz w:val="24"/>
                <w:szCs w:val="24"/>
              </w:rPr>
            </w:pPr>
            <w:r w:rsidRPr="000369DB">
              <w:rPr>
                <w:rFonts w:ascii="Times New Roman" w:hAnsi="Times New Roman" w:cs="Times New Roman"/>
                <w:sz w:val="24"/>
                <w:szCs w:val="24"/>
              </w:rPr>
              <w:t>20</w:t>
            </w:r>
            <w:r w:rsidR="005E0A8E" w:rsidRPr="000369DB">
              <w:rPr>
                <w:rFonts w:ascii="Times New Roman" w:hAnsi="Times New Roman" w:cs="Times New Roman"/>
                <w:sz w:val="24"/>
                <w:szCs w:val="24"/>
              </w:rPr>
              <w:t>20</w:t>
            </w:r>
            <w:r w:rsidR="00AA7466" w:rsidRPr="000369DB">
              <w:rPr>
                <w:rFonts w:ascii="Times New Roman" w:hAnsi="Times New Roman" w:cs="Times New Roman"/>
                <w:sz w:val="24"/>
                <w:szCs w:val="24"/>
              </w:rPr>
              <w:t xml:space="preserve"> </w:t>
            </w:r>
            <w:r w:rsidR="005839CD" w:rsidRPr="000369DB">
              <w:rPr>
                <w:rFonts w:ascii="Times New Roman" w:hAnsi="Times New Roman" w:cs="Times New Roman"/>
                <w:sz w:val="24"/>
                <w:szCs w:val="24"/>
              </w:rPr>
              <w:t>г.</w:t>
            </w:r>
          </w:p>
        </w:tc>
        <w:tc>
          <w:tcPr>
            <w:tcW w:w="2835" w:type="dxa"/>
            <w:vAlign w:val="center"/>
          </w:tcPr>
          <w:p w:rsidR="005839CD" w:rsidRPr="000369DB" w:rsidRDefault="00BB2CBC" w:rsidP="005E0A8E">
            <w:pPr>
              <w:jc w:val="center"/>
              <w:rPr>
                <w:rFonts w:ascii="Times New Roman" w:hAnsi="Times New Roman" w:cs="Times New Roman"/>
                <w:sz w:val="24"/>
                <w:szCs w:val="24"/>
              </w:rPr>
            </w:pPr>
            <w:r w:rsidRPr="000369DB">
              <w:rPr>
                <w:rFonts w:ascii="Times New Roman" w:hAnsi="Times New Roman" w:cs="Times New Roman"/>
                <w:sz w:val="24"/>
                <w:szCs w:val="24"/>
              </w:rPr>
              <w:t>2020</w:t>
            </w:r>
            <w:r w:rsidR="005E0A8E" w:rsidRPr="000369DB">
              <w:rPr>
                <w:rFonts w:ascii="Times New Roman" w:hAnsi="Times New Roman" w:cs="Times New Roman"/>
                <w:sz w:val="24"/>
                <w:szCs w:val="24"/>
              </w:rPr>
              <w:t>1</w:t>
            </w:r>
            <w:r w:rsidR="005839CD" w:rsidRPr="000369DB">
              <w:rPr>
                <w:rFonts w:ascii="Times New Roman" w:hAnsi="Times New Roman" w:cs="Times New Roman"/>
                <w:sz w:val="24"/>
                <w:szCs w:val="24"/>
              </w:rPr>
              <w:t>г.</w:t>
            </w:r>
          </w:p>
        </w:tc>
        <w:tc>
          <w:tcPr>
            <w:tcW w:w="1560" w:type="dxa"/>
            <w:vAlign w:val="center"/>
          </w:tcPr>
          <w:p w:rsidR="005839CD" w:rsidRPr="000369DB" w:rsidRDefault="00BB2CBC" w:rsidP="00D34B70">
            <w:pPr>
              <w:jc w:val="center"/>
              <w:rPr>
                <w:rFonts w:ascii="Times New Roman" w:hAnsi="Times New Roman" w:cs="Times New Roman"/>
                <w:sz w:val="24"/>
                <w:szCs w:val="24"/>
              </w:rPr>
            </w:pPr>
            <w:r w:rsidRPr="000369DB">
              <w:rPr>
                <w:rFonts w:ascii="Times New Roman" w:hAnsi="Times New Roman" w:cs="Times New Roman"/>
                <w:sz w:val="24"/>
                <w:szCs w:val="24"/>
              </w:rPr>
              <w:t>+</w:t>
            </w:r>
            <w:r w:rsidR="005E0A8E" w:rsidRPr="000369DB">
              <w:rPr>
                <w:rFonts w:ascii="Times New Roman" w:hAnsi="Times New Roman" w:cs="Times New Roman"/>
                <w:sz w:val="24"/>
                <w:szCs w:val="24"/>
              </w:rPr>
              <w:t>,- к 2020</w:t>
            </w:r>
            <w:r w:rsidR="005839CD" w:rsidRPr="000369DB">
              <w:rPr>
                <w:rFonts w:ascii="Times New Roman" w:hAnsi="Times New Roman" w:cs="Times New Roman"/>
                <w:sz w:val="24"/>
                <w:szCs w:val="24"/>
              </w:rPr>
              <w:t xml:space="preserve"> г.</w:t>
            </w:r>
          </w:p>
        </w:tc>
      </w:tr>
      <w:tr w:rsidR="000369DB" w:rsidRPr="000369DB" w:rsidTr="005E0A8E">
        <w:tc>
          <w:tcPr>
            <w:tcW w:w="1668" w:type="dxa"/>
          </w:tcPr>
          <w:p w:rsidR="007A71BC" w:rsidRPr="000369DB" w:rsidRDefault="007A71BC" w:rsidP="007A71BC">
            <w:pPr>
              <w:rPr>
                <w:rFonts w:ascii="Times New Roman" w:hAnsi="Times New Roman" w:cs="Times New Roman"/>
                <w:sz w:val="24"/>
                <w:szCs w:val="24"/>
              </w:rPr>
            </w:pPr>
            <w:r w:rsidRPr="000369DB">
              <w:rPr>
                <w:rFonts w:ascii="Times New Roman" w:hAnsi="Times New Roman" w:cs="Times New Roman"/>
                <w:sz w:val="24"/>
                <w:szCs w:val="24"/>
              </w:rPr>
              <w:t>контингент обучающихся</w:t>
            </w:r>
          </w:p>
          <w:p w:rsidR="007A71BC" w:rsidRPr="000369DB" w:rsidRDefault="007A71BC" w:rsidP="007A71BC">
            <w:pPr>
              <w:rPr>
                <w:rFonts w:ascii="Times New Roman" w:hAnsi="Times New Roman" w:cs="Times New Roman"/>
                <w:sz w:val="24"/>
                <w:szCs w:val="24"/>
              </w:rPr>
            </w:pPr>
            <w:r w:rsidRPr="000369DB">
              <w:rPr>
                <w:rFonts w:ascii="Times New Roman" w:hAnsi="Times New Roman" w:cs="Times New Roman"/>
                <w:sz w:val="24"/>
                <w:szCs w:val="24"/>
              </w:rPr>
              <w:t xml:space="preserve">(чел.) </w:t>
            </w:r>
          </w:p>
        </w:tc>
        <w:tc>
          <w:tcPr>
            <w:tcW w:w="3543" w:type="dxa"/>
          </w:tcPr>
          <w:p w:rsidR="007A71BC" w:rsidRPr="000369DB" w:rsidRDefault="007A71BC" w:rsidP="007A71BC">
            <w:pPr>
              <w:pStyle w:val="ad"/>
              <w:tabs>
                <w:tab w:val="left" w:pos="851"/>
              </w:tabs>
              <w:spacing w:line="235" w:lineRule="auto"/>
              <w:ind w:left="0"/>
              <w:jc w:val="center"/>
              <w:rPr>
                <w:rFonts w:ascii="Times New Roman" w:hAnsi="Times New Roman"/>
                <w:sz w:val="24"/>
                <w:szCs w:val="24"/>
              </w:rPr>
            </w:pPr>
            <w:r w:rsidRPr="000369DB">
              <w:rPr>
                <w:rFonts w:ascii="Times New Roman" w:hAnsi="Times New Roman"/>
                <w:sz w:val="24"/>
                <w:szCs w:val="24"/>
              </w:rPr>
              <w:t>142</w:t>
            </w:r>
          </w:p>
          <w:p w:rsidR="007A71BC" w:rsidRPr="000369DB" w:rsidRDefault="007A71BC" w:rsidP="007A71BC">
            <w:pPr>
              <w:pStyle w:val="ad"/>
              <w:tabs>
                <w:tab w:val="left" w:pos="851"/>
              </w:tabs>
              <w:spacing w:line="235" w:lineRule="auto"/>
              <w:ind w:left="0"/>
              <w:jc w:val="center"/>
              <w:rPr>
                <w:rFonts w:ascii="Times New Roman" w:hAnsi="Times New Roman"/>
                <w:sz w:val="24"/>
                <w:szCs w:val="24"/>
              </w:rPr>
            </w:pPr>
            <w:r w:rsidRPr="000369DB">
              <w:rPr>
                <w:rFonts w:ascii="Times New Roman" w:hAnsi="Times New Roman"/>
                <w:sz w:val="24"/>
                <w:szCs w:val="24"/>
              </w:rPr>
              <w:t>г.Бодайбо - 75</w:t>
            </w:r>
          </w:p>
          <w:p w:rsidR="007A71BC" w:rsidRPr="000369DB" w:rsidRDefault="007A71BC" w:rsidP="007A71BC">
            <w:pPr>
              <w:pStyle w:val="ad"/>
              <w:tabs>
                <w:tab w:val="left" w:pos="851"/>
              </w:tabs>
              <w:spacing w:line="235" w:lineRule="auto"/>
              <w:ind w:left="0"/>
              <w:jc w:val="center"/>
              <w:rPr>
                <w:rFonts w:ascii="Times New Roman" w:hAnsi="Times New Roman"/>
                <w:sz w:val="24"/>
                <w:szCs w:val="24"/>
              </w:rPr>
            </w:pPr>
            <w:r w:rsidRPr="000369DB">
              <w:rPr>
                <w:rFonts w:ascii="Times New Roman" w:hAnsi="Times New Roman"/>
                <w:sz w:val="24"/>
                <w:szCs w:val="24"/>
              </w:rPr>
              <w:t>п.Мамакан - 23</w:t>
            </w:r>
          </w:p>
          <w:p w:rsidR="007A71BC" w:rsidRPr="000369DB" w:rsidRDefault="007A71BC" w:rsidP="007A71BC">
            <w:pPr>
              <w:pStyle w:val="ad"/>
              <w:tabs>
                <w:tab w:val="left" w:pos="851"/>
              </w:tabs>
              <w:spacing w:line="235" w:lineRule="auto"/>
              <w:ind w:left="0"/>
              <w:jc w:val="center"/>
              <w:rPr>
                <w:rFonts w:ascii="Times New Roman" w:hAnsi="Times New Roman"/>
                <w:sz w:val="24"/>
                <w:szCs w:val="24"/>
              </w:rPr>
            </w:pPr>
            <w:r w:rsidRPr="000369DB">
              <w:rPr>
                <w:rFonts w:ascii="Times New Roman" w:hAnsi="Times New Roman"/>
                <w:sz w:val="24"/>
                <w:szCs w:val="24"/>
              </w:rPr>
              <w:t>п.Артемовский - 29</w:t>
            </w:r>
          </w:p>
          <w:p w:rsidR="007A71BC" w:rsidRPr="000369DB" w:rsidRDefault="007A71BC" w:rsidP="007A71BC">
            <w:pPr>
              <w:pStyle w:val="ad"/>
              <w:tabs>
                <w:tab w:val="left" w:pos="851"/>
              </w:tabs>
              <w:spacing w:line="235" w:lineRule="auto"/>
              <w:ind w:left="0"/>
              <w:jc w:val="center"/>
              <w:rPr>
                <w:rFonts w:ascii="Times New Roman" w:hAnsi="Times New Roman"/>
                <w:sz w:val="24"/>
                <w:szCs w:val="24"/>
              </w:rPr>
            </w:pPr>
            <w:r w:rsidRPr="000369DB">
              <w:rPr>
                <w:rFonts w:ascii="Times New Roman" w:hAnsi="Times New Roman"/>
                <w:sz w:val="24"/>
                <w:szCs w:val="24"/>
              </w:rPr>
              <w:t>п.Балахнинский - 15</w:t>
            </w:r>
          </w:p>
          <w:p w:rsidR="007A71BC" w:rsidRPr="000369DB" w:rsidRDefault="007A71BC" w:rsidP="007A71BC">
            <w:pPr>
              <w:pStyle w:val="ad"/>
              <w:tabs>
                <w:tab w:val="left" w:pos="851"/>
              </w:tabs>
              <w:spacing w:line="235" w:lineRule="auto"/>
              <w:ind w:left="0"/>
              <w:jc w:val="center"/>
              <w:rPr>
                <w:rFonts w:ascii="Times New Roman" w:hAnsi="Times New Roman"/>
                <w:b/>
                <w:sz w:val="24"/>
                <w:szCs w:val="24"/>
              </w:rPr>
            </w:pPr>
          </w:p>
          <w:p w:rsidR="007A71BC" w:rsidRPr="000369DB" w:rsidRDefault="007A71BC" w:rsidP="007A71BC">
            <w:pPr>
              <w:pStyle w:val="ad"/>
              <w:tabs>
                <w:tab w:val="left" w:pos="851"/>
              </w:tabs>
              <w:spacing w:line="235" w:lineRule="auto"/>
              <w:ind w:left="0"/>
              <w:jc w:val="center"/>
              <w:rPr>
                <w:rFonts w:ascii="Times New Roman" w:hAnsi="Times New Roman"/>
                <w:b/>
                <w:sz w:val="24"/>
                <w:szCs w:val="24"/>
              </w:rPr>
            </w:pPr>
            <w:r w:rsidRPr="000369DB">
              <w:rPr>
                <w:rFonts w:ascii="Times New Roman" w:hAnsi="Times New Roman"/>
                <w:b/>
                <w:sz w:val="24"/>
                <w:szCs w:val="24"/>
              </w:rPr>
              <w:t>по отделениям:</w:t>
            </w:r>
          </w:p>
          <w:p w:rsidR="007A71BC" w:rsidRPr="000369DB" w:rsidRDefault="007A71BC" w:rsidP="007A71BC">
            <w:pPr>
              <w:pStyle w:val="ad"/>
              <w:tabs>
                <w:tab w:val="left" w:pos="851"/>
              </w:tabs>
              <w:spacing w:line="235" w:lineRule="auto"/>
              <w:ind w:left="0"/>
              <w:jc w:val="center"/>
              <w:rPr>
                <w:rFonts w:ascii="Times New Roman" w:hAnsi="Times New Roman"/>
                <w:sz w:val="24"/>
                <w:szCs w:val="24"/>
              </w:rPr>
            </w:pPr>
            <w:r w:rsidRPr="000369DB">
              <w:rPr>
                <w:rFonts w:ascii="Times New Roman" w:hAnsi="Times New Roman"/>
                <w:sz w:val="24"/>
                <w:szCs w:val="24"/>
              </w:rPr>
              <w:t>«Фортепиано» - 87</w:t>
            </w:r>
          </w:p>
          <w:p w:rsidR="007A71BC" w:rsidRPr="000369DB" w:rsidRDefault="007A71BC" w:rsidP="007A71BC">
            <w:pPr>
              <w:pStyle w:val="ad"/>
              <w:tabs>
                <w:tab w:val="left" w:pos="851"/>
              </w:tabs>
              <w:spacing w:line="235" w:lineRule="auto"/>
              <w:ind w:left="0"/>
              <w:jc w:val="center"/>
              <w:rPr>
                <w:rFonts w:ascii="Times New Roman" w:hAnsi="Times New Roman"/>
                <w:sz w:val="24"/>
                <w:szCs w:val="24"/>
              </w:rPr>
            </w:pPr>
            <w:r w:rsidRPr="000369DB">
              <w:rPr>
                <w:rFonts w:ascii="Times New Roman" w:hAnsi="Times New Roman"/>
                <w:sz w:val="24"/>
                <w:szCs w:val="24"/>
              </w:rPr>
              <w:t>«Искусство театра» - 24</w:t>
            </w:r>
          </w:p>
          <w:p w:rsidR="007A71BC" w:rsidRPr="000369DB" w:rsidRDefault="007A71BC" w:rsidP="007A71BC">
            <w:pPr>
              <w:pStyle w:val="ad"/>
              <w:tabs>
                <w:tab w:val="left" w:pos="851"/>
              </w:tabs>
              <w:spacing w:line="235" w:lineRule="auto"/>
              <w:ind w:left="0"/>
              <w:jc w:val="center"/>
              <w:rPr>
                <w:rFonts w:ascii="Times New Roman" w:hAnsi="Times New Roman"/>
                <w:sz w:val="24"/>
                <w:szCs w:val="24"/>
              </w:rPr>
            </w:pPr>
            <w:r w:rsidRPr="000369DB">
              <w:rPr>
                <w:rFonts w:ascii="Times New Roman" w:hAnsi="Times New Roman"/>
                <w:sz w:val="24"/>
                <w:szCs w:val="24"/>
              </w:rPr>
              <w:t xml:space="preserve">«Народные инструменты» -31 (гитара - 18, </w:t>
            </w:r>
          </w:p>
          <w:p w:rsidR="007A71BC" w:rsidRPr="000369DB" w:rsidRDefault="007A71BC" w:rsidP="007A71BC">
            <w:pPr>
              <w:pStyle w:val="ad"/>
              <w:tabs>
                <w:tab w:val="left" w:pos="851"/>
              </w:tabs>
              <w:spacing w:line="235" w:lineRule="auto"/>
              <w:ind w:left="0"/>
              <w:jc w:val="center"/>
              <w:rPr>
                <w:rFonts w:ascii="Times New Roman" w:hAnsi="Times New Roman"/>
                <w:sz w:val="24"/>
                <w:szCs w:val="24"/>
              </w:rPr>
            </w:pPr>
            <w:r w:rsidRPr="000369DB">
              <w:rPr>
                <w:rFonts w:ascii="Times New Roman" w:hAnsi="Times New Roman"/>
                <w:sz w:val="24"/>
                <w:szCs w:val="24"/>
              </w:rPr>
              <w:t xml:space="preserve">аккордеон - 7, </w:t>
            </w:r>
          </w:p>
          <w:p w:rsidR="007A71BC" w:rsidRPr="000369DB" w:rsidRDefault="007A71BC" w:rsidP="007A71BC">
            <w:pPr>
              <w:jc w:val="center"/>
              <w:rPr>
                <w:rFonts w:ascii="Times New Roman" w:hAnsi="Times New Roman" w:cs="Times New Roman"/>
                <w:sz w:val="24"/>
                <w:szCs w:val="24"/>
                <w:lang w:val="en-US"/>
              </w:rPr>
            </w:pPr>
            <w:r w:rsidRPr="000369DB">
              <w:rPr>
                <w:rFonts w:ascii="Times New Roman" w:hAnsi="Times New Roman"/>
                <w:sz w:val="24"/>
                <w:szCs w:val="24"/>
              </w:rPr>
              <w:t>баян - 6)</w:t>
            </w:r>
          </w:p>
        </w:tc>
        <w:tc>
          <w:tcPr>
            <w:tcW w:w="2835" w:type="dxa"/>
          </w:tcPr>
          <w:p w:rsidR="007A71BC" w:rsidRPr="000369DB" w:rsidRDefault="007A71BC" w:rsidP="007A71BC">
            <w:pPr>
              <w:pStyle w:val="ad"/>
              <w:tabs>
                <w:tab w:val="left" w:pos="851"/>
              </w:tabs>
              <w:spacing w:line="235" w:lineRule="auto"/>
              <w:ind w:left="0"/>
              <w:jc w:val="center"/>
              <w:rPr>
                <w:rFonts w:ascii="Times New Roman" w:hAnsi="Times New Roman"/>
                <w:sz w:val="24"/>
                <w:szCs w:val="28"/>
              </w:rPr>
            </w:pPr>
            <w:r w:rsidRPr="000369DB">
              <w:rPr>
                <w:rFonts w:ascii="Times New Roman" w:hAnsi="Times New Roman"/>
                <w:sz w:val="24"/>
                <w:szCs w:val="28"/>
              </w:rPr>
              <w:t>136</w:t>
            </w:r>
          </w:p>
          <w:p w:rsidR="007A71BC" w:rsidRPr="000369DB" w:rsidRDefault="007A71BC" w:rsidP="007A71BC">
            <w:pPr>
              <w:pStyle w:val="ad"/>
              <w:tabs>
                <w:tab w:val="left" w:pos="851"/>
              </w:tabs>
              <w:spacing w:line="235" w:lineRule="auto"/>
              <w:ind w:left="0"/>
              <w:jc w:val="center"/>
              <w:rPr>
                <w:rFonts w:ascii="Times New Roman" w:hAnsi="Times New Roman"/>
                <w:sz w:val="24"/>
                <w:szCs w:val="28"/>
              </w:rPr>
            </w:pPr>
            <w:r w:rsidRPr="000369DB">
              <w:rPr>
                <w:rFonts w:ascii="Times New Roman" w:hAnsi="Times New Roman"/>
                <w:sz w:val="24"/>
                <w:szCs w:val="28"/>
              </w:rPr>
              <w:t>МШ г. Бодайбо-84</w:t>
            </w:r>
          </w:p>
          <w:p w:rsidR="007A71BC" w:rsidRPr="000369DB" w:rsidRDefault="007A71BC" w:rsidP="007A71BC">
            <w:pPr>
              <w:pStyle w:val="ad"/>
              <w:tabs>
                <w:tab w:val="left" w:pos="851"/>
              </w:tabs>
              <w:spacing w:line="235" w:lineRule="auto"/>
              <w:ind w:left="0"/>
              <w:jc w:val="center"/>
              <w:rPr>
                <w:rFonts w:ascii="Times New Roman" w:hAnsi="Times New Roman"/>
                <w:sz w:val="24"/>
                <w:szCs w:val="28"/>
              </w:rPr>
            </w:pPr>
            <w:r w:rsidRPr="000369DB">
              <w:rPr>
                <w:rFonts w:ascii="Times New Roman" w:hAnsi="Times New Roman"/>
                <w:sz w:val="24"/>
                <w:szCs w:val="28"/>
              </w:rPr>
              <w:t>МШ п. Мамакан-18</w:t>
            </w:r>
          </w:p>
          <w:p w:rsidR="007A71BC" w:rsidRPr="000369DB" w:rsidRDefault="007A71BC" w:rsidP="007A71BC">
            <w:pPr>
              <w:pStyle w:val="ad"/>
              <w:tabs>
                <w:tab w:val="left" w:pos="851"/>
              </w:tabs>
              <w:spacing w:line="235" w:lineRule="auto"/>
              <w:ind w:left="0"/>
              <w:jc w:val="center"/>
              <w:rPr>
                <w:rFonts w:ascii="Times New Roman" w:hAnsi="Times New Roman"/>
                <w:sz w:val="24"/>
                <w:szCs w:val="28"/>
              </w:rPr>
            </w:pPr>
            <w:r w:rsidRPr="000369DB">
              <w:rPr>
                <w:rFonts w:ascii="Times New Roman" w:hAnsi="Times New Roman"/>
                <w:sz w:val="24"/>
                <w:szCs w:val="28"/>
              </w:rPr>
              <w:t>МШ п. Артемовский-19</w:t>
            </w:r>
          </w:p>
          <w:p w:rsidR="007A71BC" w:rsidRPr="000369DB" w:rsidRDefault="007A71BC" w:rsidP="007A71BC">
            <w:pPr>
              <w:pStyle w:val="ad"/>
              <w:tabs>
                <w:tab w:val="left" w:pos="851"/>
              </w:tabs>
              <w:spacing w:line="235" w:lineRule="auto"/>
              <w:ind w:left="0"/>
              <w:jc w:val="center"/>
              <w:rPr>
                <w:rFonts w:ascii="Times New Roman" w:hAnsi="Times New Roman"/>
                <w:sz w:val="24"/>
                <w:szCs w:val="28"/>
              </w:rPr>
            </w:pPr>
            <w:r w:rsidRPr="000369DB">
              <w:rPr>
                <w:rFonts w:ascii="Times New Roman" w:hAnsi="Times New Roman"/>
                <w:sz w:val="24"/>
                <w:szCs w:val="28"/>
              </w:rPr>
              <w:t>МШ п. Балахнинский -15</w:t>
            </w:r>
          </w:p>
          <w:p w:rsidR="007A71BC" w:rsidRPr="000369DB" w:rsidRDefault="007A71BC" w:rsidP="007A71BC">
            <w:pPr>
              <w:pStyle w:val="ad"/>
              <w:tabs>
                <w:tab w:val="left" w:pos="851"/>
              </w:tabs>
              <w:spacing w:line="235" w:lineRule="auto"/>
              <w:ind w:left="0"/>
              <w:jc w:val="center"/>
              <w:rPr>
                <w:rFonts w:ascii="Times New Roman" w:hAnsi="Times New Roman"/>
                <w:b/>
                <w:sz w:val="24"/>
                <w:szCs w:val="28"/>
              </w:rPr>
            </w:pPr>
          </w:p>
          <w:p w:rsidR="007A71BC" w:rsidRPr="000369DB" w:rsidRDefault="007A71BC" w:rsidP="007A71BC">
            <w:pPr>
              <w:pStyle w:val="ad"/>
              <w:tabs>
                <w:tab w:val="left" w:pos="851"/>
              </w:tabs>
              <w:spacing w:line="235" w:lineRule="auto"/>
              <w:ind w:left="0"/>
              <w:jc w:val="center"/>
              <w:rPr>
                <w:rFonts w:ascii="Times New Roman" w:hAnsi="Times New Roman"/>
                <w:b/>
                <w:sz w:val="24"/>
                <w:szCs w:val="28"/>
              </w:rPr>
            </w:pPr>
            <w:r w:rsidRPr="000369DB">
              <w:rPr>
                <w:rFonts w:ascii="Times New Roman" w:hAnsi="Times New Roman"/>
                <w:b/>
                <w:sz w:val="24"/>
                <w:szCs w:val="28"/>
              </w:rPr>
              <w:t>по отделениям:</w:t>
            </w:r>
          </w:p>
          <w:p w:rsidR="007A71BC" w:rsidRPr="000369DB" w:rsidRDefault="007A71BC" w:rsidP="007A71BC">
            <w:pPr>
              <w:pStyle w:val="ad"/>
              <w:tabs>
                <w:tab w:val="left" w:pos="851"/>
              </w:tabs>
              <w:spacing w:line="235" w:lineRule="auto"/>
              <w:ind w:left="0"/>
              <w:jc w:val="center"/>
              <w:rPr>
                <w:rFonts w:ascii="Times New Roman" w:hAnsi="Times New Roman"/>
                <w:sz w:val="24"/>
                <w:szCs w:val="28"/>
              </w:rPr>
            </w:pPr>
            <w:r w:rsidRPr="000369DB">
              <w:rPr>
                <w:rFonts w:ascii="Times New Roman" w:hAnsi="Times New Roman"/>
                <w:sz w:val="24"/>
                <w:szCs w:val="28"/>
              </w:rPr>
              <w:t>«Фортепиано» -87</w:t>
            </w:r>
          </w:p>
          <w:p w:rsidR="007A71BC" w:rsidRPr="000369DB" w:rsidRDefault="007A71BC" w:rsidP="007A71BC">
            <w:pPr>
              <w:pStyle w:val="ad"/>
              <w:tabs>
                <w:tab w:val="left" w:pos="851"/>
              </w:tabs>
              <w:spacing w:line="235" w:lineRule="auto"/>
              <w:ind w:left="0"/>
              <w:jc w:val="center"/>
              <w:rPr>
                <w:rFonts w:ascii="Times New Roman" w:hAnsi="Times New Roman"/>
                <w:sz w:val="24"/>
                <w:szCs w:val="28"/>
              </w:rPr>
            </w:pPr>
            <w:r w:rsidRPr="000369DB">
              <w:rPr>
                <w:rFonts w:ascii="Times New Roman" w:hAnsi="Times New Roman"/>
                <w:sz w:val="24"/>
                <w:szCs w:val="28"/>
              </w:rPr>
              <w:t>«Искусство театра» -12</w:t>
            </w:r>
          </w:p>
          <w:p w:rsidR="007A71BC" w:rsidRPr="000369DB" w:rsidRDefault="007A71BC" w:rsidP="007A71BC">
            <w:pPr>
              <w:pStyle w:val="ad"/>
              <w:tabs>
                <w:tab w:val="left" w:pos="851"/>
              </w:tabs>
              <w:spacing w:line="235" w:lineRule="auto"/>
              <w:ind w:left="0"/>
              <w:jc w:val="center"/>
              <w:rPr>
                <w:rFonts w:ascii="Times New Roman" w:hAnsi="Times New Roman"/>
                <w:sz w:val="24"/>
                <w:szCs w:val="24"/>
              </w:rPr>
            </w:pPr>
            <w:r w:rsidRPr="000369DB">
              <w:rPr>
                <w:rFonts w:ascii="Times New Roman" w:hAnsi="Times New Roman"/>
                <w:sz w:val="24"/>
                <w:szCs w:val="28"/>
              </w:rPr>
              <w:t>«Народные инструменты» -37 (гитара -24, аккордеон -9, баян -4)</w:t>
            </w:r>
          </w:p>
        </w:tc>
        <w:tc>
          <w:tcPr>
            <w:tcW w:w="1560" w:type="dxa"/>
          </w:tcPr>
          <w:p w:rsidR="007A71BC" w:rsidRPr="000369DB" w:rsidRDefault="007A71BC" w:rsidP="007A71BC">
            <w:pPr>
              <w:jc w:val="center"/>
              <w:rPr>
                <w:rFonts w:ascii="Times New Roman" w:hAnsi="Times New Roman" w:cs="Times New Roman"/>
                <w:sz w:val="24"/>
                <w:szCs w:val="24"/>
              </w:rPr>
            </w:pPr>
            <w:r w:rsidRPr="000369DB">
              <w:rPr>
                <w:rFonts w:ascii="Times New Roman" w:hAnsi="Times New Roman" w:cs="Times New Roman"/>
                <w:sz w:val="24"/>
                <w:szCs w:val="24"/>
              </w:rPr>
              <w:t>-6</w:t>
            </w:r>
          </w:p>
        </w:tc>
      </w:tr>
      <w:tr w:rsidR="000369DB" w:rsidRPr="000369DB" w:rsidTr="005E0A8E">
        <w:trPr>
          <w:trHeight w:val="78"/>
        </w:trPr>
        <w:tc>
          <w:tcPr>
            <w:tcW w:w="1668" w:type="dxa"/>
          </w:tcPr>
          <w:p w:rsidR="007A71BC" w:rsidRPr="000369DB" w:rsidRDefault="007A71BC" w:rsidP="007A71BC">
            <w:pPr>
              <w:rPr>
                <w:rFonts w:ascii="Times New Roman" w:hAnsi="Times New Roman" w:cs="Times New Roman"/>
                <w:sz w:val="24"/>
                <w:szCs w:val="24"/>
              </w:rPr>
            </w:pPr>
            <w:r w:rsidRPr="000369DB">
              <w:rPr>
                <w:rFonts w:ascii="Times New Roman" w:hAnsi="Times New Roman" w:cs="Times New Roman"/>
                <w:sz w:val="24"/>
                <w:szCs w:val="24"/>
              </w:rPr>
              <w:t>Прием</w:t>
            </w:r>
          </w:p>
          <w:p w:rsidR="007A71BC" w:rsidRPr="000369DB" w:rsidRDefault="007A71BC" w:rsidP="007A71BC">
            <w:pPr>
              <w:rPr>
                <w:rFonts w:ascii="Times New Roman" w:hAnsi="Times New Roman" w:cs="Times New Roman"/>
                <w:sz w:val="24"/>
                <w:szCs w:val="24"/>
              </w:rPr>
            </w:pPr>
            <w:r w:rsidRPr="000369DB">
              <w:rPr>
                <w:rFonts w:ascii="Times New Roman" w:hAnsi="Times New Roman" w:cs="Times New Roman"/>
                <w:sz w:val="24"/>
                <w:szCs w:val="24"/>
              </w:rPr>
              <w:t>(чел.)</w:t>
            </w:r>
          </w:p>
        </w:tc>
        <w:tc>
          <w:tcPr>
            <w:tcW w:w="3543" w:type="dxa"/>
          </w:tcPr>
          <w:p w:rsidR="007A71BC" w:rsidRPr="000369DB" w:rsidRDefault="007A71BC" w:rsidP="007A71BC">
            <w:pPr>
              <w:pStyle w:val="ad"/>
              <w:tabs>
                <w:tab w:val="left" w:pos="851"/>
              </w:tabs>
              <w:spacing w:line="235" w:lineRule="auto"/>
              <w:ind w:left="0"/>
              <w:jc w:val="center"/>
              <w:rPr>
                <w:rFonts w:ascii="Times New Roman" w:hAnsi="Times New Roman"/>
                <w:sz w:val="24"/>
                <w:szCs w:val="24"/>
              </w:rPr>
            </w:pPr>
            <w:r w:rsidRPr="000369DB">
              <w:rPr>
                <w:rFonts w:ascii="Times New Roman" w:hAnsi="Times New Roman"/>
                <w:sz w:val="24"/>
                <w:szCs w:val="24"/>
              </w:rPr>
              <w:t>33</w:t>
            </w:r>
          </w:p>
          <w:p w:rsidR="007A71BC" w:rsidRPr="000369DB" w:rsidRDefault="007A71BC" w:rsidP="007A71BC">
            <w:pPr>
              <w:pStyle w:val="ad"/>
              <w:tabs>
                <w:tab w:val="left" w:pos="851"/>
              </w:tabs>
              <w:spacing w:line="235" w:lineRule="auto"/>
              <w:ind w:left="0"/>
              <w:jc w:val="center"/>
              <w:rPr>
                <w:rFonts w:ascii="Times New Roman" w:hAnsi="Times New Roman"/>
                <w:sz w:val="24"/>
                <w:szCs w:val="24"/>
              </w:rPr>
            </w:pPr>
            <w:r w:rsidRPr="000369DB">
              <w:rPr>
                <w:rFonts w:ascii="Times New Roman" w:hAnsi="Times New Roman"/>
                <w:sz w:val="24"/>
                <w:szCs w:val="24"/>
              </w:rPr>
              <w:t xml:space="preserve"> г. Бодайбо -20</w:t>
            </w:r>
          </w:p>
          <w:p w:rsidR="007A71BC" w:rsidRPr="000369DB" w:rsidRDefault="007A71BC" w:rsidP="007A71BC">
            <w:pPr>
              <w:pStyle w:val="ad"/>
              <w:tabs>
                <w:tab w:val="left" w:pos="851"/>
              </w:tabs>
              <w:spacing w:line="235" w:lineRule="auto"/>
              <w:ind w:left="0"/>
              <w:jc w:val="center"/>
              <w:rPr>
                <w:rFonts w:ascii="Times New Roman" w:hAnsi="Times New Roman"/>
                <w:sz w:val="24"/>
                <w:szCs w:val="24"/>
              </w:rPr>
            </w:pPr>
            <w:r w:rsidRPr="000369DB">
              <w:rPr>
                <w:rFonts w:ascii="Times New Roman" w:hAnsi="Times New Roman"/>
                <w:sz w:val="24"/>
                <w:szCs w:val="24"/>
              </w:rPr>
              <w:t xml:space="preserve"> п. Мамакан -5</w:t>
            </w:r>
          </w:p>
          <w:p w:rsidR="007A71BC" w:rsidRPr="000369DB" w:rsidRDefault="007A71BC" w:rsidP="007A71BC">
            <w:pPr>
              <w:pStyle w:val="ad"/>
              <w:tabs>
                <w:tab w:val="left" w:pos="851"/>
              </w:tabs>
              <w:spacing w:line="235" w:lineRule="auto"/>
              <w:ind w:left="0"/>
              <w:jc w:val="center"/>
              <w:rPr>
                <w:rFonts w:ascii="Times New Roman" w:hAnsi="Times New Roman"/>
                <w:sz w:val="24"/>
                <w:szCs w:val="24"/>
              </w:rPr>
            </w:pPr>
            <w:r w:rsidRPr="000369DB">
              <w:rPr>
                <w:rFonts w:ascii="Times New Roman" w:hAnsi="Times New Roman"/>
                <w:sz w:val="24"/>
                <w:szCs w:val="24"/>
              </w:rPr>
              <w:t>п. Артемовский -8</w:t>
            </w:r>
          </w:p>
          <w:p w:rsidR="007A71BC" w:rsidRPr="000369DB" w:rsidRDefault="007A71BC" w:rsidP="007A71BC">
            <w:pPr>
              <w:pStyle w:val="ad"/>
              <w:tabs>
                <w:tab w:val="left" w:pos="851"/>
              </w:tabs>
              <w:spacing w:line="235" w:lineRule="auto"/>
              <w:ind w:left="0"/>
              <w:jc w:val="center"/>
              <w:rPr>
                <w:rFonts w:ascii="Times New Roman" w:hAnsi="Times New Roman"/>
                <w:sz w:val="24"/>
                <w:szCs w:val="24"/>
              </w:rPr>
            </w:pPr>
            <w:r w:rsidRPr="000369DB">
              <w:rPr>
                <w:rFonts w:ascii="Times New Roman" w:hAnsi="Times New Roman"/>
                <w:sz w:val="24"/>
                <w:szCs w:val="24"/>
              </w:rPr>
              <w:t>п.Балахнинский -</w:t>
            </w:r>
          </w:p>
          <w:p w:rsidR="007A71BC" w:rsidRPr="000369DB" w:rsidRDefault="007A71BC" w:rsidP="007A71BC">
            <w:pPr>
              <w:jc w:val="center"/>
              <w:rPr>
                <w:rFonts w:ascii="Times New Roman" w:hAnsi="Times New Roman" w:cs="Times New Roman"/>
                <w:sz w:val="24"/>
                <w:szCs w:val="24"/>
              </w:rPr>
            </w:pPr>
            <w:r w:rsidRPr="000369DB">
              <w:rPr>
                <w:rFonts w:ascii="Times New Roman" w:hAnsi="Times New Roman"/>
                <w:sz w:val="24"/>
                <w:szCs w:val="24"/>
              </w:rPr>
              <w:t>-не набирали первоклассников в этом году</w:t>
            </w:r>
          </w:p>
        </w:tc>
        <w:tc>
          <w:tcPr>
            <w:tcW w:w="2835" w:type="dxa"/>
          </w:tcPr>
          <w:p w:rsidR="007A71BC" w:rsidRPr="000369DB" w:rsidRDefault="007A71BC" w:rsidP="007A71BC">
            <w:pPr>
              <w:tabs>
                <w:tab w:val="left" w:pos="851"/>
              </w:tabs>
              <w:spacing w:line="235" w:lineRule="auto"/>
              <w:contextualSpacing/>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45</w:t>
            </w:r>
          </w:p>
          <w:p w:rsidR="007A71BC" w:rsidRPr="000369DB" w:rsidRDefault="007A71BC" w:rsidP="007A71BC">
            <w:pPr>
              <w:tabs>
                <w:tab w:val="left" w:pos="851"/>
              </w:tabs>
              <w:spacing w:line="235" w:lineRule="auto"/>
              <w:contextualSpacing/>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МШ г. Бодайбо -30</w:t>
            </w:r>
          </w:p>
          <w:p w:rsidR="007A71BC" w:rsidRPr="000369DB" w:rsidRDefault="007A71BC" w:rsidP="007A71BC">
            <w:pPr>
              <w:tabs>
                <w:tab w:val="left" w:pos="851"/>
              </w:tabs>
              <w:spacing w:line="235" w:lineRule="auto"/>
              <w:contextualSpacing/>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МШ п. Артемовский -4</w:t>
            </w:r>
          </w:p>
          <w:p w:rsidR="007A71BC" w:rsidRPr="000369DB" w:rsidRDefault="007A71BC" w:rsidP="007A71BC">
            <w:pPr>
              <w:tabs>
                <w:tab w:val="left" w:pos="851"/>
              </w:tabs>
              <w:spacing w:line="235" w:lineRule="auto"/>
              <w:contextualSpacing/>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МШ п. Мамакан -4</w:t>
            </w:r>
          </w:p>
          <w:p w:rsidR="007A71BC" w:rsidRPr="000369DB" w:rsidRDefault="007A71BC" w:rsidP="007A71BC">
            <w:pPr>
              <w:pStyle w:val="ad"/>
              <w:tabs>
                <w:tab w:val="left" w:pos="851"/>
              </w:tabs>
              <w:spacing w:line="235" w:lineRule="auto"/>
              <w:ind w:left="0"/>
              <w:jc w:val="center"/>
              <w:rPr>
                <w:rFonts w:ascii="Times New Roman" w:hAnsi="Times New Roman"/>
                <w:sz w:val="24"/>
                <w:szCs w:val="24"/>
              </w:rPr>
            </w:pPr>
            <w:r w:rsidRPr="000369DB">
              <w:rPr>
                <w:rFonts w:ascii="Times New Roman" w:hAnsi="Times New Roman"/>
                <w:sz w:val="24"/>
                <w:szCs w:val="24"/>
              </w:rPr>
              <w:t>МШ п. Балахнинский -7</w:t>
            </w:r>
          </w:p>
        </w:tc>
        <w:tc>
          <w:tcPr>
            <w:tcW w:w="1560" w:type="dxa"/>
          </w:tcPr>
          <w:p w:rsidR="007A71BC" w:rsidRPr="000369DB" w:rsidRDefault="007A71BC" w:rsidP="007A71BC">
            <w:pPr>
              <w:jc w:val="center"/>
              <w:rPr>
                <w:rFonts w:ascii="Times New Roman" w:hAnsi="Times New Roman" w:cs="Times New Roman"/>
                <w:sz w:val="24"/>
                <w:szCs w:val="24"/>
              </w:rPr>
            </w:pPr>
            <w:r w:rsidRPr="000369DB">
              <w:rPr>
                <w:rFonts w:ascii="Times New Roman" w:hAnsi="Times New Roman" w:cs="Times New Roman"/>
                <w:sz w:val="24"/>
                <w:szCs w:val="24"/>
              </w:rPr>
              <w:t>+12</w:t>
            </w:r>
          </w:p>
        </w:tc>
      </w:tr>
      <w:tr w:rsidR="000369DB" w:rsidRPr="000369DB" w:rsidTr="005E0A8E">
        <w:tc>
          <w:tcPr>
            <w:tcW w:w="1668" w:type="dxa"/>
          </w:tcPr>
          <w:p w:rsidR="007A71BC" w:rsidRPr="000369DB" w:rsidRDefault="007A71BC" w:rsidP="007A71BC">
            <w:pPr>
              <w:rPr>
                <w:rFonts w:ascii="Times New Roman" w:hAnsi="Times New Roman" w:cs="Times New Roman"/>
                <w:sz w:val="24"/>
                <w:szCs w:val="24"/>
              </w:rPr>
            </w:pPr>
            <w:r w:rsidRPr="000369DB">
              <w:rPr>
                <w:rFonts w:ascii="Times New Roman" w:hAnsi="Times New Roman" w:cs="Times New Roman"/>
                <w:sz w:val="24"/>
                <w:szCs w:val="24"/>
              </w:rPr>
              <w:t>Выпуск</w:t>
            </w:r>
          </w:p>
          <w:p w:rsidR="007A71BC" w:rsidRPr="000369DB" w:rsidRDefault="007A71BC" w:rsidP="007A71BC">
            <w:pPr>
              <w:rPr>
                <w:rFonts w:ascii="Times New Roman" w:hAnsi="Times New Roman" w:cs="Times New Roman"/>
                <w:sz w:val="24"/>
                <w:szCs w:val="24"/>
              </w:rPr>
            </w:pPr>
            <w:r w:rsidRPr="000369DB">
              <w:rPr>
                <w:rFonts w:ascii="Times New Roman" w:hAnsi="Times New Roman" w:cs="Times New Roman"/>
                <w:sz w:val="24"/>
                <w:szCs w:val="24"/>
              </w:rPr>
              <w:t>(чел.)</w:t>
            </w:r>
          </w:p>
        </w:tc>
        <w:tc>
          <w:tcPr>
            <w:tcW w:w="3543" w:type="dxa"/>
          </w:tcPr>
          <w:p w:rsidR="007A71BC" w:rsidRPr="000369DB" w:rsidRDefault="007A71BC" w:rsidP="007A71BC">
            <w:pPr>
              <w:pStyle w:val="ad"/>
              <w:tabs>
                <w:tab w:val="left" w:pos="851"/>
              </w:tabs>
              <w:spacing w:line="235" w:lineRule="auto"/>
              <w:ind w:left="0"/>
              <w:jc w:val="center"/>
              <w:rPr>
                <w:rFonts w:ascii="Times New Roman" w:hAnsi="Times New Roman"/>
                <w:sz w:val="24"/>
                <w:szCs w:val="24"/>
              </w:rPr>
            </w:pPr>
            <w:r w:rsidRPr="000369DB">
              <w:rPr>
                <w:rFonts w:ascii="Times New Roman" w:hAnsi="Times New Roman"/>
                <w:sz w:val="24"/>
                <w:szCs w:val="24"/>
              </w:rPr>
              <w:t>15</w:t>
            </w:r>
          </w:p>
          <w:p w:rsidR="007A71BC" w:rsidRPr="000369DB" w:rsidRDefault="007A71BC" w:rsidP="007A71BC">
            <w:pPr>
              <w:pStyle w:val="ad"/>
              <w:tabs>
                <w:tab w:val="left" w:pos="851"/>
              </w:tabs>
              <w:spacing w:line="235" w:lineRule="auto"/>
              <w:ind w:left="0"/>
              <w:jc w:val="center"/>
              <w:rPr>
                <w:rFonts w:ascii="Times New Roman" w:hAnsi="Times New Roman"/>
                <w:sz w:val="24"/>
                <w:szCs w:val="24"/>
              </w:rPr>
            </w:pPr>
            <w:r w:rsidRPr="000369DB">
              <w:rPr>
                <w:rFonts w:ascii="Times New Roman" w:hAnsi="Times New Roman"/>
                <w:sz w:val="24"/>
                <w:szCs w:val="24"/>
              </w:rPr>
              <w:t xml:space="preserve"> г. Бодайбо -7</w:t>
            </w:r>
          </w:p>
          <w:p w:rsidR="007A71BC" w:rsidRPr="000369DB" w:rsidRDefault="007A71BC" w:rsidP="007A71BC">
            <w:pPr>
              <w:pStyle w:val="ad"/>
              <w:tabs>
                <w:tab w:val="left" w:pos="851"/>
              </w:tabs>
              <w:spacing w:line="235" w:lineRule="auto"/>
              <w:ind w:left="0"/>
              <w:jc w:val="center"/>
              <w:rPr>
                <w:rFonts w:ascii="Times New Roman" w:hAnsi="Times New Roman"/>
                <w:sz w:val="24"/>
                <w:szCs w:val="24"/>
              </w:rPr>
            </w:pPr>
            <w:r w:rsidRPr="000369DB">
              <w:rPr>
                <w:rFonts w:ascii="Times New Roman" w:hAnsi="Times New Roman"/>
                <w:sz w:val="24"/>
                <w:szCs w:val="24"/>
              </w:rPr>
              <w:t>п. Мамакан -2</w:t>
            </w:r>
          </w:p>
          <w:p w:rsidR="007A71BC" w:rsidRPr="000369DB" w:rsidRDefault="007A71BC" w:rsidP="007A71BC">
            <w:pPr>
              <w:pStyle w:val="ad"/>
              <w:tabs>
                <w:tab w:val="left" w:pos="851"/>
              </w:tabs>
              <w:spacing w:line="235" w:lineRule="auto"/>
              <w:ind w:left="0"/>
              <w:jc w:val="center"/>
              <w:rPr>
                <w:rFonts w:ascii="Times New Roman" w:hAnsi="Times New Roman"/>
                <w:sz w:val="24"/>
                <w:szCs w:val="24"/>
              </w:rPr>
            </w:pPr>
            <w:r w:rsidRPr="000369DB">
              <w:rPr>
                <w:rFonts w:ascii="Times New Roman" w:hAnsi="Times New Roman"/>
                <w:sz w:val="24"/>
                <w:szCs w:val="24"/>
              </w:rPr>
              <w:t>п. Артемовский -6</w:t>
            </w:r>
          </w:p>
          <w:p w:rsidR="007A71BC" w:rsidRPr="000369DB" w:rsidRDefault="007A71BC" w:rsidP="007A71BC">
            <w:pPr>
              <w:jc w:val="center"/>
              <w:rPr>
                <w:rFonts w:ascii="Times New Roman" w:hAnsi="Times New Roman" w:cs="Times New Roman"/>
                <w:sz w:val="24"/>
                <w:szCs w:val="24"/>
              </w:rPr>
            </w:pPr>
            <w:r w:rsidRPr="000369DB">
              <w:rPr>
                <w:rFonts w:ascii="Times New Roman" w:hAnsi="Times New Roman"/>
                <w:sz w:val="24"/>
                <w:szCs w:val="24"/>
              </w:rPr>
              <w:t>п. Балахнинский -выпускников в 2020 не было</w:t>
            </w:r>
          </w:p>
        </w:tc>
        <w:tc>
          <w:tcPr>
            <w:tcW w:w="2835" w:type="dxa"/>
          </w:tcPr>
          <w:p w:rsidR="007A71BC" w:rsidRPr="000369DB" w:rsidRDefault="007A71BC" w:rsidP="007A71BC">
            <w:pPr>
              <w:tabs>
                <w:tab w:val="left" w:pos="851"/>
              </w:tabs>
              <w:spacing w:line="235" w:lineRule="auto"/>
              <w:contextualSpacing/>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26</w:t>
            </w:r>
          </w:p>
          <w:p w:rsidR="007A71BC" w:rsidRPr="000369DB" w:rsidRDefault="007A71BC" w:rsidP="007A71BC">
            <w:pPr>
              <w:tabs>
                <w:tab w:val="left" w:pos="851"/>
              </w:tabs>
              <w:spacing w:line="235" w:lineRule="auto"/>
              <w:contextualSpacing/>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МШ г. Бодайбо -11</w:t>
            </w:r>
          </w:p>
          <w:p w:rsidR="007A71BC" w:rsidRPr="000369DB" w:rsidRDefault="007A71BC" w:rsidP="007A71BC">
            <w:pPr>
              <w:tabs>
                <w:tab w:val="left" w:pos="851"/>
              </w:tabs>
              <w:spacing w:line="235" w:lineRule="auto"/>
              <w:contextualSpacing/>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МШ п. Артемовский -7</w:t>
            </w:r>
          </w:p>
          <w:p w:rsidR="007A71BC" w:rsidRPr="000369DB" w:rsidRDefault="007A71BC" w:rsidP="007A71BC">
            <w:pPr>
              <w:tabs>
                <w:tab w:val="left" w:pos="851"/>
              </w:tabs>
              <w:spacing w:line="235" w:lineRule="auto"/>
              <w:contextualSpacing/>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МШ п. Мамакан -3</w:t>
            </w:r>
          </w:p>
          <w:p w:rsidR="007A71BC" w:rsidRPr="000369DB" w:rsidRDefault="007A71BC" w:rsidP="007A71BC">
            <w:pPr>
              <w:pStyle w:val="ad"/>
              <w:tabs>
                <w:tab w:val="left" w:pos="851"/>
              </w:tabs>
              <w:spacing w:line="235" w:lineRule="auto"/>
              <w:ind w:left="0"/>
              <w:jc w:val="center"/>
              <w:rPr>
                <w:rFonts w:ascii="Times New Roman" w:hAnsi="Times New Roman"/>
                <w:sz w:val="24"/>
                <w:szCs w:val="24"/>
              </w:rPr>
            </w:pPr>
            <w:r w:rsidRPr="000369DB">
              <w:rPr>
                <w:rFonts w:ascii="Times New Roman" w:hAnsi="Times New Roman"/>
                <w:sz w:val="24"/>
                <w:szCs w:val="24"/>
              </w:rPr>
              <w:t>МШ п. Балахнинский -5</w:t>
            </w:r>
          </w:p>
        </w:tc>
        <w:tc>
          <w:tcPr>
            <w:tcW w:w="1560" w:type="dxa"/>
          </w:tcPr>
          <w:p w:rsidR="007A71BC" w:rsidRPr="000369DB" w:rsidRDefault="007A71BC" w:rsidP="007A71BC">
            <w:pPr>
              <w:jc w:val="center"/>
              <w:rPr>
                <w:rFonts w:ascii="Times New Roman" w:hAnsi="Times New Roman" w:cs="Times New Roman"/>
                <w:sz w:val="24"/>
                <w:szCs w:val="24"/>
              </w:rPr>
            </w:pPr>
            <w:r w:rsidRPr="000369DB">
              <w:rPr>
                <w:rFonts w:ascii="Times New Roman" w:hAnsi="Times New Roman" w:cs="Times New Roman"/>
                <w:sz w:val="24"/>
                <w:szCs w:val="24"/>
              </w:rPr>
              <w:t>+11</w:t>
            </w:r>
          </w:p>
        </w:tc>
      </w:tr>
      <w:tr w:rsidR="007A71BC" w:rsidRPr="000369DB" w:rsidTr="005E0A8E">
        <w:tc>
          <w:tcPr>
            <w:tcW w:w="1668" w:type="dxa"/>
          </w:tcPr>
          <w:p w:rsidR="007A71BC" w:rsidRPr="000369DB" w:rsidRDefault="007A71BC" w:rsidP="007A71BC">
            <w:pPr>
              <w:rPr>
                <w:rFonts w:ascii="Times New Roman" w:hAnsi="Times New Roman" w:cs="Times New Roman"/>
                <w:sz w:val="24"/>
                <w:szCs w:val="24"/>
              </w:rPr>
            </w:pPr>
            <w:r w:rsidRPr="000369DB">
              <w:rPr>
                <w:rFonts w:ascii="Times New Roman" w:hAnsi="Times New Roman" w:cs="Times New Roman"/>
                <w:sz w:val="24"/>
                <w:szCs w:val="24"/>
              </w:rPr>
              <w:t>Охват детей эстетическим образованием от общего числа детей от5- 18 лет, проживающих в МО (%)</w:t>
            </w:r>
          </w:p>
        </w:tc>
        <w:tc>
          <w:tcPr>
            <w:tcW w:w="3543" w:type="dxa"/>
          </w:tcPr>
          <w:p w:rsidR="007A71BC" w:rsidRPr="000369DB" w:rsidRDefault="007A71BC" w:rsidP="007A71BC">
            <w:pPr>
              <w:jc w:val="center"/>
              <w:rPr>
                <w:rFonts w:ascii="Times New Roman" w:hAnsi="Times New Roman" w:cs="Times New Roman"/>
                <w:sz w:val="24"/>
                <w:szCs w:val="24"/>
              </w:rPr>
            </w:pPr>
            <w:r w:rsidRPr="000369DB">
              <w:rPr>
                <w:rFonts w:ascii="Times New Roman" w:hAnsi="Times New Roman"/>
                <w:sz w:val="24"/>
                <w:szCs w:val="24"/>
              </w:rPr>
              <w:t>6,38%</w:t>
            </w:r>
          </w:p>
        </w:tc>
        <w:tc>
          <w:tcPr>
            <w:tcW w:w="2835" w:type="dxa"/>
          </w:tcPr>
          <w:p w:rsidR="007A71BC" w:rsidRPr="000369DB" w:rsidRDefault="0066077B" w:rsidP="007A71BC">
            <w:pPr>
              <w:pStyle w:val="ad"/>
              <w:tabs>
                <w:tab w:val="left" w:pos="851"/>
              </w:tabs>
              <w:spacing w:line="235" w:lineRule="auto"/>
              <w:ind w:left="0"/>
              <w:jc w:val="center"/>
              <w:rPr>
                <w:rFonts w:ascii="Times New Roman" w:hAnsi="Times New Roman"/>
                <w:sz w:val="24"/>
                <w:szCs w:val="24"/>
              </w:rPr>
            </w:pPr>
            <w:r w:rsidRPr="000369DB">
              <w:rPr>
                <w:rFonts w:ascii="Times New Roman" w:hAnsi="Times New Roman"/>
                <w:sz w:val="24"/>
                <w:szCs w:val="24"/>
              </w:rPr>
              <w:t>6,15 %</w:t>
            </w:r>
          </w:p>
          <w:p w:rsidR="00DA10B7" w:rsidRPr="000369DB" w:rsidRDefault="00177F21" w:rsidP="007A71BC">
            <w:pPr>
              <w:pStyle w:val="ad"/>
              <w:tabs>
                <w:tab w:val="left" w:pos="851"/>
              </w:tabs>
              <w:spacing w:line="235" w:lineRule="auto"/>
              <w:ind w:left="0"/>
              <w:jc w:val="center"/>
              <w:rPr>
                <w:rFonts w:ascii="Times New Roman" w:hAnsi="Times New Roman"/>
                <w:sz w:val="24"/>
                <w:szCs w:val="24"/>
              </w:rPr>
            </w:pPr>
            <w:r w:rsidRPr="000369DB">
              <w:rPr>
                <w:rFonts w:ascii="Times New Roman" w:hAnsi="Times New Roman"/>
                <w:sz w:val="24"/>
                <w:szCs w:val="24"/>
              </w:rPr>
              <w:t xml:space="preserve">При общем количестве детей </w:t>
            </w:r>
            <w:r w:rsidR="002B32A4" w:rsidRPr="000369DB">
              <w:rPr>
                <w:rFonts w:ascii="Times New Roman" w:hAnsi="Times New Roman"/>
                <w:sz w:val="24"/>
                <w:szCs w:val="24"/>
              </w:rPr>
              <w:t>2212</w:t>
            </w:r>
            <w:r w:rsidRPr="000369DB">
              <w:rPr>
                <w:rFonts w:ascii="Times New Roman" w:hAnsi="Times New Roman"/>
                <w:sz w:val="24"/>
                <w:szCs w:val="24"/>
              </w:rPr>
              <w:t xml:space="preserve"> чел.</w:t>
            </w:r>
            <w:r w:rsidR="00DA10B7" w:rsidRPr="000369DB">
              <w:rPr>
                <w:rFonts w:ascii="Times New Roman" w:hAnsi="Times New Roman"/>
                <w:sz w:val="24"/>
                <w:szCs w:val="24"/>
              </w:rPr>
              <w:t xml:space="preserve">, </w:t>
            </w:r>
          </w:p>
          <w:p w:rsidR="002B32A4" w:rsidRPr="000369DB" w:rsidRDefault="00DA10B7" w:rsidP="007A71BC">
            <w:pPr>
              <w:pStyle w:val="ad"/>
              <w:tabs>
                <w:tab w:val="left" w:pos="851"/>
              </w:tabs>
              <w:spacing w:line="235" w:lineRule="auto"/>
              <w:ind w:left="0"/>
              <w:jc w:val="center"/>
              <w:rPr>
                <w:rFonts w:ascii="Times New Roman" w:hAnsi="Times New Roman"/>
                <w:sz w:val="24"/>
                <w:szCs w:val="24"/>
              </w:rPr>
            </w:pPr>
            <w:r w:rsidRPr="000369DB">
              <w:rPr>
                <w:rFonts w:ascii="Times New Roman" w:hAnsi="Times New Roman"/>
                <w:sz w:val="24"/>
                <w:szCs w:val="24"/>
              </w:rPr>
              <w:t>дети от 7 до 17 включительно, с кем работаю</w:t>
            </w:r>
            <w:r w:rsidR="00AF72F6" w:rsidRPr="000369DB">
              <w:rPr>
                <w:rFonts w:ascii="Times New Roman" w:hAnsi="Times New Roman"/>
                <w:sz w:val="24"/>
                <w:szCs w:val="24"/>
              </w:rPr>
              <w:t>т</w:t>
            </w:r>
            <w:r w:rsidRPr="000369DB">
              <w:rPr>
                <w:rFonts w:ascii="Times New Roman" w:hAnsi="Times New Roman"/>
                <w:sz w:val="24"/>
                <w:szCs w:val="24"/>
              </w:rPr>
              <w:t xml:space="preserve"> музыкальные школы.</w:t>
            </w:r>
          </w:p>
        </w:tc>
        <w:tc>
          <w:tcPr>
            <w:tcW w:w="1560" w:type="dxa"/>
          </w:tcPr>
          <w:p w:rsidR="007A71BC" w:rsidRPr="000369DB" w:rsidRDefault="007A71BC" w:rsidP="007A71BC">
            <w:pPr>
              <w:jc w:val="center"/>
              <w:rPr>
                <w:rFonts w:ascii="Times New Roman" w:hAnsi="Times New Roman" w:cs="Times New Roman"/>
                <w:sz w:val="24"/>
                <w:szCs w:val="24"/>
              </w:rPr>
            </w:pPr>
            <w:r w:rsidRPr="000369DB">
              <w:rPr>
                <w:rFonts w:ascii="Times New Roman" w:hAnsi="Times New Roman" w:cs="Times New Roman"/>
                <w:sz w:val="24"/>
                <w:szCs w:val="24"/>
              </w:rPr>
              <w:t xml:space="preserve">-0,2% </w:t>
            </w:r>
          </w:p>
        </w:tc>
      </w:tr>
    </w:tbl>
    <w:p w:rsidR="005E0A8E" w:rsidRPr="000369DB" w:rsidRDefault="005E0A8E" w:rsidP="00B84713">
      <w:pPr>
        <w:jc w:val="both"/>
        <w:rPr>
          <w:sz w:val="18"/>
          <w:szCs w:val="18"/>
        </w:rPr>
      </w:pPr>
    </w:p>
    <w:p w:rsidR="00B84713" w:rsidRPr="000369DB" w:rsidRDefault="006446BD" w:rsidP="00C72780">
      <w:pPr>
        <w:spacing w:after="0"/>
        <w:ind w:firstLine="708"/>
        <w:jc w:val="both"/>
        <w:rPr>
          <w:rFonts w:ascii="Times New Roman" w:eastAsia="Times New Roman" w:hAnsi="Times New Roman" w:cs="Times New Roman"/>
          <w:sz w:val="28"/>
          <w:szCs w:val="28"/>
        </w:rPr>
      </w:pPr>
      <w:r w:rsidRPr="000369DB">
        <w:rPr>
          <w:rFonts w:ascii="Times New Roman" w:eastAsia="Times New Roman" w:hAnsi="Times New Roman" w:cs="Times New Roman"/>
          <w:b/>
          <w:sz w:val="28"/>
          <w:szCs w:val="28"/>
        </w:rPr>
        <w:t>Примечание:</w:t>
      </w:r>
      <w:r w:rsidRPr="000369DB">
        <w:rPr>
          <w:rFonts w:ascii="Times New Roman" w:eastAsia="Times New Roman" w:hAnsi="Times New Roman" w:cs="Times New Roman"/>
          <w:sz w:val="28"/>
          <w:szCs w:val="28"/>
        </w:rPr>
        <w:t xml:space="preserve"> </w:t>
      </w:r>
      <w:r w:rsidR="007A71BC" w:rsidRPr="000369DB">
        <w:rPr>
          <w:rFonts w:ascii="Times New Roman" w:eastAsia="Times New Roman" w:hAnsi="Times New Roman" w:cs="Times New Roman"/>
          <w:sz w:val="28"/>
          <w:szCs w:val="28"/>
        </w:rPr>
        <w:t xml:space="preserve">На 1 сентября 2021 года в Муниципальном казенном образовательном учреждении дополнительного образования детей «Детская музыкальная школа г. Бодайбо и района», обучается 136 детей, что на 6 человек меньше, чем на 1 сентября 2020 года. </w:t>
      </w:r>
      <w:r w:rsidR="00B84713" w:rsidRPr="000369DB">
        <w:rPr>
          <w:rFonts w:ascii="Times New Roman" w:eastAsia="Times New Roman" w:hAnsi="Times New Roman" w:cs="Times New Roman"/>
          <w:sz w:val="28"/>
          <w:szCs w:val="28"/>
        </w:rPr>
        <w:t xml:space="preserve">Снизился и процент охвата детей </w:t>
      </w:r>
      <w:r w:rsidR="00DA10B7" w:rsidRPr="000369DB">
        <w:rPr>
          <w:rFonts w:ascii="Times New Roman" w:eastAsia="Times New Roman" w:hAnsi="Times New Roman" w:cs="Times New Roman"/>
          <w:sz w:val="28"/>
          <w:szCs w:val="28"/>
        </w:rPr>
        <w:t>эстети</w:t>
      </w:r>
      <w:r w:rsidR="00DA10B7" w:rsidRPr="000369DB">
        <w:rPr>
          <w:rFonts w:ascii="Times New Roman" w:eastAsia="Times New Roman" w:hAnsi="Times New Roman" w:cs="Times New Roman"/>
          <w:sz w:val="28"/>
          <w:szCs w:val="28"/>
        </w:rPr>
        <w:lastRenderedPageBreak/>
        <w:t>ческим образованием и</w:t>
      </w:r>
      <w:r w:rsidR="00B84713" w:rsidRPr="000369DB">
        <w:rPr>
          <w:rFonts w:ascii="Times New Roman" w:eastAsia="Times New Roman" w:hAnsi="Times New Roman" w:cs="Times New Roman"/>
          <w:sz w:val="28"/>
          <w:szCs w:val="28"/>
        </w:rPr>
        <w:t xml:space="preserve"> количество детского населения, с которым работают учреждения дополнительного образования – 2212 человек. </w:t>
      </w:r>
    </w:p>
    <w:p w:rsidR="00667592" w:rsidRPr="000369DB" w:rsidRDefault="00EF2945" w:rsidP="00C72780">
      <w:pPr>
        <w:spacing w:after="0"/>
        <w:ind w:firstLine="708"/>
        <w:jc w:val="both"/>
        <w:rPr>
          <w:rFonts w:ascii="Times New Roman" w:eastAsia="Times New Roman" w:hAnsi="Times New Roman" w:cs="Times New Roman"/>
          <w:b/>
          <w:sz w:val="28"/>
          <w:szCs w:val="28"/>
        </w:rPr>
      </w:pPr>
      <w:r w:rsidRPr="000369DB">
        <w:rPr>
          <w:rFonts w:ascii="Times New Roman" w:eastAsia="Times New Roman" w:hAnsi="Times New Roman" w:cs="Times New Roman"/>
          <w:sz w:val="28"/>
          <w:szCs w:val="28"/>
        </w:rPr>
        <w:t>Из</w:t>
      </w:r>
      <w:r w:rsidR="007A71BC" w:rsidRPr="000369DB">
        <w:rPr>
          <w:rFonts w:ascii="Times New Roman" w:eastAsia="Times New Roman" w:hAnsi="Times New Roman" w:cs="Times New Roman"/>
          <w:sz w:val="28"/>
          <w:szCs w:val="28"/>
        </w:rPr>
        <w:t xml:space="preserve"> 136 человек, обучается (</w:t>
      </w:r>
      <w:r w:rsidR="007A71BC" w:rsidRPr="000369DB">
        <w:rPr>
          <w:rFonts w:ascii="Times New Roman" w:eastAsia="Times New Roman" w:hAnsi="Times New Roman" w:cs="Times New Roman"/>
          <w:b/>
          <w:sz w:val="28"/>
          <w:szCs w:val="28"/>
        </w:rPr>
        <w:t>87 - фортепиано, 12 – театральное искусство, 24 – гитара, 9 – аккордеон, 4</w:t>
      </w:r>
      <w:r w:rsidR="00C72780" w:rsidRPr="000369DB">
        <w:rPr>
          <w:rFonts w:ascii="Times New Roman" w:eastAsia="Times New Roman" w:hAnsi="Times New Roman" w:cs="Times New Roman"/>
          <w:b/>
          <w:sz w:val="28"/>
          <w:szCs w:val="28"/>
        </w:rPr>
        <w:t xml:space="preserve"> – баян).</w:t>
      </w:r>
      <w:r w:rsidR="0066077B" w:rsidRPr="000369DB">
        <w:rPr>
          <w:rFonts w:ascii="Times New Roman" w:eastAsia="Times New Roman" w:hAnsi="Times New Roman" w:cs="Times New Roman"/>
          <w:b/>
          <w:sz w:val="28"/>
          <w:szCs w:val="28"/>
        </w:rPr>
        <w:t xml:space="preserve"> </w:t>
      </w:r>
    </w:p>
    <w:p w:rsidR="00EA0FD9" w:rsidRPr="000369DB" w:rsidRDefault="007221B7" w:rsidP="00244F61">
      <w:pPr>
        <w:spacing w:after="0"/>
        <w:ind w:firstLine="708"/>
        <w:jc w:val="both"/>
        <w:rPr>
          <w:rFonts w:ascii="Times New Roman" w:eastAsia="Times New Roman" w:hAnsi="Times New Roman" w:cs="Times New Roman"/>
          <w:b/>
          <w:sz w:val="28"/>
          <w:szCs w:val="28"/>
        </w:rPr>
      </w:pPr>
      <w:r w:rsidRPr="000369DB">
        <w:rPr>
          <w:rFonts w:ascii="Times New Roman" w:eastAsia="Times New Roman" w:hAnsi="Times New Roman" w:cs="Times New Roman"/>
          <w:b/>
          <w:sz w:val="28"/>
          <w:szCs w:val="28"/>
        </w:rPr>
        <w:t>19</w:t>
      </w:r>
      <w:r w:rsidR="00EA0FD9" w:rsidRPr="000369DB">
        <w:rPr>
          <w:rFonts w:ascii="Times New Roman" w:eastAsia="Times New Roman" w:hAnsi="Times New Roman" w:cs="Times New Roman"/>
          <w:b/>
          <w:sz w:val="28"/>
          <w:szCs w:val="28"/>
        </w:rPr>
        <w:t>.3. Муниципальная финансовая поддержка (поощрение) одаренных детей и талантливой молодежи</w:t>
      </w:r>
      <w:r w:rsidR="003150F6" w:rsidRPr="000369DB">
        <w:rPr>
          <w:rFonts w:ascii="Times New Roman" w:eastAsia="Times New Roman" w:hAnsi="Times New Roman" w:cs="Times New Roman"/>
          <w:b/>
          <w:sz w:val="28"/>
          <w:szCs w:val="28"/>
        </w:rPr>
        <w:t xml:space="preserve"> </w:t>
      </w:r>
      <w:r w:rsidR="00D82453" w:rsidRPr="000369DB">
        <w:rPr>
          <w:rFonts w:ascii="Times New Roman" w:eastAsia="Times New Roman" w:hAnsi="Times New Roman" w:cs="Times New Roman"/>
          <w:b/>
          <w:sz w:val="28"/>
          <w:szCs w:val="28"/>
        </w:rPr>
        <w:t xml:space="preserve">Управления культуры администрации </w:t>
      </w:r>
      <w:r w:rsidR="003150F6" w:rsidRPr="000369DB">
        <w:rPr>
          <w:rFonts w:ascii="Times New Roman" w:eastAsia="Times New Roman" w:hAnsi="Times New Roman" w:cs="Times New Roman"/>
          <w:b/>
          <w:sz w:val="28"/>
          <w:szCs w:val="28"/>
        </w:rPr>
        <w:t>МО г.Бодайбо и района</w:t>
      </w:r>
      <w:r w:rsidR="000C4951" w:rsidRPr="000369DB">
        <w:rPr>
          <w:rFonts w:ascii="Times New Roman" w:eastAsia="Times New Roman" w:hAnsi="Times New Roman" w:cs="Times New Roman"/>
          <w:b/>
          <w:sz w:val="28"/>
          <w:szCs w:val="28"/>
        </w:rPr>
        <w:t>:</w:t>
      </w:r>
    </w:p>
    <w:p w:rsidR="00CF2096" w:rsidRPr="000369DB" w:rsidRDefault="00CF2096" w:rsidP="00244F61">
      <w:pPr>
        <w:spacing w:after="0"/>
        <w:jc w:val="both"/>
        <w:rPr>
          <w:rFonts w:ascii="Times New Roman" w:eastAsia="Times New Roman" w:hAnsi="Times New Roman" w:cs="Times New Roman"/>
          <w:b/>
          <w:sz w:val="28"/>
          <w:szCs w:val="28"/>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7"/>
        <w:gridCol w:w="1587"/>
        <w:gridCol w:w="4252"/>
        <w:gridCol w:w="1838"/>
      </w:tblGrid>
      <w:tr w:rsidR="000369DB" w:rsidRPr="000369DB" w:rsidTr="003F66BD">
        <w:trPr>
          <w:trHeight w:val="450"/>
        </w:trPr>
        <w:tc>
          <w:tcPr>
            <w:tcW w:w="9214" w:type="dxa"/>
            <w:gridSpan w:val="4"/>
          </w:tcPr>
          <w:p w:rsidR="00EA0FD9" w:rsidRPr="000369DB" w:rsidRDefault="00EA0FD9" w:rsidP="00EC6F40">
            <w:pPr>
              <w:spacing w:after="0" w:line="240" w:lineRule="auto"/>
              <w:jc w:val="both"/>
              <w:rPr>
                <w:rFonts w:ascii="Times New Roman" w:eastAsia="Times New Roman" w:hAnsi="Times New Roman" w:cs="Times New Roman"/>
                <w:sz w:val="24"/>
                <w:szCs w:val="28"/>
              </w:rPr>
            </w:pPr>
            <w:r w:rsidRPr="000369DB">
              <w:rPr>
                <w:rFonts w:ascii="Times New Roman" w:eastAsia="Times New Roman" w:hAnsi="Times New Roman" w:cs="Times New Roman"/>
                <w:sz w:val="24"/>
                <w:szCs w:val="28"/>
              </w:rPr>
              <w:t>Количество одаренных детей и талантливой молодежи, получивших муниципальную индивидуальную финансовую поддержку (поощрение)</w:t>
            </w:r>
          </w:p>
        </w:tc>
      </w:tr>
      <w:tr w:rsidR="000369DB" w:rsidRPr="000369DB" w:rsidTr="003F66BD">
        <w:trPr>
          <w:trHeight w:val="315"/>
        </w:trPr>
        <w:tc>
          <w:tcPr>
            <w:tcW w:w="1537" w:type="dxa"/>
            <w:vMerge w:val="restart"/>
          </w:tcPr>
          <w:p w:rsidR="00EA0FD9" w:rsidRPr="000369DB" w:rsidRDefault="00EA0FD9" w:rsidP="00246E7E">
            <w:pPr>
              <w:spacing w:after="0" w:line="240" w:lineRule="auto"/>
              <w:jc w:val="center"/>
              <w:rPr>
                <w:rFonts w:ascii="Times New Roman" w:eastAsia="Times New Roman" w:hAnsi="Times New Roman" w:cs="Times New Roman"/>
                <w:sz w:val="24"/>
                <w:szCs w:val="28"/>
              </w:rPr>
            </w:pPr>
            <w:r w:rsidRPr="000369DB">
              <w:rPr>
                <w:rFonts w:ascii="Times New Roman" w:eastAsia="Times New Roman" w:hAnsi="Times New Roman" w:cs="Times New Roman"/>
                <w:sz w:val="24"/>
                <w:szCs w:val="28"/>
              </w:rPr>
              <w:t>Всего</w:t>
            </w:r>
          </w:p>
          <w:p w:rsidR="00EA0FD9" w:rsidRPr="000369DB" w:rsidRDefault="00EA0FD9" w:rsidP="00246E7E">
            <w:pPr>
              <w:spacing w:after="0" w:line="240" w:lineRule="auto"/>
              <w:jc w:val="center"/>
              <w:rPr>
                <w:rFonts w:ascii="Times New Roman" w:eastAsia="Times New Roman" w:hAnsi="Times New Roman" w:cs="Times New Roman"/>
                <w:sz w:val="24"/>
                <w:szCs w:val="28"/>
              </w:rPr>
            </w:pPr>
            <w:r w:rsidRPr="000369DB">
              <w:rPr>
                <w:rFonts w:ascii="Times New Roman" w:eastAsia="Times New Roman" w:hAnsi="Times New Roman" w:cs="Times New Roman"/>
                <w:sz w:val="24"/>
                <w:szCs w:val="28"/>
              </w:rPr>
              <w:t>(чел.)</w:t>
            </w:r>
          </w:p>
        </w:tc>
        <w:tc>
          <w:tcPr>
            <w:tcW w:w="7677" w:type="dxa"/>
            <w:gridSpan w:val="3"/>
          </w:tcPr>
          <w:p w:rsidR="00EA0FD9" w:rsidRPr="000369DB" w:rsidRDefault="00905001" w:rsidP="00246E7E">
            <w:pPr>
              <w:spacing w:after="0" w:line="240" w:lineRule="auto"/>
              <w:jc w:val="center"/>
              <w:rPr>
                <w:rFonts w:ascii="Times New Roman" w:eastAsia="Times New Roman" w:hAnsi="Times New Roman" w:cs="Times New Roman"/>
                <w:sz w:val="24"/>
                <w:szCs w:val="28"/>
              </w:rPr>
            </w:pPr>
            <w:r w:rsidRPr="000369DB">
              <w:rPr>
                <w:rFonts w:ascii="Times New Roman" w:eastAsia="Times New Roman" w:hAnsi="Times New Roman" w:cs="Times New Roman"/>
                <w:sz w:val="24"/>
                <w:szCs w:val="28"/>
              </w:rPr>
              <w:t>и</w:t>
            </w:r>
            <w:r w:rsidR="00EA0FD9" w:rsidRPr="000369DB">
              <w:rPr>
                <w:rFonts w:ascii="Times New Roman" w:eastAsia="Times New Roman" w:hAnsi="Times New Roman" w:cs="Times New Roman"/>
                <w:sz w:val="24"/>
                <w:szCs w:val="28"/>
              </w:rPr>
              <w:t>з них получивших</w:t>
            </w:r>
          </w:p>
        </w:tc>
      </w:tr>
      <w:tr w:rsidR="000369DB" w:rsidRPr="000369DB" w:rsidTr="003F66BD">
        <w:trPr>
          <w:trHeight w:val="360"/>
        </w:trPr>
        <w:tc>
          <w:tcPr>
            <w:tcW w:w="1537" w:type="dxa"/>
            <w:vMerge/>
          </w:tcPr>
          <w:p w:rsidR="00EA0FD9" w:rsidRPr="000369DB" w:rsidRDefault="00EA0FD9" w:rsidP="00246E7E">
            <w:pPr>
              <w:spacing w:after="0" w:line="240" w:lineRule="auto"/>
              <w:jc w:val="center"/>
              <w:rPr>
                <w:rFonts w:ascii="Times New Roman" w:eastAsia="Times New Roman" w:hAnsi="Times New Roman" w:cs="Times New Roman"/>
                <w:sz w:val="24"/>
                <w:szCs w:val="28"/>
              </w:rPr>
            </w:pPr>
          </w:p>
        </w:tc>
        <w:tc>
          <w:tcPr>
            <w:tcW w:w="1587" w:type="dxa"/>
          </w:tcPr>
          <w:p w:rsidR="00EA0FD9" w:rsidRPr="000369DB" w:rsidRDefault="00EA0FD9" w:rsidP="00246E7E">
            <w:pPr>
              <w:spacing w:after="0" w:line="240" w:lineRule="auto"/>
              <w:jc w:val="center"/>
              <w:rPr>
                <w:rFonts w:ascii="Times New Roman" w:eastAsia="Times New Roman" w:hAnsi="Times New Roman" w:cs="Times New Roman"/>
                <w:sz w:val="24"/>
                <w:szCs w:val="28"/>
              </w:rPr>
            </w:pPr>
            <w:r w:rsidRPr="000369DB">
              <w:rPr>
                <w:rFonts w:ascii="Times New Roman" w:eastAsia="Times New Roman" w:hAnsi="Times New Roman" w:cs="Times New Roman"/>
                <w:sz w:val="24"/>
                <w:szCs w:val="28"/>
              </w:rPr>
              <w:t>Стипендии (ед.)</w:t>
            </w:r>
          </w:p>
        </w:tc>
        <w:tc>
          <w:tcPr>
            <w:tcW w:w="4252" w:type="dxa"/>
          </w:tcPr>
          <w:p w:rsidR="00EA0FD9" w:rsidRPr="000369DB" w:rsidRDefault="00EA0FD9" w:rsidP="00246E7E">
            <w:pPr>
              <w:spacing w:after="0" w:line="240" w:lineRule="auto"/>
              <w:jc w:val="center"/>
              <w:rPr>
                <w:rFonts w:ascii="Times New Roman" w:eastAsia="Times New Roman" w:hAnsi="Times New Roman" w:cs="Times New Roman"/>
                <w:sz w:val="24"/>
                <w:szCs w:val="28"/>
              </w:rPr>
            </w:pPr>
            <w:r w:rsidRPr="000369DB">
              <w:rPr>
                <w:rFonts w:ascii="Times New Roman" w:eastAsia="Times New Roman" w:hAnsi="Times New Roman" w:cs="Times New Roman"/>
                <w:sz w:val="24"/>
                <w:szCs w:val="28"/>
              </w:rPr>
              <w:t>Премии (ед.)</w:t>
            </w:r>
          </w:p>
        </w:tc>
        <w:tc>
          <w:tcPr>
            <w:tcW w:w="1838" w:type="dxa"/>
          </w:tcPr>
          <w:p w:rsidR="00EA0FD9" w:rsidRPr="000369DB" w:rsidRDefault="00EA0FD9" w:rsidP="00246E7E">
            <w:pPr>
              <w:spacing w:after="0" w:line="240" w:lineRule="auto"/>
              <w:jc w:val="center"/>
              <w:rPr>
                <w:rFonts w:ascii="Times New Roman" w:eastAsia="Times New Roman" w:hAnsi="Times New Roman" w:cs="Times New Roman"/>
                <w:sz w:val="24"/>
                <w:szCs w:val="28"/>
              </w:rPr>
            </w:pPr>
            <w:r w:rsidRPr="000369DB">
              <w:rPr>
                <w:rFonts w:ascii="Times New Roman" w:eastAsia="Times New Roman" w:hAnsi="Times New Roman" w:cs="Times New Roman"/>
                <w:sz w:val="24"/>
                <w:szCs w:val="28"/>
              </w:rPr>
              <w:t>Иные формы (ед.)</w:t>
            </w:r>
          </w:p>
        </w:tc>
      </w:tr>
      <w:tr w:rsidR="00264ABD" w:rsidRPr="000369DB" w:rsidTr="003F66BD">
        <w:trPr>
          <w:trHeight w:val="375"/>
        </w:trPr>
        <w:tc>
          <w:tcPr>
            <w:tcW w:w="1537" w:type="dxa"/>
          </w:tcPr>
          <w:p w:rsidR="00EA0FD9" w:rsidRPr="000369DB" w:rsidRDefault="00CB1405" w:rsidP="00EC6F40">
            <w:pPr>
              <w:spacing w:after="0" w:line="240" w:lineRule="auto"/>
              <w:jc w:val="center"/>
              <w:rPr>
                <w:rFonts w:ascii="Times New Roman" w:eastAsia="Times New Roman" w:hAnsi="Times New Roman" w:cs="Times New Roman"/>
                <w:sz w:val="24"/>
                <w:szCs w:val="28"/>
              </w:rPr>
            </w:pPr>
            <w:r w:rsidRPr="000369DB">
              <w:rPr>
                <w:rFonts w:ascii="Times New Roman" w:eastAsia="Times New Roman" w:hAnsi="Times New Roman" w:cs="Times New Roman"/>
                <w:sz w:val="24"/>
                <w:szCs w:val="28"/>
              </w:rPr>
              <w:t>2(Два</w:t>
            </w:r>
            <w:r w:rsidR="00905001" w:rsidRPr="000369DB">
              <w:rPr>
                <w:rFonts w:ascii="Times New Roman" w:eastAsia="Times New Roman" w:hAnsi="Times New Roman" w:cs="Times New Roman"/>
                <w:sz w:val="24"/>
                <w:szCs w:val="28"/>
              </w:rPr>
              <w:t>) человека</w:t>
            </w:r>
          </w:p>
        </w:tc>
        <w:tc>
          <w:tcPr>
            <w:tcW w:w="1587" w:type="dxa"/>
          </w:tcPr>
          <w:p w:rsidR="00EA0FD9" w:rsidRPr="000369DB" w:rsidRDefault="00DA10B7" w:rsidP="00EC6F40">
            <w:pPr>
              <w:spacing w:after="0" w:line="240" w:lineRule="auto"/>
              <w:jc w:val="center"/>
              <w:rPr>
                <w:rFonts w:ascii="Times New Roman" w:eastAsia="Times New Roman" w:hAnsi="Times New Roman" w:cs="Times New Roman"/>
                <w:sz w:val="24"/>
                <w:szCs w:val="28"/>
              </w:rPr>
            </w:pPr>
            <w:r w:rsidRPr="000369DB">
              <w:rPr>
                <w:rFonts w:ascii="Times New Roman" w:eastAsia="Times New Roman" w:hAnsi="Times New Roman" w:cs="Times New Roman"/>
                <w:sz w:val="24"/>
                <w:szCs w:val="28"/>
              </w:rPr>
              <w:t>0</w:t>
            </w:r>
          </w:p>
        </w:tc>
        <w:tc>
          <w:tcPr>
            <w:tcW w:w="4252" w:type="dxa"/>
          </w:tcPr>
          <w:p w:rsidR="00B94F89" w:rsidRPr="000369DB" w:rsidRDefault="00CB1405" w:rsidP="003F66BD">
            <w:pPr>
              <w:spacing w:after="0" w:line="240" w:lineRule="auto"/>
              <w:jc w:val="center"/>
              <w:rPr>
                <w:rFonts w:ascii="Times New Roman" w:eastAsia="Times New Roman" w:hAnsi="Times New Roman" w:cs="Times New Roman"/>
                <w:sz w:val="24"/>
                <w:szCs w:val="28"/>
              </w:rPr>
            </w:pPr>
            <w:r w:rsidRPr="000369DB">
              <w:rPr>
                <w:rFonts w:ascii="Times New Roman" w:eastAsia="Times New Roman" w:hAnsi="Times New Roman" w:cs="Times New Roman"/>
                <w:sz w:val="24"/>
                <w:szCs w:val="28"/>
              </w:rPr>
              <w:t>2</w:t>
            </w:r>
            <w:r w:rsidR="00D82453" w:rsidRPr="000369DB">
              <w:rPr>
                <w:rFonts w:ascii="Times New Roman" w:eastAsia="Times New Roman" w:hAnsi="Times New Roman" w:cs="Times New Roman"/>
                <w:sz w:val="24"/>
                <w:szCs w:val="28"/>
              </w:rPr>
              <w:t xml:space="preserve"> </w:t>
            </w:r>
            <w:r w:rsidRPr="000369DB">
              <w:rPr>
                <w:rFonts w:ascii="Times New Roman" w:eastAsia="Times New Roman" w:hAnsi="Times New Roman" w:cs="Times New Roman"/>
                <w:sz w:val="24"/>
                <w:szCs w:val="28"/>
              </w:rPr>
              <w:t>(Два</w:t>
            </w:r>
            <w:r w:rsidR="00905001" w:rsidRPr="000369DB">
              <w:rPr>
                <w:rFonts w:ascii="Times New Roman" w:eastAsia="Times New Roman" w:hAnsi="Times New Roman" w:cs="Times New Roman"/>
                <w:sz w:val="24"/>
                <w:szCs w:val="28"/>
              </w:rPr>
              <w:t>) человека</w:t>
            </w:r>
          </w:p>
          <w:p w:rsidR="003F66BD" w:rsidRPr="000369DB" w:rsidRDefault="003F66BD" w:rsidP="003F66BD">
            <w:pPr>
              <w:spacing w:after="0" w:line="240" w:lineRule="auto"/>
              <w:jc w:val="both"/>
              <w:rPr>
                <w:rFonts w:ascii="Times New Roman" w:eastAsia="Calibri" w:hAnsi="Times New Roman" w:cs="Times New Roman"/>
                <w:sz w:val="24"/>
                <w:szCs w:val="28"/>
                <w:lang w:eastAsia="en-US"/>
              </w:rPr>
            </w:pPr>
            <w:r w:rsidRPr="000369DB">
              <w:rPr>
                <w:rFonts w:ascii="Times New Roman" w:eastAsia="Calibri" w:hAnsi="Times New Roman" w:cs="Times New Roman"/>
                <w:sz w:val="24"/>
                <w:szCs w:val="28"/>
                <w:lang w:eastAsia="en-US"/>
              </w:rPr>
              <w:t>Премия мэра г. Бодайбо и района одаренным детям и талантливой молодежи за успехи в области культуры:</w:t>
            </w:r>
          </w:p>
          <w:p w:rsidR="003F66BD" w:rsidRPr="000369DB" w:rsidRDefault="007A71BC" w:rsidP="00BA3595">
            <w:pPr>
              <w:pStyle w:val="ad"/>
              <w:numPr>
                <w:ilvl w:val="0"/>
                <w:numId w:val="4"/>
              </w:numPr>
              <w:spacing w:after="0" w:line="240" w:lineRule="auto"/>
              <w:ind w:left="0" w:firstLine="317"/>
              <w:jc w:val="both"/>
              <w:rPr>
                <w:rFonts w:ascii="Times New Roman" w:eastAsia="Calibri" w:hAnsi="Times New Roman"/>
                <w:sz w:val="24"/>
                <w:szCs w:val="24"/>
                <w:lang w:eastAsia="en-US"/>
              </w:rPr>
            </w:pPr>
            <w:r w:rsidRPr="000369DB">
              <w:rPr>
                <w:rFonts w:ascii="Times New Roman" w:eastAsia="Calibri" w:hAnsi="Times New Roman"/>
                <w:sz w:val="24"/>
                <w:szCs w:val="24"/>
                <w:lang w:eastAsia="en-US"/>
              </w:rPr>
              <w:t>Ситан Дмитрий, обучающийся театрального отделения музыкальной школы п.Артемовский.</w:t>
            </w:r>
          </w:p>
          <w:p w:rsidR="00C24A06" w:rsidRPr="000369DB" w:rsidRDefault="00CB1405" w:rsidP="00CB1405">
            <w:pPr>
              <w:spacing w:after="0"/>
              <w:jc w:val="both"/>
              <w:rPr>
                <w:rFonts w:ascii="Times New Roman" w:eastAsia="Calibri" w:hAnsi="Times New Roman" w:cs="Times New Roman"/>
                <w:sz w:val="24"/>
                <w:szCs w:val="24"/>
              </w:rPr>
            </w:pPr>
            <w:r w:rsidRPr="000369DB">
              <w:rPr>
                <w:rFonts w:ascii="Times New Roman" w:eastAsia="Calibri" w:hAnsi="Times New Roman" w:cs="Times New Roman"/>
                <w:sz w:val="24"/>
                <w:szCs w:val="24"/>
              </w:rPr>
              <w:t xml:space="preserve">      2. Мудрик Анастасия, участница кружков клуба п.Кропоткин, руководители кружковой работы Чепурина Лилия Валентиновна и Потылицина Елена Ивановна.</w:t>
            </w:r>
          </w:p>
        </w:tc>
        <w:tc>
          <w:tcPr>
            <w:tcW w:w="1838" w:type="dxa"/>
          </w:tcPr>
          <w:p w:rsidR="00EA0FD9" w:rsidRPr="000369DB" w:rsidRDefault="00DA10B7" w:rsidP="00EC6F40">
            <w:pPr>
              <w:spacing w:after="0" w:line="240" w:lineRule="auto"/>
              <w:jc w:val="center"/>
              <w:rPr>
                <w:rFonts w:ascii="Times New Roman" w:eastAsia="Times New Roman" w:hAnsi="Times New Roman" w:cs="Times New Roman"/>
                <w:sz w:val="24"/>
                <w:szCs w:val="28"/>
              </w:rPr>
            </w:pPr>
            <w:r w:rsidRPr="000369DB">
              <w:rPr>
                <w:rFonts w:ascii="Times New Roman" w:eastAsia="Times New Roman" w:hAnsi="Times New Roman" w:cs="Times New Roman"/>
                <w:sz w:val="24"/>
                <w:szCs w:val="28"/>
              </w:rPr>
              <w:t>0</w:t>
            </w:r>
          </w:p>
        </w:tc>
      </w:tr>
    </w:tbl>
    <w:p w:rsidR="00235243" w:rsidRPr="000369DB" w:rsidRDefault="00235243" w:rsidP="00742A43">
      <w:pPr>
        <w:pStyle w:val="ac"/>
        <w:spacing w:line="276" w:lineRule="auto"/>
        <w:jc w:val="both"/>
        <w:rPr>
          <w:rFonts w:ascii="Times New Roman" w:eastAsia="Times New Roman" w:hAnsi="Times New Roman" w:cs="Times New Roman"/>
        </w:rPr>
      </w:pPr>
    </w:p>
    <w:p w:rsidR="00EF2945" w:rsidRPr="000369DB" w:rsidRDefault="00927621" w:rsidP="003F66BD">
      <w:pPr>
        <w:pStyle w:val="ac"/>
        <w:spacing w:line="276" w:lineRule="auto"/>
        <w:ind w:firstLine="708"/>
        <w:jc w:val="both"/>
        <w:rPr>
          <w:rFonts w:ascii="Times New Roman" w:eastAsia="Times New Roman" w:hAnsi="Times New Roman" w:cs="Times New Roman"/>
          <w:sz w:val="28"/>
          <w:szCs w:val="28"/>
        </w:rPr>
      </w:pPr>
      <w:r w:rsidRPr="000369DB">
        <w:rPr>
          <w:rFonts w:ascii="Times New Roman" w:eastAsia="Times New Roman" w:hAnsi="Times New Roman" w:cs="Times New Roman"/>
          <w:b/>
          <w:sz w:val="28"/>
          <w:szCs w:val="28"/>
        </w:rPr>
        <w:t>Примечание</w:t>
      </w:r>
      <w:r w:rsidRPr="000369DB">
        <w:rPr>
          <w:rFonts w:ascii="Times New Roman" w:eastAsia="Times New Roman" w:hAnsi="Times New Roman" w:cs="Times New Roman"/>
          <w:sz w:val="28"/>
          <w:szCs w:val="28"/>
        </w:rPr>
        <w:t xml:space="preserve">: </w:t>
      </w:r>
    </w:p>
    <w:p w:rsidR="003F66BD" w:rsidRPr="000369DB" w:rsidRDefault="00EF2945" w:rsidP="003F66BD">
      <w:pPr>
        <w:pStyle w:val="ac"/>
        <w:spacing w:line="276" w:lineRule="auto"/>
        <w:ind w:firstLine="708"/>
        <w:jc w:val="both"/>
        <w:rPr>
          <w:rFonts w:ascii="Times New Roman" w:eastAsia="Times New Roman" w:hAnsi="Times New Roman" w:cs="Times New Roman"/>
          <w:sz w:val="28"/>
          <w:szCs w:val="28"/>
        </w:rPr>
      </w:pPr>
      <w:r w:rsidRPr="000369DB">
        <w:rPr>
          <w:rFonts w:ascii="Times New Roman" w:eastAsia="Times New Roman" w:hAnsi="Times New Roman" w:cs="Times New Roman"/>
          <w:sz w:val="28"/>
          <w:szCs w:val="28"/>
        </w:rPr>
        <w:t xml:space="preserve">В </w:t>
      </w:r>
      <w:r w:rsidR="00927621" w:rsidRPr="000369DB">
        <w:rPr>
          <w:rFonts w:ascii="Times New Roman" w:eastAsia="Times New Roman" w:hAnsi="Times New Roman" w:cs="Times New Roman"/>
          <w:sz w:val="28"/>
          <w:szCs w:val="28"/>
        </w:rPr>
        <w:t>рамках реализации муниципальной</w:t>
      </w:r>
      <w:r w:rsidR="00EF32CF" w:rsidRPr="000369DB">
        <w:rPr>
          <w:rFonts w:ascii="Times New Roman" w:eastAsia="Times New Roman" w:hAnsi="Times New Roman" w:cs="Times New Roman"/>
          <w:sz w:val="28"/>
          <w:szCs w:val="28"/>
        </w:rPr>
        <w:t xml:space="preserve"> программы «Развитие культуры Бода</w:t>
      </w:r>
      <w:r w:rsidR="00C10B53" w:rsidRPr="000369DB">
        <w:rPr>
          <w:rFonts w:ascii="Times New Roman" w:eastAsia="Times New Roman" w:hAnsi="Times New Roman" w:cs="Times New Roman"/>
          <w:sz w:val="28"/>
          <w:szCs w:val="28"/>
        </w:rPr>
        <w:t>йбинского района» на 20</w:t>
      </w:r>
      <w:r w:rsidR="00C00AC5" w:rsidRPr="000369DB">
        <w:rPr>
          <w:rFonts w:ascii="Times New Roman" w:eastAsia="Times New Roman" w:hAnsi="Times New Roman" w:cs="Times New Roman"/>
          <w:sz w:val="28"/>
          <w:szCs w:val="28"/>
        </w:rPr>
        <w:t>20</w:t>
      </w:r>
      <w:r w:rsidR="00C10B53" w:rsidRPr="000369DB">
        <w:rPr>
          <w:rFonts w:ascii="Times New Roman" w:eastAsia="Times New Roman" w:hAnsi="Times New Roman" w:cs="Times New Roman"/>
          <w:sz w:val="28"/>
          <w:szCs w:val="28"/>
        </w:rPr>
        <w:t xml:space="preserve"> – 20</w:t>
      </w:r>
      <w:r w:rsidR="00C00AC5" w:rsidRPr="000369DB">
        <w:rPr>
          <w:rFonts w:ascii="Times New Roman" w:eastAsia="Times New Roman" w:hAnsi="Times New Roman" w:cs="Times New Roman"/>
          <w:sz w:val="28"/>
          <w:szCs w:val="28"/>
        </w:rPr>
        <w:t>25</w:t>
      </w:r>
      <w:r w:rsidR="00742A43" w:rsidRPr="000369DB">
        <w:rPr>
          <w:rFonts w:ascii="Times New Roman" w:eastAsia="Times New Roman" w:hAnsi="Times New Roman" w:cs="Times New Roman"/>
          <w:sz w:val="28"/>
          <w:szCs w:val="28"/>
        </w:rPr>
        <w:t xml:space="preserve"> годы, премию </w:t>
      </w:r>
      <w:r w:rsidR="00A54358" w:rsidRPr="000369DB">
        <w:rPr>
          <w:rFonts w:ascii="Times New Roman" w:eastAsia="Times New Roman" w:hAnsi="Times New Roman" w:cs="Times New Roman"/>
          <w:sz w:val="28"/>
          <w:szCs w:val="28"/>
        </w:rPr>
        <w:t>М</w:t>
      </w:r>
      <w:r w:rsidR="00742A43" w:rsidRPr="000369DB">
        <w:rPr>
          <w:rFonts w:ascii="Times New Roman" w:eastAsia="Times New Roman" w:hAnsi="Times New Roman" w:cs="Times New Roman"/>
          <w:sz w:val="28"/>
          <w:szCs w:val="28"/>
        </w:rPr>
        <w:t>эра получали</w:t>
      </w:r>
      <w:r w:rsidR="00CB1405" w:rsidRPr="000369DB">
        <w:rPr>
          <w:rFonts w:ascii="Times New Roman" w:eastAsia="Times New Roman" w:hAnsi="Times New Roman" w:cs="Times New Roman"/>
          <w:sz w:val="28"/>
          <w:szCs w:val="28"/>
        </w:rPr>
        <w:t xml:space="preserve"> 2</w:t>
      </w:r>
      <w:r w:rsidR="002E707A" w:rsidRPr="000369DB">
        <w:rPr>
          <w:rFonts w:ascii="Times New Roman" w:eastAsia="Times New Roman" w:hAnsi="Times New Roman" w:cs="Times New Roman"/>
          <w:sz w:val="28"/>
          <w:szCs w:val="28"/>
        </w:rPr>
        <w:t xml:space="preserve"> </w:t>
      </w:r>
      <w:r w:rsidR="00927621" w:rsidRPr="000369DB">
        <w:rPr>
          <w:rFonts w:ascii="Times New Roman" w:eastAsia="Times New Roman" w:hAnsi="Times New Roman" w:cs="Times New Roman"/>
          <w:sz w:val="28"/>
          <w:szCs w:val="28"/>
        </w:rPr>
        <w:t>человека (</w:t>
      </w:r>
      <w:r w:rsidR="00927621" w:rsidRPr="000369DB">
        <w:rPr>
          <w:rFonts w:ascii="Times New Roman" w:eastAsia="Times New Roman" w:hAnsi="Times New Roman" w:cs="Times New Roman"/>
          <w:b/>
          <w:sz w:val="28"/>
          <w:szCs w:val="28"/>
        </w:rPr>
        <w:t xml:space="preserve">по </w:t>
      </w:r>
      <w:r w:rsidR="00C24A06" w:rsidRPr="000369DB">
        <w:rPr>
          <w:rFonts w:ascii="Times New Roman" w:eastAsia="Times New Roman" w:hAnsi="Times New Roman" w:cs="Times New Roman"/>
          <w:b/>
          <w:sz w:val="28"/>
          <w:szCs w:val="28"/>
        </w:rPr>
        <w:t>2</w:t>
      </w:r>
      <w:r w:rsidR="00927621" w:rsidRPr="000369DB">
        <w:rPr>
          <w:rFonts w:ascii="Times New Roman" w:eastAsia="Times New Roman" w:hAnsi="Times New Roman" w:cs="Times New Roman"/>
          <w:b/>
          <w:sz w:val="28"/>
          <w:szCs w:val="28"/>
        </w:rPr>
        <w:t>5,0 тыс.</w:t>
      </w:r>
      <w:r w:rsidR="00622C02" w:rsidRPr="000369DB">
        <w:rPr>
          <w:rFonts w:ascii="Times New Roman" w:eastAsia="Times New Roman" w:hAnsi="Times New Roman" w:cs="Times New Roman"/>
          <w:b/>
          <w:sz w:val="28"/>
          <w:szCs w:val="28"/>
        </w:rPr>
        <w:t xml:space="preserve"> </w:t>
      </w:r>
      <w:r w:rsidR="00927621" w:rsidRPr="000369DB">
        <w:rPr>
          <w:rFonts w:ascii="Times New Roman" w:eastAsia="Times New Roman" w:hAnsi="Times New Roman" w:cs="Times New Roman"/>
          <w:b/>
          <w:sz w:val="28"/>
          <w:szCs w:val="28"/>
        </w:rPr>
        <w:t>руб. каждый</w:t>
      </w:r>
      <w:r w:rsidR="00927621" w:rsidRPr="000369DB">
        <w:rPr>
          <w:rFonts w:ascii="Times New Roman" w:eastAsia="Times New Roman" w:hAnsi="Times New Roman" w:cs="Times New Roman"/>
          <w:sz w:val="28"/>
          <w:szCs w:val="28"/>
        </w:rPr>
        <w:t>) из числа одаренных детей и талантливой молодежи</w:t>
      </w:r>
      <w:r w:rsidR="002E707A" w:rsidRPr="000369DB">
        <w:rPr>
          <w:rFonts w:ascii="Times New Roman" w:eastAsia="Times New Roman" w:hAnsi="Times New Roman" w:cs="Times New Roman"/>
          <w:sz w:val="28"/>
          <w:szCs w:val="28"/>
        </w:rPr>
        <w:t>,</w:t>
      </w:r>
      <w:r w:rsidR="00927621" w:rsidRPr="000369DB">
        <w:rPr>
          <w:rFonts w:ascii="Times New Roman" w:eastAsia="Times New Roman" w:hAnsi="Times New Roman" w:cs="Times New Roman"/>
          <w:sz w:val="28"/>
          <w:szCs w:val="28"/>
        </w:rPr>
        <w:t xml:space="preserve"> </w:t>
      </w:r>
      <w:r w:rsidR="00D82453" w:rsidRPr="000369DB">
        <w:rPr>
          <w:rFonts w:ascii="Times New Roman" w:eastAsia="Times New Roman" w:hAnsi="Times New Roman" w:cs="Times New Roman"/>
          <w:sz w:val="28"/>
          <w:szCs w:val="28"/>
        </w:rPr>
        <w:t xml:space="preserve">занимающихся в учреждениях культуры </w:t>
      </w:r>
      <w:r w:rsidR="000D7CB0" w:rsidRPr="000369DB">
        <w:rPr>
          <w:rFonts w:ascii="Times New Roman" w:eastAsia="Times New Roman" w:hAnsi="Times New Roman" w:cs="Times New Roman"/>
          <w:sz w:val="28"/>
          <w:szCs w:val="28"/>
        </w:rPr>
        <w:t xml:space="preserve">г.Бодайбо и района. </w:t>
      </w:r>
      <w:r w:rsidR="00C24A06" w:rsidRPr="000369DB">
        <w:rPr>
          <w:rFonts w:ascii="Times New Roman" w:hAnsi="Times New Roman" w:cs="Times New Roman"/>
          <w:sz w:val="28"/>
          <w:szCs w:val="28"/>
        </w:rPr>
        <w:t xml:space="preserve">Размер премии был </w:t>
      </w:r>
      <w:r w:rsidR="003F66BD" w:rsidRPr="000369DB">
        <w:rPr>
          <w:rFonts w:ascii="Times New Roman" w:hAnsi="Times New Roman" w:cs="Times New Roman"/>
          <w:sz w:val="28"/>
          <w:szCs w:val="28"/>
        </w:rPr>
        <w:t xml:space="preserve">увеличен </w:t>
      </w:r>
      <w:r w:rsidR="00CB1405" w:rsidRPr="000369DB">
        <w:rPr>
          <w:rFonts w:ascii="Times New Roman" w:hAnsi="Times New Roman" w:cs="Times New Roman"/>
          <w:sz w:val="28"/>
          <w:szCs w:val="28"/>
        </w:rPr>
        <w:t>в 2019 году, согласно Постановления</w:t>
      </w:r>
      <w:r w:rsidR="00C10B53" w:rsidRPr="000369DB">
        <w:rPr>
          <w:rFonts w:ascii="Times New Roman" w:hAnsi="Times New Roman" w:cs="Times New Roman"/>
          <w:sz w:val="28"/>
          <w:szCs w:val="28"/>
        </w:rPr>
        <w:t xml:space="preserve"> администрации муниципального образования г.Бодайбо и района от 04.06.2019 № 81-п «О внесении изменений в постановление Администрации</w:t>
      </w:r>
      <w:r w:rsidR="00435200" w:rsidRPr="000369DB">
        <w:rPr>
          <w:rFonts w:ascii="Times New Roman" w:eastAsia="Times New Roman" w:hAnsi="Times New Roman" w:cs="Times New Roman"/>
          <w:sz w:val="28"/>
          <w:szCs w:val="28"/>
        </w:rPr>
        <w:t xml:space="preserve"> </w:t>
      </w:r>
      <w:r w:rsidR="00C10B53" w:rsidRPr="000369DB">
        <w:rPr>
          <w:rFonts w:ascii="Times New Roman" w:eastAsia="Times New Roman" w:hAnsi="Times New Roman" w:cs="Times New Roman"/>
          <w:sz w:val="28"/>
          <w:szCs w:val="28"/>
        </w:rPr>
        <w:t>г.Бодайбо и района от 03.07.2013</w:t>
      </w:r>
      <w:r w:rsidR="00435200" w:rsidRPr="000369DB">
        <w:rPr>
          <w:rFonts w:ascii="Times New Roman" w:eastAsia="Times New Roman" w:hAnsi="Times New Roman" w:cs="Times New Roman"/>
          <w:sz w:val="28"/>
          <w:szCs w:val="28"/>
        </w:rPr>
        <w:t xml:space="preserve"> г. </w:t>
      </w:r>
      <w:r w:rsidR="007E3529" w:rsidRPr="000369DB">
        <w:rPr>
          <w:rFonts w:ascii="Times New Roman" w:eastAsia="Times New Roman" w:hAnsi="Times New Roman" w:cs="Times New Roman"/>
          <w:sz w:val="28"/>
          <w:szCs w:val="28"/>
        </w:rPr>
        <w:t xml:space="preserve">№ </w:t>
      </w:r>
      <w:r w:rsidR="00C10B53" w:rsidRPr="000369DB">
        <w:rPr>
          <w:rFonts w:ascii="Times New Roman" w:eastAsia="Times New Roman" w:hAnsi="Times New Roman" w:cs="Times New Roman"/>
          <w:sz w:val="28"/>
          <w:szCs w:val="28"/>
        </w:rPr>
        <w:t>402</w:t>
      </w:r>
      <w:r w:rsidR="000D7CB0" w:rsidRPr="000369DB">
        <w:rPr>
          <w:rFonts w:ascii="Times New Roman" w:eastAsia="Times New Roman" w:hAnsi="Times New Roman" w:cs="Times New Roman"/>
          <w:sz w:val="28"/>
          <w:szCs w:val="28"/>
        </w:rPr>
        <w:t>-п</w:t>
      </w:r>
      <w:r w:rsidR="00C10B53" w:rsidRPr="000369DB">
        <w:rPr>
          <w:rFonts w:ascii="Times New Roman" w:eastAsia="Times New Roman" w:hAnsi="Times New Roman" w:cs="Times New Roman"/>
          <w:sz w:val="28"/>
          <w:szCs w:val="28"/>
        </w:rPr>
        <w:t>»</w:t>
      </w:r>
      <w:r w:rsidR="003F66BD" w:rsidRPr="000369DB">
        <w:rPr>
          <w:rFonts w:ascii="Times New Roman" w:eastAsia="Times New Roman" w:hAnsi="Times New Roman" w:cs="Times New Roman"/>
          <w:sz w:val="28"/>
          <w:szCs w:val="28"/>
        </w:rPr>
        <w:t>.</w:t>
      </w:r>
    </w:p>
    <w:p w:rsidR="00CB1405" w:rsidRPr="000369DB" w:rsidRDefault="007A71BC" w:rsidP="00CB1405">
      <w:pPr>
        <w:spacing w:after="0"/>
        <w:ind w:firstLine="708"/>
        <w:jc w:val="both"/>
        <w:rPr>
          <w:rFonts w:ascii="Times New Roman" w:eastAsia="Calibri" w:hAnsi="Times New Roman" w:cs="Times New Roman"/>
          <w:sz w:val="28"/>
          <w:szCs w:val="28"/>
        </w:rPr>
      </w:pPr>
      <w:r w:rsidRPr="000369DB">
        <w:rPr>
          <w:rFonts w:ascii="Times New Roman" w:eastAsia="Times New Roman" w:hAnsi="Times New Roman" w:cs="Times New Roman"/>
          <w:b/>
          <w:sz w:val="28"/>
          <w:szCs w:val="28"/>
        </w:rPr>
        <w:t>В 2021</w:t>
      </w:r>
      <w:r w:rsidR="00EF32CF" w:rsidRPr="000369DB">
        <w:rPr>
          <w:rFonts w:ascii="Times New Roman" w:eastAsia="Times New Roman" w:hAnsi="Times New Roman" w:cs="Times New Roman"/>
          <w:b/>
          <w:sz w:val="28"/>
          <w:szCs w:val="28"/>
        </w:rPr>
        <w:t xml:space="preserve"> году премию получили</w:t>
      </w:r>
      <w:r w:rsidRPr="000369DB">
        <w:rPr>
          <w:rFonts w:ascii="Times New Roman" w:eastAsia="Times New Roman" w:hAnsi="Times New Roman" w:cs="Times New Roman"/>
          <w:b/>
          <w:sz w:val="28"/>
          <w:szCs w:val="28"/>
        </w:rPr>
        <w:t>:</w:t>
      </w:r>
      <w:r w:rsidR="00EF32CF" w:rsidRPr="000369DB">
        <w:rPr>
          <w:rFonts w:ascii="Times New Roman" w:eastAsia="Times New Roman" w:hAnsi="Times New Roman" w:cs="Times New Roman"/>
          <w:b/>
          <w:sz w:val="28"/>
          <w:szCs w:val="28"/>
        </w:rPr>
        <w:t xml:space="preserve"> </w:t>
      </w:r>
      <w:r w:rsidRPr="000369DB">
        <w:rPr>
          <w:rFonts w:ascii="Times New Roman" w:eastAsia="Calibri" w:hAnsi="Times New Roman" w:cs="Times New Roman"/>
          <w:sz w:val="28"/>
          <w:szCs w:val="28"/>
        </w:rPr>
        <w:t>Ситан Дмитрий, обучающийся театрального отделения</w:t>
      </w:r>
      <w:r w:rsidR="00201335" w:rsidRPr="000369DB">
        <w:rPr>
          <w:rFonts w:ascii="Times New Roman" w:eastAsia="Calibri" w:hAnsi="Times New Roman" w:cs="Times New Roman"/>
          <w:sz w:val="28"/>
          <w:szCs w:val="28"/>
        </w:rPr>
        <w:t xml:space="preserve"> </w:t>
      </w:r>
      <w:r w:rsidRPr="000369DB">
        <w:rPr>
          <w:rFonts w:ascii="Times New Roman" w:eastAsia="Calibri" w:hAnsi="Times New Roman" w:cs="Times New Roman"/>
          <w:sz w:val="28"/>
          <w:szCs w:val="28"/>
        </w:rPr>
        <w:t>музыкальная школа п.Артемовский</w:t>
      </w:r>
      <w:r w:rsidR="00EF32CF" w:rsidRPr="000369DB">
        <w:rPr>
          <w:rFonts w:ascii="Times New Roman" w:eastAsia="Calibri" w:hAnsi="Times New Roman" w:cs="Times New Roman"/>
          <w:sz w:val="28"/>
          <w:szCs w:val="28"/>
        </w:rPr>
        <w:t xml:space="preserve">, </w:t>
      </w:r>
      <w:r w:rsidRPr="000369DB">
        <w:rPr>
          <w:rFonts w:ascii="Times New Roman" w:eastAsia="Calibri" w:hAnsi="Times New Roman" w:cs="Times New Roman"/>
          <w:sz w:val="28"/>
          <w:szCs w:val="28"/>
        </w:rPr>
        <w:t>преподаватель Чиркова Ирина Геннадьевна</w:t>
      </w:r>
      <w:r w:rsidR="00CB1405" w:rsidRPr="000369DB">
        <w:rPr>
          <w:rFonts w:ascii="Times New Roman" w:eastAsia="Calibri" w:hAnsi="Times New Roman" w:cs="Times New Roman"/>
          <w:sz w:val="28"/>
          <w:szCs w:val="28"/>
        </w:rPr>
        <w:t xml:space="preserve"> и Мудрик Анастасия, участница кружков клуба п.Кропоткин, руководители кружковой работы Чепурина Лилия Валентиновна и Потылицина Елена Ивановна.</w:t>
      </w:r>
    </w:p>
    <w:p w:rsidR="00E44084" w:rsidRPr="000369DB" w:rsidRDefault="00E44084" w:rsidP="00FB7CD8">
      <w:pPr>
        <w:spacing w:after="0"/>
        <w:jc w:val="both"/>
        <w:rPr>
          <w:rFonts w:ascii="Times New Roman" w:eastAsia="Times New Roman" w:hAnsi="Times New Roman" w:cs="Times New Roman"/>
          <w:b/>
          <w:sz w:val="28"/>
          <w:szCs w:val="28"/>
        </w:rPr>
      </w:pPr>
    </w:p>
    <w:p w:rsidR="007F7741" w:rsidRPr="000369DB" w:rsidRDefault="007221B7" w:rsidP="00244F61">
      <w:pPr>
        <w:spacing w:after="0"/>
        <w:ind w:firstLine="708"/>
        <w:jc w:val="both"/>
        <w:rPr>
          <w:rFonts w:ascii="Times New Roman" w:eastAsia="Times New Roman" w:hAnsi="Times New Roman" w:cs="Times New Roman"/>
          <w:b/>
          <w:sz w:val="28"/>
          <w:szCs w:val="28"/>
        </w:rPr>
      </w:pPr>
      <w:r w:rsidRPr="000369DB">
        <w:rPr>
          <w:rFonts w:ascii="Times New Roman" w:eastAsia="Times New Roman" w:hAnsi="Times New Roman" w:cs="Times New Roman"/>
          <w:b/>
          <w:sz w:val="28"/>
          <w:szCs w:val="28"/>
        </w:rPr>
        <w:lastRenderedPageBreak/>
        <w:t>19</w:t>
      </w:r>
      <w:r w:rsidR="007F7741" w:rsidRPr="000369DB">
        <w:rPr>
          <w:rFonts w:ascii="Times New Roman" w:eastAsia="Times New Roman" w:hAnsi="Times New Roman" w:cs="Times New Roman"/>
          <w:b/>
          <w:sz w:val="28"/>
          <w:szCs w:val="28"/>
        </w:rPr>
        <w:t>.4.</w:t>
      </w:r>
      <w:r w:rsidR="008941D4" w:rsidRPr="000369DB">
        <w:rPr>
          <w:rFonts w:ascii="Times New Roman" w:eastAsia="Times New Roman" w:hAnsi="Times New Roman" w:cs="Times New Roman"/>
          <w:b/>
          <w:sz w:val="28"/>
          <w:szCs w:val="28"/>
        </w:rPr>
        <w:t xml:space="preserve"> </w:t>
      </w:r>
      <w:r w:rsidR="007F7741" w:rsidRPr="000369DB">
        <w:rPr>
          <w:rFonts w:ascii="Times New Roman" w:eastAsia="Times New Roman" w:hAnsi="Times New Roman" w:cs="Times New Roman"/>
          <w:b/>
          <w:sz w:val="28"/>
          <w:szCs w:val="28"/>
        </w:rPr>
        <w:t>Деятельность муниципального образования</w:t>
      </w:r>
      <w:r w:rsidR="00E152F9" w:rsidRPr="000369DB">
        <w:rPr>
          <w:rFonts w:ascii="Times New Roman" w:eastAsia="Times New Roman" w:hAnsi="Times New Roman" w:cs="Times New Roman"/>
          <w:b/>
          <w:sz w:val="28"/>
          <w:szCs w:val="28"/>
        </w:rPr>
        <w:t xml:space="preserve"> г.</w:t>
      </w:r>
      <w:r w:rsidR="000C4951" w:rsidRPr="000369DB">
        <w:rPr>
          <w:rFonts w:ascii="Times New Roman" w:eastAsia="Times New Roman" w:hAnsi="Times New Roman" w:cs="Times New Roman"/>
          <w:b/>
          <w:sz w:val="28"/>
          <w:szCs w:val="28"/>
        </w:rPr>
        <w:t xml:space="preserve"> </w:t>
      </w:r>
      <w:r w:rsidR="00E152F9" w:rsidRPr="000369DB">
        <w:rPr>
          <w:rFonts w:ascii="Times New Roman" w:eastAsia="Times New Roman" w:hAnsi="Times New Roman" w:cs="Times New Roman"/>
          <w:b/>
          <w:sz w:val="28"/>
          <w:szCs w:val="28"/>
        </w:rPr>
        <w:t xml:space="preserve">Бодайбо и </w:t>
      </w:r>
      <w:r w:rsidR="0046672B" w:rsidRPr="000369DB">
        <w:rPr>
          <w:rFonts w:ascii="Times New Roman" w:eastAsia="Times New Roman" w:hAnsi="Times New Roman" w:cs="Times New Roman"/>
          <w:b/>
          <w:sz w:val="28"/>
          <w:szCs w:val="28"/>
        </w:rPr>
        <w:t>района по</w:t>
      </w:r>
      <w:r w:rsidR="007F7741" w:rsidRPr="000369DB">
        <w:rPr>
          <w:rFonts w:ascii="Times New Roman" w:eastAsia="Times New Roman" w:hAnsi="Times New Roman" w:cs="Times New Roman"/>
          <w:b/>
          <w:sz w:val="28"/>
          <w:szCs w:val="28"/>
        </w:rPr>
        <w:t xml:space="preserve"> выявлению одаренных детей (ОД) </w:t>
      </w:r>
    </w:p>
    <w:p w:rsidR="00E152F9" w:rsidRPr="000369DB" w:rsidRDefault="006F3FAD" w:rsidP="006F3FAD">
      <w:pPr>
        <w:spacing w:after="0"/>
        <w:ind w:firstLine="708"/>
        <w:jc w:val="both"/>
        <w:rPr>
          <w:rFonts w:ascii="Times New Roman" w:eastAsia="Times New Roman" w:hAnsi="Times New Roman" w:cs="Times New Roman"/>
          <w:b/>
          <w:sz w:val="28"/>
          <w:szCs w:val="28"/>
        </w:rPr>
      </w:pPr>
      <w:r w:rsidRPr="000369DB">
        <w:rPr>
          <w:rFonts w:ascii="Times New Roman" w:eastAsia="Times New Roman" w:hAnsi="Times New Roman" w:cs="Times New Roman"/>
          <w:b/>
          <w:sz w:val="28"/>
          <w:szCs w:val="28"/>
        </w:rPr>
        <w:t>Районные (муниципальные) конкурсы, выставки и другие мероприятий.</w:t>
      </w:r>
    </w:p>
    <w:p w:rsidR="00542231" w:rsidRPr="000369DB" w:rsidRDefault="00542231" w:rsidP="0091350C">
      <w:pPr>
        <w:pStyle w:val="ac"/>
        <w:spacing w:line="276" w:lineRule="auto"/>
        <w:ind w:firstLine="708"/>
        <w:jc w:val="both"/>
        <w:rPr>
          <w:rFonts w:ascii="Times New Roman" w:eastAsia="Calibri" w:hAnsi="Times New Roman" w:cs="Times New Roman"/>
          <w:sz w:val="28"/>
          <w:szCs w:val="28"/>
          <w:lang w:eastAsia="en-US"/>
        </w:rPr>
      </w:pPr>
      <w:r w:rsidRPr="000369DB">
        <w:rPr>
          <w:rFonts w:ascii="Times New Roman" w:eastAsia="Calibri" w:hAnsi="Times New Roman" w:cs="Times New Roman"/>
          <w:sz w:val="28"/>
          <w:szCs w:val="28"/>
          <w:lang w:eastAsia="en-US"/>
        </w:rPr>
        <w:t>Согласн</w:t>
      </w:r>
      <w:r w:rsidR="00093FBE" w:rsidRPr="000369DB">
        <w:rPr>
          <w:rFonts w:ascii="Times New Roman" w:eastAsia="Calibri" w:hAnsi="Times New Roman" w:cs="Times New Roman"/>
          <w:sz w:val="28"/>
          <w:szCs w:val="28"/>
          <w:lang w:eastAsia="en-US"/>
        </w:rPr>
        <w:t>о годово</w:t>
      </w:r>
      <w:r w:rsidR="00246E7E" w:rsidRPr="000369DB">
        <w:rPr>
          <w:rFonts w:ascii="Times New Roman" w:eastAsia="Calibri" w:hAnsi="Times New Roman" w:cs="Times New Roman"/>
          <w:sz w:val="28"/>
          <w:szCs w:val="28"/>
          <w:lang w:eastAsia="en-US"/>
        </w:rPr>
        <w:t>му</w:t>
      </w:r>
      <w:r w:rsidR="00093FBE" w:rsidRPr="000369DB">
        <w:rPr>
          <w:rFonts w:ascii="Times New Roman" w:eastAsia="Calibri" w:hAnsi="Times New Roman" w:cs="Times New Roman"/>
          <w:sz w:val="28"/>
          <w:szCs w:val="28"/>
          <w:lang w:eastAsia="en-US"/>
        </w:rPr>
        <w:t xml:space="preserve"> план</w:t>
      </w:r>
      <w:r w:rsidR="00246E7E" w:rsidRPr="000369DB">
        <w:rPr>
          <w:rFonts w:ascii="Times New Roman" w:eastAsia="Calibri" w:hAnsi="Times New Roman" w:cs="Times New Roman"/>
          <w:sz w:val="28"/>
          <w:szCs w:val="28"/>
          <w:lang w:eastAsia="en-US"/>
        </w:rPr>
        <w:t>у</w:t>
      </w:r>
      <w:r w:rsidR="0091350C" w:rsidRPr="000369DB">
        <w:rPr>
          <w:rFonts w:ascii="Times New Roman" w:eastAsia="Calibri" w:hAnsi="Times New Roman" w:cs="Times New Roman"/>
          <w:sz w:val="28"/>
          <w:szCs w:val="28"/>
          <w:lang w:eastAsia="en-US"/>
        </w:rPr>
        <w:t xml:space="preserve"> р</w:t>
      </w:r>
      <w:r w:rsidR="007A71BC" w:rsidRPr="000369DB">
        <w:rPr>
          <w:rFonts w:ascii="Times New Roman" w:eastAsia="Calibri" w:hAnsi="Times New Roman" w:cs="Times New Roman"/>
          <w:sz w:val="28"/>
          <w:szCs w:val="28"/>
          <w:lang w:eastAsia="en-US"/>
        </w:rPr>
        <w:t xml:space="preserve">аботы Управления культуры в 2021 году </w:t>
      </w:r>
      <w:r w:rsidR="004A17B0" w:rsidRPr="000369DB">
        <w:rPr>
          <w:rFonts w:ascii="Times New Roman" w:eastAsia="Calibri" w:hAnsi="Times New Roman" w:cs="Times New Roman"/>
          <w:sz w:val="28"/>
          <w:szCs w:val="28"/>
          <w:lang w:eastAsia="en-US"/>
        </w:rPr>
        <w:t xml:space="preserve">проведено </w:t>
      </w:r>
      <w:r w:rsidR="009F1195" w:rsidRPr="000369DB">
        <w:rPr>
          <w:rFonts w:ascii="Times New Roman" w:eastAsia="Calibri" w:hAnsi="Times New Roman" w:cs="Times New Roman"/>
          <w:sz w:val="28"/>
          <w:szCs w:val="28"/>
          <w:lang w:eastAsia="en-US"/>
        </w:rPr>
        <w:t>43</w:t>
      </w:r>
      <w:r w:rsidR="005B012D" w:rsidRPr="000369DB">
        <w:rPr>
          <w:rFonts w:ascii="Times New Roman" w:eastAsia="Calibri" w:hAnsi="Times New Roman" w:cs="Times New Roman"/>
          <w:sz w:val="28"/>
          <w:szCs w:val="28"/>
          <w:lang w:eastAsia="en-US"/>
        </w:rPr>
        <w:t xml:space="preserve"> муниципальных</w:t>
      </w:r>
      <w:r w:rsidR="00961E2A" w:rsidRPr="000369DB">
        <w:rPr>
          <w:rFonts w:ascii="Times New Roman" w:eastAsia="Calibri" w:hAnsi="Times New Roman" w:cs="Times New Roman"/>
          <w:sz w:val="28"/>
          <w:szCs w:val="28"/>
          <w:lang w:eastAsia="en-US"/>
        </w:rPr>
        <w:t xml:space="preserve"> (районных)</w:t>
      </w:r>
      <w:r w:rsidR="00AA67AD" w:rsidRPr="000369DB">
        <w:rPr>
          <w:rFonts w:ascii="Times New Roman" w:eastAsia="Calibri" w:hAnsi="Times New Roman" w:cs="Times New Roman"/>
          <w:sz w:val="28"/>
          <w:szCs w:val="28"/>
          <w:lang w:eastAsia="en-US"/>
        </w:rPr>
        <w:t xml:space="preserve"> </w:t>
      </w:r>
      <w:r w:rsidR="00A27AE4" w:rsidRPr="000369DB">
        <w:rPr>
          <w:rFonts w:ascii="Times New Roman" w:eastAsia="Calibri" w:hAnsi="Times New Roman" w:cs="Times New Roman"/>
          <w:sz w:val="28"/>
          <w:szCs w:val="28"/>
          <w:lang w:eastAsia="en-US"/>
        </w:rPr>
        <w:t>конкурсных мероприятия</w:t>
      </w:r>
      <w:r w:rsidR="00EE77ED" w:rsidRPr="000369DB">
        <w:rPr>
          <w:rFonts w:ascii="Times New Roman" w:eastAsia="Calibri" w:hAnsi="Times New Roman" w:cs="Times New Roman"/>
          <w:sz w:val="28"/>
          <w:szCs w:val="28"/>
          <w:lang w:eastAsia="en-US"/>
        </w:rPr>
        <w:t xml:space="preserve"> </w:t>
      </w:r>
      <w:r w:rsidR="009F1195" w:rsidRPr="000369DB">
        <w:rPr>
          <w:rFonts w:ascii="Times New Roman" w:eastAsia="Calibri" w:hAnsi="Times New Roman" w:cs="Times New Roman"/>
          <w:sz w:val="28"/>
          <w:szCs w:val="28"/>
          <w:lang w:eastAsia="en-US"/>
        </w:rPr>
        <w:t>и фестивалей</w:t>
      </w:r>
      <w:r w:rsidR="00A27AE4" w:rsidRPr="000369DB">
        <w:rPr>
          <w:rFonts w:ascii="Times New Roman" w:eastAsia="Calibri" w:hAnsi="Times New Roman" w:cs="Times New Roman"/>
          <w:sz w:val="28"/>
          <w:szCs w:val="28"/>
          <w:lang w:eastAsia="en-US"/>
        </w:rPr>
        <w:t>,</w:t>
      </w:r>
      <w:r w:rsidR="007D640D" w:rsidRPr="000369DB">
        <w:rPr>
          <w:rFonts w:ascii="Times New Roman" w:eastAsia="Calibri" w:hAnsi="Times New Roman" w:cs="Times New Roman"/>
          <w:sz w:val="28"/>
          <w:szCs w:val="28"/>
          <w:lang w:eastAsia="en-US"/>
        </w:rPr>
        <w:t xml:space="preserve"> </w:t>
      </w:r>
      <w:r w:rsidR="00EE77ED" w:rsidRPr="000369DB">
        <w:rPr>
          <w:rFonts w:ascii="Times New Roman" w:eastAsia="Calibri" w:hAnsi="Times New Roman" w:cs="Times New Roman"/>
          <w:sz w:val="28"/>
          <w:szCs w:val="28"/>
          <w:lang w:eastAsia="en-US"/>
        </w:rPr>
        <w:t xml:space="preserve">в которых приняло участие </w:t>
      </w:r>
      <w:r w:rsidR="009F1195" w:rsidRPr="000369DB">
        <w:rPr>
          <w:rFonts w:ascii="Times New Roman" w:eastAsia="Calibri" w:hAnsi="Times New Roman" w:cs="Times New Roman"/>
          <w:b/>
          <w:sz w:val="28"/>
          <w:szCs w:val="28"/>
          <w:lang w:eastAsia="en-US"/>
        </w:rPr>
        <w:t>735</w:t>
      </w:r>
      <w:r w:rsidR="00D213E0" w:rsidRPr="000369DB">
        <w:rPr>
          <w:rFonts w:ascii="Times New Roman" w:eastAsia="Calibri" w:hAnsi="Times New Roman" w:cs="Times New Roman"/>
          <w:b/>
          <w:sz w:val="28"/>
          <w:szCs w:val="28"/>
          <w:lang w:eastAsia="en-US"/>
        </w:rPr>
        <w:t xml:space="preserve"> детей</w:t>
      </w:r>
      <w:r w:rsidR="00385401" w:rsidRPr="000369DB">
        <w:rPr>
          <w:rFonts w:ascii="Times New Roman" w:eastAsia="Calibri" w:hAnsi="Times New Roman" w:cs="Times New Roman"/>
          <w:sz w:val="28"/>
          <w:szCs w:val="28"/>
          <w:lang w:eastAsia="en-US"/>
        </w:rPr>
        <w:t xml:space="preserve"> </w:t>
      </w:r>
      <w:r w:rsidR="007A71BC" w:rsidRPr="000369DB">
        <w:rPr>
          <w:rFonts w:ascii="Times New Roman" w:eastAsia="Calibri" w:hAnsi="Times New Roman" w:cs="Times New Roman"/>
          <w:sz w:val="28"/>
          <w:szCs w:val="28"/>
          <w:lang w:eastAsia="en-US"/>
        </w:rPr>
        <w:t>(50 детей</w:t>
      </w:r>
      <w:r w:rsidR="00246E7E" w:rsidRPr="000369DB">
        <w:rPr>
          <w:rFonts w:ascii="Times New Roman" w:eastAsia="Calibri" w:hAnsi="Times New Roman" w:cs="Times New Roman"/>
          <w:sz w:val="28"/>
          <w:szCs w:val="28"/>
          <w:lang w:eastAsia="en-US"/>
        </w:rPr>
        <w:t xml:space="preserve"> </w:t>
      </w:r>
      <w:r w:rsidR="007A71BC" w:rsidRPr="000369DB">
        <w:rPr>
          <w:rFonts w:ascii="Times New Roman" w:eastAsia="Calibri" w:hAnsi="Times New Roman" w:cs="Times New Roman"/>
          <w:sz w:val="28"/>
          <w:szCs w:val="28"/>
          <w:lang w:eastAsia="en-US"/>
        </w:rPr>
        <w:t>– обучающиеся</w:t>
      </w:r>
      <w:r w:rsidR="004A17B0" w:rsidRPr="000369DB">
        <w:rPr>
          <w:rFonts w:ascii="Times New Roman" w:eastAsia="Calibri" w:hAnsi="Times New Roman" w:cs="Times New Roman"/>
          <w:sz w:val="28"/>
          <w:szCs w:val="28"/>
          <w:lang w:eastAsia="en-US"/>
        </w:rPr>
        <w:t xml:space="preserve"> </w:t>
      </w:r>
      <w:r w:rsidR="007A71BC" w:rsidRPr="000369DB">
        <w:rPr>
          <w:rFonts w:ascii="Times New Roman" w:eastAsia="Calibri" w:hAnsi="Times New Roman" w:cs="Times New Roman"/>
          <w:sz w:val="28"/>
          <w:szCs w:val="28"/>
          <w:lang w:eastAsia="en-US"/>
        </w:rPr>
        <w:t>музыкальных школ города и района</w:t>
      </w:r>
      <w:r w:rsidR="00A62512" w:rsidRPr="000369DB">
        <w:rPr>
          <w:rFonts w:ascii="Times New Roman" w:eastAsia="Calibri" w:hAnsi="Times New Roman" w:cs="Times New Roman"/>
          <w:sz w:val="28"/>
          <w:szCs w:val="28"/>
          <w:lang w:eastAsia="en-US"/>
        </w:rPr>
        <w:t xml:space="preserve">, </w:t>
      </w:r>
      <w:r w:rsidR="00344D59" w:rsidRPr="000369DB">
        <w:rPr>
          <w:rFonts w:ascii="Times New Roman" w:eastAsia="Calibri" w:hAnsi="Times New Roman" w:cs="Times New Roman"/>
          <w:sz w:val="28"/>
          <w:szCs w:val="28"/>
          <w:lang w:eastAsia="en-US"/>
        </w:rPr>
        <w:t>596 детей</w:t>
      </w:r>
      <w:r w:rsidR="00385401" w:rsidRPr="000369DB">
        <w:rPr>
          <w:rFonts w:ascii="Times New Roman" w:eastAsia="Calibri" w:hAnsi="Times New Roman" w:cs="Times New Roman"/>
          <w:sz w:val="28"/>
          <w:szCs w:val="28"/>
          <w:lang w:eastAsia="en-US"/>
        </w:rPr>
        <w:t xml:space="preserve"> – КДУ, </w:t>
      </w:r>
      <w:r w:rsidR="006C6860" w:rsidRPr="000369DB">
        <w:rPr>
          <w:rFonts w:ascii="Times New Roman" w:eastAsia="Calibri" w:hAnsi="Times New Roman" w:cs="Times New Roman"/>
          <w:sz w:val="28"/>
          <w:szCs w:val="28"/>
          <w:lang w:eastAsia="en-US"/>
        </w:rPr>
        <w:t>27</w:t>
      </w:r>
      <w:r w:rsidR="004A17B0" w:rsidRPr="000369DB">
        <w:rPr>
          <w:rFonts w:ascii="Times New Roman" w:eastAsia="Calibri" w:hAnsi="Times New Roman" w:cs="Times New Roman"/>
          <w:sz w:val="28"/>
          <w:szCs w:val="28"/>
          <w:lang w:eastAsia="en-US"/>
        </w:rPr>
        <w:t xml:space="preserve"> детей</w:t>
      </w:r>
      <w:r w:rsidR="00246E7E" w:rsidRPr="000369DB">
        <w:rPr>
          <w:rFonts w:ascii="Times New Roman" w:eastAsia="Calibri" w:hAnsi="Times New Roman" w:cs="Times New Roman"/>
          <w:sz w:val="28"/>
          <w:szCs w:val="28"/>
          <w:lang w:eastAsia="en-US"/>
        </w:rPr>
        <w:t xml:space="preserve"> </w:t>
      </w:r>
      <w:r w:rsidR="00CB1405" w:rsidRPr="000369DB">
        <w:rPr>
          <w:rFonts w:ascii="Times New Roman" w:eastAsia="Calibri" w:hAnsi="Times New Roman" w:cs="Times New Roman"/>
          <w:sz w:val="28"/>
          <w:szCs w:val="28"/>
          <w:lang w:eastAsia="en-US"/>
        </w:rPr>
        <w:t>– библиотеки и музей</w:t>
      </w:r>
      <w:r w:rsidR="00A27AE4" w:rsidRPr="000369DB">
        <w:rPr>
          <w:rFonts w:ascii="Times New Roman" w:eastAsia="Calibri" w:hAnsi="Times New Roman" w:cs="Times New Roman"/>
          <w:sz w:val="28"/>
          <w:szCs w:val="28"/>
          <w:lang w:eastAsia="en-US"/>
        </w:rPr>
        <w:t>),</w:t>
      </w:r>
      <w:r w:rsidR="00CB1405" w:rsidRPr="000369DB">
        <w:rPr>
          <w:rFonts w:ascii="Times New Roman" w:eastAsia="Calibri" w:hAnsi="Times New Roman" w:cs="Times New Roman"/>
          <w:sz w:val="28"/>
          <w:szCs w:val="28"/>
          <w:lang w:eastAsia="en-US"/>
        </w:rPr>
        <w:t xml:space="preserve"> 3 муниципальных </w:t>
      </w:r>
      <w:r w:rsidR="006C6860" w:rsidRPr="000369DB">
        <w:rPr>
          <w:rFonts w:ascii="Times New Roman" w:eastAsia="Calibri" w:hAnsi="Times New Roman" w:cs="Times New Roman"/>
          <w:sz w:val="28"/>
          <w:szCs w:val="28"/>
          <w:lang w:eastAsia="en-US"/>
        </w:rPr>
        <w:t>конкурса –</w:t>
      </w:r>
      <w:r w:rsidR="00CB1405" w:rsidRPr="000369DB">
        <w:rPr>
          <w:rFonts w:ascii="Times New Roman" w:eastAsia="Calibri" w:hAnsi="Times New Roman" w:cs="Times New Roman"/>
          <w:sz w:val="28"/>
          <w:szCs w:val="28"/>
          <w:lang w:eastAsia="en-US"/>
        </w:rPr>
        <w:t xml:space="preserve"> 62</w:t>
      </w:r>
      <w:r w:rsidR="004A17B0" w:rsidRPr="000369DB">
        <w:rPr>
          <w:rFonts w:ascii="Times New Roman" w:eastAsia="Calibri" w:hAnsi="Times New Roman" w:cs="Times New Roman"/>
          <w:sz w:val="28"/>
          <w:szCs w:val="28"/>
          <w:lang w:eastAsia="en-US"/>
        </w:rPr>
        <w:t xml:space="preserve"> ребенка</w:t>
      </w:r>
      <w:r w:rsidR="00CB1405" w:rsidRPr="000369DB">
        <w:rPr>
          <w:rFonts w:ascii="Times New Roman" w:eastAsia="Calibri" w:hAnsi="Times New Roman" w:cs="Times New Roman"/>
          <w:sz w:val="28"/>
          <w:szCs w:val="28"/>
          <w:lang w:eastAsia="en-US"/>
        </w:rPr>
        <w:t xml:space="preserve"> участвовало</w:t>
      </w:r>
      <w:r w:rsidR="00A27AE4" w:rsidRPr="000369DB">
        <w:rPr>
          <w:rFonts w:ascii="Times New Roman" w:eastAsia="Calibri" w:hAnsi="Times New Roman" w:cs="Times New Roman"/>
          <w:sz w:val="28"/>
          <w:szCs w:val="28"/>
          <w:lang w:eastAsia="en-US"/>
        </w:rPr>
        <w:t>. И</w:t>
      </w:r>
      <w:r w:rsidR="0078735F" w:rsidRPr="000369DB">
        <w:rPr>
          <w:rFonts w:ascii="Times New Roman" w:eastAsia="Calibri" w:hAnsi="Times New Roman" w:cs="Times New Roman"/>
          <w:sz w:val="28"/>
          <w:szCs w:val="28"/>
          <w:lang w:eastAsia="en-US"/>
        </w:rPr>
        <w:t>з</w:t>
      </w:r>
      <w:r w:rsidR="005B012D" w:rsidRPr="000369DB">
        <w:rPr>
          <w:rFonts w:ascii="Times New Roman" w:eastAsia="Calibri" w:hAnsi="Times New Roman" w:cs="Times New Roman"/>
          <w:sz w:val="28"/>
          <w:szCs w:val="28"/>
          <w:lang w:eastAsia="en-US"/>
        </w:rPr>
        <w:t xml:space="preserve"> наиболее значимых можно назвать: </w:t>
      </w:r>
    </w:p>
    <w:p w:rsidR="007A71BC" w:rsidRPr="000369DB" w:rsidRDefault="007A71BC" w:rsidP="00BA3595">
      <w:pPr>
        <w:pStyle w:val="ac"/>
        <w:numPr>
          <w:ilvl w:val="0"/>
          <w:numId w:val="11"/>
        </w:numPr>
        <w:spacing w:line="276" w:lineRule="auto"/>
        <w:ind w:left="0" w:firstLine="709"/>
        <w:jc w:val="both"/>
        <w:rPr>
          <w:rFonts w:ascii="Times New Roman" w:eastAsia="Calibri" w:hAnsi="Times New Roman" w:cs="Times New Roman"/>
          <w:sz w:val="28"/>
          <w:szCs w:val="28"/>
          <w:lang w:eastAsia="en-US"/>
        </w:rPr>
      </w:pPr>
      <w:r w:rsidRPr="000369DB">
        <w:rPr>
          <w:rFonts w:ascii="Times New Roman" w:hAnsi="Times New Roman" w:cs="Times New Roman"/>
          <w:sz w:val="28"/>
          <w:szCs w:val="28"/>
          <w:lang w:val="en-US"/>
        </w:rPr>
        <w:t>III</w:t>
      </w:r>
      <w:r w:rsidRPr="000369DB">
        <w:rPr>
          <w:rFonts w:ascii="Times New Roman" w:hAnsi="Times New Roman" w:cs="Times New Roman"/>
          <w:sz w:val="28"/>
          <w:szCs w:val="28"/>
        </w:rPr>
        <w:t xml:space="preserve"> </w:t>
      </w:r>
      <w:r w:rsidR="00932C83" w:rsidRPr="000369DB">
        <w:rPr>
          <w:rFonts w:ascii="Times New Roman" w:hAnsi="Times New Roman" w:cs="Times New Roman"/>
          <w:sz w:val="28"/>
          <w:szCs w:val="28"/>
        </w:rPr>
        <w:t xml:space="preserve">Районный конкурс </w:t>
      </w:r>
      <w:r w:rsidRPr="000369DB">
        <w:rPr>
          <w:rFonts w:ascii="Times New Roman" w:eastAsia="Calibri" w:hAnsi="Times New Roman" w:cs="Times New Roman"/>
          <w:sz w:val="28"/>
          <w:szCs w:val="28"/>
          <w:lang w:eastAsia="en-US"/>
        </w:rPr>
        <w:t xml:space="preserve">в онлайн -формате «Юный музыкант», май 2021 г., в </w:t>
      </w:r>
      <w:r w:rsidR="00EF2945" w:rsidRPr="000369DB">
        <w:rPr>
          <w:rFonts w:ascii="Times New Roman" w:eastAsia="Calibri" w:hAnsi="Times New Roman" w:cs="Times New Roman"/>
          <w:sz w:val="28"/>
          <w:szCs w:val="28"/>
          <w:lang w:eastAsia="en-US"/>
        </w:rPr>
        <w:t xml:space="preserve">котором приняли участие -39 </w:t>
      </w:r>
      <w:r w:rsidR="00F74A2D" w:rsidRPr="000369DB">
        <w:rPr>
          <w:rFonts w:ascii="Times New Roman" w:eastAsia="Calibri" w:hAnsi="Times New Roman" w:cs="Times New Roman"/>
          <w:sz w:val="28"/>
          <w:szCs w:val="28"/>
          <w:lang w:eastAsia="en-US"/>
        </w:rPr>
        <w:t>обучающихся музыкальных школ района</w:t>
      </w:r>
      <w:r w:rsidRPr="000369DB">
        <w:rPr>
          <w:rFonts w:ascii="Times New Roman" w:eastAsia="Calibri" w:hAnsi="Times New Roman" w:cs="Times New Roman"/>
          <w:sz w:val="28"/>
          <w:szCs w:val="28"/>
          <w:lang w:eastAsia="en-US"/>
        </w:rPr>
        <w:t>: МШ г. Бодайбо - 30, МШ п. Ба</w:t>
      </w:r>
      <w:r w:rsidR="007D640D" w:rsidRPr="000369DB">
        <w:rPr>
          <w:rFonts w:ascii="Times New Roman" w:eastAsia="Calibri" w:hAnsi="Times New Roman" w:cs="Times New Roman"/>
          <w:sz w:val="28"/>
          <w:szCs w:val="28"/>
          <w:lang w:eastAsia="en-US"/>
        </w:rPr>
        <w:t>лахнинский -3, МШ п. Мамакан -6;</w:t>
      </w:r>
      <w:r w:rsidRPr="000369DB">
        <w:rPr>
          <w:rFonts w:ascii="Times New Roman" w:eastAsia="Calibri" w:hAnsi="Times New Roman" w:cs="Times New Roman"/>
          <w:sz w:val="28"/>
          <w:szCs w:val="28"/>
          <w:lang w:eastAsia="en-US"/>
        </w:rPr>
        <w:t xml:space="preserve"> </w:t>
      </w:r>
    </w:p>
    <w:p w:rsidR="00932C83" w:rsidRPr="000369DB" w:rsidRDefault="007A71BC" w:rsidP="006C6860">
      <w:pPr>
        <w:pStyle w:val="ac"/>
        <w:numPr>
          <w:ilvl w:val="0"/>
          <w:numId w:val="11"/>
        </w:numPr>
        <w:spacing w:line="276" w:lineRule="auto"/>
        <w:ind w:left="0" w:firstLine="709"/>
        <w:jc w:val="both"/>
        <w:rPr>
          <w:rFonts w:ascii="Times New Roman" w:eastAsia="Calibri" w:hAnsi="Times New Roman" w:cs="Times New Roman"/>
          <w:sz w:val="28"/>
          <w:szCs w:val="28"/>
          <w:lang w:eastAsia="en-US"/>
        </w:rPr>
      </w:pPr>
      <w:r w:rsidRPr="000369DB">
        <w:rPr>
          <w:rFonts w:ascii="Times New Roman" w:eastAsia="Calibri" w:hAnsi="Times New Roman" w:cs="Times New Roman"/>
          <w:sz w:val="28"/>
          <w:szCs w:val="28"/>
          <w:lang w:eastAsia="en-US"/>
        </w:rPr>
        <w:t>Конкурс чтецов в онлайн -формате среди обучающихся театрального отделения музыкальной школы п. Артемовский «Единственной маме на свете», март 2021 г., в котором приняли участие -11 обучающихся</w:t>
      </w:r>
      <w:r w:rsidR="007D640D" w:rsidRPr="000369DB">
        <w:rPr>
          <w:rFonts w:ascii="Times New Roman" w:eastAsia="Calibri" w:hAnsi="Times New Roman" w:cs="Times New Roman"/>
          <w:sz w:val="28"/>
          <w:szCs w:val="28"/>
          <w:lang w:eastAsia="en-US"/>
        </w:rPr>
        <w:t>;</w:t>
      </w:r>
    </w:p>
    <w:p w:rsidR="009F1195" w:rsidRPr="000369DB" w:rsidRDefault="009F1195" w:rsidP="009F1195">
      <w:pPr>
        <w:pStyle w:val="ac"/>
        <w:numPr>
          <w:ilvl w:val="0"/>
          <w:numId w:val="11"/>
        </w:numPr>
        <w:spacing w:line="276" w:lineRule="auto"/>
        <w:ind w:left="0" w:firstLine="709"/>
        <w:jc w:val="both"/>
        <w:rPr>
          <w:rFonts w:ascii="Times New Roman" w:eastAsia="Calibri" w:hAnsi="Times New Roman" w:cs="Times New Roman"/>
          <w:sz w:val="28"/>
          <w:szCs w:val="28"/>
        </w:rPr>
      </w:pPr>
      <w:r w:rsidRPr="000369DB">
        <w:rPr>
          <w:rFonts w:ascii="Times New Roman" w:eastAsia="Calibri" w:hAnsi="Times New Roman" w:cs="Times New Roman"/>
          <w:sz w:val="28"/>
          <w:szCs w:val="28"/>
        </w:rPr>
        <w:t>Районный конкурс рисунков «Моя мама лучшая на свете», посвященный Дню Матери (115 участников)</w:t>
      </w:r>
      <w:r w:rsidR="007D640D" w:rsidRPr="000369DB">
        <w:rPr>
          <w:rFonts w:ascii="Times New Roman" w:eastAsia="Calibri" w:hAnsi="Times New Roman" w:cs="Times New Roman"/>
          <w:sz w:val="28"/>
          <w:szCs w:val="28"/>
        </w:rPr>
        <w:t>;</w:t>
      </w:r>
    </w:p>
    <w:p w:rsidR="009F1195" w:rsidRPr="000369DB" w:rsidRDefault="009F1195" w:rsidP="009F1195">
      <w:pPr>
        <w:pStyle w:val="ac"/>
        <w:numPr>
          <w:ilvl w:val="0"/>
          <w:numId w:val="11"/>
        </w:numPr>
        <w:spacing w:line="276" w:lineRule="auto"/>
        <w:ind w:left="0" w:firstLine="709"/>
        <w:jc w:val="both"/>
        <w:rPr>
          <w:rFonts w:ascii="Times New Roman" w:eastAsia="Calibri" w:hAnsi="Times New Roman" w:cs="Times New Roman"/>
          <w:sz w:val="28"/>
          <w:szCs w:val="28"/>
        </w:rPr>
      </w:pPr>
      <w:r w:rsidRPr="000369DB">
        <w:rPr>
          <w:rFonts w:ascii="Times New Roman" w:eastAsia="Calibri" w:hAnsi="Times New Roman" w:cs="Times New Roman"/>
          <w:sz w:val="28"/>
          <w:szCs w:val="28"/>
        </w:rPr>
        <w:t>Районный конкурс Символ года 2022 «Пусть тигренок в Новый год много счастья принесет!» (48 частников), организаторы ЗАО «Вернинское», Администрации МО г. Бодайбо и района, Управление культуры администрации МО г. Бодайбо и района</w:t>
      </w:r>
      <w:r w:rsidR="007D640D" w:rsidRPr="000369DB">
        <w:rPr>
          <w:rFonts w:ascii="Times New Roman" w:eastAsia="Calibri" w:hAnsi="Times New Roman" w:cs="Times New Roman"/>
          <w:sz w:val="28"/>
          <w:szCs w:val="28"/>
        </w:rPr>
        <w:t>;</w:t>
      </w:r>
    </w:p>
    <w:p w:rsidR="00932C83" w:rsidRPr="000369DB" w:rsidRDefault="007D640D" w:rsidP="006C6860">
      <w:pPr>
        <w:pStyle w:val="ac"/>
        <w:spacing w:line="276" w:lineRule="auto"/>
        <w:ind w:firstLine="708"/>
        <w:jc w:val="both"/>
        <w:rPr>
          <w:rFonts w:ascii="Times New Roman" w:hAnsi="Times New Roman" w:cs="Times New Roman"/>
          <w:sz w:val="28"/>
          <w:szCs w:val="28"/>
        </w:rPr>
      </w:pPr>
      <w:r w:rsidRPr="000369DB">
        <w:rPr>
          <w:rFonts w:ascii="Times New Roman" w:hAnsi="Times New Roman" w:cs="Times New Roman"/>
          <w:sz w:val="28"/>
          <w:szCs w:val="28"/>
        </w:rPr>
        <w:t>5</w:t>
      </w:r>
      <w:r w:rsidR="00932C83" w:rsidRPr="000369DB">
        <w:rPr>
          <w:rFonts w:ascii="Times New Roman" w:hAnsi="Times New Roman" w:cs="Times New Roman"/>
          <w:sz w:val="28"/>
          <w:szCs w:val="28"/>
        </w:rPr>
        <w:t xml:space="preserve">. Районные конкурсы «Птичий базар», «Береги природу от огня» и «Марш парков – 2020», организаторы Витимский </w:t>
      </w:r>
      <w:r w:rsidR="00161FB7" w:rsidRPr="000369DB">
        <w:rPr>
          <w:rFonts w:ascii="Times New Roman" w:hAnsi="Times New Roman" w:cs="Times New Roman"/>
          <w:sz w:val="28"/>
          <w:szCs w:val="28"/>
        </w:rPr>
        <w:t xml:space="preserve">государственный </w:t>
      </w:r>
      <w:r w:rsidRPr="000369DB">
        <w:rPr>
          <w:rFonts w:ascii="Times New Roman" w:hAnsi="Times New Roman" w:cs="Times New Roman"/>
          <w:sz w:val="28"/>
          <w:szCs w:val="28"/>
        </w:rPr>
        <w:t xml:space="preserve">заповедник наряду с </w:t>
      </w:r>
      <w:r w:rsidR="00932C83" w:rsidRPr="000369DB">
        <w:rPr>
          <w:rFonts w:ascii="Times New Roman" w:hAnsi="Times New Roman" w:cs="Times New Roman"/>
          <w:sz w:val="28"/>
          <w:szCs w:val="28"/>
        </w:rPr>
        <w:t>ребята</w:t>
      </w:r>
      <w:r w:rsidRPr="000369DB">
        <w:rPr>
          <w:rFonts w:ascii="Times New Roman" w:hAnsi="Times New Roman" w:cs="Times New Roman"/>
          <w:sz w:val="28"/>
          <w:szCs w:val="28"/>
        </w:rPr>
        <w:t>ми</w:t>
      </w:r>
      <w:r w:rsidR="00932C83" w:rsidRPr="000369DB">
        <w:rPr>
          <w:rFonts w:ascii="Times New Roman" w:hAnsi="Times New Roman" w:cs="Times New Roman"/>
          <w:sz w:val="28"/>
          <w:szCs w:val="28"/>
        </w:rPr>
        <w:t xml:space="preserve"> из кружков культурно – досуговых </w:t>
      </w:r>
      <w:r w:rsidR="00161FB7" w:rsidRPr="000369DB">
        <w:rPr>
          <w:rFonts w:ascii="Times New Roman" w:hAnsi="Times New Roman" w:cs="Times New Roman"/>
          <w:sz w:val="28"/>
          <w:szCs w:val="28"/>
        </w:rPr>
        <w:t>учреждений</w:t>
      </w:r>
      <w:r w:rsidRPr="000369DB">
        <w:rPr>
          <w:rFonts w:ascii="Times New Roman" w:hAnsi="Times New Roman" w:cs="Times New Roman"/>
          <w:sz w:val="28"/>
          <w:szCs w:val="28"/>
        </w:rPr>
        <w:t xml:space="preserve">, </w:t>
      </w:r>
      <w:r w:rsidR="006C6860" w:rsidRPr="000369DB">
        <w:rPr>
          <w:rFonts w:ascii="Times New Roman" w:hAnsi="Times New Roman" w:cs="Times New Roman"/>
          <w:sz w:val="28"/>
          <w:szCs w:val="28"/>
        </w:rPr>
        <w:t xml:space="preserve">в этом же конкурсе участвовали дети, занимающиеся в кружках при библиотеках </w:t>
      </w:r>
      <w:r w:rsidRPr="000369DB">
        <w:rPr>
          <w:rFonts w:ascii="Times New Roman" w:hAnsi="Times New Roman" w:cs="Times New Roman"/>
          <w:sz w:val="28"/>
          <w:szCs w:val="28"/>
        </w:rPr>
        <w:t>района</w:t>
      </w:r>
      <w:r w:rsidR="006C6860" w:rsidRPr="000369DB">
        <w:rPr>
          <w:rFonts w:ascii="Times New Roman" w:hAnsi="Times New Roman" w:cs="Times New Roman"/>
          <w:sz w:val="28"/>
          <w:szCs w:val="28"/>
        </w:rPr>
        <w:t>– 13 человек</w:t>
      </w:r>
      <w:r w:rsidRPr="000369DB">
        <w:rPr>
          <w:rFonts w:ascii="Times New Roman" w:hAnsi="Times New Roman" w:cs="Times New Roman"/>
          <w:sz w:val="28"/>
          <w:szCs w:val="28"/>
        </w:rPr>
        <w:t>;</w:t>
      </w:r>
    </w:p>
    <w:p w:rsidR="00C4638B" w:rsidRPr="000369DB" w:rsidRDefault="007D640D" w:rsidP="00161FB7">
      <w:pPr>
        <w:pStyle w:val="ac"/>
        <w:spacing w:line="276" w:lineRule="auto"/>
        <w:ind w:firstLine="708"/>
        <w:jc w:val="both"/>
        <w:rPr>
          <w:rFonts w:ascii="Times New Roman" w:hAnsi="Times New Roman" w:cs="Times New Roman"/>
          <w:sz w:val="28"/>
          <w:szCs w:val="28"/>
        </w:rPr>
      </w:pPr>
      <w:r w:rsidRPr="000369DB">
        <w:rPr>
          <w:rFonts w:ascii="Times New Roman" w:hAnsi="Times New Roman" w:cs="Times New Roman"/>
          <w:sz w:val="28"/>
          <w:szCs w:val="28"/>
        </w:rPr>
        <w:t>6</w:t>
      </w:r>
      <w:r w:rsidR="00161FB7" w:rsidRPr="000369DB">
        <w:rPr>
          <w:rFonts w:ascii="Times New Roman" w:hAnsi="Times New Roman" w:cs="Times New Roman"/>
          <w:sz w:val="28"/>
          <w:szCs w:val="28"/>
        </w:rPr>
        <w:t>.</w:t>
      </w:r>
      <w:r w:rsidR="00F74A2D" w:rsidRPr="000369DB">
        <w:rPr>
          <w:rFonts w:ascii="Times New Roman" w:hAnsi="Times New Roman" w:cs="Times New Roman"/>
          <w:sz w:val="28"/>
          <w:szCs w:val="28"/>
        </w:rPr>
        <w:t xml:space="preserve"> </w:t>
      </w:r>
      <w:r w:rsidR="00161FB7" w:rsidRPr="000369DB">
        <w:rPr>
          <w:rFonts w:ascii="Times New Roman" w:hAnsi="Times New Roman" w:cs="Times New Roman"/>
          <w:sz w:val="28"/>
          <w:szCs w:val="28"/>
        </w:rPr>
        <w:t xml:space="preserve">Районный конкурс «Щедрая осень в пестром сарафане», изготовление экспозиций из овощей, фруктов, цветов, организаторы </w:t>
      </w:r>
      <w:r w:rsidR="00CB6FFF" w:rsidRPr="000369DB">
        <w:rPr>
          <w:rFonts w:ascii="Times New Roman" w:hAnsi="Times New Roman" w:cs="Times New Roman"/>
          <w:sz w:val="28"/>
          <w:szCs w:val="28"/>
        </w:rPr>
        <w:t>культурно</w:t>
      </w:r>
      <w:r w:rsidR="00161FB7" w:rsidRPr="000369DB">
        <w:rPr>
          <w:rFonts w:ascii="Times New Roman" w:hAnsi="Times New Roman" w:cs="Times New Roman"/>
          <w:sz w:val="28"/>
          <w:szCs w:val="28"/>
        </w:rPr>
        <w:t xml:space="preserve"> – досуговый центр г.Бодайбо </w:t>
      </w:r>
      <w:r w:rsidRPr="000369DB">
        <w:rPr>
          <w:rFonts w:ascii="Times New Roman" w:hAnsi="Times New Roman" w:cs="Times New Roman"/>
          <w:b/>
          <w:sz w:val="28"/>
          <w:szCs w:val="28"/>
        </w:rPr>
        <w:t xml:space="preserve">– </w:t>
      </w:r>
      <w:r w:rsidRPr="000369DB">
        <w:rPr>
          <w:rFonts w:ascii="Times New Roman" w:hAnsi="Times New Roman" w:cs="Times New Roman"/>
          <w:sz w:val="28"/>
          <w:szCs w:val="28"/>
        </w:rPr>
        <w:t>8 участников;</w:t>
      </w:r>
      <w:r w:rsidR="00C4638B" w:rsidRPr="000369DB">
        <w:rPr>
          <w:rFonts w:ascii="Times New Roman" w:hAnsi="Times New Roman" w:cs="Times New Roman"/>
          <w:sz w:val="28"/>
          <w:szCs w:val="28"/>
        </w:rPr>
        <w:t xml:space="preserve"> </w:t>
      </w:r>
    </w:p>
    <w:p w:rsidR="00EE77ED" w:rsidRPr="000369DB" w:rsidRDefault="007D640D" w:rsidP="004545A1">
      <w:pPr>
        <w:pStyle w:val="ac"/>
        <w:spacing w:line="276" w:lineRule="auto"/>
        <w:ind w:firstLine="708"/>
        <w:jc w:val="both"/>
        <w:rPr>
          <w:rFonts w:ascii="Times New Roman" w:eastAsia="Calibri" w:hAnsi="Times New Roman" w:cs="Times New Roman"/>
          <w:sz w:val="28"/>
          <w:szCs w:val="28"/>
        </w:rPr>
      </w:pPr>
      <w:r w:rsidRPr="000369DB">
        <w:rPr>
          <w:rFonts w:ascii="Times New Roman" w:hAnsi="Times New Roman" w:cs="Times New Roman"/>
          <w:sz w:val="28"/>
          <w:szCs w:val="28"/>
        </w:rPr>
        <w:t>7</w:t>
      </w:r>
      <w:r w:rsidR="00C4638B" w:rsidRPr="000369DB">
        <w:rPr>
          <w:rFonts w:ascii="Times New Roman" w:hAnsi="Times New Roman" w:cs="Times New Roman"/>
          <w:sz w:val="28"/>
          <w:szCs w:val="28"/>
        </w:rPr>
        <w:t>.</w:t>
      </w:r>
      <w:r w:rsidR="00280E6D" w:rsidRPr="000369DB">
        <w:rPr>
          <w:rFonts w:ascii="Times New Roman" w:eastAsia="Calibri" w:hAnsi="Times New Roman" w:cs="Times New Roman"/>
          <w:sz w:val="28"/>
          <w:szCs w:val="28"/>
        </w:rPr>
        <w:t xml:space="preserve"> </w:t>
      </w:r>
      <w:r w:rsidR="00F74A2D" w:rsidRPr="000369DB">
        <w:rPr>
          <w:rFonts w:ascii="Times New Roman" w:eastAsia="Calibri" w:hAnsi="Times New Roman" w:cs="Times New Roman"/>
          <w:sz w:val="28"/>
          <w:szCs w:val="28"/>
        </w:rPr>
        <w:t xml:space="preserve"> </w:t>
      </w:r>
      <w:r w:rsidR="00280E6D" w:rsidRPr="000369DB">
        <w:rPr>
          <w:rFonts w:ascii="Times New Roman" w:eastAsia="Calibri" w:hAnsi="Times New Roman" w:cs="Times New Roman"/>
          <w:sz w:val="28"/>
          <w:szCs w:val="28"/>
        </w:rPr>
        <w:t xml:space="preserve">В городской детской библиотеке им. В.Д.Давыдовой </w:t>
      </w:r>
      <w:r w:rsidR="006C6860" w:rsidRPr="000369DB">
        <w:rPr>
          <w:rFonts w:ascii="Times New Roman" w:eastAsia="Calibri" w:hAnsi="Times New Roman" w:cs="Times New Roman"/>
          <w:sz w:val="28"/>
          <w:szCs w:val="28"/>
        </w:rPr>
        <w:t xml:space="preserve">прошел районный конкурс «Книжная полка- поколение </w:t>
      </w:r>
      <w:r w:rsidR="006C6860" w:rsidRPr="000369DB">
        <w:rPr>
          <w:rFonts w:ascii="Times New Roman" w:eastAsia="Calibri" w:hAnsi="Times New Roman" w:cs="Times New Roman"/>
          <w:sz w:val="28"/>
          <w:szCs w:val="28"/>
          <w:lang w:val="en-US"/>
        </w:rPr>
        <w:t>NEXT</w:t>
      </w:r>
      <w:r w:rsidR="006C6860" w:rsidRPr="000369DB">
        <w:rPr>
          <w:rFonts w:ascii="Times New Roman" w:eastAsia="Calibri" w:hAnsi="Times New Roman" w:cs="Times New Roman"/>
          <w:sz w:val="28"/>
          <w:szCs w:val="28"/>
        </w:rPr>
        <w:t>»–  14</w:t>
      </w:r>
      <w:r w:rsidR="00161FB7" w:rsidRPr="000369DB">
        <w:rPr>
          <w:rFonts w:ascii="Times New Roman" w:eastAsia="Calibri" w:hAnsi="Times New Roman" w:cs="Times New Roman"/>
          <w:sz w:val="28"/>
          <w:szCs w:val="28"/>
        </w:rPr>
        <w:t xml:space="preserve"> участников</w:t>
      </w:r>
      <w:r w:rsidRPr="000369DB">
        <w:rPr>
          <w:rFonts w:ascii="Times New Roman" w:eastAsia="Calibri" w:hAnsi="Times New Roman" w:cs="Times New Roman"/>
          <w:sz w:val="28"/>
          <w:szCs w:val="28"/>
        </w:rPr>
        <w:t>;</w:t>
      </w:r>
    </w:p>
    <w:p w:rsidR="0039715F" w:rsidRPr="000369DB" w:rsidRDefault="007D640D" w:rsidP="007D640D">
      <w:pPr>
        <w:pStyle w:val="ac"/>
        <w:spacing w:line="276" w:lineRule="auto"/>
        <w:ind w:firstLine="708"/>
        <w:jc w:val="both"/>
        <w:rPr>
          <w:rFonts w:ascii="Times New Roman" w:eastAsia="Calibri" w:hAnsi="Times New Roman" w:cs="Times New Roman"/>
          <w:sz w:val="28"/>
          <w:szCs w:val="28"/>
        </w:rPr>
      </w:pPr>
      <w:r w:rsidRPr="000369DB">
        <w:rPr>
          <w:rFonts w:ascii="Times New Roman" w:eastAsia="Calibri" w:hAnsi="Times New Roman" w:cs="Times New Roman"/>
          <w:sz w:val="28"/>
          <w:szCs w:val="28"/>
        </w:rPr>
        <w:t>8</w:t>
      </w:r>
      <w:r w:rsidR="0039715F" w:rsidRPr="000369DB">
        <w:rPr>
          <w:rFonts w:ascii="Times New Roman" w:eastAsia="Calibri" w:hAnsi="Times New Roman" w:cs="Times New Roman"/>
          <w:sz w:val="28"/>
          <w:szCs w:val="28"/>
        </w:rPr>
        <w:t xml:space="preserve">. Конкурс макетов военной техники «Ради жизни на земле» в </w:t>
      </w:r>
      <w:r w:rsidRPr="000369DB">
        <w:rPr>
          <w:rFonts w:ascii="Times New Roman" w:eastAsia="Calibri" w:hAnsi="Times New Roman" w:cs="Times New Roman"/>
          <w:sz w:val="28"/>
          <w:szCs w:val="28"/>
        </w:rPr>
        <w:t>Бодайбинском</w:t>
      </w:r>
      <w:r w:rsidR="0039715F" w:rsidRPr="000369DB">
        <w:rPr>
          <w:rFonts w:ascii="Times New Roman" w:eastAsia="Calibri" w:hAnsi="Times New Roman" w:cs="Times New Roman"/>
          <w:sz w:val="28"/>
          <w:szCs w:val="28"/>
        </w:rPr>
        <w:t xml:space="preserve"> городском краеведческом музее - участников 37, количество работ 17;</w:t>
      </w:r>
    </w:p>
    <w:p w:rsidR="0039715F" w:rsidRPr="000369DB" w:rsidRDefault="007D640D" w:rsidP="004545A1">
      <w:pPr>
        <w:pStyle w:val="ac"/>
        <w:spacing w:line="276" w:lineRule="auto"/>
        <w:ind w:firstLine="708"/>
        <w:jc w:val="both"/>
        <w:rPr>
          <w:rFonts w:ascii="Times New Roman" w:eastAsia="Calibri" w:hAnsi="Times New Roman" w:cs="Times New Roman"/>
          <w:sz w:val="28"/>
          <w:szCs w:val="28"/>
        </w:rPr>
      </w:pPr>
      <w:r w:rsidRPr="000369DB">
        <w:rPr>
          <w:rFonts w:ascii="Times New Roman" w:eastAsia="Calibri" w:hAnsi="Times New Roman" w:cs="Times New Roman"/>
          <w:sz w:val="28"/>
          <w:szCs w:val="28"/>
        </w:rPr>
        <w:t>9</w:t>
      </w:r>
      <w:r w:rsidR="0039715F" w:rsidRPr="000369DB">
        <w:rPr>
          <w:rFonts w:ascii="Times New Roman" w:eastAsia="Calibri" w:hAnsi="Times New Roman" w:cs="Times New Roman"/>
          <w:sz w:val="28"/>
          <w:szCs w:val="28"/>
        </w:rPr>
        <w:t>. Конкурс рисунков «Герой земли русской», посвященные великому к</w:t>
      </w:r>
      <w:r w:rsidRPr="000369DB">
        <w:rPr>
          <w:rFonts w:ascii="Times New Roman" w:eastAsia="Calibri" w:hAnsi="Times New Roman" w:cs="Times New Roman"/>
          <w:sz w:val="28"/>
          <w:szCs w:val="28"/>
        </w:rPr>
        <w:t>нязю Александру Невскому,</w:t>
      </w:r>
      <w:r w:rsidR="0039715F" w:rsidRPr="000369DB">
        <w:rPr>
          <w:rFonts w:ascii="Times New Roman" w:eastAsia="Calibri" w:hAnsi="Times New Roman" w:cs="Times New Roman"/>
          <w:sz w:val="28"/>
          <w:szCs w:val="28"/>
        </w:rPr>
        <w:t xml:space="preserve">15 </w:t>
      </w:r>
      <w:r w:rsidRPr="000369DB">
        <w:rPr>
          <w:rFonts w:ascii="Times New Roman" w:eastAsia="Calibri" w:hAnsi="Times New Roman" w:cs="Times New Roman"/>
          <w:sz w:val="28"/>
          <w:szCs w:val="28"/>
        </w:rPr>
        <w:t xml:space="preserve">коллективных </w:t>
      </w:r>
      <w:r w:rsidR="0039715F" w:rsidRPr="000369DB">
        <w:rPr>
          <w:rFonts w:ascii="Times New Roman" w:eastAsia="Calibri" w:hAnsi="Times New Roman" w:cs="Times New Roman"/>
          <w:sz w:val="28"/>
          <w:szCs w:val="28"/>
        </w:rPr>
        <w:t>работ;</w:t>
      </w:r>
    </w:p>
    <w:p w:rsidR="0039715F" w:rsidRPr="000369DB" w:rsidRDefault="007D640D" w:rsidP="004545A1">
      <w:pPr>
        <w:pStyle w:val="ac"/>
        <w:spacing w:line="276" w:lineRule="auto"/>
        <w:ind w:firstLine="708"/>
        <w:jc w:val="both"/>
        <w:rPr>
          <w:rFonts w:ascii="Times New Roman" w:eastAsia="Calibri" w:hAnsi="Times New Roman" w:cs="Times New Roman"/>
          <w:sz w:val="28"/>
          <w:szCs w:val="28"/>
        </w:rPr>
      </w:pPr>
      <w:r w:rsidRPr="000369DB">
        <w:rPr>
          <w:rFonts w:ascii="Times New Roman" w:eastAsia="Calibri" w:hAnsi="Times New Roman" w:cs="Times New Roman"/>
          <w:sz w:val="28"/>
          <w:szCs w:val="28"/>
        </w:rPr>
        <w:t>10</w:t>
      </w:r>
      <w:r w:rsidR="0039715F" w:rsidRPr="000369DB">
        <w:rPr>
          <w:rFonts w:ascii="Times New Roman" w:eastAsia="Calibri" w:hAnsi="Times New Roman" w:cs="Times New Roman"/>
          <w:sz w:val="28"/>
          <w:szCs w:val="28"/>
        </w:rPr>
        <w:t>. Занятие «Русская изба», конкурс рисунков к занятию – 10 работ детей.</w:t>
      </w:r>
    </w:p>
    <w:p w:rsidR="00EE77ED" w:rsidRPr="000369DB" w:rsidRDefault="00EE77ED" w:rsidP="004545A1">
      <w:pPr>
        <w:pStyle w:val="ac"/>
        <w:spacing w:line="276" w:lineRule="auto"/>
        <w:ind w:firstLine="708"/>
        <w:jc w:val="both"/>
        <w:rPr>
          <w:rFonts w:ascii="Times New Roman" w:eastAsia="Calibri" w:hAnsi="Times New Roman" w:cs="Times New Roman"/>
          <w:sz w:val="28"/>
          <w:szCs w:val="28"/>
          <w:lang w:eastAsia="en-US"/>
        </w:rPr>
      </w:pPr>
      <w:r w:rsidRPr="000369DB">
        <w:rPr>
          <w:rFonts w:ascii="Times New Roman" w:eastAsia="Calibri" w:hAnsi="Times New Roman" w:cs="Times New Roman"/>
          <w:sz w:val="28"/>
          <w:szCs w:val="28"/>
        </w:rPr>
        <w:lastRenderedPageBreak/>
        <w:t>Кроме того,</w:t>
      </w:r>
      <w:r w:rsidR="00161FB7" w:rsidRPr="000369DB">
        <w:rPr>
          <w:rFonts w:ascii="Times New Roman" w:eastAsia="Calibri" w:hAnsi="Times New Roman" w:cs="Times New Roman"/>
          <w:sz w:val="28"/>
          <w:szCs w:val="28"/>
        </w:rPr>
        <w:t xml:space="preserve"> проведено 22</w:t>
      </w:r>
      <w:r w:rsidR="004545A1" w:rsidRPr="000369DB">
        <w:rPr>
          <w:rFonts w:ascii="Times New Roman" w:eastAsia="Calibri" w:hAnsi="Times New Roman" w:cs="Times New Roman"/>
          <w:sz w:val="28"/>
          <w:szCs w:val="28"/>
        </w:rPr>
        <w:t xml:space="preserve"> </w:t>
      </w:r>
      <w:r w:rsidR="00B35B1D" w:rsidRPr="000369DB">
        <w:rPr>
          <w:rFonts w:ascii="Times New Roman" w:eastAsia="Calibri" w:hAnsi="Times New Roman" w:cs="Times New Roman"/>
          <w:sz w:val="28"/>
          <w:szCs w:val="28"/>
        </w:rPr>
        <w:t>муниципальные выставки и иные</w:t>
      </w:r>
      <w:r w:rsidR="00161FB7" w:rsidRPr="000369DB">
        <w:rPr>
          <w:rFonts w:ascii="Times New Roman" w:eastAsia="Calibri" w:hAnsi="Times New Roman" w:cs="Times New Roman"/>
          <w:sz w:val="28"/>
          <w:szCs w:val="28"/>
        </w:rPr>
        <w:t xml:space="preserve"> онлайн</w:t>
      </w:r>
      <w:r w:rsidR="009A4AD5" w:rsidRPr="000369DB">
        <w:rPr>
          <w:rFonts w:ascii="Times New Roman" w:eastAsia="Calibri" w:hAnsi="Times New Roman" w:cs="Times New Roman"/>
          <w:sz w:val="28"/>
          <w:szCs w:val="28"/>
        </w:rPr>
        <w:t>-</w:t>
      </w:r>
      <w:r w:rsidR="00161FB7" w:rsidRPr="000369DB">
        <w:rPr>
          <w:rFonts w:ascii="Times New Roman" w:eastAsia="Calibri" w:hAnsi="Times New Roman" w:cs="Times New Roman"/>
          <w:sz w:val="28"/>
          <w:szCs w:val="28"/>
        </w:rPr>
        <w:t xml:space="preserve"> меро</w:t>
      </w:r>
      <w:r w:rsidR="00B35B1D" w:rsidRPr="000369DB">
        <w:rPr>
          <w:rFonts w:ascii="Times New Roman" w:eastAsia="Calibri" w:hAnsi="Times New Roman" w:cs="Times New Roman"/>
          <w:sz w:val="28"/>
          <w:szCs w:val="28"/>
        </w:rPr>
        <w:t>приятия</w:t>
      </w:r>
      <w:r w:rsidRPr="000369DB">
        <w:rPr>
          <w:rFonts w:ascii="Times New Roman" w:eastAsia="Calibri" w:hAnsi="Times New Roman" w:cs="Times New Roman"/>
          <w:sz w:val="28"/>
          <w:szCs w:val="28"/>
        </w:rPr>
        <w:t xml:space="preserve"> с общим количеством участников</w:t>
      </w:r>
      <w:r w:rsidR="004545A1" w:rsidRPr="000369DB">
        <w:rPr>
          <w:rFonts w:ascii="Times New Roman" w:eastAsia="Calibri" w:hAnsi="Times New Roman" w:cs="Times New Roman"/>
          <w:sz w:val="28"/>
          <w:szCs w:val="28"/>
        </w:rPr>
        <w:t xml:space="preserve"> -</w:t>
      </w:r>
      <w:r w:rsidR="008941D4" w:rsidRPr="000369DB">
        <w:rPr>
          <w:rFonts w:ascii="Times New Roman" w:eastAsia="Calibri" w:hAnsi="Times New Roman" w:cs="Times New Roman"/>
          <w:sz w:val="28"/>
          <w:szCs w:val="28"/>
        </w:rPr>
        <w:t xml:space="preserve"> </w:t>
      </w:r>
      <w:r w:rsidR="00161FB7" w:rsidRPr="000369DB">
        <w:rPr>
          <w:rFonts w:ascii="Times New Roman" w:eastAsia="Calibri" w:hAnsi="Times New Roman" w:cs="Times New Roman"/>
          <w:b/>
          <w:sz w:val="28"/>
          <w:szCs w:val="28"/>
        </w:rPr>
        <w:t>103</w:t>
      </w:r>
      <w:r w:rsidR="0078735F" w:rsidRPr="000369DB">
        <w:rPr>
          <w:rFonts w:ascii="Times New Roman" w:eastAsia="Calibri" w:hAnsi="Times New Roman" w:cs="Times New Roman"/>
          <w:b/>
          <w:sz w:val="28"/>
          <w:szCs w:val="28"/>
        </w:rPr>
        <w:t xml:space="preserve"> ребенка (</w:t>
      </w:r>
      <w:r w:rsidR="0078735F" w:rsidRPr="000369DB">
        <w:rPr>
          <w:rFonts w:ascii="Times New Roman" w:eastAsia="Calibri" w:hAnsi="Times New Roman" w:cs="Times New Roman"/>
          <w:sz w:val="28"/>
          <w:szCs w:val="28"/>
        </w:rPr>
        <w:t>Б</w:t>
      </w:r>
      <w:r w:rsidR="007D640D" w:rsidRPr="000369DB">
        <w:rPr>
          <w:rFonts w:ascii="Times New Roman" w:eastAsia="Calibri" w:hAnsi="Times New Roman" w:cs="Times New Roman"/>
          <w:sz w:val="28"/>
          <w:szCs w:val="28"/>
        </w:rPr>
        <w:t>иблиотеки – 27 детей</w:t>
      </w:r>
      <w:r w:rsidR="00161FB7" w:rsidRPr="000369DB">
        <w:rPr>
          <w:rFonts w:ascii="Times New Roman" w:eastAsia="Calibri" w:hAnsi="Times New Roman" w:cs="Times New Roman"/>
          <w:sz w:val="28"/>
          <w:szCs w:val="28"/>
        </w:rPr>
        <w:t>, КДУ – 65</w:t>
      </w:r>
      <w:r w:rsidR="0078735F" w:rsidRPr="000369DB">
        <w:rPr>
          <w:rFonts w:ascii="Times New Roman" w:eastAsia="Calibri" w:hAnsi="Times New Roman" w:cs="Times New Roman"/>
          <w:sz w:val="28"/>
          <w:szCs w:val="28"/>
        </w:rPr>
        <w:t xml:space="preserve"> детей)</w:t>
      </w:r>
      <w:r w:rsidR="00B043D7" w:rsidRPr="000369DB">
        <w:rPr>
          <w:rFonts w:ascii="Times New Roman" w:eastAsia="Calibri" w:hAnsi="Times New Roman" w:cs="Times New Roman"/>
          <w:sz w:val="28"/>
          <w:szCs w:val="28"/>
        </w:rPr>
        <w:t>.</w:t>
      </w:r>
    </w:p>
    <w:p w:rsidR="007F7741" w:rsidRPr="000369DB" w:rsidRDefault="007F7741" w:rsidP="007C7A9A">
      <w:pPr>
        <w:spacing w:after="0" w:line="240" w:lineRule="auto"/>
        <w:jc w:val="center"/>
        <w:rPr>
          <w:rFonts w:ascii="Times New Roman" w:eastAsia="Times New Roman" w:hAnsi="Times New Roman" w:cs="Times New Roman"/>
          <w:sz w:val="24"/>
          <w:szCs w:val="24"/>
        </w:rPr>
      </w:pPr>
    </w:p>
    <w:tbl>
      <w:tblPr>
        <w:tblStyle w:val="19"/>
        <w:tblW w:w="0" w:type="auto"/>
        <w:tblLook w:val="04A0" w:firstRow="1" w:lastRow="0" w:firstColumn="1" w:lastColumn="0" w:noHBand="0" w:noVBand="1"/>
      </w:tblPr>
      <w:tblGrid>
        <w:gridCol w:w="2088"/>
        <w:gridCol w:w="1174"/>
        <w:gridCol w:w="1313"/>
        <w:gridCol w:w="1393"/>
        <w:gridCol w:w="1750"/>
        <w:gridCol w:w="2137"/>
      </w:tblGrid>
      <w:tr w:rsidR="000369DB" w:rsidRPr="000369DB" w:rsidTr="000534C7">
        <w:tc>
          <w:tcPr>
            <w:tcW w:w="5833" w:type="dxa"/>
            <w:gridSpan w:val="4"/>
            <w:vAlign w:val="center"/>
          </w:tcPr>
          <w:p w:rsidR="007F7741" w:rsidRPr="000369DB" w:rsidRDefault="007F7741" w:rsidP="007C7A9A">
            <w:pPr>
              <w:jc w:val="center"/>
              <w:rPr>
                <w:rFonts w:ascii="Times New Roman" w:eastAsia="Times New Roman" w:hAnsi="Times New Roman"/>
                <w:sz w:val="24"/>
                <w:szCs w:val="24"/>
              </w:rPr>
            </w:pPr>
            <w:r w:rsidRPr="000369DB">
              <w:rPr>
                <w:rFonts w:ascii="Times New Roman" w:eastAsia="Times New Roman" w:hAnsi="Times New Roman"/>
                <w:sz w:val="24"/>
                <w:szCs w:val="24"/>
              </w:rPr>
              <w:t>количество муниципальных конкурсных мероприятий (МКМ), проводимых МО по выявлению ОД (ед.)</w:t>
            </w:r>
          </w:p>
        </w:tc>
        <w:tc>
          <w:tcPr>
            <w:tcW w:w="1764" w:type="dxa"/>
            <w:vMerge w:val="restart"/>
            <w:vAlign w:val="center"/>
          </w:tcPr>
          <w:p w:rsidR="007F7741" w:rsidRPr="000369DB" w:rsidRDefault="004375E4" w:rsidP="007C7A9A">
            <w:pPr>
              <w:jc w:val="center"/>
              <w:rPr>
                <w:rFonts w:ascii="Times New Roman" w:eastAsia="Times New Roman" w:hAnsi="Times New Roman"/>
                <w:sz w:val="24"/>
                <w:szCs w:val="24"/>
              </w:rPr>
            </w:pPr>
            <w:r w:rsidRPr="000369DB">
              <w:rPr>
                <w:rFonts w:ascii="Times New Roman" w:eastAsia="Times New Roman" w:hAnsi="Times New Roman"/>
                <w:spacing w:val="-6"/>
                <w:sz w:val="24"/>
                <w:szCs w:val="24"/>
              </w:rPr>
              <w:t>число</w:t>
            </w:r>
            <w:r w:rsidR="005E0A8E" w:rsidRPr="000369DB">
              <w:rPr>
                <w:rFonts w:ascii="Times New Roman" w:eastAsia="Times New Roman" w:hAnsi="Times New Roman"/>
                <w:spacing w:val="-6"/>
                <w:sz w:val="24"/>
                <w:szCs w:val="24"/>
              </w:rPr>
              <w:t xml:space="preserve"> участников в МКМ </w:t>
            </w:r>
            <w:r w:rsidRPr="000369DB">
              <w:rPr>
                <w:rFonts w:ascii="Times New Roman" w:eastAsia="Times New Roman" w:hAnsi="Times New Roman"/>
                <w:spacing w:val="-6"/>
                <w:sz w:val="24"/>
                <w:szCs w:val="24"/>
              </w:rPr>
              <w:t>в возрасте до 18 лет чел.</w:t>
            </w:r>
          </w:p>
        </w:tc>
        <w:tc>
          <w:tcPr>
            <w:tcW w:w="2150" w:type="dxa"/>
            <w:vMerge w:val="restart"/>
            <w:vAlign w:val="center"/>
          </w:tcPr>
          <w:p w:rsidR="007F7741" w:rsidRPr="000369DB" w:rsidRDefault="004375E4" w:rsidP="007C7A9A">
            <w:pPr>
              <w:jc w:val="center"/>
              <w:rPr>
                <w:rFonts w:ascii="Times New Roman" w:eastAsia="Times New Roman" w:hAnsi="Times New Roman"/>
                <w:b/>
                <w:sz w:val="24"/>
                <w:szCs w:val="24"/>
              </w:rPr>
            </w:pPr>
            <w:r w:rsidRPr="000369DB">
              <w:rPr>
                <w:rFonts w:ascii="Times New Roman" w:eastAsia="Times New Roman" w:hAnsi="Times New Roman"/>
                <w:b/>
                <w:spacing w:val="-6"/>
                <w:sz w:val="24"/>
                <w:szCs w:val="24"/>
              </w:rPr>
              <w:t>объем</w:t>
            </w:r>
            <w:r w:rsidR="007F7741" w:rsidRPr="000369DB">
              <w:rPr>
                <w:rFonts w:ascii="Times New Roman" w:eastAsia="Times New Roman" w:hAnsi="Times New Roman"/>
                <w:b/>
                <w:spacing w:val="-6"/>
                <w:sz w:val="24"/>
                <w:szCs w:val="24"/>
              </w:rPr>
              <w:t xml:space="preserve"> средств, напр</w:t>
            </w:r>
            <w:r w:rsidR="005E0A8E" w:rsidRPr="000369DB">
              <w:rPr>
                <w:rFonts w:ascii="Times New Roman" w:eastAsia="Times New Roman" w:hAnsi="Times New Roman"/>
                <w:b/>
                <w:spacing w:val="-6"/>
                <w:sz w:val="24"/>
                <w:szCs w:val="24"/>
              </w:rPr>
              <w:t xml:space="preserve">авленных на </w:t>
            </w:r>
            <w:r w:rsidR="005011D7" w:rsidRPr="000369DB">
              <w:rPr>
                <w:rFonts w:ascii="Times New Roman" w:eastAsia="Times New Roman" w:hAnsi="Times New Roman"/>
                <w:b/>
                <w:spacing w:val="-6"/>
                <w:sz w:val="24"/>
                <w:szCs w:val="24"/>
              </w:rPr>
              <w:t>МКМ,</w:t>
            </w:r>
            <w:r w:rsidRPr="000369DB">
              <w:rPr>
                <w:rFonts w:ascii="Times New Roman" w:eastAsia="Times New Roman" w:hAnsi="Times New Roman"/>
                <w:b/>
                <w:spacing w:val="-6"/>
                <w:sz w:val="24"/>
                <w:szCs w:val="24"/>
              </w:rPr>
              <w:t xml:space="preserve"> тыс.</w:t>
            </w:r>
            <w:r w:rsidR="00246E7E" w:rsidRPr="000369DB">
              <w:rPr>
                <w:rFonts w:ascii="Times New Roman" w:eastAsia="Times New Roman" w:hAnsi="Times New Roman"/>
                <w:b/>
                <w:spacing w:val="-6"/>
                <w:sz w:val="24"/>
                <w:szCs w:val="24"/>
              </w:rPr>
              <w:t xml:space="preserve"> </w:t>
            </w:r>
            <w:r w:rsidRPr="000369DB">
              <w:rPr>
                <w:rFonts w:ascii="Times New Roman" w:eastAsia="Times New Roman" w:hAnsi="Times New Roman"/>
                <w:b/>
                <w:spacing w:val="-6"/>
                <w:sz w:val="24"/>
                <w:szCs w:val="24"/>
              </w:rPr>
              <w:t>руб.</w:t>
            </w:r>
          </w:p>
        </w:tc>
      </w:tr>
      <w:tr w:rsidR="000369DB" w:rsidRPr="000369DB" w:rsidTr="000534C7">
        <w:tc>
          <w:tcPr>
            <w:tcW w:w="2093" w:type="dxa"/>
            <w:vMerge w:val="restart"/>
            <w:vAlign w:val="center"/>
          </w:tcPr>
          <w:p w:rsidR="007F7741" w:rsidRPr="000369DB" w:rsidRDefault="007F7741" w:rsidP="007C7A9A">
            <w:pPr>
              <w:jc w:val="center"/>
              <w:rPr>
                <w:rFonts w:ascii="Times New Roman" w:eastAsia="Times New Roman" w:hAnsi="Times New Roman"/>
                <w:sz w:val="24"/>
                <w:szCs w:val="24"/>
              </w:rPr>
            </w:pPr>
            <w:r w:rsidRPr="000369DB">
              <w:rPr>
                <w:rFonts w:ascii="Times New Roman" w:eastAsia="Times New Roman" w:hAnsi="Times New Roman"/>
                <w:spacing w:val="-6"/>
                <w:sz w:val="24"/>
                <w:szCs w:val="24"/>
              </w:rPr>
              <w:t>всего</w:t>
            </w:r>
          </w:p>
        </w:tc>
        <w:tc>
          <w:tcPr>
            <w:tcW w:w="3740" w:type="dxa"/>
            <w:gridSpan w:val="3"/>
            <w:vAlign w:val="center"/>
          </w:tcPr>
          <w:p w:rsidR="007F7741" w:rsidRPr="000369DB" w:rsidRDefault="007F7741" w:rsidP="007C7A9A">
            <w:pPr>
              <w:jc w:val="center"/>
              <w:rPr>
                <w:rFonts w:ascii="Times New Roman" w:eastAsia="Times New Roman" w:hAnsi="Times New Roman"/>
                <w:sz w:val="24"/>
                <w:szCs w:val="24"/>
              </w:rPr>
            </w:pPr>
            <w:r w:rsidRPr="000369DB">
              <w:rPr>
                <w:rFonts w:ascii="Times New Roman" w:eastAsia="Times New Roman" w:hAnsi="Times New Roman"/>
                <w:spacing w:val="-6"/>
                <w:sz w:val="24"/>
                <w:szCs w:val="24"/>
              </w:rPr>
              <w:t>из них</w:t>
            </w:r>
          </w:p>
        </w:tc>
        <w:tc>
          <w:tcPr>
            <w:tcW w:w="1764" w:type="dxa"/>
            <w:vMerge/>
          </w:tcPr>
          <w:p w:rsidR="007F7741" w:rsidRPr="000369DB" w:rsidRDefault="007F7741" w:rsidP="007C7A9A">
            <w:pPr>
              <w:jc w:val="center"/>
              <w:rPr>
                <w:rFonts w:ascii="Times New Roman" w:eastAsia="Times New Roman" w:hAnsi="Times New Roman"/>
                <w:sz w:val="24"/>
                <w:szCs w:val="24"/>
              </w:rPr>
            </w:pPr>
          </w:p>
        </w:tc>
        <w:tc>
          <w:tcPr>
            <w:tcW w:w="2150" w:type="dxa"/>
            <w:vMerge/>
          </w:tcPr>
          <w:p w:rsidR="007F7741" w:rsidRPr="000369DB" w:rsidRDefault="007F7741" w:rsidP="007C7A9A">
            <w:pPr>
              <w:jc w:val="center"/>
              <w:rPr>
                <w:rFonts w:ascii="Times New Roman" w:eastAsia="Times New Roman" w:hAnsi="Times New Roman"/>
                <w:sz w:val="24"/>
                <w:szCs w:val="24"/>
              </w:rPr>
            </w:pPr>
          </w:p>
        </w:tc>
      </w:tr>
      <w:tr w:rsidR="000369DB" w:rsidRPr="000369DB" w:rsidTr="000534C7">
        <w:tc>
          <w:tcPr>
            <w:tcW w:w="2093" w:type="dxa"/>
            <w:vMerge/>
            <w:vAlign w:val="center"/>
          </w:tcPr>
          <w:p w:rsidR="007F7741" w:rsidRPr="000369DB" w:rsidRDefault="007F7741" w:rsidP="007C7A9A">
            <w:pPr>
              <w:jc w:val="center"/>
              <w:rPr>
                <w:rFonts w:ascii="Times New Roman" w:eastAsia="Times New Roman" w:hAnsi="Times New Roman"/>
                <w:sz w:val="24"/>
                <w:szCs w:val="24"/>
              </w:rPr>
            </w:pPr>
          </w:p>
        </w:tc>
        <w:tc>
          <w:tcPr>
            <w:tcW w:w="1175" w:type="dxa"/>
            <w:vAlign w:val="center"/>
          </w:tcPr>
          <w:p w:rsidR="007F7741" w:rsidRPr="000369DB" w:rsidRDefault="007F7741" w:rsidP="007C7A9A">
            <w:pPr>
              <w:jc w:val="center"/>
              <w:rPr>
                <w:rFonts w:ascii="Times New Roman" w:eastAsia="Times New Roman" w:hAnsi="Times New Roman"/>
                <w:sz w:val="24"/>
                <w:szCs w:val="24"/>
              </w:rPr>
            </w:pPr>
            <w:r w:rsidRPr="000369DB">
              <w:rPr>
                <w:rFonts w:ascii="Times New Roman" w:eastAsia="Times New Roman" w:hAnsi="Times New Roman"/>
                <w:spacing w:val="-6"/>
                <w:sz w:val="24"/>
                <w:szCs w:val="24"/>
              </w:rPr>
              <w:t>конкурсы</w:t>
            </w:r>
          </w:p>
        </w:tc>
        <w:tc>
          <w:tcPr>
            <w:tcW w:w="1320" w:type="dxa"/>
            <w:vAlign w:val="center"/>
          </w:tcPr>
          <w:p w:rsidR="007F7741" w:rsidRPr="000369DB" w:rsidRDefault="007F7741" w:rsidP="007C7A9A">
            <w:pPr>
              <w:jc w:val="center"/>
              <w:rPr>
                <w:rFonts w:ascii="Times New Roman" w:eastAsia="Times New Roman" w:hAnsi="Times New Roman"/>
                <w:sz w:val="24"/>
                <w:szCs w:val="24"/>
              </w:rPr>
            </w:pPr>
            <w:r w:rsidRPr="000369DB">
              <w:rPr>
                <w:rFonts w:ascii="Times New Roman" w:eastAsia="Times New Roman" w:hAnsi="Times New Roman"/>
                <w:spacing w:val="-6"/>
                <w:sz w:val="24"/>
                <w:szCs w:val="24"/>
              </w:rPr>
              <w:t>выставки</w:t>
            </w:r>
          </w:p>
        </w:tc>
        <w:tc>
          <w:tcPr>
            <w:tcW w:w="1245" w:type="dxa"/>
            <w:vAlign w:val="center"/>
          </w:tcPr>
          <w:p w:rsidR="007F7741" w:rsidRPr="000369DB" w:rsidRDefault="007F7741" w:rsidP="007C7A9A">
            <w:pPr>
              <w:jc w:val="center"/>
              <w:rPr>
                <w:rFonts w:ascii="Times New Roman" w:eastAsia="Times New Roman" w:hAnsi="Times New Roman"/>
                <w:sz w:val="24"/>
                <w:szCs w:val="24"/>
              </w:rPr>
            </w:pPr>
            <w:r w:rsidRPr="000369DB">
              <w:rPr>
                <w:rFonts w:ascii="Times New Roman" w:eastAsia="Times New Roman" w:hAnsi="Times New Roman"/>
                <w:spacing w:val="-6"/>
                <w:sz w:val="24"/>
                <w:szCs w:val="24"/>
              </w:rPr>
              <w:t>иные формы</w:t>
            </w:r>
          </w:p>
        </w:tc>
        <w:tc>
          <w:tcPr>
            <w:tcW w:w="1764" w:type="dxa"/>
            <w:vMerge/>
          </w:tcPr>
          <w:p w:rsidR="007F7741" w:rsidRPr="000369DB" w:rsidRDefault="007F7741" w:rsidP="007C7A9A">
            <w:pPr>
              <w:jc w:val="center"/>
              <w:rPr>
                <w:rFonts w:ascii="Times New Roman" w:eastAsia="Times New Roman" w:hAnsi="Times New Roman"/>
                <w:sz w:val="24"/>
                <w:szCs w:val="24"/>
              </w:rPr>
            </w:pPr>
          </w:p>
        </w:tc>
        <w:tc>
          <w:tcPr>
            <w:tcW w:w="2150" w:type="dxa"/>
            <w:vMerge/>
          </w:tcPr>
          <w:p w:rsidR="007F7741" w:rsidRPr="000369DB" w:rsidRDefault="007F7741" w:rsidP="007C7A9A">
            <w:pPr>
              <w:jc w:val="center"/>
              <w:rPr>
                <w:rFonts w:ascii="Times New Roman" w:eastAsia="Times New Roman" w:hAnsi="Times New Roman"/>
                <w:sz w:val="24"/>
                <w:szCs w:val="24"/>
              </w:rPr>
            </w:pPr>
          </w:p>
        </w:tc>
      </w:tr>
      <w:tr w:rsidR="000369DB" w:rsidRPr="000369DB" w:rsidTr="000534C7">
        <w:tc>
          <w:tcPr>
            <w:tcW w:w="2093" w:type="dxa"/>
          </w:tcPr>
          <w:p w:rsidR="00922ED2" w:rsidRPr="000369DB" w:rsidRDefault="00922ED2" w:rsidP="007C7A9A">
            <w:pPr>
              <w:jc w:val="center"/>
              <w:rPr>
                <w:rFonts w:ascii="Times New Roman" w:eastAsia="Times New Roman" w:hAnsi="Times New Roman"/>
                <w:sz w:val="24"/>
                <w:szCs w:val="24"/>
              </w:rPr>
            </w:pPr>
            <w:r w:rsidRPr="000369DB">
              <w:rPr>
                <w:rFonts w:ascii="Times New Roman" w:eastAsia="Times New Roman" w:hAnsi="Times New Roman"/>
                <w:sz w:val="24"/>
                <w:szCs w:val="24"/>
              </w:rPr>
              <w:t>Дополнительное образование</w:t>
            </w:r>
          </w:p>
          <w:p w:rsidR="007F7741" w:rsidRPr="000369DB" w:rsidRDefault="007A71BC" w:rsidP="007C7A9A">
            <w:pPr>
              <w:jc w:val="center"/>
              <w:rPr>
                <w:rFonts w:ascii="Times New Roman" w:eastAsia="Times New Roman" w:hAnsi="Times New Roman"/>
                <w:sz w:val="24"/>
                <w:szCs w:val="24"/>
              </w:rPr>
            </w:pPr>
            <w:r w:rsidRPr="000369DB">
              <w:rPr>
                <w:rFonts w:ascii="Times New Roman" w:eastAsia="Times New Roman" w:hAnsi="Times New Roman"/>
                <w:sz w:val="24"/>
                <w:szCs w:val="24"/>
              </w:rPr>
              <w:t>2</w:t>
            </w:r>
          </w:p>
        </w:tc>
        <w:tc>
          <w:tcPr>
            <w:tcW w:w="1175" w:type="dxa"/>
            <w:vAlign w:val="center"/>
          </w:tcPr>
          <w:p w:rsidR="007F7741" w:rsidRPr="000369DB" w:rsidRDefault="007A71BC" w:rsidP="007B3EAE">
            <w:pPr>
              <w:jc w:val="center"/>
              <w:rPr>
                <w:rFonts w:ascii="Times New Roman" w:eastAsia="Times New Roman" w:hAnsi="Times New Roman"/>
                <w:sz w:val="24"/>
                <w:szCs w:val="24"/>
              </w:rPr>
            </w:pPr>
            <w:r w:rsidRPr="000369DB">
              <w:rPr>
                <w:rFonts w:ascii="Times New Roman" w:eastAsia="Times New Roman" w:hAnsi="Times New Roman"/>
                <w:sz w:val="24"/>
                <w:szCs w:val="24"/>
              </w:rPr>
              <w:t>2</w:t>
            </w:r>
          </w:p>
        </w:tc>
        <w:tc>
          <w:tcPr>
            <w:tcW w:w="1320" w:type="dxa"/>
            <w:vAlign w:val="center"/>
          </w:tcPr>
          <w:p w:rsidR="007F7741" w:rsidRPr="000369DB" w:rsidRDefault="00804482" w:rsidP="007B3EAE">
            <w:pPr>
              <w:jc w:val="center"/>
              <w:rPr>
                <w:rFonts w:ascii="Times New Roman" w:eastAsia="Times New Roman" w:hAnsi="Times New Roman"/>
                <w:sz w:val="24"/>
                <w:szCs w:val="24"/>
              </w:rPr>
            </w:pPr>
            <w:r w:rsidRPr="000369DB">
              <w:rPr>
                <w:rFonts w:ascii="Times New Roman" w:eastAsia="Times New Roman" w:hAnsi="Times New Roman"/>
                <w:sz w:val="24"/>
                <w:szCs w:val="24"/>
              </w:rPr>
              <w:t>0</w:t>
            </w:r>
          </w:p>
        </w:tc>
        <w:tc>
          <w:tcPr>
            <w:tcW w:w="1245" w:type="dxa"/>
            <w:vAlign w:val="center"/>
          </w:tcPr>
          <w:p w:rsidR="003B445C" w:rsidRPr="000369DB" w:rsidRDefault="00AA06CF" w:rsidP="007B3EAE">
            <w:pPr>
              <w:jc w:val="center"/>
              <w:rPr>
                <w:rFonts w:ascii="Times New Roman" w:eastAsia="Times New Roman" w:hAnsi="Times New Roman"/>
                <w:sz w:val="24"/>
                <w:szCs w:val="24"/>
              </w:rPr>
            </w:pPr>
            <w:r w:rsidRPr="000369DB">
              <w:rPr>
                <w:rFonts w:ascii="Times New Roman" w:eastAsia="Times New Roman" w:hAnsi="Times New Roman"/>
                <w:sz w:val="24"/>
                <w:szCs w:val="24"/>
              </w:rPr>
              <w:t>0</w:t>
            </w:r>
          </w:p>
        </w:tc>
        <w:tc>
          <w:tcPr>
            <w:tcW w:w="1764" w:type="dxa"/>
            <w:vAlign w:val="center"/>
          </w:tcPr>
          <w:p w:rsidR="00804482" w:rsidRPr="000369DB" w:rsidRDefault="007A71BC" w:rsidP="007B3EAE">
            <w:pPr>
              <w:jc w:val="center"/>
              <w:rPr>
                <w:rFonts w:ascii="Times New Roman" w:eastAsia="Times New Roman" w:hAnsi="Times New Roman"/>
                <w:sz w:val="24"/>
                <w:szCs w:val="24"/>
              </w:rPr>
            </w:pPr>
            <w:r w:rsidRPr="000369DB">
              <w:rPr>
                <w:rFonts w:ascii="Times New Roman" w:eastAsia="Times New Roman" w:hAnsi="Times New Roman"/>
                <w:sz w:val="24"/>
                <w:szCs w:val="24"/>
              </w:rPr>
              <w:t>50 детей</w:t>
            </w:r>
          </w:p>
        </w:tc>
        <w:tc>
          <w:tcPr>
            <w:tcW w:w="2150" w:type="dxa"/>
            <w:vAlign w:val="center"/>
          </w:tcPr>
          <w:p w:rsidR="00093FBE" w:rsidRPr="000369DB" w:rsidRDefault="0011692F" w:rsidP="00A57252">
            <w:pPr>
              <w:jc w:val="center"/>
              <w:rPr>
                <w:rFonts w:ascii="Times New Roman" w:eastAsia="Times New Roman" w:hAnsi="Times New Roman"/>
                <w:sz w:val="24"/>
                <w:szCs w:val="24"/>
              </w:rPr>
            </w:pPr>
            <w:r w:rsidRPr="000369DB">
              <w:rPr>
                <w:rFonts w:ascii="Times New Roman" w:eastAsia="Times New Roman" w:hAnsi="Times New Roman"/>
                <w:sz w:val="24"/>
                <w:szCs w:val="24"/>
              </w:rPr>
              <w:t xml:space="preserve"> </w:t>
            </w:r>
            <w:r w:rsidR="004F054F" w:rsidRPr="000369DB">
              <w:rPr>
                <w:rFonts w:ascii="Times New Roman" w:eastAsia="Times New Roman" w:hAnsi="Times New Roman"/>
                <w:sz w:val="24"/>
                <w:szCs w:val="24"/>
              </w:rPr>
              <w:t xml:space="preserve">   94</w:t>
            </w:r>
            <w:r w:rsidR="00CD5C35" w:rsidRPr="000369DB">
              <w:rPr>
                <w:rFonts w:ascii="Times New Roman" w:eastAsia="Times New Roman" w:hAnsi="Times New Roman"/>
                <w:sz w:val="24"/>
                <w:szCs w:val="24"/>
              </w:rPr>
              <w:t xml:space="preserve">,0 </w:t>
            </w:r>
            <w:r w:rsidRPr="000369DB">
              <w:rPr>
                <w:rFonts w:ascii="Times New Roman" w:eastAsia="Times New Roman" w:hAnsi="Times New Roman"/>
                <w:sz w:val="24"/>
                <w:szCs w:val="24"/>
              </w:rPr>
              <w:t>тыс. руб</w:t>
            </w:r>
            <w:r w:rsidR="00246E7E" w:rsidRPr="000369DB">
              <w:rPr>
                <w:rFonts w:ascii="Times New Roman" w:eastAsia="Times New Roman" w:hAnsi="Times New Roman"/>
                <w:sz w:val="24"/>
                <w:szCs w:val="24"/>
              </w:rPr>
              <w:t>.</w:t>
            </w:r>
          </w:p>
        </w:tc>
      </w:tr>
      <w:tr w:rsidR="000369DB" w:rsidRPr="000369DB" w:rsidTr="000534C7">
        <w:tc>
          <w:tcPr>
            <w:tcW w:w="2093" w:type="dxa"/>
          </w:tcPr>
          <w:p w:rsidR="00922ED2" w:rsidRPr="000369DB" w:rsidRDefault="00922ED2" w:rsidP="007C7A9A">
            <w:pPr>
              <w:jc w:val="center"/>
              <w:rPr>
                <w:rFonts w:ascii="Times New Roman" w:eastAsia="Times New Roman" w:hAnsi="Times New Roman"/>
                <w:sz w:val="24"/>
                <w:szCs w:val="24"/>
              </w:rPr>
            </w:pPr>
            <w:r w:rsidRPr="000369DB">
              <w:rPr>
                <w:rFonts w:ascii="Times New Roman" w:eastAsia="Times New Roman" w:hAnsi="Times New Roman"/>
                <w:sz w:val="24"/>
                <w:szCs w:val="24"/>
              </w:rPr>
              <w:t>Учреждения культуры</w:t>
            </w:r>
          </w:p>
          <w:p w:rsidR="0078735F" w:rsidRPr="000369DB" w:rsidRDefault="0078735F" w:rsidP="007C7A9A">
            <w:pPr>
              <w:jc w:val="center"/>
              <w:rPr>
                <w:rFonts w:ascii="Times New Roman" w:eastAsia="Times New Roman" w:hAnsi="Times New Roman"/>
                <w:sz w:val="24"/>
                <w:szCs w:val="24"/>
              </w:rPr>
            </w:pPr>
            <w:r w:rsidRPr="000369DB">
              <w:rPr>
                <w:rFonts w:ascii="Times New Roman" w:eastAsia="Times New Roman" w:hAnsi="Times New Roman"/>
                <w:sz w:val="24"/>
                <w:szCs w:val="24"/>
              </w:rPr>
              <w:t>(КДУ, музеи, библиотеки)</w:t>
            </w:r>
          </w:p>
          <w:p w:rsidR="00922ED2" w:rsidRPr="000369DB" w:rsidRDefault="009F1195" w:rsidP="007C7A9A">
            <w:pPr>
              <w:jc w:val="center"/>
              <w:rPr>
                <w:rFonts w:ascii="Times New Roman" w:eastAsia="Times New Roman" w:hAnsi="Times New Roman"/>
                <w:sz w:val="24"/>
                <w:szCs w:val="24"/>
              </w:rPr>
            </w:pPr>
            <w:r w:rsidRPr="000369DB">
              <w:rPr>
                <w:rFonts w:ascii="Times New Roman" w:eastAsia="Times New Roman" w:hAnsi="Times New Roman"/>
                <w:sz w:val="24"/>
                <w:szCs w:val="24"/>
              </w:rPr>
              <w:t>41</w:t>
            </w:r>
          </w:p>
        </w:tc>
        <w:tc>
          <w:tcPr>
            <w:tcW w:w="1175" w:type="dxa"/>
            <w:vAlign w:val="center"/>
          </w:tcPr>
          <w:p w:rsidR="00922ED2" w:rsidRPr="000369DB" w:rsidRDefault="009F1195" w:rsidP="007B3EAE">
            <w:pPr>
              <w:jc w:val="center"/>
              <w:rPr>
                <w:rFonts w:ascii="Times New Roman" w:eastAsia="Times New Roman" w:hAnsi="Times New Roman"/>
                <w:sz w:val="24"/>
                <w:szCs w:val="24"/>
              </w:rPr>
            </w:pPr>
            <w:r w:rsidRPr="000369DB">
              <w:rPr>
                <w:rFonts w:ascii="Times New Roman" w:eastAsia="Times New Roman" w:hAnsi="Times New Roman"/>
                <w:sz w:val="24"/>
                <w:szCs w:val="24"/>
              </w:rPr>
              <w:t>13</w:t>
            </w:r>
          </w:p>
        </w:tc>
        <w:tc>
          <w:tcPr>
            <w:tcW w:w="1320" w:type="dxa"/>
            <w:vAlign w:val="center"/>
          </w:tcPr>
          <w:p w:rsidR="00922ED2" w:rsidRPr="000369DB" w:rsidRDefault="00161FB7" w:rsidP="007B3EAE">
            <w:pPr>
              <w:jc w:val="center"/>
              <w:rPr>
                <w:rFonts w:ascii="Times New Roman" w:eastAsia="Times New Roman" w:hAnsi="Times New Roman"/>
                <w:sz w:val="24"/>
                <w:szCs w:val="24"/>
              </w:rPr>
            </w:pPr>
            <w:r w:rsidRPr="000369DB">
              <w:rPr>
                <w:rFonts w:ascii="Times New Roman" w:eastAsia="Times New Roman" w:hAnsi="Times New Roman"/>
                <w:sz w:val="24"/>
                <w:szCs w:val="24"/>
              </w:rPr>
              <w:t>22</w:t>
            </w:r>
          </w:p>
        </w:tc>
        <w:tc>
          <w:tcPr>
            <w:tcW w:w="1245" w:type="dxa"/>
            <w:vAlign w:val="center"/>
          </w:tcPr>
          <w:p w:rsidR="00922ED2" w:rsidRPr="000369DB" w:rsidRDefault="003B445C" w:rsidP="007B3EAE">
            <w:pPr>
              <w:jc w:val="center"/>
              <w:rPr>
                <w:rFonts w:ascii="Times New Roman" w:eastAsia="Times New Roman" w:hAnsi="Times New Roman"/>
                <w:sz w:val="24"/>
                <w:szCs w:val="24"/>
              </w:rPr>
            </w:pPr>
            <w:r w:rsidRPr="000369DB">
              <w:rPr>
                <w:rFonts w:ascii="Times New Roman" w:eastAsia="Times New Roman" w:hAnsi="Times New Roman"/>
                <w:sz w:val="24"/>
                <w:szCs w:val="24"/>
              </w:rPr>
              <w:t>6</w:t>
            </w:r>
          </w:p>
          <w:p w:rsidR="00344D59" w:rsidRPr="000369DB" w:rsidRDefault="00344D59" w:rsidP="007B3EAE">
            <w:pPr>
              <w:jc w:val="center"/>
              <w:rPr>
                <w:rFonts w:ascii="Times New Roman" w:eastAsia="Times New Roman" w:hAnsi="Times New Roman"/>
                <w:sz w:val="24"/>
                <w:szCs w:val="24"/>
              </w:rPr>
            </w:pPr>
            <w:r w:rsidRPr="000369DB">
              <w:rPr>
                <w:rFonts w:ascii="Times New Roman" w:eastAsia="Times New Roman" w:hAnsi="Times New Roman"/>
                <w:sz w:val="24"/>
                <w:szCs w:val="24"/>
              </w:rPr>
              <w:t>фестивалей</w:t>
            </w:r>
          </w:p>
        </w:tc>
        <w:tc>
          <w:tcPr>
            <w:tcW w:w="1764" w:type="dxa"/>
            <w:vAlign w:val="center"/>
          </w:tcPr>
          <w:p w:rsidR="00922ED2" w:rsidRPr="000369DB" w:rsidRDefault="00344D59" w:rsidP="007B3EAE">
            <w:pPr>
              <w:jc w:val="center"/>
              <w:rPr>
                <w:rFonts w:ascii="Times New Roman" w:eastAsia="Times New Roman" w:hAnsi="Times New Roman"/>
                <w:sz w:val="24"/>
                <w:szCs w:val="24"/>
              </w:rPr>
            </w:pPr>
            <w:r w:rsidRPr="000369DB">
              <w:rPr>
                <w:rFonts w:ascii="Times New Roman" w:eastAsia="Times New Roman" w:hAnsi="Times New Roman"/>
                <w:sz w:val="24"/>
                <w:szCs w:val="24"/>
              </w:rPr>
              <w:t>596</w:t>
            </w:r>
            <w:r w:rsidR="007B3EAE" w:rsidRPr="000369DB">
              <w:rPr>
                <w:rFonts w:ascii="Times New Roman" w:eastAsia="Times New Roman" w:hAnsi="Times New Roman"/>
                <w:sz w:val="24"/>
                <w:szCs w:val="24"/>
              </w:rPr>
              <w:t xml:space="preserve"> детей</w:t>
            </w:r>
          </w:p>
        </w:tc>
        <w:tc>
          <w:tcPr>
            <w:tcW w:w="2150" w:type="dxa"/>
            <w:vAlign w:val="center"/>
          </w:tcPr>
          <w:p w:rsidR="00093FBE" w:rsidRPr="000369DB" w:rsidRDefault="00CD5C35" w:rsidP="00A57252">
            <w:pPr>
              <w:jc w:val="center"/>
              <w:rPr>
                <w:rFonts w:ascii="Times New Roman" w:eastAsia="Times New Roman" w:hAnsi="Times New Roman"/>
                <w:sz w:val="24"/>
                <w:szCs w:val="24"/>
              </w:rPr>
            </w:pPr>
            <w:r w:rsidRPr="000369DB">
              <w:rPr>
                <w:rFonts w:ascii="Times New Roman" w:eastAsia="Times New Roman" w:hAnsi="Times New Roman"/>
                <w:sz w:val="24"/>
                <w:szCs w:val="24"/>
              </w:rPr>
              <w:t xml:space="preserve">53,0 </w:t>
            </w:r>
            <w:r w:rsidR="0011692F" w:rsidRPr="000369DB">
              <w:rPr>
                <w:rFonts w:ascii="Times New Roman" w:eastAsia="Times New Roman" w:hAnsi="Times New Roman"/>
                <w:sz w:val="24"/>
                <w:szCs w:val="24"/>
              </w:rPr>
              <w:t xml:space="preserve"> тыс.</w:t>
            </w:r>
            <w:r w:rsidR="00246E7E" w:rsidRPr="000369DB">
              <w:rPr>
                <w:rFonts w:ascii="Times New Roman" w:eastAsia="Times New Roman" w:hAnsi="Times New Roman"/>
                <w:sz w:val="24"/>
                <w:szCs w:val="24"/>
              </w:rPr>
              <w:t xml:space="preserve"> </w:t>
            </w:r>
            <w:r w:rsidR="0011692F" w:rsidRPr="000369DB">
              <w:rPr>
                <w:rFonts w:ascii="Times New Roman" w:eastAsia="Times New Roman" w:hAnsi="Times New Roman"/>
                <w:sz w:val="24"/>
                <w:szCs w:val="24"/>
              </w:rPr>
              <w:t>руб.</w:t>
            </w:r>
          </w:p>
        </w:tc>
      </w:tr>
      <w:tr w:rsidR="006F3FAD" w:rsidRPr="000369DB" w:rsidTr="000534C7">
        <w:tc>
          <w:tcPr>
            <w:tcW w:w="2093" w:type="dxa"/>
          </w:tcPr>
          <w:p w:rsidR="00922ED2" w:rsidRPr="000369DB" w:rsidRDefault="00922ED2" w:rsidP="007C7A9A">
            <w:pPr>
              <w:jc w:val="center"/>
              <w:rPr>
                <w:rFonts w:ascii="Times New Roman" w:eastAsia="Times New Roman" w:hAnsi="Times New Roman"/>
                <w:sz w:val="24"/>
                <w:szCs w:val="24"/>
              </w:rPr>
            </w:pPr>
            <w:r w:rsidRPr="000369DB">
              <w:rPr>
                <w:rFonts w:ascii="Times New Roman" w:eastAsia="Times New Roman" w:hAnsi="Times New Roman"/>
                <w:sz w:val="24"/>
                <w:szCs w:val="24"/>
              </w:rPr>
              <w:t>Итого</w:t>
            </w:r>
          </w:p>
          <w:p w:rsidR="00922ED2" w:rsidRPr="000369DB" w:rsidRDefault="009F1195" w:rsidP="007C7A9A">
            <w:pPr>
              <w:jc w:val="center"/>
              <w:rPr>
                <w:rFonts w:ascii="Times New Roman" w:eastAsia="Times New Roman" w:hAnsi="Times New Roman"/>
                <w:sz w:val="24"/>
                <w:szCs w:val="24"/>
              </w:rPr>
            </w:pPr>
            <w:r w:rsidRPr="000369DB">
              <w:rPr>
                <w:rFonts w:ascii="Times New Roman" w:eastAsia="Times New Roman" w:hAnsi="Times New Roman"/>
                <w:sz w:val="24"/>
                <w:szCs w:val="24"/>
              </w:rPr>
              <w:t>43</w:t>
            </w:r>
          </w:p>
        </w:tc>
        <w:tc>
          <w:tcPr>
            <w:tcW w:w="1175" w:type="dxa"/>
            <w:vAlign w:val="center"/>
          </w:tcPr>
          <w:p w:rsidR="00922ED2" w:rsidRPr="000369DB" w:rsidRDefault="009F1195" w:rsidP="007B3EAE">
            <w:pPr>
              <w:jc w:val="center"/>
              <w:rPr>
                <w:rFonts w:ascii="Times New Roman" w:eastAsia="Times New Roman" w:hAnsi="Times New Roman"/>
                <w:sz w:val="24"/>
                <w:szCs w:val="24"/>
              </w:rPr>
            </w:pPr>
            <w:r w:rsidRPr="000369DB">
              <w:rPr>
                <w:rFonts w:ascii="Times New Roman" w:eastAsia="Times New Roman" w:hAnsi="Times New Roman"/>
                <w:sz w:val="24"/>
                <w:szCs w:val="24"/>
              </w:rPr>
              <w:t>15</w:t>
            </w:r>
          </w:p>
        </w:tc>
        <w:tc>
          <w:tcPr>
            <w:tcW w:w="1320" w:type="dxa"/>
            <w:vAlign w:val="center"/>
          </w:tcPr>
          <w:p w:rsidR="00922ED2" w:rsidRPr="000369DB" w:rsidRDefault="00161FB7" w:rsidP="007B3EAE">
            <w:pPr>
              <w:jc w:val="center"/>
              <w:rPr>
                <w:rFonts w:ascii="Times New Roman" w:eastAsia="Times New Roman" w:hAnsi="Times New Roman"/>
                <w:sz w:val="24"/>
                <w:szCs w:val="24"/>
              </w:rPr>
            </w:pPr>
            <w:r w:rsidRPr="000369DB">
              <w:rPr>
                <w:rFonts w:ascii="Times New Roman" w:eastAsia="Times New Roman" w:hAnsi="Times New Roman"/>
                <w:sz w:val="24"/>
                <w:szCs w:val="24"/>
              </w:rPr>
              <w:t>22</w:t>
            </w:r>
          </w:p>
        </w:tc>
        <w:tc>
          <w:tcPr>
            <w:tcW w:w="1245" w:type="dxa"/>
            <w:vAlign w:val="center"/>
          </w:tcPr>
          <w:p w:rsidR="00922ED2" w:rsidRPr="000369DB" w:rsidRDefault="00161FB7" w:rsidP="007B3EAE">
            <w:pPr>
              <w:jc w:val="center"/>
              <w:rPr>
                <w:rFonts w:ascii="Times New Roman" w:eastAsia="Times New Roman" w:hAnsi="Times New Roman"/>
                <w:sz w:val="24"/>
                <w:szCs w:val="24"/>
              </w:rPr>
            </w:pPr>
            <w:r w:rsidRPr="000369DB">
              <w:rPr>
                <w:rFonts w:ascii="Times New Roman" w:eastAsia="Times New Roman" w:hAnsi="Times New Roman"/>
                <w:sz w:val="24"/>
                <w:szCs w:val="24"/>
              </w:rPr>
              <w:t>6</w:t>
            </w:r>
          </w:p>
        </w:tc>
        <w:tc>
          <w:tcPr>
            <w:tcW w:w="1764" w:type="dxa"/>
            <w:vAlign w:val="center"/>
          </w:tcPr>
          <w:p w:rsidR="00922ED2" w:rsidRPr="000369DB" w:rsidRDefault="009F1195" w:rsidP="007B3EAE">
            <w:pPr>
              <w:jc w:val="center"/>
              <w:rPr>
                <w:rFonts w:ascii="Times New Roman" w:eastAsia="Times New Roman" w:hAnsi="Times New Roman"/>
                <w:sz w:val="24"/>
                <w:szCs w:val="24"/>
              </w:rPr>
            </w:pPr>
            <w:r w:rsidRPr="000369DB">
              <w:rPr>
                <w:rFonts w:ascii="Times New Roman" w:eastAsia="Times New Roman" w:hAnsi="Times New Roman"/>
                <w:sz w:val="24"/>
                <w:szCs w:val="24"/>
              </w:rPr>
              <w:t>735</w:t>
            </w:r>
            <w:r w:rsidR="007B3EAE" w:rsidRPr="000369DB">
              <w:rPr>
                <w:rFonts w:ascii="Times New Roman" w:eastAsia="Times New Roman" w:hAnsi="Times New Roman"/>
                <w:sz w:val="24"/>
                <w:szCs w:val="24"/>
              </w:rPr>
              <w:t xml:space="preserve"> ребенок</w:t>
            </w:r>
          </w:p>
        </w:tc>
        <w:tc>
          <w:tcPr>
            <w:tcW w:w="2150" w:type="dxa"/>
            <w:vAlign w:val="center"/>
          </w:tcPr>
          <w:p w:rsidR="00922ED2" w:rsidRPr="000369DB" w:rsidRDefault="004F054F" w:rsidP="004F054F">
            <w:pPr>
              <w:jc w:val="center"/>
              <w:rPr>
                <w:rFonts w:ascii="Times New Roman" w:eastAsia="Times New Roman" w:hAnsi="Times New Roman"/>
                <w:sz w:val="24"/>
                <w:szCs w:val="24"/>
              </w:rPr>
            </w:pPr>
            <w:r w:rsidRPr="000369DB">
              <w:rPr>
                <w:rFonts w:ascii="Times New Roman" w:eastAsia="Times New Roman" w:hAnsi="Times New Roman"/>
                <w:sz w:val="24"/>
                <w:szCs w:val="24"/>
              </w:rPr>
              <w:t>147,</w:t>
            </w:r>
            <w:r w:rsidR="0011692F" w:rsidRPr="000369DB">
              <w:rPr>
                <w:rFonts w:ascii="Times New Roman" w:eastAsia="Times New Roman" w:hAnsi="Times New Roman"/>
                <w:sz w:val="24"/>
                <w:szCs w:val="24"/>
              </w:rPr>
              <w:t>0 тыс.</w:t>
            </w:r>
            <w:r w:rsidR="00246E7E" w:rsidRPr="000369DB">
              <w:rPr>
                <w:rFonts w:ascii="Times New Roman" w:eastAsia="Times New Roman" w:hAnsi="Times New Roman"/>
                <w:sz w:val="24"/>
                <w:szCs w:val="24"/>
              </w:rPr>
              <w:t xml:space="preserve"> </w:t>
            </w:r>
            <w:r w:rsidR="0011692F" w:rsidRPr="000369DB">
              <w:rPr>
                <w:rFonts w:ascii="Times New Roman" w:eastAsia="Times New Roman" w:hAnsi="Times New Roman"/>
                <w:sz w:val="24"/>
                <w:szCs w:val="24"/>
              </w:rPr>
              <w:t>руб.</w:t>
            </w:r>
            <w:r w:rsidR="00CD5C35" w:rsidRPr="000369DB">
              <w:rPr>
                <w:rFonts w:ascii="Times New Roman" w:eastAsia="Times New Roman" w:hAnsi="Times New Roman"/>
                <w:sz w:val="24"/>
                <w:szCs w:val="24"/>
              </w:rPr>
              <w:t xml:space="preserve">, </w:t>
            </w:r>
          </w:p>
        </w:tc>
      </w:tr>
    </w:tbl>
    <w:p w:rsidR="00922ED2" w:rsidRPr="000369DB" w:rsidRDefault="00922ED2" w:rsidP="007F7741">
      <w:pPr>
        <w:spacing w:after="0" w:line="240" w:lineRule="auto"/>
        <w:ind w:firstLine="357"/>
        <w:jc w:val="both"/>
        <w:rPr>
          <w:rFonts w:ascii="Times New Roman" w:eastAsia="Times New Roman" w:hAnsi="Times New Roman" w:cs="Times New Roman"/>
          <w:b/>
          <w:sz w:val="28"/>
          <w:szCs w:val="28"/>
        </w:rPr>
      </w:pPr>
    </w:p>
    <w:p w:rsidR="00491C32" w:rsidRPr="000369DB" w:rsidRDefault="00491C32" w:rsidP="000F3378">
      <w:pPr>
        <w:pStyle w:val="ac"/>
        <w:spacing w:line="276" w:lineRule="auto"/>
        <w:ind w:firstLine="708"/>
        <w:jc w:val="both"/>
        <w:rPr>
          <w:rFonts w:ascii="Times New Roman" w:eastAsia="Calibri" w:hAnsi="Times New Roman" w:cs="Times New Roman"/>
          <w:b/>
          <w:sz w:val="28"/>
          <w:szCs w:val="28"/>
          <w:lang w:eastAsia="en-US"/>
        </w:rPr>
      </w:pPr>
      <w:r w:rsidRPr="000369DB">
        <w:rPr>
          <w:rFonts w:ascii="Times New Roman" w:eastAsia="Times New Roman" w:hAnsi="Times New Roman" w:cs="Times New Roman"/>
          <w:b/>
          <w:sz w:val="28"/>
          <w:szCs w:val="28"/>
        </w:rPr>
        <w:t xml:space="preserve">Примечание: </w:t>
      </w:r>
      <w:r w:rsidR="007D640D" w:rsidRPr="000369DB">
        <w:rPr>
          <w:rFonts w:ascii="Times New Roman" w:eastAsia="Calibri" w:hAnsi="Times New Roman" w:cs="Times New Roman"/>
          <w:sz w:val="28"/>
          <w:szCs w:val="28"/>
        </w:rPr>
        <w:t>В 2021</w:t>
      </w:r>
      <w:r w:rsidR="000F3378" w:rsidRPr="000369DB">
        <w:rPr>
          <w:rFonts w:ascii="Times New Roman" w:eastAsia="Calibri" w:hAnsi="Times New Roman" w:cs="Times New Roman"/>
          <w:sz w:val="28"/>
          <w:szCs w:val="28"/>
        </w:rPr>
        <w:t xml:space="preserve"> </w:t>
      </w:r>
      <w:r w:rsidR="000F3378" w:rsidRPr="000369DB">
        <w:rPr>
          <w:rFonts w:ascii="Times New Roman" w:eastAsia="Calibri" w:hAnsi="Times New Roman" w:cs="Times New Roman"/>
          <w:sz w:val="28"/>
          <w:szCs w:val="28"/>
          <w:lang w:eastAsia="en-US"/>
        </w:rPr>
        <w:t>в</w:t>
      </w:r>
      <w:r w:rsidR="00E046EE" w:rsidRPr="000369DB">
        <w:rPr>
          <w:rFonts w:ascii="Times New Roman" w:eastAsia="Calibri" w:hAnsi="Times New Roman" w:cs="Times New Roman"/>
          <w:sz w:val="28"/>
          <w:szCs w:val="28"/>
          <w:lang w:eastAsia="en-US"/>
        </w:rPr>
        <w:t xml:space="preserve"> учреждениях культуры работ</w:t>
      </w:r>
      <w:r w:rsidR="007D640D" w:rsidRPr="000369DB">
        <w:rPr>
          <w:rFonts w:ascii="Times New Roman" w:eastAsia="Calibri" w:hAnsi="Times New Roman" w:cs="Times New Roman"/>
          <w:sz w:val="28"/>
          <w:szCs w:val="28"/>
          <w:lang w:eastAsia="en-US"/>
        </w:rPr>
        <w:t>ало 32 кружка</w:t>
      </w:r>
      <w:r w:rsidR="000F3378" w:rsidRPr="000369DB">
        <w:rPr>
          <w:rFonts w:ascii="Times New Roman" w:eastAsia="Calibri" w:hAnsi="Times New Roman" w:cs="Times New Roman"/>
          <w:sz w:val="28"/>
          <w:szCs w:val="28"/>
          <w:lang w:eastAsia="en-US"/>
        </w:rPr>
        <w:t xml:space="preserve"> для дете</w:t>
      </w:r>
      <w:r w:rsidR="00B35B1D" w:rsidRPr="000369DB">
        <w:rPr>
          <w:rFonts w:ascii="Times New Roman" w:eastAsia="Calibri" w:hAnsi="Times New Roman" w:cs="Times New Roman"/>
          <w:sz w:val="28"/>
          <w:szCs w:val="28"/>
          <w:lang w:eastAsia="en-US"/>
        </w:rPr>
        <w:t>й и подростков, которые посещали</w:t>
      </w:r>
      <w:r w:rsidR="000F3378" w:rsidRPr="000369DB">
        <w:rPr>
          <w:rFonts w:ascii="Times New Roman" w:eastAsia="Calibri" w:hAnsi="Times New Roman" w:cs="Times New Roman"/>
          <w:sz w:val="28"/>
          <w:szCs w:val="28"/>
          <w:lang w:eastAsia="en-US"/>
        </w:rPr>
        <w:t xml:space="preserve"> </w:t>
      </w:r>
      <w:r w:rsidR="007D640D" w:rsidRPr="000369DB">
        <w:rPr>
          <w:rFonts w:ascii="Times New Roman" w:eastAsia="Calibri" w:hAnsi="Times New Roman" w:cs="Times New Roman"/>
          <w:sz w:val="28"/>
          <w:szCs w:val="28"/>
          <w:lang w:eastAsia="en-US"/>
        </w:rPr>
        <w:t>516</w:t>
      </w:r>
      <w:r w:rsidR="000F3378" w:rsidRPr="000369DB">
        <w:rPr>
          <w:rFonts w:ascii="Times New Roman" w:eastAsia="Calibri" w:hAnsi="Times New Roman" w:cs="Times New Roman"/>
          <w:sz w:val="28"/>
          <w:szCs w:val="28"/>
          <w:lang w:eastAsia="en-US"/>
        </w:rPr>
        <w:t xml:space="preserve"> </w:t>
      </w:r>
      <w:r w:rsidR="00B35B1D" w:rsidRPr="000369DB">
        <w:rPr>
          <w:rFonts w:ascii="Times New Roman" w:eastAsia="Calibri" w:hAnsi="Times New Roman" w:cs="Times New Roman"/>
          <w:sz w:val="28"/>
          <w:szCs w:val="28"/>
          <w:lang w:eastAsia="en-US"/>
        </w:rPr>
        <w:t>человека,</w:t>
      </w:r>
      <w:r w:rsidR="000F3378" w:rsidRPr="000369DB">
        <w:rPr>
          <w:rFonts w:ascii="Times New Roman" w:eastAsia="Calibri" w:hAnsi="Times New Roman" w:cs="Times New Roman"/>
          <w:sz w:val="28"/>
          <w:szCs w:val="28"/>
          <w:lang w:eastAsia="en-US"/>
        </w:rPr>
        <w:t xml:space="preserve"> </w:t>
      </w:r>
      <w:r w:rsidR="009131EC" w:rsidRPr="000369DB">
        <w:rPr>
          <w:rFonts w:ascii="Times New Roman" w:eastAsia="Times New Roman" w:hAnsi="Times New Roman" w:cs="Times New Roman"/>
          <w:sz w:val="28"/>
          <w:szCs w:val="28"/>
        </w:rPr>
        <w:t>136 детей</w:t>
      </w:r>
      <w:r w:rsidR="000F3378" w:rsidRPr="000369DB">
        <w:rPr>
          <w:rFonts w:ascii="Times New Roman" w:eastAsia="Times New Roman" w:hAnsi="Times New Roman" w:cs="Times New Roman"/>
          <w:sz w:val="28"/>
          <w:szCs w:val="28"/>
        </w:rPr>
        <w:t xml:space="preserve"> обучается в музыкальных школах г.Бодайбо и района. В районных конкурсных мероприя</w:t>
      </w:r>
      <w:r w:rsidR="00B35B1D" w:rsidRPr="000369DB">
        <w:rPr>
          <w:rFonts w:ascii="Times New Roman" w:eastAsia="Times New Roman" w:hAnsi="Times New Roman" w:cs="Times New Roman"/>
          <w:sz w:val="28"/>
          <w:szCs w:val="28"/>
        </w:rPr>
        <w:t>тиях приняли</w:t>
      </w:r>
      <w:r w:rsidR="000F3378" w:rsidRPr="000369DB">
        <w:rPr>
          <w:rFonts w:ascii="Times New Roman" w:eastAsia="Times New Roman" w:hAnsi="Times New Roman" w:cs="Times New Roman"/>
          <w:sz w:val="28"/>
          <w:szCs w:val="28"/>
        </w:rPr>
        <w:t xml:space="preserve"> </w:t>
      </w:r>
      <w:r w:rsidR="005977DB" w:rsidRPr="000369DB">
        <w:rPr>
          <w:rFonts w:ascii="Times New Roman" w:eastAsia="Times New Roman" w:hAnsi="Times New Roman" w:cs="Times New Roman"/>
          <w:sz w:val="28"/>
          <w:szCs w:val="28"/>
        </w:rPr>
        <w:t>участие 735</w:t>
      </w:r>
      <w:r w:rsidR="007D640D" w:rsidRPr="000369DB">
        <w:rPr>
          <w:rFonts w:ascii="Times New Roman" w:eastAsia="Times New Roman" w:hAnsi="Times New Roman" w:cs="Times New Roman"/>
          <w:sz w:val="28"/>
          <w:szCs w:val="28"/>
        </w:rPr>
        <w:t xml:space="preserve"> детей</w:t>
      </w:r>
      <w:r w:rsidR="00B043D7" w:rsidRPr="000369DB">
        <w:rPr>
          <w:rFonts w:ascii="Times New Roman" w:eastAsia="Times New Roman" w:hAnsi="Times New Roman" w:cs="Times New Roman"/>
          <w:sz w:val="28"/>
          <w:szCs w:val="28"/>
        </w:rPr>
        <w:t>.</w:t>
      </w:r>
      <w:r w:rsidR="008B05CD" w:rsidRPr="000369DB">
        <w:rPr>
          <w:rFonts w:ascii="Times New Roman" w:eastAsia="Times New Roman" w:hAnsi="Times New Roman" w:cs="Times New Roman"/>
          <w:sz w:val="28"/>
          <w:szCs w:val="28"/>
        </w:rPr>
        <w:t xml:space="preserve"> Всего эстетическим образованием </w:t>
      </w:r>
      <w:r w:rsidR="00F74A2D" w:rsidRPr="000369DB">
        <w:rPr>
          <w:rFonts w:ascii="Times New Roman" w:eastAsia="Times New Roman" w:hAnsi="Times New Roman" w:cs="Times New Roman"/>
          <w:sz w:val="28"/>
          <w:szCs w:val="28"/>
        </w:rPr>
        <w:t xml:space="preserve">с учетом детей занимающихся в кружках, а также участвующих в конкурсных мероприятиях- </w:t>
      </w:r>
      <w:r w:rsidR="004A4B18" w:rsidRPr="000369DB">
        <w:rPr>
          <w:rFonts w:ascii="Times New Roman" w:eastAsia="Times New Roman" w:hAnsi="Times New Roman" w:cs="Times New Roman"/>
          <w:sz w:val="28"/>
          <w:szCs w:val="28"/>
        </w:rPr>
        <w:t xml:space="preserve"> </w:t>
      </w:r>
      <w:r w:rsidR="005977DB" w:rsidRPr="000369DB">
        <w:rPr>
          <w:rFonts w:ascii="Times New Roman" w:eastAsia="Times New Roman" w:hAnsi="Times New Roman" w:cs="Times New Roman"/>
          <w:sz w:val="28"/>
          <w:szCs w:val="28"/>
        </w:rPr>
        <w:t>охвачено 1387 детей</w:t>
      </w:r>
      <w:r w:rsidR="005977DB" w:rsidRPr="000369DB">
        <w:rPr>
          <w:rFonts w:ascii="Times New Roman" w:eastAsia="Times New Roman" w:hAnsi="Times New Roman" w:cs="Times New Roman"/>
          <w:b/>
          <w:sz w:val="28"/>
          <w:szCs w:val="28"/>
        </w:rPr>
        <w:t>.</w:t>
      </w:r>
      <w:r w:rsidR="00B043D7" w:rsidRPr="000369DB">
        <w:rPr>
          <w:rFonts w:ascii="Times New Roman" w:eastAsia="Times New Roman" w:hAnsi="Times New Roman" w:cs="Times New Roman"/>
          <w:sz w:val="28"/>
          <w:szCs w:val="28"/>
        </w:rPr>
        <w:t xml:space="preserve"> </w:t>
      </w:r>
      <w:r w:rsidRPr="000369DB">
        <w:rPr>
          <w:rFonts w:ascii="Times New Roman" w:eastAsia="Times New Roman" w:hAnsi="Times New Roman" w:cs="Times New Roman"/>
          <w:sz w:val="28"/>
          <w:szCs w:val="28"/>
        </w:rPr>
        <w:t>Охват эстетическим образованием дете</w:t>
      </w:r>
      <w:r w:rsidR="00DA10B7" w:rsidRPr="000369DB">
        <w:rPr>
          <w:rFonts w:ascii="Times New Roman" w:eastAsia="Times New Roman" w:hAnsi="Times New Roman" w:cs="Times New Roman"/>
          <w:sz w:val="28"/>
          <w:szCs w:val="28"/>
        </w:rPr>
        <w:t>й от 6 до 18 лет (3100</w:t>
      </w:r>
      <w:r w:rsidR="008B05CD" w:rsidRPr="000369DB">
        <w:rPr>
          <w:rFonts w:ascii="Times New Roman" w:eastAsia="Calibri" w:hAnsi="Times New Roman" w:cs="Times New Roman"/>
          <w:sz w:val="28"/>
          <w:szCs w:val="28"/>
          <w:lang w:eastAsia="en-US"/>
        </w:rPr>
        <w:t xml:space="preserve"> </w:t>
      </w:r>
      <w:r w:rsidR="005977DB" w:rsidRPr="000369DB">
        <w:rPr>
          <w:rFonts w:ascii="Times New Roman" w:eastAsia="Times New Roman" w:hAnsi="Times New Roman" w:cs="Times New Roman"/>
          <w:sz w:val="28"/>
          <w:szCs w:val="28"/>
        </w:rPr>
        <w:t>детей</w:t>
      </w:r>
      <w:r w:rsidR="00F74A2D" w:rsidRPr="000369DB">
        <w:rPr>
          <w:rFonts w:ascii="Times New Roman" w:eastAsia="Times New Roman" w:hAnsi="Times New Roman" w:cs="Times New Roman"/>
          <w:sz w:val="28"/>
          <w:szCs w:val="28"/>
        </w:rPr>
        <w:t xml:space="preserve"> по Бодайбинскому району</w:t>
      </w:r>
      <w:r w:rsidR="004A4B18" w:rsidRPr="000369DB">
        <w:rPr>
          <w:rFonts w:ascii="Times New Roman" w:eastAsia="Times New Roman" w:hAnsi="Times New Roman" w:cs="Times New Roman"/>
          <w:sz w:val="28"/>
          <w:szCs w:val="28"/>
        </w:rPr>
        <w:t xml:space="preserve">) </w:t>
      </w:r>
      <w:r w:rsidR="004A4B18" w:rsidRPr="000369DB">
        <w:rPr>
          <w:rFonts w:ascii="Times New Roman" w:eastAsia="Times New Roman" w:hAnsi="Times New Roman" w:cs="Times New Roman"/>
          <w:b/>
          <w:sz w:val="28"/>
          <w:szCs w:val="28"/>
        </w:rPr>
        <w:t xml:space="preserve">составляет </w:t>
      </w:r>
      <w:r w:rsidR="00DA10B7" w:rsidRPr="000369DB">
        <w:rPr>
          <w:rFonts w:ascii="Times New Roman" w:eastAsia="Times New Roman" w:hAnsi="Times New Roman" w:cs="Times New Roman"/>
          <w:b/>
          <w:sz w:val="28"/>
          <w:szCs w:val="28"/>
        </w:rPr>
        <w:t xml:space="preserve">44,7 </w:t>
      </w:r>
      <w:r w:rsidR="005977DB" w:rsidRPr="000369DB">
        <w:rPr>
          <w:rFonts w:ascii="Times New Roman" w:eastAsia="Times New Roman" w:hAnsi="Times New Roman" w:cs="Times New Roman"/>
          <w:b/>
          <w:sz w:val="28"/>
          <w:szCs w:val="28"/>
        </w:rPr>
        <w:t xml:space="preserve">% </w:t>
      </w:r>
      <w:r w:rsidR="005977DB" w:rsidRPr="000369DB">
        <w:rPr>
          <w:rFonts w:ascii="Times New Roman" w:eastAsia="Times New Roman" w:hAnsi="Times New Roman" w:cs="Times New Roman"/>
          <w:sz w:val="28"/>
          <w:szCs w:val="28"/>
        </w:rPr>
        <w:t>что выше 2020</w:t>
      </w:r>
      <w:r w:rsidR="00280E6D" w:rsidRPr="000369DB">
        <w:rPr>
          <w:rFonts w:ascii="Times New Roman" w:eastAsia="Times New Roman" w:hAnsi="Times New Roman" w:cs="Times New Roman"/>
          <w:sz w:val="28"/>
          <w:szCs w:val="28"/>
        </w:rPr>
        <w:t xml:space="preserve"> года </w:t>
      </w:r>
      <w:r w:rsidR="00280E6D" w:rsidRPr="000369DB">
        <w:rPr>
          <w:rFonts w:ascii="Times New Roman" w:eastAsia="Times New Roman" w:hAnsi="Times New Roman" w:cs="Times New Roman"/>
          <w:b/>
          <w:sz w:val="28"/>
          <w:szCs w:val="28"/>
        </w:rPr>
        <w:t>(</w:t>
      </w:r>
      <w:r w:rsidR="005977DB" w:rsidRPr="000369DB">
        <w:rPr>
          <w:rFonts w:ascii="Times New Roman" w:eastAsia="Times New Roman" w:hAnsi="Times New Roman" w:cs="Times New Roman"/>
          <w:b/>
          <w:sz w:val="28"/>
          <w:szCs w:val="28"/>
        </w:rPr>
        <w:t xml:space="preserve">36,8 </w:t>
      </w:r>
      <w:r w:rsidR="007F6F39" w:rsidRPr="000369DB">
        <w:rPr>
          <w:rFonts w:ascii="Times New Roman" w:eastAsia="Times New Roman" w:hAnsi="Times New Roman" w:cs="Times New Roman"/>
          <w:b/>
          <w:sz w:val="28"/>
          <w:szCs w:val="28"/>
        </w:rPr>
        <w:t>%</w:t>
      </w:r>
      <w:r w:rsidR="00280E6D" w:rsidRPr="000369DB">
        <w:rPr>
          <w:rFonts w:ascii="Times New Roman" w:eastAsia="Times New Roman" w:hAnsi="Times New Roman" w:cs="Times New Roman"/>
          <w:b/>
          <w:sz w:val="28"/>
          <w:szCs w:val="28"/>
        </w:rPr>
        <w:t>).</w:t>
      </w:r>
    </w:p>
    <w:p w:rsidR="00235243" w:rsidRPr="000369DB" w:rsidRDefault="00235243" w:rsidP="007F7741">
      <w:pPr>
        <w:spacing w:after="0" w:line="240" w:lineRule="auto"/>
        <w:ind w:firstLine="357"/>
        <w:jc w:val="both"/>
        <w:rPr>
          <w:rFonts w:ascii="Times New Roman" w:eastAsia="Times New Roman" w:hAnsi="Times New Roman" w:cs="Times New Roman"/>
          <w:b/>
          <w:sz w:val="28"/>
          <w:szCs w:val="28"/>
        </w:rPr>
      </w:pPr>
    </w:p>
    <w:p w:rsidR="007F7741" w:rsidRPr="000369DB" w:rsidRDefault="007221B7" w:rsidP="00244F61">
      <w:pPr>
        <w:spacing w:after="0"/>
        <w:ind w:firstLine="708"/>
        <w:jc w:val="both"/>
        <w:rPr>
          <w:rFonts w:ascii="Times New Roman" w:eastAsia="Times New Roman" w:hAnsi="Times New Roman" w:cs="Times New Roman"/>
          <w:b/>
          <w:sz w:val="28"/>
          <w:szCs w:val="28"/>
        </w:rPr>
      </w:pPr>
      <w:r w:rsidRPr="000369DB">
        <w:rPr>
          <w:rFonts w:ascii="Times New Roman" w:eastAsia="Times New Roman" w:hAnsi="Times New Roman" w:cs="Times New Roman"/>
          <w:b/>
          <w:sz w:val="28"/>
          <w:szCs w:val="28"/>
        </w:rPr>
        <w:t>19</w:t>
      </w:r>
      <w:r w:rsidR="007F7741" w:rsidRPr="000369DB">
        <w:rPr>
          <w:rFonts w:ascii="Times New Roman" w:eastAsia="Times New Roman" w:hAnsi="Times New Roman" w:cs="Times New Roman"/>
          <w:b/>
          <w:sz w:val="28"/>
          <w:szCs w:val="28"/>
        </w:rPr>
        <w:t>.5. Деятельность МО по направлению одаренных детей (ОД) на конкурсные мероп</w:t>
      </w:r>
      <w:r w:rsidR="00367376" w:rsidRPr="000369DB">
        <w:rPr>
          <w:rFonts w:ascii="Times New Roman" w:eastAsia="Times New Roman" w:hAnsi="Times New Roman" w:cs="Times New Roman"/>
          <w:b/>
          <w:sz w:val="28"/>
          <w:szCs w:val="28"/>
        </w:rPr>
        <w:t>риятия:</w:t>
      </w:r>
    </w:p>
    <w:p w:rsidR="007F7741" w:rsidRPr="000369DB" w:rsidRDefault="00367376" w:rsidP="00280E6D">
      <w:pPr>
        <w:spacing w:after="0"/>
        <w:ind w:firstLine="708"/>
        <w:jc w:val="both"/>
        <w:rPr>
          <w:rFonts w:ascii="Times New Roman" w:eastAsia="Times New Roman" w:hAnsi="Times New Roman" w:cs="Times New Roman"/>
          <w:b/>
          <w:sz w:val="28"/>
          <w:szCs w:val="28"/>
        </w:rPr>
      </w:pPr>
      <w:r w:rsidRPr="000369DB">
        <w:rPr>
          <w:rFonts w:ascii="Times New Roman" w:eastAsia="Times New Roman" w:hAnsi="Times New Roman" w:cs="Times New Roman"/>
          <w:b/>
          <w:sz w:val="28"/>
          <w:szCs w:val="28"/>
        </w:rPr>
        <w:t xml:space="preserve">Областные, межрегиональные, международные конкурсные </w:t>
      </w:r>
      <w:r w:rsidR="002F2688" w:rsidRPr="000369DB">
        <w:rPr>
          <w:rFonts w:ascii="Times New Roman" w:eastAsia="Times New Roman" w:hAnsi="Times New Roman" w:cs="Times New Roman"/>
          <w:b/>
          <w:sz w:val="28"/>
          <w:szCs w:val="28"/>
        </w:rPr>
        <w:t>мероприятия.</w:t>
      </w:r>
    </w:p>
    <w:p w:rsidR="0067751F" w:rsidRPr="000369DB" w:rsidRDefault="004B0A5C" w:rsidP="002F2688">
      <w:pPr>
        <w:pStyle w:val="ac"/>
        <w:spacing w:line="276" w:lineRule="auto"/>
        <w:ind w:firstLine="708"/>
        <w:jc w:val="both"/>
        <w:rPr>
          <w:rFonts w:ascii="Times New Roman" w:eastAsia="Calibri" w:hAnsi="Times New Roman" w:cs="Times New Roman"/>
          <w:sz w:val="28"/>
          <w:szCs w:val="28"/>
          <w:lang w:eastAsia="en-US"/>
        </w:rPr>
      </w:pPr>
      <w:r w:rsidRPr="000369DB">
        <w:rPr>
          <w:rFonts w:ascii="Times New Roman" w:eastAsia="Calibri" w:hAnsi="Times New Roman" w:cs="Times New Roman"/>
          <w:sz w:val="28"/>
          <w:szCs w:val="28"/>
          <w:lang w:eastAsia="en-US"/>
        </w:rPr>
        <w:t xml:space="preserve">В связи с отдаленностью Бодайбинского района от областного центра и высокой стоимостью транспортных тарифов, не имеется финансовой возможности для </w:t>
      </w:r>
      <w:r w:rsidR="002F2688" w:rsidRPr="000369DB">
        <w:rPr>
          <w:rFonts w:ascii="Times New Roman" w:eastAsia="Calibri" w:hAnsi="Times New Roman" w:cs="Times New Roman"/>
          <w:sz w:val="28"/>
          <w:szCs w:val="28"/>
          <w:lang w:eastAsia="en-US"/>
        </w:rPr>
        <w:t xml:space="preserve">очного </w:t>
      </w:r>
      <w:r w:rsidRPr="000369DB">
        <w:rPr>
          <w:rFonts w:ascii="Times New Roman" w:eastAsia="Calibri" w:hAnsi="Times New Roman" w:cs="Times New Roman"/>
          <w:sz w:val="28"/>
          <w:szCs w:val="28"/>
          <w:lang w:eastAsia="en-US"/>
        </w:rPr>
        <w:t>участия талантливых детей и молодежи в конкурсах и олимпиадах областног</w:t>
      </w:r>
      <w:r w:rsidR="002F2688" w:rsidRPr="000369DB">
        <w:rPr>
          <w:rFonts w:ascii="Times New Roman" w:eastAsia="Calibri" w:hAnsi="Times New Roman" w:cs="Times New Roman"/>
          <w:sz w:val="28"/>
          <w:szCs w:val="28"/>
          <w:lang w:eastAsia="en-US"/>
        </w:rPr>
        <w:t xml:space="preserve">о и всероссийского уровней, но несмотря на это </w:t>
      </w:r>
      <w:r w:rsidR="002F2688" w:rsidRPr="000369DB">
        <w:rPr>
          <w:rFonts w:ascii="Times New Roman" w:eastAsia="Calibri" w:hAnsi="Times New Roman" w:cs="Times New Roman"/>
          <w:sz w:val="28"/>
          <w:szCs w:val="28"/>
        </w:rPr>
        <w:t>ребята, их руководители и родители стали активнее участвовать в</w:t>
      </w:r>
      <w:r w:rsidR="0076757E" w:rsidRPr="000369DB">
        <w:rPr>
          <w:rFonts w:ascii="Times New Roman" w:eastAsia="Calibri" w:hAnsi="Times New Roman" w:cs="Times New Roman"/>
          <w:sz w:val="28"/>
          <w:szCs w:val="28"/>
        </w:rPr>
        <w:t xml:space="preserve"> интеракт</w:t>
      </w:r>
      <w:r w:rsidR="002F2688" w:rsidRPr="000369DB">
        <w:rPr>
          <w:rFonts w:ascii="Times New Roman" w:eastAsia="Calibri" w:hAnsi="Times New Roman" w:cs="Times New Roman"/>
          <w:sz w:val="28"/>
          <w:szCs w:val="28"/>
        </w:rPr>
        <w:t xml:space="preserve">ивных (дистанционных, заочных) конкурсах и олимпиадах. В 2021 году значительно увеличилось количество </w:t>
      </w:r>
      <w:r w:rsidR="00032D9C" w:rsidRPr="000369DB">
        <w:rPr>
          <w:rFonts w:ascii="Times New Roman" w:eastAsia="Calibri" w:hAnsi="Times New Roman" w:cs="Times New Roman"/>
          <w:sz w:val="28"/>
          <w:szCs w:val="28"/>
        </w:rPr>
        <w:t>детей,</w:t>
      </w:r>
      <w:r w:rsidR="00A62512" w:rsidRPr="000369DB">
        <w:rPr>
          <w:rFonts w:ascii="Times New Roman" w:eastAsia="Calibri" w:hAnsi="Times New Roman" w:cs="Times New Roman"/>
          <w:sz w:val="28"/>
          <w:szCs w:val="28"/>
        </w:rPr>
        <w:t xml:space="preserve"> </w:t>
      </w:r>
      <w:r w:rsidR="002F2688" w:rsidRPr="000369DB">
        <w:rPr>
          <w:rFonts w:ascii="Times New Roman" w:eastAsia="Calibri" w:hAnsi="Times New Roman" w:cs="Times New Roman"/>
          <w:sz w:val="28"/>
          <w:szCs w:val="28"/>
        </w:rPr>
        <w:t xml:space="preserve">участвующих в конкурсах </w:t>
      </w:r>
      <w:r w:rsidR="002F2688" w:rsidRPr="000369DB">
        <w:rPr>
          <w:rFonts w:ascii="Times New Roman" w:eastAsia="Times New Roman" w:hAnsi="Times New Roman" w:cs="Times New Roman"/>
          <w:sz w:val="28"/>
          <w:szCs w:val="28"/>
        </w:rPr>
        <w:t>областного, межрегионального, межрегионального и международного уровней.</w:t>
      </w:r>
    </w:p>
    <w:p w:rsidR="00E046EE" w:rsidRPr="000369DB" w:rsidRDefault="003163A5" w:rsidP="002F2688">
      <w:pPr>
        <w:pStyle w:val="ac"/>
        <w:ind w:firstLine="708"/>
        <w:jc w:val="both"/>
        <w:rPr>
          <w:rFonts w:ascii="Times New Roman" w:eastAsia="Calibri" w:hAnsi="Times New Roman" w:cs="Times New Roman"/>
          <w:sz w:val="28"/>
          <w:szCs w:val="28"/>
          <w:lang w:eastAsia="en-US"/>
        </w:rPr>
      </w:pPr>
      <w:r w:rsidRPr="000369DB">
        <w:rPr>
          <w:rFonts w:ascii="Times New Roman" w:eastAsia="Calibri" w:hAnsi="Times New Roman" w:cs="Times New Roman"/>
          <w:sz w:val="28"/>
          <w:szCs w:val="28"/>
          <w:lang w:eastAsia="en-US"/>
        </w:rPr>
        <w:lastRenderedPageBreak/>
        <w:t>В 2021</w:t>
      </w:r>
      <w:r w:rsidR="00760DC6" w:rsidRPr="000369DB">
        <w:rPr>
          <w:rFonts w:ascii="Times New Roman" w:eastAsia="Calibri" w:hAnsi="Times New Roman" w:cs="Times New Roman"/>
          <w:sz w:val="28"/>
          <w:szCs w:val="28"/>
          <w:lang w:eastAsia="en-US"/>
        </w:rPr>
        <w:t xml:space="preserve"> году кружковцы учреждений культуры (в досуговых центрах, клуб</w:t>
      </w:r>
      <w:r w:rsidR="00D41E11" w:rsidRPr="000369DB">
        <w:rPr>
          <w:rFonts w:ascii="Times New Roman" w:eastAsia="Calibri" w:hAnsi="Times New Roman" w:cs="Times New Roman"/>
          <w:sz w:val="28"/>
          <w:szCs w:val="28"/>
          <w:lang w:eastAsia="en-US"/>
        </w:rPr>
        <w:t>ах</w:t>
      </w:r>
      <w:r w:rsidR="00760DC6" w:rsidRPr="000369DB">
        <w:rPr>
          <w:rFonts w:ascii="Times New Roman" w:eastAsia="Calibri" w:hAnsi="Times New Roman" w:cs="Times New Roman"/>
          <w:sz w:val="28"/>
          <w:szCs w:val="28"/>
          <w:lang w:eastAsia="en-US"/>
        </w:rPr>
        <w:t xml:space="preserve"> и би</w:t>
      </w:r>
      <w:r w:rsidR="00894E01" w:rsidRPr="000369DB">
        <w:rPr>
          <w:rFonts w:ascii="Times New Roman" w:eastAsia="Calibri" w:hAnsi="Times New Roman" w:cs="Times New Roman"/>
          <w:sz w:val="28"/>
          <w:szCs w:val="28"/>
          <w:lang w:eastAsia="en-US"/>
        </w:rPr>
        <w:t xml:space="preserve">блиотеках) принимали участие в </w:t>
      </w:r>
      <w:r w:rsidRPr="000369DB">
        <w:rPr>
          <w:rFonts w:ascii="Times New Roman" w:eastAsia="Calibri" w:hAnsi="Times New Roman" w:cs="Times New Roman"/>
          <w:b/>
          <w:sz w:val="28"/>
          <w:szCs w:val="28"/>
          <w:lang w:eastAsia="en-US"/>
        </w:rPr>
        <w:t>6</w:t>
      </w:r>
      <w:r w:rsidR="004545A1" w:rsidRPr="000369DB">
        <w:rPr>
          <w:rFonts w:ascii="Times New Roman" w:eastAsia="Calibri" w:hAnsi="Times New Roman" w:cs="Times New Roman"/>
          <w:b/>
          <w:sz w:val="28"/>
          <w:szCs w:val="28"/>
          <w:lang w:eastAsia="en-US"/>
        </w:rPr>
        <w:t xml:space="preserve"> </w:t>
      </w:r>
      <w:r w:rsidR="00220B48" w:rsidRPr="000369DB">
        <w:rPr>
          <w:rFonts w:ascii="Times New Roman" w:eastAsia="Calibri" w:hAnsi="Times New Roman" w:cs="Times New Roman"/>
          <w:sz w:val="28"/>
          <w:szCs w:val="28"/>
          <w:lang w:eastAsia="en-US"/>
        </w:rPr>
        <w:t xml:space="preserve">областных, </w:t>
      </w:r>
      <w:r w:rsidRPr="000369DB">
        <w:rPr>
          <w:rFonts w:ascii="Times New Roman" w:eastAsia="Calibri" w:hAnsi="Times New Roman" w:cs="Times New Roman"/>
          <w:sz w:val="28"/>
          <w:szCs w:val="28"/>
          <w:lang w:eastAsia="en-US"/>
        </w:rPr>
        <w:t>3</w:t>
      </w:r>
      <w:r w:rsidR="003C5C56" w:rsidRPr="000369DB">
        <w:rPr>
          <w:rFonts w:ascii="Times New Roman" w:eastAsia="Calibri" w:hAnsi="Times New Roman" w:cs="Times New Roman"/>
          <w:sz w:val="28"/>
          <w:szCs w:val="28"/>
          <w:lang w:eastAsia="en-US"/>
        </w:rPr>
        <w:t xml:space="preserve"> </w:t>
      </w:r>
      <w:r w:rsidR="00220B48" w:rsidRPr="000369DB">
        <w:rPr>
          <w:rFonts w:ascii="Times New Roman" w:eastAsia="Calibri" w:hAnsi="Times New Roman" w:cs="Times New Roman"/>
          <w:sz w:val="28"/>
          <w:szCs w:val="28"/>
          <w:lang w:eastAsia="en-US"/>
        </w:rPr>
        <w:t>всероссийских</w:t>
      </w:r>
      <w:r w:rsidRPr="000369DB">
        <w:rPr>
          <w:rFonts w:ascii="Times New Roman" w:eastAsia="Calibri" w:hAnsi="Times New Roman" w:cs="Times New Roman"/>
          <w:sz w:val="28"/>
          <w:szCs w:val="28"/>
          <w:lang w:eastAsia="en-US"/>
        </w:rPr>
        <w:t>, в 9</w:t>
      </w:r>
      <w:r w:rsidR="003C5C56" w:rsidRPr="000369DB">
        <w:rPr>
          <w:rFonts w:ascii="Times New Roman" w:eastAsia="Calibri" w:hAnsi="Times New Roman" w:cs="Times New Roman"/>
          <w:sz w:val="28"/>
          <w:szCs w:val="28"/>
          <w:lang w:eastAsia="en-US"/>
        </w:rPr>
        <w:t xml:space="preserve"> международном</w:t>
      </w:r>
      <w:r w:rsidR="006F3FAD" w:rsidRPr="000369DB">
        <w:rPr>
          <w:rFonts w:ascii="Times New Roman" w:eastAsia="Calibri" w:hAnsi="Times New Roman" w:cs="Times New Roman"/>
          <w:sz w:val="28"/>
          <w:szCs w:val="28"/>
          <w:lang w:eastAsia="en-US"/>
        </w:rPr>
        <w:t xml:space="preserve"> </w:t>
      </w:r>
      <w:r w:rsidR="009131EC" w:rsidRPr="000369DB">
        <w:rPr>
          <w:rFonts w:ascii="Times New Roman" w:eastAsia="Calibri" w:hAnsi="Times New Roman" w:cs="Times New Roman"/>
          <w:sz w:val="28"/>
          <w:szCs w:val="28"/>
          <w:lang w:eastAsia="en-US"/>
        </w:rPr>
        <w:t>фестивале – конкурсе</w:t>
      </w:r>
      <w:r w:rsidRPr="000369DB">
        <w:rPr>
          <w:rFonts w:ascii="Times New Roman" w:eastAsia="Calibri" w:hAnsi="Times New Roman" w:cs="Times New Roman"/>
          <w:sz w:val="28"/>
          <w:szCs w:val="28"/>
          <w:lang w:eastAsia="en-US"/>
        </w:rPr>
        <w:t xml:space="preserve">, а также в 2 межрегиональных (количество участников 112 человек). Кроме того, музыкальные школы района </w:t>
      </w:r>
      <w:r w:rsidRPr="000369DB">
        <w:rPr>
          <w:rFonts w:ascii="Times New Roman" w:eastAsia="Calibri" w:hAnsi="Times New Roman" w:cs="Times New Roman"/>
          <w:sz w:val="28"/>
          <w:szCs w:val="28"/>
        </w:rPr>
        <w:t>в</w:t>
      </w:r>
      <w:r w:rsidR="009131EC" w:rsidRPr="000369DB">
        <w:rPr>
          <w:rFonts w:ascii="Times New Roman" w:eastAsia="Calibri" w:hAnsi="Times New Roman" w:cs="Times New Roman"/>
          <w:sz w:val="28"/>
          <w:szCs w:val="28"/>
        </w:rPr>
        <w:t xml:space="preserve"> 11 международных и всероссийский олимпиадах по сольфеджио, слушанию музыки, музыкальной литературе и конкурсах исполнительского мастерства</w:t>
      </w:r>
      <w:r w:rsidR="003C5C56" w:rsidRPr="000369DB">
        <w:rPr>
          <w:rFonts w:ascii="Times New Roman" w:eastAsia="Calibri" w:hAnsi="Times New Roman" w:cs="Times New Roman"/>
          <w:sz w:val="28"/>
          <w:szCs w:val="28"/>
          <w:lang w:eastAsia="en-US"/>
        </w:rPr>
        <w:t xml:space="preserve"> </w:t>
      </w:r>
      <w:r w:rsidR="004A4B18" w:rsidRPr="000369DB">
        <w:rPr>
          <w:rFonts w:ascii="Times New Roman" w:eastAsia="Calibri" w:hAnsi="Times New Roman" w:cs="Times New Roman"/>
          <w:sz w:val="28"/>
          <w:szCs w:val="28"/>
          <w:lang w:eastAsia="en-US"/>
        </w:rPr>
        <w:t xml:space="preserve">(количество участников </w:t>
      </w:r>
      <w:r w:rsidRPr="000369DB">
        <w:rPr>
          <w:rFonts w:ascii="Times New Roman" w:eastAsia="Calibri" w:hAnsi="Times New Roman" w:cs="Times New Roman"/>
          <w:sz w:val="28"/>
          <w:szCs w:val="28"/>
          <w:lang w:eastAsia="en-US"/>
        </w:rPr>
        <w:t xml:space="preserve">23 </w:t>
      </w:r>
      <w:r w:rsidR="004A4B18" w:rsidRPr="000369DB">
        <w:rPr>
          <w:rFonts w:ascii="Times New Roman" w:eastAsia="Calibri" w:hAnsi="Times New Roman" w:cs="Times New Roman"/>
          <w:sz w:val="28"/>
          <w:szCs w:val="28"/>
          <w:lang w:eastAsia="en-US"/>
        </w:rPr>
        <w:t>человек)</w:t>
      </w:r>
      <w:r w:rsidRPr="000369DB">
        <w:rPr>
          <w:rFonts w:ascii="Times New Roman" w:eastAsia="Calibri" w:hAnsi="Times New Roman" w:cs="Times New Roman"/>
          <w:sz w:val="28"/>
          <w:szCs w:val="28"/>
          <w:lang w:eastAsia="en-US"/>
        </w:rPr>
        <w:t>.</w:t>
      </w:r>
    </w:p>
    <w:p w:rsidR="003163A5" w:rsidRPr="000369DB" w:rsidRDefault="003163A5" w:rsidP="002F2688">
      <w:pPr>
        <w:pStyle w:val="ac"/>
        <w:ind w:firstLine="708"/>
        <w:jc w:val="both"/>
        <w:rPr>
          <w:rFonts w:ascii="Times New Roman" w:eastAsia="Calibri" w:hAnsi="Times New Roman" w:cs="Times New Roman"/>
          <w:b/>
          <w:sz w:val="28"/>
          <w:szCs w:val="28"/>
          <w:lang w:eastAsia="en-US"/>
        </w:rPr>
      </w:pPr>
      <w:r w:rsidRPr="000369DB">
        <w:rPr>
          <w:rFonts w:ascii="Times New Roman" w:eastAsia="Calibri" w:hAnsi="Times New Roman" w:cs="Times New Roman"/>
          <w:b/>
          <w:sz w:val="28"/>
          <w:szCs w:val="28"/>
          <w:lang w:eastAsia="en-US"/>
        </w:rPr>
        <w:t xml:space="preserve">Данные </w:t>
      </w:r>
      <w:r w:rsidR="00032D9C" w:rsidRPr="000369DB">
        <w:rPr>
          <w:rFonts w:ascii="Times New Roman" w:eastAsia="Calibri" w:hAnsi="Times New Roman" w:cs="Times New Roman"/>
          <w:b/>
          <w:sz w:val="28"/>
          <w:szCs w:val="28"/>
          <w:lang w:eastAsia="en-US"/>
        </w:rPr>
        <w:t xml:space="preserve">о конкурсах </w:t>
      </w:r>
      <w:r w:rsidRPr="000369DB">
        <w:rPr>
          <w:rFonts w:ascii="Times New Roman" w:eastAsia="Calibri" w:hAnsi="Times New Roman" w:cs="Times New Roman"/>
          <w:b/>
          <w:sz w:val="28"/>
          <w:szCs w:val="28"/>
          <w:lang w:eastAsia="en-US"/>
        </w:rPr>
        <w:t>по музыкальным школам:</w:t>
      </w:r>
    </w:p>
    <w:p w:rsidR="009131EC" w:rsidRPr="000369DB" w:rsidRDefault="009131EC" w:rsidP="002F2688">
      <w:pPr>
        <w:pStyle w:val="ac"/>
        <w:numPr>
          <w:ilvl w:val="0"/>
          <w:numId w:val="12"/>
        </w:numPr>
        <w:ind w:left="0" w:firstLine="851"/>
        <w:jc w:val="both"/>
        <w:rPr>
          <w:rFonts w:ascii="Times New Roman" w:hAnsi="Times New Roman" w:cs="Times New Roman"/>
          <w:sz w:val="32"/>
          <w:szCs w:val="28"/>
        </w:rPr>
      </w:pPr>
      <w:r w:rsidRPr="000369DB">
        <w:rPr>
          <w:rFonts w:ascii="Times New Roman" w:eastAsia="Times New Roman" w:hAnsi="Times New Roman" w:cs="Times New Roman"/>
          <w:sz w:val="28"/>
          <w:szCs w:val="24"/>
          <w:lang w:val="en-US"/>
        </w:rPr>
        <w:t>V</w:t>
      </w:r>
      <w:r w:rsidRPr="000369DB">
        <w:rPr>
          <w:rFonts w:ascii="Times New Roman" w:eastAsia="Times New Roman" w:hAnsi="Times New Roman" w:cs="Times New Roman"/>
          <w:sz w:val="28"/>
          <w:szCs w:val="24"/>
        </w:rPr>
        <w:t xml:space="preserve"> Всероссийская дистанционная олимпиада по музыкальной литературе «Музыкальный кругозор» г. Москва,</w:t>
      </w:r>
      <w:r w:rsidRPr="000369DB">
        <w:rPr>
          <w:rFonts w:ascii="Times New Roman" w:eastAsia="Calibri" w:hAnsi="Times New Roman" w:cs="Times New Roman"/>
          <w:sz w:val="28"/>
          <w:szCs w:val="24"/>
        </w:rPr>
        <w:t xml:space="preserve"> январь 2021 г. (1 участник МШ п. Мамакан)</w:t>
      </w:r>
      <w:r w:rsidRPr="000369DB">
        <w:rPr>
          <w:rFonts w:ascii="Times New Roman" w:hAnsi="Times New Roman" w:cs="Times New Roman"/>
          <w:sz w:val="32"/>
          <w:szCs w:val="28"/>
        </w:rPr>
        <w:t>.</w:t>
      </w:r>
    </w:p>
    <w:p w:rsidR="009131EC" w:rsidRPr="000369DB" w:rsidRDefault="009131EC" w:rsidP="002F2688">
      <w:pPr>
        <w:pStyle w:val="ac"/>
        <w:numPr>
          <w:ilvl w:val="0"/>
          <w:numId w:val="12"/>
        </w:numPr>
        <w:ind w:left="0" w:firstLine="851"/>
        <w:jc w:val="both"/>
        <w:rPr>
          <w:rFonts w:ascii="Times New Roman" w:eastAsia="Times New Roman" w:hAnsi="Times New Roman" w:cs="Times New Roman"/>
          <w:sz w:val="28"/>
          <w:szCs w:val="24"/>
        </w:rPr>
      </w:pPr>
      <w:r w:rsidRPr="000369DB">
        <w:rPr>
          <w:rFonts w:ascii="Times New Roman" w:eastAsia="Times New Roman" w:hAnsi="Times New Roman" w:cs="Times New Roman"/>
          <w:sz w:val="28"/>
          <w:szCs w:val="24"/>
        </w:rPr>
        <w:t xml:space="preserve"> </w:t>
      </w:r>
      <w:r w:rsidRPr="000369DB">
        <w:rPr>
          <w:rFonts w:ascii="Times New Roman" w:eastAsia="Times New Roman" w:hAnsi="Times New Roman" w:cs="Times New Roman"/>
          <w:sz w:val="28"/>
          <w:szCs w:val="24"/>
          <w:lang w:val="en-US"/>
        </w:rPr>
        <w:t>II</w:t>
      </w:r>
      <w:r w:rsidRPr="000369DB">
        <w:rPr>
          <w:rFonts w:ascii="Times New Roman" w:eastAsia="Times New Roman" w:hAnsi="Times New Roman" w:cs="Times New Roman"/>
          <w:sz w:val="28"/>
          <w:szCs w:val="24"/>
        </w:rPr>
        <w:t xml:space="preserve"> Международная олимпиада по сольфеджио «440 </w:t>
      </w:r>
      <w:r w:rsidRPr="000369DB">
        <w:rPr>
          <w:rFonts w:ascii="Times New Roman" w:eastAsia="Times New Roman" w:hAnsi="Times New Roman" w:cs="Times New Roman"/>
          <w:sz w:val="28"/>
          <w:szCs w:val="24"/>
          <w:lang w:val="en-US"/>
        </w:rPr>
        <w:t>HERTZ</w:t>
      </w:r>
      <w:r w:rsidRPr="000369DB">
        <w:rPr>
          <w:rFonts w:ascii="Times New Roman" w:eastAsia="Times New Roman" w:hAnsi="Times New Roman" w:cs="Times New Roman"/>
          <w:sz w:val="28"/>
          <w:szCs w:val="24"/>
        </w:rPr>
        <w:t>» г. Череповец,</w:t>
      </w:r>
      <w:r w:rsidRPr="000369DB">
        <w:rPr>
          <w:rFonts w:ascii="Times New Roman" w:eastAsia="Calibri" w:hAnsi="Times New Roman" w:cs="Times New Roman"/>
          <w:sz w:val="28"/>
          <w:szCs w:val="24"/>
        </w:rPr>
        <w:t xml:space="preserve"> 12-21 февраля 2021 г. (5 участников: 2 -МШ г. Бодайбо, 3 -МШ п. Балахнинский.</w:t>
      </w:r>
    </w:p>
    <w:p w:rsidR="009131EC" w:rsidRPr="000369DB" w:rsidRDefault="009131EC" w:rsidP="002F2688">
      <w:pPr>
        <w:pStyle w:val="ac"/>
        <w:numPr>
          <w:ilvl w:val="0"/>
          <w:numId w:val="12"/>
        </w:numPr>
        <w:ind w:left="0" w:firstLine="851"/>
        <w:jc w:val="both"/>
        <w:rPr>
          <w:rFonts w:ascii="Times New Roman" w:eastAsia="Times New Roman" w:hAnsi="Times New Roman" w:cs="Times New Roman"/>
          <w:sz w:val="28"/>
          <w:szCs w:val="24"/>
        </w:rPr>
      </w:pPr>
      <w:r w:rsidRPr="000369DB">
        <w:rPr>
          <w:rFonts w:ascii="Times New Roman" w:eastAsia="Times New Roman" w:hAnsi="Times New Roman" w:cs="Times New Roman"/>
          <w:sz w:val="28"/>
          <w:szCs w:val="24"/>
        </w:rPr>
        <w:t>II Международный (III Всероссийский) Конкурс исполнителей на народных инструментах «Край родимый» г. Санкт -Петербург, 28 февраля 2021 г. (1 участник МШ п. Балахнинский).</w:t>
      </w:r>
    </w:p>
    <w:p w:rsidR="009131EC" w:rsidRPr="000369DB" w:rsidRDefault="009131EC" w:rsidP="002F2688">
      <w:pPr>
        <w:pStyle w:val="ac"/>
        <w:numPr>
          <w:ilvl w:val="0"/>
          <w:numId w:val="12"/>
        </w:numPr>
        <w:ind w:left="0" w:firstLine="851"/>
        <w:jc w:val="both"/>
        <w:rPr>
          <w:rFonts w:ascii="Times New Roman" w:eastAsia="Times New Roman" w:hAnsi="Times New Roman" w:cs="Times New Roman"/>
          <w:sz w:val="28"/>
          <w:szCs w:val="24"/>
        </w:rPr>
      </w:pPr>
      <w:r w:rsidRPr="000369DB">
        <w:rPr>
          <w:rFonts w:ascii="Times New Roman" w:eastAsia="Times New Roman" w:hAnsi="Times New Roman" w:cs="Times New Roman"/>
          <w:sz w:val="28"/>
          <w:szCs w:val="24"/>
          <w:lang w:val="en-US"/>
        </w:rPr>
        <w:t>III</w:t>
      </w:r>
      <w:r w:rsidRPr="000369DB">
        <w:rPr>
          <w:rFonts w:ascii="Times New Roman" w:eastAsia="Times New Roman" w:hAnsi="Times New Roman" w:cs="Times New Roman"/>
          <w:sz w:val="28"/>
          <w:szCs w:val="24"/>
        </w:rPr>
        <w:t xml:space="preserve"> Всероссийская олимпиада по слушанию музыки среди обучающихся 1-3 классов ДМШ, ДШИ «Скрипичный ключик» г. Краснодар,</w:t>
      </w:r>
      <w:r w:rsidRPr="000369DB">
        <w:rPr>
          <w:rFonts w:ascii="Times New Roman" w:eastAsia="Calibri" w:hAnsi="Times New Roman" w:cs="Times New Roman"/>
          <w:sz w:val="28"/>
          <w:szCs w:val="24"/>
        </w:rPr>
        <w:t xml:space="preserve"> 14-28 февраля 2021 г. (2участника: 1 -МШ г. Бодайбо, 1 -МШ п. Балахнинский).</w:t>
      </w:r>
    </w:p>
    <w:p w:rsidR="009131EC" w:rsidRPr="000369DB" w:rsidRDefault="009131EC" w:rsidP="002F2688">
      <w:pPr>
        <w:pStyle w:val="ac"/>
        <w:numPr>
          <w:ilvl w:val="0"/>
          <w:numId w:val="12"/>
        </w:numPr>
        <w:ind w:left="0" w:firstLine="851"/>
        <w:jc w:val="both"/>
        <w:rPr>
          <w:rFonts w:ascii="Times New Roman" w:eastAsia="Times New Roman" w:hAnsi="Times New Roman" w:cs="Times New Roman"/>
          <w:sz w:val="28"/>
          <w:szCs w:val="24"/>
        </w:rPr>
      </w:pPr>
      <w:r w:rsidRPr="000369DB">
        <w:rPr>
          <w:rFonts w:ascii="Times New Roman" w:eastAsia="Times New Roman" w:hAnsi="Times New Roman" w:cs="Times New Roman"/>
          <w:sz w:val="28"/>
          <w:szCs w:val="24"/>
        </w:rPr>
        <w:t>IV Международная олимпиада по музыкальной литературе «Эрудит» г. Санкт -Петербург, 11-19 марта 2021 г. (4 участника: 2 -МШ г. Бодайбо, 1 -МШ п. Мамакан, 1 -МШ п. Балахнинский).</w:t>
      </w:r>
    </w:p>
    <w:p w:rsidR="009131EC" w:rsidRPr="000369DB" w:rsidRDefault="009131EC" w:rsidP="002F2688">
      <w:pPr>
        <w:pStyle w:val="ac"/>
        <w:numPr>
          <w:ilvl w:val="0"/>
          <w:numId w:val="12"/>
        </w:numPr>
        <w:ind w:left="0" w:firstLine="851"/>
        <w:jc w:val="both"/>
        <w:rPr>
          <w:rFonts w:ascii="Times New Roman" w:eastAsia="Times New Roman" w:hAnsi="Times New Roman" w:cs="Times New Roman"/>
          <w:sz w:val="28"/>
          <w:szCs w:val="24"/>
        </w:rPr>
      </w:pPr>
      <w:r w:rsidRPr="000369DB">
        <w:rPr>
          <w:rFonts w:ascii="Times New Roman" w:eastAsia="Times New Roman" w:hAnsi="Times New Roman" w:cs="Times New Roman"/>
          <w:sz w:val="28"/>
          <w:szCs w:val="24"/>
        </w:rPr>
        <w:t>Международная дистанционная олимпиада по сольфеджио «Доминанта» г. Москва, 8 апреля 2021 г. (1 участник -МШ п. Мамакан).</w:t>
      </w:r>
    </w:p>
    <w:p w:rsidR="009131EC" w:rsidRPr="000369DB" w:rsidRDefault="009131EC" w:rsidP="002F2688">
      <w:pPr>
        <w:pStyle w:val="ac"/>
        <w:numPr>
          <w:ilvl w:val="0"/>
          <w:numId w:val="12"/>
        </w:numPr>
        <w:ind w:left="0" w:firstLine="851"/>
        <w:jc w:val="both"/>
        <w:rPr>
          <w:rFonts w:ascii="Times New Roman" w:eastAsia="Times New Roman" w:hAnsi="Times New Roman" w:cs="Times New Roman"/>
          <w:sz w:val="28"/>
          <w:szCs w:val="24"/>
        </w:rPr>
      </w:pPr>
      <w:bookmarkStart w:id="0" w:name="_Hlk92809905"/>
      <w:r w:rsidRPr="000369DB">
        <w:rPr>
          <w:rFonts w:ascii="Times New Roman" w:eastAsia="Calibri" w:hAnsi="Times New Roman" w:cs="Times New Roman"/>
          <w:sz w:val="28"/>
          <w:szCs w:val="24"/>
        </w:rPr>
        <w:t>Международная дистанционная олимпиада по сольфеджио «Золотая нота» г. Москва</w:t>
      </w:r>
      <w:bookmarkEnd w:id="0"/>
      <w:r w:rsidRPr="000369DB">
        <w:rPr>
          <w:rFonts w:ascii="Times New Roman" w:eastAsia="Calibri" w:hAnsi="Times New Roman" w:cs="Times New Roman"/>
          <w:sz w:val="28"/>
          <w:szCs w:val="24"/>
        </w:rPr>
        <w:t>,</w:t>
      </w:r>
      <w:r w:rsidRPr="000369DB">
        <w:rPr>
          <w:rFonts w:ascii="Times New Roman" w:eastAsia="Times New Roman" w:hAnsi="Times New Roman" w:cs="Times New Roman"/>
          <w:sz w:val="28"/>
          <w:szCs w:val="24"/>
        </w:rPr>
        <w:t xml:space="preserve"> апрель 2021 г. (2 участника: 1-МШ г. Бодайбо, 1 -МШ п. Мамакан).</w:t>
      </w:r>
    </w:p>
    <w:p w:rsidR="009131EC" w:rsidRPr="000369DB" w:rsidRDefault="009131EC" w:rsidP="002F2688">
      <w:pPr>
        <w:pStyle w:val="ac"/>
        <w:numPr>
          <w:ilvl w:val="0"/>
          <w:numId w:val="12"/>
        </w:numPr>
        <w:ind w:left="0" w:firstLine="851"/>
        <w:jc w:val="both"/>
        <w:rPr>
          <w:rFonts w:ascii="Times New Roman" w:eastAsia="Times New Roman" w:hAnsi="Times New Roman" w:cs="Times New Roman"/>
          <w:sz w:val="28"/>
          <w:szCs w:val="24"/>
        </w:rPr>
      </w:pPr>
      <w:r w:rsidRPr="000369DB">
        <w:rPr>
          <w:rFonts w:ascii="Times New Roman" w:eastAsia="Times New Roman" w:hAnsi="Times New Roman" w:cs="Times New Roman"/>
          <w:sz w:val="28"/>
          <w:lang w:val="en-US"/>
        </w:rPr>
        <w:t>V</w:t>
      </w:r>
      <w:r w:rsidRPr="000369DB">
        <w:rPr>
          <w:rFonts w:ascii="Times New Roman" w:eastAsia="Times New Roman" w:hAnsi="Times New Roman" w:cs="Times New Roman"/>
          <w:sz w:val="28"/>
        </w:rPr>
        <w:t xml:space="preserve"> Всероссийский конкурс инструментального исполнительства среди учащихся и преподавателей детских музыкальных школ и детских школ искусств</w:t>
      </w:r>
      <w:r w:rsidRPr="000369DB">
        <w:rPr>
          <w:rFonts w:ascii="Times New Roman" w:eastAsia="Calibri" w:hAnsi="Times New Roman" w:cs="Times New Roman"/>
          <w:sz w:val="28"/>
        </w:rPr>
        <w:t xml:space="preserve"> «Музыкальный марафон» г. Новосибирск, апрель 2021 г. (2 участника МШ г. Бодайбо).</w:t>
      </w:r>
    </w:p>
    <w:p w:rsidR="009131EC" w:rsidRPr="000369DB" w:rsidRDefault="009131EC" w:rsidP="002F2688">
      <w:pPr>
        <w:pStyle w:val="ac"/>
        <w:numPr>
          <w:ilvl w:val="0"/>
          <w:numId w:val="12"/>
        </w:numPr>
        <w:ind w:left="0" w:firstLine="851"/>
        <w:jc w:val="both"/>
        <w:rPr>
          <w:rFonts w:ascii="Times New Roman" w:eastAsia="Times New Roman" w:hAnsi="Times New Roman" w:cs="Times New Roman"/>
          <w:sz w:val="28"/>
          <w:szCs w:val="24"/>
        </w:rPr>
      </w:pPr>
      <w:r w:rsidRPr="000369DB">
        <w:rPr>
          <w:rFonts w:ascii="Times New Roman" w:eastAsia="Times New Roman" w:hAnsi="Times New Roman" w:cs="Times New Roman"/>
          <w:sz w:val="28"/>
          <w:szCs w:val="24"/>
          <w:lang w:val="en-US"/>
        </w:rPr>
        <w:t>XIII</w:t>
      </w:r>
      <w:r w:rsidRPr="000369DB">
        <w:rPr>
          <w:rFonts w:ascii="Times New Roman" w:eastAsia="Times New Roman" w:hAnsi="Times New Roman" w:cs="Times New Roman"/>
          <w:sz w:val="28"/>
          <w:szCs w:val="24"/>
        </w:rPr>
        <w:t xml:space="preserve"> Международный конкурс детского, юношеского и молодежного творчества по видеозаписям «Разноцветные ноты мира» г. Ростов -на -Дону,</w:t>
      </w:r>
      <w:r w:rsidRPr="000369DB">
        <w:rPr>
          <w:rFonts w:ascii="Times New Roman" w:eastAsia="Calibri" w:hAnsi="Times New Roman" w:cs="Times New Roman"/>
          <w:sz w:val="28"/>
          <w:szCs w:val="24"/>
        </w:rPr>
        <w:t xml:space="preserve"> 1-7 мая 2021 г. (2 участника МШ г. Бодайбо).</w:t>
      </w:r>
    </w:p>
    <w:p w:rsidR="009131EC" w:rsidRPr="000369DB" w:rsidRDefault="009131EC" w:rsidP="002F2688">
      <w:pPr>
        <w:pStyle w:val="ac"/>
        <w:numPr>
          <w:ilvl w:val="0"/>
          <w:numId w:val="12"/>
        </w:numPr>
        <w:ind w:left="0" w:firstLine="851"/>
        <w:jc w:val="both"/>
        <w:rPr>
          <w:rFonts w:ascii="Times New Roman" w:eastAsia="Times New Roman" w:hAnsi="Times New Roman" w:cs="Times New Roman"/>
          <w:sz w:val="28"/>
          <w:szCs w:val="24"/>
        </w:rPr>
      </w:pPr>
      <w:r w:rsidRPr="000369DB">
        <w:rPr>
          <w:rFonts w:ascii="Times New Roman" w:eastAsia="Times New Roman" w:hAnsi="Times New Roman" w:cs="Times New Roman"/>
          <w:sz w:val="28"/>
          <w:szCs w:val="24"/>
        </w:rPr>
        <w:t>VI Всероссийская дистанционная олимпиада по музыкальной литературе «Музыкальный кругозор» г. Москва, декабрь 2021 г. (2 участника: 1 -МШ п. Мамакан, 1 -МШ п. Балахнинский).</w:t>
      </w:r>
    </w:p>
    <w:p w:rsidR="009131EC" w:rsidRPr="000369DB" w:rsidRDefault="009131EC" w:rsidP="002F2688">
      <w:pPr>
        <w:pStyle w:val="ac"/>
        <w:numPr>
          <w:ilvl w:val="0"/>
          <w:numId w:val="12"/>
        </w:numPr>
        <w:ind w:left="0" w:firstLine="851"/>
        <w:jc w:val="both"/>
        <w:rPr>
          <w:rFonts w:ascii="Times New Roman" w:eastAsia="Times New Roman" w:hAnsi="Times New Roman" w:cs="Times New Roman"/>
          <w:sz w:val="28"/>
          <w:szCs w:val="24"/>
        </w:rPr>
      </w:pPr>
      <w:r w:rsidRPr="000369DB">
        <w:rPr>
          <w:rFonts w:ascii="Times New Roman" w:eastAsia="Times New Roman" w:hAnsi="Times New Roman" w:cs="Times New Roman"/>
          <w:sz w:val="28"/>
          <w:szCs w:val="24"/>
        </w:rPr>
        <w:t>III Международная олимпиада по сольфеджио «Музыкальный снегопад» г. Череповец, декабрь 2021 г. (2 участника: 1 -МШ г. Бодайбо, 1 -МШ п. Мамакан).</w:t>
      </w:r>
    </w:p>
    <w:p w:rsidR="003163A5" w:rsidRPr="000369DB" w:rsidRDefault="003163A5" w:rsidP="003163A5">
      <w:pPr>
        <w:pStyle w:val="ac"/>
        <w:ind w:firstLine="708"/>
        <w:jc w:val="both"/>
        <w:rPr>
          <w:rFonts w:ascii="Times New Roman" w:eastAsia="Times New Roman" w:hAnsi="Times New Roman" w:cs="Times New Roman"/>
          <w:sz w:val="28"/>
          <w:szCs w:val="24"/>
        </w:rPr>
      </w:pPr>
    </w:p>
    <w:p w:rsidR="003163A5" w:rsidRPr="000369DB" w:rsidRDefault="003163A5" w:rsidP="003163A5">
      <w:pPr>
        <w:pStyle w:val="ac"/>
        <w:ind w:firstLine="708"/>
        <w:jc w:val="both"/>
        <w:rPr>
          <w:rFonts w:ascii="Times New Roman" w:eastAsia="Times New Roman" w:hAnsi="Times New Roman" w:cs="Times New Roman"/>
          <w:b/>
          <w:sz w:val="28"/>
          <w:szCs w:val="24"/>
        </w:rPr>
      </w:pPr>
      <w:r w:rsidRPr="000369DB">
        <w:rPr>
          <w:rFonts w:ascii="Times New Roman" w:eastAsia="Times New Roman" w:hAnsi="Times New Roman" w:cs="Times New Roman"/>
          <w:b/>
          <w:sz w:val="28"/>
          <w:szCs w:val="24"/>
        </w:rPr>
        <w:t xml:space="preserve">Данные </w:t>
      </w:r>
      <w:r w:rsidR="00032D9C" w:rsidRPr="000369DB">
        <w:rPr>
          <w:rFonts w:ascii="Times New Roman" w:eastAsia="Times New Roman" w:hAnsi="Times New Roman" w:cs="Times New Roman"/>
          <w:b/>
          <w:sz w:val="28"/>
          <w:szCs w:val="24"/>
        </w:rPr>
        <w:t xml:space="preserve">о конкурсах </w:t>
      </w:r>
      <w:r w:rsidRPr="000369DB">
        <w:rPr>
          <w:rFonts w:ascii="Times New Roman" w:eastAsia="Times New Roman" w:hAnsi="Times New Roman" w:cs="Times New Roman"/>
          <w:b/>
          <w:sz w:val="28"/>
          <w:szCs w:val="24"/>
        </w:rPr>
        <w:t>по досуговым учреждениям</w:t>
      </w:r>
      <w:r w:rsidR="00032D9C" w:rsidRPr="000369DB">
        <w:rPr>
          <w:rFonts w:ascii="Times New Roman" w:eastAsia="Times New Roman" w:hAnsi="Times New Roman" w:cs="Times New Roman"/>
          <w:b/>
          <w:sz w:val="28"/>
          <w:szCs w:val="24"/>
        </w:rPr>
        <w:t>:</w:t>
      </w:r>
    </w:p>
    <w:p w:rsidR="003163A5" w:rsidRPr="000369DB" w:rsidRDefault="003163A5" w:rsidP="003163A5">
      <w:pPr>
        <w:pStyle w:val="ac"/>
        <w:ind w:firstLine="708"/>
        <w:jc w:val="both"/>
        <w:rPr>
          <w:rFonts w:ascii="Times New Roman" w:eastAsia="Times New Roman" w:hAnsi="Times New Roman" w:cs="Times New Roman"/>
          <w:sz w:val="28"/>
          <w:szCs w:val="24"/>
        </w:rPr>
      </w:pPr>
      <w:r w:rsidRPr="000369DB">
        <w:rPr>
          <w:rFonts w:ascii="Times New Roman" w:hAnsi="Times New Roman" w:cs="Times New Roman"/>
          <w:sz w:val="28"/>
          <w:szCs w:val="28"/>
        </w:rPr>
        <w:lastRenderedPageBreak/>
        <w:t>1.</w:t>
      </w:r>
      <w:r w:rsidRPr="000369DB">
        <w:rPr>
          <w:rFonts w:ascii="Times New Roman" w:hAnsi="Times New Roman" w:cs="Times New Roman"/>
          <w:sz w:val="28"/>
          <w:szCs w:val="28"/>
        </w:rPr>
        <w:tab/>
        <w:t xml:space="preserve">Межрегиональный конкурс «Большое кочевье» г.Улан-Удэ; </w:t>
      </w:r>
    </w:p>
    <w:p w:rsidR="003163A5" w:rsidRPr="000369DB" w:rsidRDefault="003163A5" w:rsidP="003163A5">
      <w:pPr>
        <w:pStyle w:val="ac"/>
        <w:ind w:left="284" w:firstLine="425"/>
        <w:jc w:val="both"/>
        <w:rPr>
          <w:rFonts w:ascii="Times New Roman" w:hAnsi="Times New Roman" w:cs="Times New Roman"/>
          <w:sz w:val="28"/>
          <w:szCs w:val="28"/>
        </w:rPr>
      </w:pPr>
      <w:r w:rsidRPr="000369DB">
        <w:rPr>
          <w:rFonts w:ascii="Times New Roman" w:hAnsi="Times New Roman" w:cs="Times New Roman"/>
          <w:sz w:val="28"/>
          <w:szCs w:val="28"/>
        </w:rPr>
        <w:t>2.</w:t>
      </w:r>
      <w:r w:rsidRPr="000369DB">
        <w:rPr>
          <w:rFonts w:ascii="Times New Roman" w:hAnsi="Times New Roman" w:cs="Times New Roman"/>
          <w:sz w:val="28"/>
          <w:szCs w:val="28"/>
        </w:rPr>
        <w:tab/>
        <w:t>Фестиваль КМНС Иркутской области «Северный Аргиш» г. Иркутск.</w:t>
      </w:r>
    </w:p>
    <w:p w:rsidR="003163A5" w:rsidRPr="000369DB" w:rsidRDefault="003163A5" w:rsidP="003163A5">
      <w:pPr>
        <w:pStyle w:val="ac"/>
        <w:ind w:firstLine="709"/>
        <w:jc w:val="both"/>
        <w:rPr>
          <w:rFonts w:ascii="Times New Roman" w:hAnsi="Times New Roman" w:cs="Times New Roman"/>
          <w:sz w:val="28"/>
          <w:szCs w:val="28"/>
        </w:rPr>
      </w:pPr>
      <w:r w:rsidRPr="000369DB">
        <w:rPr>
          <w:rFonts w:ascii="Times New Roman" w:hAnsi="Times New Roman" w:cs="Times New Roman"/>
          <w:sz w:val="28"/>
          <w:szCs w:val="28"/>
        </w:rPr>
        <w:t>3. Международный фестиваль-конкурс «Южная звезда» г. Краснодар</w:t>
      </w:r>
      <w:r w:rsidRPr="000369DB">
        <w:t xml:space="preserve"> </w:t>
      </w:r>
      <w:r w:rsidRPr="000369DB">
        <w:rPr>
          <w:rFonts w:ascii="Times New Roman" w:hAnsi="Times New Roman" w:cs="Times New Roman"/>
          <w:sz w:val="28"/>
          <w:szCs w:val="28"/>
        </w:rPr>
        <w:t>Апрель 2021(1 участник)</w:t>
      </w:r>
    </w:p>
    <w:p w:rsidR="003163A5" w:rsidRPr="000369DB" w:rsidRDefault="003163A5" w:rsidP="003163A5">
      <w:pPr>
        <w:pStyle w:val="ac"/>
        <w:ind w:firstLine="709"/>
        <w:jc w:val="both"/>
        <w:rPr>
          <w:rFonts w:ascii="Times New Roman" w:hAnsi="Times New Roman" w:cs="Times New Roman"/>
          <w:sz w:val="28"/>
          <w:szCs w:val="28"/>
        </w:rPr>
      </w:pPr>
      <w:r w:rsidRPr="000369DB">
        <w:rPr>
          <w:rFonts w:ascii="Times New Roman" w:hAnsi="Times New Roman" w:cs="Times New Roman"/>
          <w:sz w:val="28"/>
          <w:szCs w:val="28"/>
        </w:rPr>
        <w:t>4. 2й всероссийский конкурс ко Дню семьи, любви и верности «Мой мир – моя семья»</w:t>
      </w:r>
      <w:r w:rsidRPr="000369DB">
        <w:t xml:space="preserve"> </w:t>
      </w:r>
      <w:r w:rsidRPr="000369DB">
        <w:rPr>
          <w:rFonts w:ascii="Times New Roman" w:hAnsi="Times New Roman" w:cs="Times New Roman"/>
          <w:sz w:val="28"/>
          <w:szCs w:val="28"/>
        </w:rPr>
        <w:t>Июнь 2021, г.Оренбург;</w:t>
      </w:r>
    </w:p>
    <w:p w:rsidR="003163A5" w:rsidRPr="000369DB" w:rsidRDefault="003163A5" w:rsidP="003163A5">
      <w:pPr>
        <w:pStyle w:val="ac"/>
        <w:ind w:firstLine="709"/>
        <w:jc w:val="both"/>
        <w:rPr>
          <w:rFonts w:ascii="Times New Roman" w:hAnsi="Times New Roman" w:cs="Times New Roman"/>
          <w:sz w:val="28"/>
          <w:szCs w:val="28"/>
        </w:rPr>
      </w:pPr>
      <w:r w:rsidRPr="000369DB">
        <w:rPr>
          <w:rFonts w:ascii="Times New Roman" w:hAnsi="Times New Roman" w:cs="Times New Roman"/>
          <w:sz w:val="28"/>
          <w:szCs w:val="28"/>
        </w:rPr>
        <w:t>5. Международный фестиваль-конкурс «Свершение»,</w:t>
      </w:r>
      <w:r w:rsidRPr="000369DB">
        <w:t xml:space="preserve"> </w:t>
      </w:r>
      <w:r w:rsidRPr="000369DB">
        <w:rPr>
          <w:rFonts w:ascii="Times New Roman" w:hAnsi="Times New Roman" w:cs="Times New Roman"/>
          <w:sz w:val="28"/>
          <w:szCs w:val="28"/>
        </w:rPr>
        <w:t>Октябрь 2021-гСанкт-Петербург</w:t>
      </w:r>
    </w:p>
    <w:p w:rsidR="003163A5" w:rsidRPr="000369DB" w:rsidRDefault="003163A5" w:rsidP="003163A5">
      <w:pPr>
        <w:pStyle w:val="ac"/>
        <w:ind w:firstLine="709"/>
        <w:jc w:val="both"/>
        <w:rPr>
          <w:rFonts w:ascii="Times New Roman" w:hAnsi="Times New Roman" w:cs="Times New Roman"/>
          <w:sz w:val="28"/>
          <w:szCs w:val="28"/>
        </w:rPr>
      </w:pPr>
      <w:r w:rsidRPr="000369DB">
        <w:rPr>
          <w:rFonts w:ascii="Times New Roman" w:hAnsi="Times New Roman" w:cs="Times New Roman"/>
          <w:sz w:val="28"/>
          <w:szCs w:val="28"/>
        </w:rPr>
        <w:t>6. Международный конкурс творчества и искусства «Талант и призвание», Сентябрь 2021-12-27 гСанкт-Петербург</w:t>
      </w:r>
    </w:p>
    <w:p w:rsidR="003163A5" w:rsidRPr="000369DB" w:rsidRDefault="003163A5" w:rsidP="003163A5">
      <w:pPr>
        <w:pStyle w:val="ac"/>
        <w:ind w:firstLine="709"/>
        <w:jc w:val="both"/>
        <w:rPr>
          <w:rFonts w:ascii="Times New Roman" w:hAnsi="Times New Roman" w:cs="Times New Roman"/>
          <w:sz w:val="28"/>
          <w:szCs w:val="28"/>
        </w:rPr>
      </w:pPr>
      <w:r w:rsidRPr="000369DB">
        <w:rPr>
          <w:rFonts w:ascii="Times New Roman" w:hAnsi="Times New Roman" w:cs="Times New Roman"/>
          <w:sz w:val="28"/>
          <w:szCs w:val="28"/>
        </w:rPr>
        <w:t>7. Международный фестиваль-конкурс искусств и творчества «Золотая Лира», Декабрь 2021 гСанкт-Петербург</w:t>
      </w:r>
    </w:p>
    <w:p w:rsidR="003163A5" w:rsidRPr="000369DB" w:rsidRDefault="003163A5" w:rsidP="003163A5">
      <w:pPr>
        <w:pStyle w:val="ac"/>
        <w:ind w:firstLine="709"/>
        <w:jc w:val="both"/>
        <w:rPr>
          <w:rFonts w:ascii="Times New Roman" w:hAnsi="Times New Roman" w:cs="Times New Roman"/>
          <w:sz w:val="28"/>
          <w:szCs w:val="28"/>
        </w:rPr>
      </w:pPr>
      <w:r w:rsidRPr="000369DB">
        <w:rPr>
          <w:rFonts w:ascii="Times New Roman" w:hAnsi="Times New Roman" w:cs="Times New Roman"/>
          <w:sz w:val="28"/>
          <w:szCs w:val="28"/>
        </w:rPr>
        <w:t>8. Областной фестиваль конкурс прикладного творчества «Байкальская звезда». Поделки в разных техниках.</w:t>
      </w:r>
    </w:p>
    <w:p w:rsidR="003163A5" w:rsidRPr="000369DB" w:rsidRDefault="003163A5" w:rsidP="003163A5">
      <w:pPr>
        <w:pStyle w:val="ac"/>
        <w:ind w:firstLine="567"/>
        <w:jc w:val="both"/>
        <w:rPr>
          <w:rFonts w:ascii="Times New Roman" w:hAnsi="Times New Roman" w:cs="Times New Roman"/>
          <w:sz w:val="28"/>
          <w:szCs w:val="28"/>
        </w:rPr>
      </w:pPr>
      <w:r w:rsidRPr="000369DB">
        <w:rPr>
          <w:rFonts w:ascii="Times New Roman" w:hAnsi="Times New Roman" w:cs="Times New Roman"/>
          <w:sz w:val="28"/>
          <w:szCs w:val="28"/>
        </w:rPr>
        <w:t xml:space="preserve">  9. Областной конкурс прикладного творчества «Дядя Степа». Изготовление мягкой игрушки.</w:t>
      </w:r>
    </w:p>
    <w:p w:rsidR="003163A5" w:rsidRPr="000369DB" w:rsidRDefault="003163A5" w:rsidP="003163A5">
      <w:pPr>
        <w:pStyle w:val="ac"/>
        <w:ind w:firstLine="567"/>
        <w:jc w:val="both"/>
        <w:rPr>
          <w:rFonts w:ascii="Times New Roman" w:hAnsi="Times New Roman" w:cs="Times New Roman"/>
          <w:sz w:val="28"/>
          <w:szCs w:val="28"/>
        </w:rPr>
      </w:pPr>
      <w:r w:rsidRPr="000369DB">
        <w:rPr>
          <w:rFonts w:ascii="Times New Roman" w:hAnsi="Times New Roman" w:cs="Times New Roman"/>
          <w:sz w:val="28"/>
          <w:szCs w:val="28"/>
        </w:rPr>
        <w:t xml:space="preserve">  10. Областной конкурс прикладного творчества «Победный Май». Изготовление гвоздик из фоамерана.</w:t>
      </w:r>
    </w:p>
    <w:p w:rsidR="003163A5" w:rsidRPr="000369DB" w:rsidRDefault="003163A5" w:rsidP="003163A5">
      <w:pPr>
        <w:pStyle w:val="ac"/>
        <w:ind w:firstLine="709"/>
        <w:jc w:val="both"/>
        <w:rPr>
          <w:rFonts w:ascii="Times New Roman" w:hAnsi="Times New Roman" w:cs="Times New Roman"/>
          <w:sz w:val="28"/>
          <w:szCs w:val="28"/>
        </w:rPr>
      </w:pPr>
      <w:r w:rsidRPr="000369DB">
        <w:rPr>
          <w:rFonts w:ascii="Times New Roman" w:hAnsi="Times New Roman" w:cs="Times New Roman"/>
          <w:sz w:val="28"/>
          <w:szCs w:val="28"/>
        </w:rPr>
        <w:t xml:space="preserve"> 11. Всероссийский конкурс прикладного творчества «Мои деды ковали Победу». Композиция к 9мая, в разных техниках.</w:t>
      </w:r>
    </w:p>
    <w:p w:rsidR="003163A5" w:rsidRPr="000369DB" w:rsidRDefault="003163A5" w:rsidP="003163A5">
      <w:pPr>
        <w:pStyle w:val="ac"/>
        <w:ind w:firstLine="709"/>
        <w:jc w:val="both"/>
        <w:rPr>
          <w:rFonts w:ascii="Times New Roman" w:hAnsi="Times New Roman" w:cs="Times New Roman"/>
          <w:sz w:val="28"/>
          <w:szCs w:val="28"/>
        </w:rPr>
      </w:pPr>
      <w:r w:rsidRPr="000369DB">
        <w:rPr>
          <w:rFonts w:ascii="Times New Roman" w:hAnsi="Times New Roman" w:cs="Times New Roman"/>
          <w:sz w:val="28"/>
          <w:szCs w:val="28"/>
        </w:rPr>
        <w:t xml:space="preserve"> 12. Международный интернет конкурс-фестиваль прикладного творчества «Конкурс искусств Озарение».Декоративно-прикладное творчество.Цветы.</w:t>
      </w:r>
    </w:p>
    <w:p w:rsidR="003163A5" w:rsidRPr="000369DB" w:rsidRDefault="003163A5" w:rsidP="003163A5">
      <w:pPr>
        <w:pStyle w:val="ac"/>
        <w:ind w:firstLine="709"/>
        <w:jc w:val="both"/>
        <w:rPr>
          <w:rFonts w:ascii="Times New Roman" w:hAnsi="Times New Roman" w:cs="Times New Roman"/>
          <w:sz w:val="28"/>
          <w:szCs w:val="28"/>
        </w:rPr>
      </w:pPr>
      <w:r w:rsidRPr="000369DB">
        <w:rPr>
          <w:rFonts w:ascii="Times New Roman" w:hAnsi="Times New Roman" w:cs="Times New Roman"/>
          <w:sz w:val="28"/>
          <w:szCs w:val="28"/>
        </w:rPr>
        <w:t>13. Международный фестиваль - конкурс «Мир звезд» прикладного творчества -«Волшебные цветы». Изготовление цветов из атласных лент.</w:t>
      </w:r>
    </w:p>
    <w:p w:rsidR="003163A5" w:rsidRPr="000369DB" w:rsidRDefault="003163A5" w:rsidP="003163A5">
      <w:pPr>
        <w:pStyle w:val="ac"/>
        <w:ind w:firstLine="709"/>
        <w:jc w:val="both"/>
        <w:rPr>
          <w:rFonts w:ascii="Times New Roman" w:hAnsi="Times New Roman" w:cs="Times New Roman"/>
          <w:sz w:val="28"/>
          <w:szCs w:val="28"/>
        </w:rPr>
      </w:pPr>
      <w:r w:rsidRPr="000369DB">
        <w:rPr>
          <w:rFonts w:ascii="Times New Roman" w:hAnsi="Times New Roman" w:cs="Times New Roman"/>
          <w:sz w:val="28"/>
          <w:szCs w:val="28"/>
        </w:rPr>
        <w:t>14. Областной фестиваль конкурс рисунков «Байкальская звезда».  Аппликация по теме «Байкал».</w:t>
      </w:r>
    </w:p>
    <w:p w:rsidR="003163A5" w:rsidRPr="000369DB" w:rsidRDefault="003163A5" w:rsidP="003163A5">
      <w:pPr>
        <w:pStyle w:val="ac"/>
        <w:ind w:firstLine="709"/>
        <w:jc w:val="both"/>
        <w:rPr>
          <w:rFonts w:ascii="Times New Roman" w:hAnsi="Times New Roman" w:cs="Times New Roman"/>
          <w:sz w:val="28"/>
          <w:szCs w:val="28"/>
        </w:rPr>
      </w:pPr>
      <w:r w:rsidRPr="000369DB">
        <w:rPr>
          <w:rFonts w:ascii="Times New Roman" w:hAnsi="Times New Roman" w:cs="Times New Roman"/>
          <w:sz w:val="28"/>
          <w:szCs w:val="28"/>
        </w:rPr>
        <w:t>15. Всероссийский конкурс рисунков «Мои деды ковали Победу».</w:t>
      </w:r>
    </w:p>
    <w:p w:rsidR="003163A5" w:rsidRPr="000369DB" w:rsidRDefault="003163A5" w:rsidP="003163A5">
      <w:pPr>
        <w:pStyle w:val="ac"/>
        <w:ind w:firstLine="709"/>
        <w:jc w:val="both"/>
        <w:rPr>
          <w:rFonts w:ascii="Times New Roman" w:hAnsi="Times New Roman" w:cs="Times New Roman"/>
          <w:sz w:val="28"/>
          <w:szCs w:val="28"/>
        </w:rPr>
      </w:pPr>
      <w:r w:rsidRPr="000369DB">
        <w:rPr>
          <w:rFonts w:ascii="Times New Roman" w:hAnsi="Times New Roman" w:cs="Times New Roman"/>
          <w:sz w:val="28"/>
          <w:szCs w:val="28"/>
        </w:rPr>
        <w:t xml:space="preserve"> 16. Международный интернет конкурс-фестиваль «Конкурс искусств Озарение». Изо Рисунок-плакат «Кобчик – птица 2021 года».</w:t>
      </w:r>
    </w:p>
    <w:p w:rsidR="003163A5" w:rsidRPr="000369DB" w:rsidRDefault="003163A5" w:rsidP="003163A5">
      <w:pPr>
        <w:pStyle w:val="ac"/>
        <w:ind w:firstLine="709"/>
        <w:jc w:val="both"/>
        <w:rPr>
          <w:rFonts w:ascii="Times New Roman" w:hAnsi="Times New Roman" w:cs="Times New Roman"/>
          <w:sz w:val="28"/>
          <w:szCs w:val="28"/>
        </w:rPr>
      </w:pPr>
      <w:r w:rsidRPr="000369DB">
        <w:rPr>
          <w:rFonts w:ascii="Times New Roman" w:hAnsi="Times New Roman" w:cs="Times New Roman"/>
          <w:sz w:val="28"/>
          <w:szCs w:val="28"/>
        </w:rPr>
        <w:t>17. Международный интернет конкурс-фестиваль «Конкурс искусств Озарение». Номинация – Театр. Конкурсная программа: спектакль «Мыши».</w:t>
      </w:r>
    </w:p>
    <w:p w:rsidR="003163A5" w:rsidRPr="000369DB" w:rsidRDefault="003163A5" w:rsidP="003163A5">
      <w:pPr>
        <w:pStyle w:val="ac"/>
        <w:jc w:val="both"/>
        <w:rPr>
          <w:rFonts w:ascii="Times New Roman" w:hAnsi="Times New Roman" w:cs="Times New Roman"/>
          <w:sz w:val="28"/>
          <w:szCs w:val="28"/>
        </w:rPr>
      </w:pPr>
      <w:r w:rsidRPr="000369DB">
        <w:rPr>
          <w:rFonts w:ascii="Times New Roman" w:hAnsi="Times New Roman" w:cs="Times New Roman"/>
          <w:sz w:val="28"/>
          <w:szCs w:val="28"/>
        </w:rPr>
        <w:t>18. V Межрегиональный конкурс художественного слова «Пою мое Отечество!», посвященного 230 – летию со дня рождения С.Т. Аксакова.</w:t>
      </w:r>
    </w:p>
    <w:p w:rsidR="00CB1405" w:rsidRPr="000369DB" w:rsidRDefault="00032D9C" w:rsidP="003163A5">
      <w:pPr>
        <w:pStyle w:val="ac"/>
        <w:ind w:firstLine="708"/>
        <w:jc w:val="both"/>
        <w:rPr>
          <w:rFonts w:ascii="Times New Roman" w:hAnsi="Times New Roman" w:cs="Times New Roman"/>
          <w:sz w:val="28"/>
          <w:szCs w:val="28"/>
        </w:rPr>
      </w:pPr>
      <w:r w:rsidRPr="000369DB">
        <w:rPr>
          <w:rFonts w:ascii="Times New Roman" w:hAnsi="Times New Roman" w:cs="Times New Roman"/>
          <w:sz w:val="28"/>
          <w:szCs w:val="28"/>
        </w:rPr>
        <w:t>Сводные данные по участию представлены в таблице:</w:t>
      </w:r>
    </w:p>
    <w:tbl>
      <w:tblPr>
        <w:tblStyle w:val="200"/>
        <w:tblpPr w:leftFromText="180" w:rightFromText="180" w:vertAnchor="text" w:horzAnchor="margin" w:tblpY="198"/>
        <w:tblW w:w="9493" w:type="dxa"/>
        <w:tblLayout w:type="fixed"/>
        <w:tblLook w:val="04A0" w:firstRow="1" w:lastRow="0" w:firstColumn="1" w:lastColumn="0" w:noHBand="0" w:noVBand="1"/>
      </w:tblPr>
      <w:tblGrid>
        <w:gridCol w:w="3539"/>
        <w:gridCol w:w="2126"/>
        <w:gridCol w:w="1843"/>
        <w:gridCol w:w="1985"/>
      </w:tblGrid>
      <w:tr w:rsidR="000369DB" w:rsidRPr="000369DB" w:rsidTr="000C4951">
        <w:trPr>
          <w:trHeight w:val="277"/>
        </w:trPr>
        <w:tc>
          <w:tcPr>
            <w:tcW w:w="9493" w:type="dxa"/>
            <w:gridSpan w:val="4"/>
            <w:tcBorders>
              <w:top w:val="single" w:sz="4" w:space="0" w:color="auto"/>
              <w:left w:val="single" w:sz="4" w:space="0" w:color="auto"/>
              <w:bottom w:val="single" w:sz="4" w:space="0" w:color="auto"/>
              <w:right w:val="single" w:sz="4" w:space="0" w:color="auto"/>
            </w:tcBorders>
          </w:tcPr>
          <w:p w:rsidR="004375E4" w:rsidRPr="000369DB" w:rsidRDefault="004375E4" w:rsidP="000C4951">
            <w:pPr>
              <w:jc w:val="center"/>
              <w:rPr>
                <w:rFonts w:ascii="Times New Roman" w:hAnsi="Times New Roman"/>
                <w:sz w:val="24"/>
                <w:szCs w:val="26"/>
              </w:rPr>
            </w:pPr>
            <w:r w:rsidRPr="000369DB">
              <w:rPr>
                <w:rFonts w:ascii="Times New Roman" w:hAnsi="Times New Roman"/>
                <w:sz w:val="24"/>
                <w:szCs w:val="26"/>
              </w:rPr>
              <w:t>количество участников, направленных МО на конкурсные мероприятия (</w:t>
            </w:r>
            <w:r w:rsidR="000C4951" w:rsidRPr="000369DB">
              <w:rPr>
                <w:rFonts w:ascii="Times New Roman" w:hAnsi="Times New Roman"/>
                <w:sz w:val="24"/>
                <w:szCs w:val="26"/>
              </w:rPr>
              <w:t>ед.)</w:t>
            </w:r>
          </w:p>
        </w:tc>
      </w:tr>
      <w:tr w:rsidR="000369DB" w:rsidRPr="000369DB" w:rsidTr="000C4951">
        <w:trPr>
          <w:trHeight w:val="236"/>
        </w:trPr>
        <w:tc>
          <w:tcPr>
            <w:tcW w:w="3539" w:type="dxa"/>
            <w:vMerge w:val="restart"/>
            <w:tcBorders>
              <w:top w:val="single" w:sz="4" w:space="0" w:color="auto"/>
              <w:left w:val="single" w:sz="4" w:space="0" w:color="auto"/>
              <w:bottom w:val="single" w:sz="4" w:space="0" w:color="auto"/>
              <w:right w:val="single" w:sz="4" w:space="0" w:color="auto"/>
            </w:tcBorders>
            <w:vAlign w:val="center"/>
          </w:tcPr>
          <w:p w:rsidR="004375E4" w:rsidRPr="000369DB" w:rsidRDefault="004375E4" w:rsidP="000C4951">
            <w:pPr>
              <w:jc w:val="center"/>
              <w:rPr>
                <w:rFonts w:ascii="Times New Roman" w:hAnsi="Times New Roman"/>
                <w:sz w:val="24"/>
                <w:szCs w:val="26"/>
              </w:rPr>
            </w:pPr>
            <w:r w:rsidRPr="000369DB">
              <w:rPr>
                <w:rFonts w:ascii="Times New Roman" w:hAnsi="Times New Roman"/>
                <w:sz w:val="24"/>
                <w:szCs w:val="26"/>
              </w:rPr>
              <w:t>всего</w:t>
            </w:r>
          </w:p>
        </w:tc>
        <w:tc>
          <w:tcPr>
            <w:tcW w:w="5954" w:type="dxa"/>
            <w:gridSpan w:val="3"/>
            <w:tcBorders>
              <w:top w:val="single" w:sz="4" w:space="0" w:color="auto"/>
              <w:left w:val="single" w:sz="4" w:space="0" w:color="auto"/>
              <w:bottom w:val="single" w:sz="4" w:space="0" w:color="auto"/>
              <w:right w:val="single" w:sz="4" w:space="0" w:color="auto"/>
            </w:tcBorders>
          </w:tcPr>
          <w:p w:rsidR="004375E4" w:rsidRPr="000369DB" w:rsidRDefault="00A62512" w:rsidP="00A62512">
            <w:pPr>
              <w:jc w:val="center"/>
              <w:rPr>
                <w:rFonts w:ascii="Times New Roman" w:hAnsi="Times New Roman"/>
                <w:sz w:val="24"/>
                <w:szCs w:val="26"/>
              </w:rPr>
            </w:pPr>
            <w:r w:rsidRPr="000369DB">
              <w:rPr>
                <w:rFonts w:ascii="Times New Roman" w:hAnsi="Times New Roman"/>
                <w:sz w:val="24"/>
                <w:szCs w:val="26"/>
              </w:rPr>
              <w:t>из них:</w:t>
            </w:r>
          </w:p>
        </w:tc>
      </w:tr>
      <w:tr w:rsidR="000369DB" w:rsidRPr="000369DB" w:rsidTr="00A57252">
        <w:trPr>
          <w:trHeight w:val="264"/>
        </w:trPr>
        <w:tc>
          <w:tcPr>
            <w:tcW w:w="3539" w:type="dxa"/>
            <w:vMerge/>
            <w:tcBorders>
              <w:top w:val="single" w:sz="4" w:space="0" w:color="auto"/>
              <w:left w:val="single" w:sz="4" w:space="0" w:color="auto"/>
              <w:bottom w:val="single" w:sz="4" w:space="0" w:color="auto"/>
              <w:right w:val="single" w:sz="4" w:space="0" w:color="auto"/>
            </w:tcBorders>
            <w:vAlign w:val="center"/>
            <w:hideMark/>
          </w:tcPr>
          <w:p w:rsidR="004375E4" w:rsidRPr="000369DB" w:rsidRDefault="004375E4" w:rsidP="007F7741">
            <w:pPr>
              <w:rPr>
                <w:rFonts w:ascii="Times New Roman" w:hAnsi="Times New Roman"/>
                <w:sz w:val="24"/>
                <w:szCs w:val="26"/>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4375E4" w:rsidRPr="000369DB" w:rsidRDefault="00A57252" w:rsidP="00A57252">
            <w:pPr>
              <w:jc w:val="center"/>
              <w:rPr>
                <w:rFonts w:ascii="Times New Roman" w:hAnsi="Times New Roman"/>
                <w:sz w:val="24"/>
                <w:szCs w:val="26"/>
              </w:rPr>
            </w:pPr>
            <w:r w:rsidRPr="000369DB">
              <w:rPr>
                <w:rFonts w:ascii="Times New Roman" w:hAnsi="Times New Roman"/>
                <w:sz w:val="24"/>
                <w:szCs w:val="26"/>
              </w:rPr>
              <w:t xml:space="preserve">областные </w:t>
            </w:r>
            <w:r w:rsidR="004375E4" w:rsidRPr="000369DB">
              <w:rPr>
                <w:rFonts w:ascii="Times New Roman" w:hAnsi="Times New Roman"/>
                <w:sz w:val="24"/>
                <w:szCs w:val="26"/>
              </w:rPr>
              <w:t>/</w:t>
            </w:r>
            <w:r w:rsidRPr="000369DB">
              <w:rPr>
                <w:rFonts w:ascii="Times New Roman" w:hAnsi="Times New Roman"/>
                <w:sz w:val="24"/>
                <w:szCs w:val="26"/>
              </w:rPr>
              <w:t xml:space="preserve"> </w:t>
            </w:r>
            <w:r w:rsidR="004375E4" w:rsidRPr="000369DB">
              <w:rPr>
                <w:rFonts w:ascii="Times New Roman" w:hAnsi="Times New Roman"/>
                <w:sz w:val="24"/>
                <w:szCs w:val="26"/>
              </w:rPr>
              <w:t>региональные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4375E4" w:rsidRPr="000369DB" w:rsidRDefault="004375E4" w:rsidP="00A57252">
            <w:pPr>
              <w:jc w:val="center"/>
              <w:rPr>
                <w:rFonts w:ascii="Times New Roman" w:hAnsi="Times New Roman"/>
                <w:sz w:val="24"/>
                <w:szCs w:val="26"/>
              </w:rPr>
            </w:pPr>
            <w:r w:rsidRPr="000369DB">
              <w:rPr>
                <w:rFonts w:ascii="Times New Roman" w:hAnsi="Times New Roman"/>
                <w:sz w:val="24"/>
                <w:szCs w:val="26"/>
              </w:rPr>
              <w:t>всероссийские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4375E4" w:rsidRPr="000369DB" w:rsidRDefault="004375E4" w:rsidP="00A57252">
            <w:pPr>
              <w:jc w:val="center"/>
              <w:rPr>
                <w:rFonts w:ascii="Times New Roman" w:hAnsi="Times New Roman"/>
                <w:sz w:val="24"/>
                <w:szCs w:val="26"/>
              </w:rPr>
            </w:pPr>
            <w:r w:rsidRPr="000369DB">
              <w:rPr>
                <w:rFonts w:ascii="Times New Roman" w:hAnsi="Times New Roman"/>
                <w:sz w:val="24"/>
                <w:szCs w:val="26"/>
              </w:rPr>
              <w:t>международные</w:t>
            </w:r>
          </w:p>
        </w:tc>
      </w:tr>
      <w:tr w:rsidR="000369DB" w:rsidRPr="000369DB" w:rsidTr="00A57252">
        <w:trPr>
          <w:trHeight w:val="149"/>
        </w:trPr>
        <w:tc>
          <w:tcPr>
            <w:tcW w:w="3539" w:type="dxa"/>
            <w:tcBorders>
              <w:top w:val="single" w:sz="4" w:space="0" w:color="auto"/>
              <w:left w:val="single" w:sz="4" w:space="0" w:color="auto"/>
              <w:bottom w:val="single" w:sz="4" w:space="0" w:color="auto"/>
              <w:right w:val="single" w:sz="4" w:space="0" w:color="auto"/>
            </w:tcBorders>
            <w:hideMark/>
          </w:tcPr>
          <w:p w:rsidR="004375E4" w:rsidRPr="000369DB" w:rsidRDefault="000914B9" w:rsidP="002F2688">
            <w:pPr>
              <w:jc w:val="both"/>
              <w:rPr>
                <w:rFonts w:ascii="Times New Roman" w:hAnsi="Times New Roman"/>
                <w:sz w:val="24"/>
                <w:szCs w:val="26"/>
              </w:rPr>
            </w:pPr>
            <w:r w:rsidRPr="000369DB">
              <w:rPr>
                <w:rFonts w:ascii="Times New Roman" w:hAnsi="Times New Roman"/>
                <w:sz w:val="24"/>
                <w:szCs w:val="26"/>
              </w:rPr>
              <w:t>Дополнительное образование</w:t>
            </w:r>
          </w:p>
          <w:p w:rsidR="000914B9" w:rsidRPr="000369DB" w:rsidRDefault="009131EC" w:rsidP="002F2688">
            <w:pPr>
              <w:jc w:val="both"/>
              <w:rPr>
                <w:rFonts w:ascii="Times New Roman" w:hAnsi="Times New Roman"/>
                <w:b/>
                <w:sz w:val="24"/>
                <w:szCs w:val="26"/>
              </w:rPr>
            </w:pPr>
            <w:r w:rsidRPr="000369DB">
              <w:rPr>
                <w:rFonts w:ascii="Times New Roman" w:hAnsi="Times New Roman"/>
                <w:b/>
                <w:sz w:val="24"/>
                <w:szCs w:val="26"/>
              </w:rPr>
              <w:t>24</w:t>
            </w:r>
            <w:r w:rsidR="000914B9" w:rsidRPr="000369DB">
              <w:rPr>
                <w:rFonts w:ascii="Times New Roman" w:hAnsi="Times New Roman"/>
                <w:b/>
                <w:sz w:val="24"/>
                <w:szCs w:val="26"/>
              </w:rPr>
              <w:t xml:space="preserve"> участник</w:t>
            </w:r>
            <w:r w:rsidRPr="000369DB">
              <w:rPr>
                <w:rFonts w:ascii="Times New Roman" w:hAnsi="Times New Roman"/>
                <w:b/>
                <w:sz w:val="24"/>
                <w:szCs w:val="26"/>
              </w:rPr>
              <w:t>а</w:t>
            </w:r>
          </w:p>
          <w:p w:rsidR="00AE395B" w:rsidRPr="000369DB" w:rsidRDefault="009131EC" w:rsidP="002F2688">
            <w:pPr>
              <w:jc w:val="both"/>
              <w:rPr>
                <w:rFonts w:ascii="Times New Roman" w:hAnsi="Times New Roman"/>
                <w:sz w:val="24"/>
                <w:szCs w:val="26"/>
              </w:rPr>
            </w:pPr>
            <w:r w:rsidRPr="000369DB">
              <w:rPr>
                <w:rFonts w:ascii="Times New Roman" w:hAnsi="Times New Roman"/>
                <w:sz w:val="24"/>
                <w:szCs w:val="26"/>
              </w:rPr>
              <w:t>(3</w:t>
            </w:r>
            <w:r w:rsidR="00AE395B" w:rsidRPr="000369DB">
              <w:rPr>
                <w:rFonts w:ascii="Times New Roman" w:hAnsi="Times New Roman"/>
                <w:sz w:val="24"/>
                <w:szCs w:val="26"/>
              </w:rPr>
              <w:t xml:space="preserve"> конкурс</w:t>
            </w:r>
            <w:r w:rsidRPr="000369DB">
              <w:rPr>
                <w:rFonts w:ascii="Times New Roman" w:hAnsi="Times New Roman"/>
                <w:sz w:val="24"/>
                <w:szCs w:val="26"/>
              </w:rPr>
              <w:t>а и 8 олимпиад</w:t>
            </w:r>
            <w:r w:rsidR="00AE395B" w:rsidRPr="000369DB">
              <w:rPr>
                <w:rFonts w:ascii="Times New Roman" w:hAnsi="Times New Roman"/>
                <w:sz w:val="24"/>
                <w:szCs w:val="26"/>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4375E4" w:rsidRPr="000369DB" w:rsidRDefault="004375E4" w:rsidP="00A57252">
            <w:pPr>
              <w:jc w:val="center"/>
              <w:rPr>
                <w:rFonts w:ascii="Times New Roman" w:hAnsi="Times New Roman"/>
                <w:sz w:val="24"/>
                <w:szCs w:val="26"/>
              </w:rPr>
            </w:pPr>
            <w:r w:rsidRPr="000369DB">
              <w:rPr>
                <w:rFonts w:ascii="Times New Roman" w:hAnsi="Times New Roman"/>
                <w:sz w:val="24"/>
                <w:szCs w:val="26"/>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375E4" w:rsidRPr="000369DB" w:rsidRDefault="009131EC" w:rsidP="00A57252">
            <w:pPr>
              <w:jc w:val="center"/>
              <w:rPr>
                <w:rFonts w:ascii="Times New Roman" w:hAnsi="Times New Roman"/>
                <w:sz w:val="24"/>
                <w:szCs w:val="26"/>
              </w:rPr>
            </w:pPr>
            <w:r w:rsidRPr="000369DB">
              <w:rPr>
                <w:rFonts w:ascii="Times New Roman" w:hAnsi="Times New Roman"/>
                <w:sz w:val="24"/>
                <w:szCs w:val="26"/>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4375E4" w:rsidRPr="000369DB" w:rsidRDefault="000914B9" w:rsidP="00A57252">
            <w:pPr>
              <w:jc w:val="center"/>
              <w:rPr>
                <w:rFonts w:ascii="Times New Roman" w:hAnsi="Times New Roman"/>
                <w:sz w:val="24"/>
                <w:szCs w:val="26"/>
              </w:rPr>
            </w:pPr>
            <w:r w:rsidRPr="000369DB">
              <w:rPr>
                <w:rFonts w:ascii="Times New Roman" w:hAnsi="Times New Roman"/>
                <w:sz w:val="24"/>
                <w:szCs w:val="26"/>
              </w:rPr>
              <w:t>1</w:t>
            </w:r>
            <w:r w:rsidR="009131EC" w:rsidRPr="000369DB">
              <w:rPr>
                <w:rFonts w:ascii="Times New Roman" w:hAnsi="Times New Roman"/>
                <w:sz w:val="24"/>
                <w:szCs w:val="26"/>
              </w:rPr>
              <w:t>5</w:t>
            </w:r>
          </w:p>
        </w:tc>
      </w:tr>
      <w:tr w:rsidR="000369DB" w:rsidRPr="000369DB" w:rsidTr="00A57252">
        <w:trPr>
          <w:trHeight w:val="149"/>
        </w:trPr>
        <w:tc>
          <w:tcPr>
            <w:tcW w:w="3539" w:type="dxa"/>
            <w:tcBorders>
              <w:top w:val="single" w:sz="4" w:space="0" w:color="auto"/>
              <w:left w:val="single" w:sz="4" w:space="0" w:color="auto"/>
              <w:bottom w:val="single" w:sz="4" w:space="0" w:color="auto"/>
              <w:right w:val="single" w:sz="4" w:space="0" w:color="auto"/>
            </w:tcBorders>
          </w:tcPr>
          <w:p w:rsidR="002F2688" w:rsidRPr="000369DB" w:rsidRDefault="004375E4" w:rsidP="002F2688">
            <w:pPr>
              <w:jc w:val="both"/>
              <w:rPr>
                <w:rFonts w:ascii="Times New Roman" w:hAnsi="Times New Roman"/>
                <w:sz w:val="24"/>
                <w:szCs w:val="26"/>
              </w:rPr>
            </w:pPr>
            <w:r w:rsidRPr="000369DB">
              <w:rPr>
                <w:rFonts w:ascii="Times New Roman" w:hAnsi="Times New Roman"/>
                <w:sz w:val="24"/>
                <w:szCs w:val="26"/>
              </w:rPr>
              <w:t>Учреждения культуры</w:t>
            </w:r>
          </w:p>
          <w:p w:rsidR="004375E4" w:rsidRPr="000369DB" w:rsidRDefault="002F2688" w:rsidP="002F2688">
            <w:pPr>
              <w:jc w:val="both"/>
              <w:rPr>
                <w:rFonts w:ascii="Times New Roman" w:hAnsi="Times New Roman"/>
                <w:sz w:val="24"/>
                <w:szCs w:val="26"/>
              </w:rPr>
            </w:pPr>
            <w:r w:rsidRPr="000369DB">
              <w:rPr>
                <w:rFonts w:ascii="Times New Roman" w:hAnsi="Times New Roman"/>
                <w:sz w:val="24"/>
                <w:szCs w:val="26"/>
              </w:rPr>
              <w:t xml:space="preserve">112  </w:t>
            </w:r>
            <w:r w:rsidR="00AE395B" w:rsidRPr="000369DB">
              <w:rPr>
                <w:rFonts w:ascii="Times New Roman" w:hAnsi="Times New Roman"/>
                <w:b/>
                <w:sz w:val="24"/>
                <w:szCs w:val="26"/>
              </w:rPr>
              <w:t xml:space="preserve"> </w:t>
            </w:r>
            <w:r w:rsidR="004375E4" w:rsidRPr="000369DB">
              <w:rPr>
                <w:rFonts w:ascii="Times New Roman" w:hAnsi="Times New Roman"/>
                <w:b/>
                <w:sz w:val="24"/>
                <w:szCs w:val="26"/>
              </w:rPr>
              <w:t>участников</w:t>
            </w:r>
          </w:p>
          <w:p w:rsidR="004375E4" w:rsidRPr="000369DB" w:rsidRDefault="002F2688" w:rsidP="002F2688">
            <w:pPr>
              <w:jc w:val="both"/>
              <w:rPr>
                <w:rFonts w:ascii="Times New Roman" w:hAnsi="Times New Roman"/>
                <w:sz w:val="24"/>
                <w:szCs w:val="26"/>
              </w:rPr>
            </w:pPr>
            <w:r w:rsidRPr="000369DB">
              <w:rPr>
                <w:rFonts w:ascii="Times New Roman" w:hAnsi="Times New Roman"/>
                <w:sz w:val="24"/>
                <w:szCs w:val="26"/>
              </w:rPr>
              <w:lastRenderedPageBreak/>
              <w:t>(20</w:t>
            </w:r>
            <w:r w:rsidR="00AE395B" w:rsidRPr="000369DB">
              <w:rPr>
                <w:rFonts w:ascii="Times New Roman" w:hAnsi="Times New Roman"/>
                <w:sz w:val="24"/>
                <w:szCs w:val="26"/>
              </w:rPr>
              <w:t xml:space="preserve"> </w:t>
            </w:r>
            <w:r w:rsidR="004375E4" w:rsidRPr="000369DB">
              <w:rPr>
                <w:rFonts w:ascii="Times New Roman" w:hAnsi="Times New Roman"/>
                <w:sz w:val="24"/>
                <w:szCs w:val="26"/>
              </w:rPr>
              <w:t>конкурсов)</w:t>
            </w:r>
          </w:p>
        </w:tc>
        <w:tc>
          <w:tcPr>
            <w:tcW w:w="2126" w:type="dxa"/>
            <w:tcBorders>
              <w:top w:val="single" w:sz="4" w:space="0" w:color="auto"/>
              <w:left w:val="single" w:sz="4" w:space="0" w:color="auto"/>
              <w:bottom w:val="single" w:sz="4" w:space="0" w:color="auto"/>
              <w:right w:val="single" w:sz="4" w:space="0" w:color="auto"/>
            </w:tcBorders>
            <w:vAlign w:val="center"/>
          </w:tcPr>
          <w:p w:rsidR="004375E4" w:rsidRPr="000369DB" w:rsidRDefault="009C669D" w:rsidP="00A57252">
            <w:pPr>
              <w:jc w:val="center"/>
              <w:rPr>
                <w:rFonts w:ascii="Times New Roman" w:hAnsi="Times New Roman"/>
                <w:sz w:val="24"/>
                <w:szCs w:val="26"/>
              </w:rPr>
            </w:pPr>
            <w:r w:rsidRPr="000369DB">
              <w:rPr>
                <w:rFonts w:ascii="Times New Roman" w:hAnsi="Times New Roman"/>
                <w:sz w:val="24"/>
                <w:szCs w:val="26"/>
              </w:rPr>
              <w:lastRenderedPageBreak/>
              <w:t>60</w:t>
            </w:r>
          </w:p>
        </w:tc>
        <w:tc>
          <w:tcPr>
            <w:tcW w:w="1843" w:type="dxa"/>
            <w:tcBorders>
              <w:top w:val="single" w:sz="4" w:space="0" w:color="auto"/>
              <w:left w:val="single" w:sz="4" w:space="0" w:color="auto"/>
              <w:bottom w:val="single" w:sz="4" w:space="0" w:color="auto"/>
              <w:right w:val="single" w:sz="4" w:space="0" w:color="auto"/>
            </w:tcBorders>
            <w:vAlign w:val="center"/>
          </w:tcPr>
          <w:p w:rsidR="004375E4" w:rsidRPr="000369DB" w:rsidRDefault="009C669D" w:rsidP="00A57252">
            <w:pPr>
              <w:jc w:val="center"/>
              <w:rPr>
                <w:rFonts w:ascii="Times New Roman" w:hAnsi="Times New Roman"/>
                <w:sz w:val="24"/>
                <w:szCs w:val="26"/>
              </w:rPr>
            </w:pPr>
            <w:r w:rsidRPr="000369DB">
              <w:rPr>
                <w:rFonts w:ascii="Times New Roman" w:hAnsi="Times New Roman"/>
                <w:sz w:val="24"/>
                <w:szCs w:val="26"/>
              </w:rPr>
              <w:t>41</w:t>
            </w:r>
          </w:p>
        </w:tc>
        <w:tc>
          <w:tcPr>
            <w:tcW w:w="1985" w:type="dxa"/>
            <w:tcBorders>
              <w:top w:val="single" w:sz="4" w:space="0" w:color="auto"/>
              <w:left w:val="single" w:sz="4" w:space="0" w:color="auto"/>
              <w:bottom w:val="single" w:sz="4" w:space="0" w:color="auto"/>
              <w:right w:val="single" w:sz="4" w:space="0" w:color="auto"/>
            </w:tcBorders>
            <w:vAlign w:val="center"/>
          </w:tcPr>
          <w:p w:rsidR="004375E4" w:rsidRPr="000369DB" w:rsidRDefault="009C669D" w:rsidP="00A57252">
            <w:pPr>
              <w:jc w:val="center"/>
              <w:rPr>
                <w:rFonts w:ascii="Times New Roman" w:hAnsi="Times New Roman"/>
                <w:sz w:val="24"/>
                <w:szCs w:val="26"/>
              </w:rPr>
            </w:pPr>
            <w:r w:rsidRPr="000369DB">
              <w:rPr>
                <w:rFonts w:ascii="Times New Roman" w:hAnsi="Times New Roman"/>
                <w:sz w:val="24"/>
                <w:szCs w:val="26"/>
              </w:rPr>
              <w:t>11</w:t>
            </w:r>
          </w:p>
        </w:tc>
      </w:tr>
      <w:tr w:rsidR="000369DB" w:rsidRPr="000369DB" w:rsidTr="00A57252">
        <w:trPr>
          <w:trHeight w:val="171"/>
        </w:trPr>
        <w:tc>
          <w:tcPr>
            <w:tcW w:w="3539" w:type="dxa"/>
            <w:tcBorders>
              <w:top w:val="single" w:sz="4" w:space="0" w:color="auto"/>
              <w:left w:val="single" w:sz="4" w:space="0" w:color="auto"/>
              <w:bottom w:val="single" w:sz="4" w:space="0" w:color="auto"/>
              <w:right w:val="single" w:sz="4" w:space="0" w:color="auto"/>
            </w:tcBorders>
          </w:tcPr>
          <w:p w:rsidR="004375E4" w:rsidRPr="000369DB" w:rsidRDefault="00A62512" w:rsidP="002F2688">
            <w:pPr>
              <w:jc w:val="both"/>
              <w:rPr>
                <w:rFonts w:ascii="Times New Roman" w:hAnsi="Times New Roman"/>
                <w:sz w:val="24"/>
                <w:szCs w:val="26"/>
              </w:rPr>
            </w:pPr>
            <w:r w:rsidRPr="000369DB">
              <w:rPr>
                <w:rFonts w:ascii="Times New Roman" w:hAnsi="Times New Roman"/>
                <w:sz w:val="24"/>
                <w:szCs w:val="26"/>
              </w:rPr>
              <w:lastRenderedPageBreak/>
              <w:t xml:space="preserve">Итого: </w:t>
            </w:r>
            <w:r w:rsidR="002F2688" w:rsidRPr="000369DB">
              <w:rPr>
                <w:rFonts w:ascii="Times New Roman" w:hAnsi="Times New Roman"/>
                <w:b/>
                <w:sz w:val="24"/>
                <w:szCs w:val="26"/>
              </w:rPr>
              <w:t>136</w:t>
            </w:r>
            <w:r w:rsidR="004375E4" w:rsidRPr="000369DB">
              <w:rPr>
                <w:rFonts w:ascii="Times New Roman" w:hAnsi="Times New Roman"/>
                <w:b/>
                <w:sz w:val="24"/>
                <w:szCs w:val="26"/>
              </w:rPr>
              <w:t xml:space="preserve"> участников</w:t>
            </w:r>
          </w:p>
          <w:p w:rsidR="004375E4" w:rsidRPr="000369DB" w:rsidRDefault="002F2688" w:rsidP="002F2688">
            <w:pPr>
              <w:jc w:val="both"/>
              <w:rPr>
                <w:rFonts w:ascii="Times New Roman" w:hAnsi="Times New Roman"/>
                <w:sz w:val="24"/>
                <w:szCs w:val="26"/>
              </w:rPr>
            </w:pPr>
            <w:r w:rsidRPr="000369DB">
              <w:rPr>
                <w:rFonts w:ascii="Times New Roman" w:hAnsi="Times New Roman"/>
                <w:sz w:val="24"/>
                <w:szCs w:val="26"/>
              </w:rPr>
              <w:t>(23</w:t>
            </w:r>
            <w:r w:rsidR="00AE395B" w:rsidRPr="000369DB">
              <w:rPr>
                <w:rFonts w:ascii="Times New Roman" w:hAnsi="Times New Roman"/>
                <w:sz w:val="24"/>
                <w:szCs w:val="26"/>
              </w:rPr>
              <w:t xml:space="preserve"> конкурса</w:t>
            </w:r>
            <w:r w:rsidRPr="000369DB">
              <w:rPr>
                <w:rFonts w:ascii="Times New Roman" w:hAnsi="Times New Roman"/>
                <w:sz w:val="24"/>
                <w:szCs w:val="26"/>
              </w:rPr>
              <w:t xml:space="preserve"> и 8 олимпиад</w:t>
            </w:r>
            <w:r w:rsidR="00AE395B" w:rsidRPr="000369DB">
              <w:rPr>
                <w:rFonts w:ascii="Times New Roman" w:hAnsi="Times New Roman"/>
                <w:sz w:val="24"/>
                <w:szCs w:val="26"/>
              </w:rPr>
              <w:t>)</w:t>
            </w:r>
          </w:p>
        </w:tc>
        <w:tc>
          <w:tcPr>
            <w:tcW w:w="2126" w:type="dxa"/>
            <w:tcBorders>
              <w:top w:val="single" w:sz="4" w:space="0" w:color="auto"/>
              <w:left w:val="single" w:sz="4" w:space="0" w:color="auto"/>
              <w:bottom w:val="single" w:sz="4" w:space="0" w:color="auto"/>
              <w:right w:val="single" w:sz="4" w:space="0" w:color="auto"/>
            </w:tcBorders>
            <w:vAlign w:val="center"/>
          </w:tcPr>
          <w:p w:rsidR="004375E4" w:rsidRPr="000369DB" w:rsidRDefault="009C669D" w:rsidP="00A57252">
            <w:pPr>
              <w:jc w:val="center"/>
              <w:rPr>
                <w:rFonts w:ascii="Times New Roman" w:hAnsi="Times New Roman"/>
                <w:sz w:val="24"/>
                <w:szCs w:val="26"/>
              </w:rPr>
            </w:pPr>
            <w:r w:rsidRPr="000369DB">
              <w:rPr>
                <w:rFonts w:ascii="Times New Roman" w:hAnsi="Times New Roman"/>
                <w:sz w:val="24"/>
                <w:szCs w:val="26"/>
              </w:rPr>
              <w:t>60</w:t>
            </w:r>
          </w:p>
        </w:tc>
        <w:tc>
          <w:tcPr>
            <w:tcW w:w="1843" w:type="dxa"/>
            <w:tcBorders>
              <w:top w:val="single" w:sz="4" w:space="0" w:color="auto"/>
              <w:left w:val="single" w:sz="4" w:space="0" w:color="auto"/>
              <w:bottom w:val="single" w:sz="4" w:space="0" w:color="auto"/>
              <w:right w:val="single" w:sz="4" w:space="0" w:color="auto"/>
            </w:tcBorders>
            <w:vAlign w:val="center"/>
          </w:tcPr>
          <w:p w:rsidR="004375E4" w:rsidRPr="000369DB" w:rsidRDefault="009C669D" w:rsidP="00A57252">
            <w:pPr>
              <w:jc w:val="center"/>
              <w:rPr>
                <w:rFonts w:ascii="Times New Roman" w:hAnsi="Times New Roman"/>
                <w:sz w:val="24"/>
                <w:szCs w:val="26"/>
              </w:rPr>
            </w:pPr>
            <w:r w:rsidRPr="000369DB">
              <w:rPr>
                <w:rFonts w:ascii="Times New Roman" w:hAnsi="Times New Roman"/>
                <w:sz w:val="24"/>
                <w:szCs w:val="26"/>
              </w:rPr>
              <w:t>50</w:t>
            </w:r>
          </w:p>
        </w:tc>
        <w:tc>
          <w:tcPr>
            <w:tcW w:w="1985" w:type="dxa"/>
            <w:tcBorders>
              <w:top w:val="single" w:sz="4" w:space="0" w:color="auto"/>
              <w:left w:val="single" w:sz="4" w:space="0" w:color="auto"/>
              <w:bottom w:val="single" w:sz="4" w:space="0" w:color="auto"/>
              <w:right w:val="single" w:sz="4" w:space="0" w:color="auto"/>
            </w:tcBorders>
            <w:vAlign w:val="center"/>
          </w:tcPr>
          <w:p w:rsidR="004375E4" w:rsidRPr="000369DB" w:rsidRDefault="009C669D" w:rsidP="00A57252">
            <w:pPr>
              <w:jc w:val="center"/>
              <w:rPr>
                <w:rFonts w:ascii="Times New Roman" w:hAnsi="Times New Roman"/>
                <w:sz w:val="24"/>
                <w:szCs w:val="26"/>
              </w:rPr>
            </w:pPr>
            <w:r w:rsidRPr="000369DB">
              <w:rPr>
                <w:rFonts w:ascii="Times New Roman" w:hAnsi="Times New Roman"/>
                <w:sz w:val="24"/>
                <w:szCs w:val="26"/>
              </w:rPr>
              <w:t>26</w:t>
            </w:r>
          </w:p>
        </w:tc>
      </w:tr>
    </w:tbl>
    <w:p w:rsidR="00CC04B2" w:rsidRPr="000369DB" w:rsidRDefault="00CC04B2" w:rsidP="000C4951">
      <w:pPr>
        <w:spacing w:after="0"/>
        <w:ind w:right="142" w:firstLine="708"/>
        <w:rPr>
          <w:rFonts w:ascii="Times New Roman" w:eastAsia="Calibri" w:hAnsi="Times New Roman" w:cs="Times New Roman"/>
          <w:b/>
          <w:sz w:val="28"/>
          <w:szCs w:val="28"/>
          <w:lang w:eastAsia="en-US"/>
        </w:rPr>
      </w:pPr>
    </w:p>
    <w:p w:rsidR="007F7741" w:rsidRPr="000369DB" w:rsidRDefault="00E72B85" w:rsidP="005E4725">
      <w:pPr>
        <w:spacing w:after="0"/>
        <w:ind w:right="142" w:firstLine="708"/>
        <w:jc w:val="both"/>
        <w:rPr>
          <w:rFonts w:ascii="Times New Roman" w:eastAsia="Calibri" w:hAnsi="Times New Roman" w:cs="Times New Roman"/>
          <w:sz w:val="28"/>
          <w:szCs w:val="28"/>
          <w:lang w:eastAsia="en-US"/>
        </w:rPr>
      </w:pPr>
      <w:r w:rsidRPr="000369DB">
        <w:rPr>
          <w:rFonts w:ascii="Times New Roman" w:eastAsia="Calibri" w:hAnsi="Times New Roman" w:cs="Times New Roman"/>
          <w:b/>
          <w:sz w:val="28"/>
          <w:szCs w:val="28"/>
          <w:lang w:eastAsia="en-US"/>
        </w:rPr>
        <w:t>Примечание:</w:t>
      </w:r>
      <w:r w:rsidR="002F2688" w:rsidRPr="000369DB">
        <w:rPr>
          <w:rFonts w:ascii="Times New Roman" w:eastAsia="Calibri" w:hAnsi="Times New Roman" w:cs="Times New Roman"/>
          <w:sz w:val="28"/>
          <w:szCs w:val="28"/>
          <w:lang w:eastAsia="en-US"/>
        </w:rPr>
        <w:t xml:space="preserve"> В 2021</w:t>
      </w:r>
      <w:r w:rsidR="003C1E14" w:rsidRPr="000369DB">
        <w:rPr>
          <w:rFonts w:ascii="Times New Roman" w:eastAsia="Calibri" w:hAnsi="Times New Roman" w:cs="Times New Roman"/>
          <w:sz w:val="28"/>
          <w:szCs w:val="28"/>
          <w:lang w:eastAsia="en-US"/>
        </w:rPr>
        <w:t xml:space="preserve"> году </w:t>
      </w:r>
      <w:r w:rsidR="006D24CC" w:rsidRPr="000369DB">
        <w:rPr>
          <w:rFonts w:ascii="Times New Roman" w:eastAsia="Calibri" w:hAnsi="Times New Roman" w:cs="Times New Roman"/>
          <w:sz w:val="28"/>
          <w:szCs w:val="28"/>
          <w:lang w:eastAsia="en-US"/>
        </w:rPr>
        <w:t>участникам</w:t>
      </w:r>
      <w:r w:rsidR="00466E50" w:rsidRPr="000369DB">
        <w:rPr>
          <w:rFonts w:ascii="Times New Roman" w:eastAsia="Calibri" w:hAnsi="Times New Roman" w:cs="Times New Roman"/>
          <w:sz w:val="28"/>
          <w:szCs w:val="28"/>
          <w:lang w:eastAsia="en-US"/>
        </w:rPr>
        <w:t>и</w:t>
      </w:r>
      <w:r w:rsidR="006D24CC" w:rsidRPr="000369DB">
        <w:rPr>
          <w:rFonts w:ascii="Times New Roman" w:eastAsia="Calibri" w:hAnsi="Times New Roman" w:cs="Times New Roman"/>
          <w:sz w:val="28"/>
          <w:szCs w:val="28"/>
          <w:lang w:eastAsia="en-US"/>
        </w:rPr>
        <w:t xml:space="preserve"> конкурсных мероприятий </w:t>
      </w:r>
      <w:r w:rsidR="003C1E14" w:rsidRPr="000369DB">
        <w:rPr>
          <w:rFonts w:ascii="Times New Roman" w:eastAsia="Calibri" w:hAnsi="Times New Roman" w:cs="Times New Roman"/>
          <w:sz w:val="28"/>
          <w:szCs w:val="28"/>
          <w:lang w:eastAsia="en-US"/>
        </w:rPr>
        <w:t>областного, межрегионального и международного уро</w:t>
      </w:r>
      <w:r w:rsidR="00220B48" w:rsidRPr="000369DB">
        <w:rPr>
          <w:rFonts w:ascii="Times New Roman" w:eastAsia="Calibri" w:hAnsi="Times New Roman" w:cs="Times New Roman"/>
          <w:sz w:val="28"/>
          <w:szCs w:val="28"/>
          <w:lang w:eastAsia="en-US"/>
        </w:rPr>
        <w:t>вней</w:t>
      </w:r>
      <w:r w:rsidR="00AE395B" w:rsidRPr="000369DB">
        <w:rPr>
          <w:rFonts w:ascii="Times New Roman" w:eastAsia="Calibri" w:hAnsi="Times New Roman" w:cs="Times New Roman"/>
          <w:sz w:val="28"/>
          <w:szCs w:val="28"/>
          <w:lang w:eastAsia="en-US"/>
        </w:rPr>
        <w:t xml:space="preserve"> </w:t>
      </w:r>
      <w:r w:rsidR="002F2688" w:rsidRPr="000369DB">
        <w:rPr>
          <w:rFonts w:ascii="Times New Roman" w:eastAsia="Calibri" w:hAnsi="Times New Roman" w:cs="Times New Roman"/>
          <w:sz w:val="28"/>
          <w:szCs w:val="28"/>
          <w:lang w:eastAsia="en-US"/>
        </w:rPr>
        <w:t>стали 136</w:t>
      </w:r>
      <w:r w:rsidR="00CC04B2" w:rsidRPr="000369DB">
        <w:rPr>
          <w:rFonts w:ascii="Times New Roman" w:eastAsia="Calibri" w:hAnsi="Times New Roman" w:cs="Times New Roman"/>
          <w:sz w:val="28"/>
          <w:szCs w:val="28"/>
          <w:lang w:eastAsia="en-US"/>
        </w:rPr>
        <w:t xml:space="preserve"> детей и подростков, </w:t>
      </w:r>
      <w:r w:rsidR="00220B48" w:rsidRPr="000369DB">
        <w:rPr>
          <w:rFonts w:ascii="Times New Roman" w:eastAsia="Calibri" w:hAnsi="Times New Roman" w:cs="Times New Roman"/>
          <w:sz w:val="28"/>
          <w:szCs w:val="28"/>
          <w:lang w:eastAsia="en-US"/>
        </w:rPr>
        <w:t>охват эстетическим образование</w:t>
      </w:r>
      <w:r w:rsidR="00EF2945" w:rsidRPr="000369DB">
        <w:rPr>
          <w:rFonts w:ascii="Times New Roman" w:eastAsia="Calibri" w:hAnsi="Times New Roman" w:cs="Times New Roman"/>
          <w:sz w:val="28"/>
          <w:szCs w:val="28"/>
          <w:lang w:eastAsia="en-US"/>
        </w:rPr>
        <w:t>м детей и подростков, участвующих в конкурсах и олимпиадах такого уровня составил 6,15</w:t>
      </w:r>
      <w:r w:rsidR="002F2688" w:rsidRPr="000369DB">
        <w:rPr>
          <w:rFonts w:ascii="Times New Roman" w:eastAsia="Calibri" w:hAnsi="Times New Roman" w:cs="Times New Roman"/>
          <w:sz w:val="28"/>
          <w:szCs w:val="28"/>
          <w:lang w:eastAsia="en-US"/>
        </w:rPr>
        <w:t xml:space="preserve"> % (от 2212</w:t>
      </w:r>
      <w:r w:rsidR="00280E6D" w:rsidRPr="000369DB">
        <w:rPr>
          <w:rFonts w:ascii="Times New Roman" w:eastAsia="Calibri" w:hAnsi="Times New Roman" w:cs="Times New Roman"/>
          <w:sz w:val="28"/>
          <w:szCs w:val="28"/>
          <w:lang w:eastAsia="en-US"/>
        </w:rPr>
        <w:t xml:space="preserve"> детей в в</w:t>
      </w:r>
      <w:r w:rsidR="00EF2945" w:rsidRPr="000369DB">
        <w:rPr>
          <w:rFonts w:ascii="Times New Roman" w:eastAsia="Calibri" w:hAnsi="Times New Roman" w:cs="Times New Roman"/>
          <w:sz w:val="28"/>
          <w:szCs w:val="28"/>
          <w:lang w:eastAsia="en-US"/>
        </w:rPr>
        <w:t>озрасте от 6-18 лет по району).</w:t>
      </w:r>
    </w:p>
    <w:p w:rsidR="009131EC" w:rsidRPr="000369DB" w:rsidRDefault="00EF2945" w:rsidP="00FF4B20">
      <w:pPr>
        <w:pStyle w:val="ac"/>
        <w:spacing w:line="276" w:lineRule="auto"/>
        <w:ind w:right="141" w:firstLine="708"/>
        <w:jc w:val="both"/>
        <w:rPr>
          <w:rFonts w:ascii="Times New Roman" w:hAnsi="Times New Roman" w:cs="Times New Roman"/>
          <w:sz w:val="28"/>
          <w:szCs w:val="28"/>
        </w:rPr>
      </w:pPr>
      <w:r w:rsidRPr="000369DB">
        <w:rPr>
          <w:rFonts w:ascii="Times New Roman" w:hAnsi="Times New Roman" w:cs="Times New Roman"/>
          <w:sz w:val="28"/>
          <w:szCs w:val="28"/>
        </w:rPr>
        <w:t>Использование современных</w:t>
      </w:r>
      <w:r w:rsidR="00FF4B20" w:rsidRPr="000369DB">
        <w:rPr>
          <w:rFonts w:ascii="Times New Roman" w:hAnsi="Times New Roman" w:cs="Times New Roman"/>
          <w:sz w:val="28"/>
          <w:szCs w:val="28"/>
        </w:rPr>
        <w:t xml:space="preserve"> информационных ресурсов позволяет преподавателям и ребятам участвовать </w:t>
      </w:r>
      <w:r w:rsidRPr="000369DB">
        <w:rPr>
          <w:rFonts w:ascii="Times New Roman" w:hAnsi="Times New Roman" w:cs="Times New Roman"/>
          <w:sz w:val="28"/>
          <w:szCs w:val="28"/>
        </w:rPr>
        <w:t>в</w:t>
      </w:r>
      <w:r w:rsidR="00FF4B20" w:rsidRPr="000369DB">
        <w:rPr>
          <w:rFonts w:ascii="Times New Roman" w:hAnsi="Times New Roman" w:cs="Times New Roman"/>
          <w:sz w:val="28"/>
          <w:szCs w:val="28"/>
        </w:rPr>
        <w:t xml:space="preserve"> различных интерактивных конкурсах и олимпиадах. </w:t>
      </w:r>
      <w:r w:rsidR="00FF4B20" w:rsidRPr="000369DB">
        <w:rPr>
          <w:rFonts w:ascii="Times New Roman" w:eastAsia="Times New Roman" w:hAnsi="Times New Roman" w:cs="Times New Roman"/>
          <w:b/>
          <w:sz w:val="28"/>
          <w:szCs w:val="28"/>
        </w:rPr>
        <w:t>В представленной таблице</w:t>
      </w:r>
      <w:r w:rsidR="00FF4B20" w:rsidRPr="000369DB">
        <w:rPr>
          <w:rFonts w:ascii="Times New Roman" w:eastAsia="Times New Roman" w:hAnsi="Times New Roman" w:cs="Times New Roman"/>
          <w:sz w:val="28"/>
          <w:szCs w:val="28"/>
        </w:rPr>
        <w:t xml:space="preserve"> размещены данные по</w:t>
      </w:r>
      <w:r w:rsidR="009131EC" w:rsidRPr="000369DB">
        <w:rPr>
          <w:rFonts w:ascii="Times New Roman" w:eastAsia="Times New Roman" w:hAnsi="Times New Roman" w:cs="Times New Roman"/>
          <w:sz w:val="28"/>
          <w:szCs w:val="28"/>
        </w:rPr>
        <w:t xml:space="preserve"> участникам конкурсов и олимпиад в </w:t>
      </w:r>
      <w:r w:rsidR="0008061A" w:rsidRPr="000369DB">
        <w:rPr>
          <w:rFonts w:ascii="Times New Roman" w:eastAsia="Times New Roman" w:hAnsi="Times New Roman" w:cs="Times New Roman"/>
          <w:sz w:val="28"/>
          <w:szCs w:val="28"/>
        </w:rPr>
        <w:t>которых приняли</w:t>
      </w:r>
      <w:r w:rsidR="009131EC" w:rsidRPr="000369DB">
        <w:rPr>
          <w:rFonts w:ascii="Times New Roman" w:eastAsia="Times New Roman" w:hAnsi="Times New Roman" w:cs="Times New Roman"/>
          <w:sz w:val="28"/>
          <w:szCs w:val="28"/>
        </w:rPr>
        <w:t xml:space="preserve"> участие обучающиеся музыкальных школ Бодайбинского района</w:t>
      </w:r>
      <w:r w:rsidR="000914B9" w:rsidRPr="000369DB">
        <w:rPr>
          <w:rFonts w:ascii="Times New Roman" w:eastAsia="Times New Roman" w:hAnsi="Times New Roman" w:cs="Times New Roman"/>
          <w:sz w:val="28"/>
          <w:szCs w:val="28"/>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3799"/>
        <w:gridCol w:w="3289"/>
      </w:tblGrid>
      <w:tr w:rsidR="000369DB" w:rsidRPr="000369DB" w:rsidTr="00F74A2D">
        <w:trPr>
          <w:trHeight w:val="471"/>
        </w:trPr>
        <w:tc>
          <w:tcPr>
            <w:tcW w:w="2297" w:type="dxa"/>
            <w:tcBorders>
              <w:top w:val="single" w:sz="4" w:space="0" w:color="auto"/>
              <w:left w:val="single" w:sz="4" w:space="0" w:color="auto"/>
              <w:bottom w:val="single" w:sz="4" w:space="0" w:color="auto"/>
              <w:right w:val="single" w:sz="4" w:space="0" w:color="auto"/>
            </w:tcBorders>
            <w:hideMark/>
          </w:tcPr>
          <w:p w:rsidR="009131EC" w:rsidRPr="000369DB" w:rsidRDefault="009131EC" w:rsidP="005B22E7">
            <w:pPr>
              <w:spacing w:after="0" w:line="240" w:lineRule="auto"/>
              <w:rPr>
                <w:rFonts w:ascii="Times New Roman" w:eastAsia="Calibri" w:hAnsi="Times New Roman" w:cs="Times New Roman"/>
                <w:sz w:val="24"/>
                <w:szCs w:val="24"/>
                <w:lang w:eastAsia="en-US"/>
              </w:rPr>
            </w:pPr>
            <w:r w:rsidRPr="000369DB">
              <w:rPr>
                <w:rFonts w:ascii="Times New Roman" w:eastAsia="Calibri" w:hAnsi="Times New Roman" w:cs="Times New Roman"/>
                <w:lang w:eastAsia="en-US"/>
              </w:rPr>
              <w:t>ФИО преподавателя</w:t>
            </w:r>
          </w:p>
        </w:tc>
        <w:tc>
          <w:tcPr>
            <w:tcW w:w="3799" w:type="dxa"/>
            <w:tcBorders>
              <w:top w:val="single" w:sz="4" w:space="0" w:color="auto"/>
              <w:left w:val="single" w:sz="4" w:space="0" w:color="auto"/>
              <w:bottom w:val="single" w:sz="4" w:space="0" w:color="auto"/>
              <w:right w:val="single" w:sz="4" w:space="0" w:color="auto"/>
            </w:tcBorders>
            <w:hideMark/>
          </w:tcPr>
          <w:p w:rsidR="009131EC" w:rsidRPr="000369DB" w:rsidRDefault="009131EC" w:rsidP="005B22E7">
            <w:pPr>
              <w:spacing w:after="0" w:line="240" w:lineRule="auto"/>
              <w:rPr>
                <w:rFonts w:ascii="Times New Roman" w:eastAsia="Calibri" w:hAnsi="Times New Roman" w:cs="Times New Roman"/>
                <w:sz w:val="24"/>
                <w:szCs w:val="24"/>
                <w:lang w:eastAsia="en-US"/>
              </w:rPr>
            </w:pPr>
            <w:r w:rsidRPr="000369DB">
              <w:rPr>
                <w:rFonts w:ascii="Times New Roman" w:eastAsia="Calibri" w:hAnsi="Times New Roman" w:cs="Times New Roman"/>
                <w:lang w:eastAsia="en-US"/>
              </w:rPr>
              <w:t>Наименование конкурсного мероприятия</w:t>
            </w:r>
          </w:p>
        </w:tc>
        <w:tc>
          <w:tcPr>
            <w:tcW w:w="3289" w:type="dxa"/>
            <w:tcBorders>
              <w:top w:val="single" w:sz="4" w:space="0" w:color="auto"/>
              <w:left w:val="single" w:sz="4" w:space="0" w:color="auto"/>
              <w:bottom w:val="single" w:sz="4" w:space="0" w:color="auto"/>
              <w:right w:val="single" w:sz="4" w:space="0" w:color="auto"/>
            </w:tcBorders>
            <w:hideMark/>
          </w:tcPr>
          <w:p w:rsidR="009131EC" w:rsidRPr="000369DB" w:rsidRDefault="009131EC" w:rsidP="005B22E7">
            <w:pPr>
              <w:spacing w:after="0" w:line="240" w:lineRule="auto"/>
              <w:rPr>
                <w:rFonts w:ascii="Times New Roman" w:eastAsia="Calibri" w:hAnsi="Times New Roman" w:cs="Times New Roman"/>
                <w:sz w:val="24"/>
                <w:szCs w:val="24"/>
                <w:lang w:eastAsia="en-US"/>
              </w:rPr>
            </w:pPr>
            <w:r w:rsidRPr="000369DB">
              <w:rPr>
                <w:rFonts w:ascii="Times New Roman" w:eastAsia="Calibri" w:hAnsi="Times New Roman" w:cs="Times New Roman"/>
                <w:lang w:eastAsia="en-US"/>
              </w:rPr>
              <w:t>Итоги участия (участник, дипломант, лауреат)</w:t>
            </w:r>
          </w:p>
        </w:tc>
      </w:tr>
      <w:tr w:rsidR="000369DB" w:rsidRPr="000369DB" w:rsidTr="00F74A2D">
        <w:trPr>
          <w:trHeight w:val="120"/>
        </w:trPr>
        <w:tc>
          <w:tcPr>
            <w:tcW w:w="2297" w:type="dxa"/>
            <w:tcBorders>
              <w:top w:val="single" w:sz="4" w:space="0" w:color="auto"/>
              <w:left w:val="single" w:sz="4" w:space="0" w:color="auto"/>
              <w:bottom w:val="single" w:sz="4" w:space="0" w:color="auto"/>
              <w:right w:val="single" w:sz="4" w:space="0" w:color="auto"/>
            </w:tcBorders>
          </w:tcPr>
          <w:p w:rsidR="009131EC" w:rsidRPr="000369DB" w:rsidRDefault="009131EC" w:rsidP="005B22E7">
            <w:pPr>
              <w:spacing w:after="0" w:line="240" w:lineRule="auto"/>
              <w:rPr>
                <w:rFonts w:ascii="Times New Roman" w:eastAsia="Calibri" w:hAnsi="Times New Roman" w:cs="Times New Roman"/>
                <w:sz w:val="24"/>
                <w:szCs w:val="24"/>
                <w:lang w:eastAsia="en-US"/>
              </w:rPr>
            </w:pPr>
            <w:r w:rsidRPr="000369DB">
              <w:rPr>
                <w:rFonts w:ascii="Times New Roman" w:eastAsia="Calibri" w:hAnsi="Times New Roman" w:cs="Times New Roman"/>
                <w:sz w:val="24"/>
                <w:szCs w:val="24"/>
                <w:lang w:eastAsia="en-US"/>
              </w:rPr>
              <w:t>1.Преподаватель по музыкальной литературе Елисеева Е.П. МШ п. Мамакан</w:t>
            </w:r>
          </w:p>
        </w:tc>
        <w:tc>
          <w:tcPr>
            <w:tcW w:w="3799" w:type="dxa"/>
            <w:tcBorders>
              <w:top w:val="single" w:sz="4" w:space="0" w:color="auto"/>
              <w:left w:val="single" w:sz="4" w:space="0" w:color="auto"/>
              <w:bottom w:val="single" w:sz="4" w:space="0" w:color="auto"/>
              <w:right w:val="single" w:sz="4" w:space="0" w:color="auto"/>
            </w:tcBorders>
          </w:tcPr>
          <w:p w:rsidR="009131EC" w:rsidRPr="000369DB" w:rsidRDefault="009131EC" w:rsidP="005B22E7">
            <w:pPr>
              <w:spacing w:after="0" w:line="240" w:lineRule="auto"/>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lang w:val="en-US"/>
              </w:rPr>
              <w:t>V</w:t>
            </w:r>
            <w:r w:rsidRPr="000369DB">
              <w:rPr>
                <w:rFonts w:ascii="Times New Roman" w:eastAsia="Times New Roman" w:hAnsi="Times New Roman" w:cs="Times New Roman"/>
                <w:sz w:val="24"/>
                <w:szCs w:val="24"/>
              </w:rPr>
              <w:t xml:space="preserve"> Всероссийская дистанционная олимпиада по музыкальной литературе «Музыкальный кругозор»</w:t>
            </w:r>
          </w:p>
          <w:p w:rsidR="009131EC" w:rsidRPr="000369DB" w:rsidRDefault="009131EC" w:rsidP="005B22E7">
            <w:pPr>
              <w:spacing w:after="0" w:line="240" w:lineRule="auto"/>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 xml:space="preserve"> г. Москва,</w:t>
            </w:r>
            <w:r w:rsidRPr="000369DB">
              <w:rPr>
                <w:rFonts w:ascii="Times New Roman" w:eastAsia="Calibri" w:hAnsi="Times New Roman" w:cs="Times New Roman"/>
                <w:sz w:val="24"/>
                <w:szCs w:val="24"/>
              </w:rPr>
              <w:t xml:space="preserve"> январь 2021 г.</w:t>
            </w:r>
          </w:p>
        </w:tc>
        <w:tc>
          <w:tcPr>
            <w:tcW w:w="3289" w:type="dxa"/>
            <w:tcBorders>
              <w:top w:val="single" w:sz="4" w:space="0" w:color="auto"/>
              <w:left w:val="single" w:sz="4" w:space="0" w:color="auto"/>
              <w:bottom w:val="single" w:sz="4" w:space="0" w:color="auto"/>
              <w:right w:val="single" w:sz="4" w:space="0" w:color="auto"/>
            </w:tcBorders>
          </w:tcPr>
          <w:p w:rsidR="009131EC" w:rsidRPr="000369DB" w:rsidRDefault="009131EC" w:rsidP="005B22E7">
            <w:pPr>
              <w:rPr>
                <w:rFonts w:ascii="Times New Roman" w:eastAsia="Calibri" w:hAnsi="Times New Roman" w:cs="Times New Roman"/>
                <w:sz w:val="24"/>
                <w:szCs w:val="24"/>
              </w:rPr>
            </w:pPr>
            <w:r w:rsidRPr="000369DB">
              <w:rPr>
                <w:rFonts w:ascii="Times New Roman" w:eastAsia="Calibri" w:hAnsi="Times New Roman" w:cs="Times New Roman"/>
                <w:b/>
                <w:sz w:val="24"/>
                <w:szCs w:val="24"/>
              </w:rPr>
              <w:t>Грин Ярослав</w:t>
            </w:r>
            <w:r w:rsidRPr="000369DB">
              <w:rPr>
                <w:rFonts w:ascii="Times New Roman" w:eastAsia="Calibri" w:hAnsi="Times New Roman" w:cs="Times New Roman"/>
                <w:sz w:val="24"/>
                <w:szCs w:val="24"/>
              </w:rPr>
              <w:t xml:space="preserve"> 6 класс Лауреат </w:t>
            </w:r>
            <w:r w:rsidRPr="000369DB">
              <w:rPr>
                <w:rFonts w:ascii="Times New Roman" w:eastAsia="Calibri" w:hAnsi="Times New Roman" w:cs="Times New Roman"/>
                <w:sz w:val="24"/>
                <w:szCs w:val="24"/>
                <w:lang w:val="en-US"/>
              </w:rPr>
              <w:t>I</w:t>
            </w:r>
            <w:r w:rsidRPr="000369DB">
              <w:rPr>
                <w:rFonts w:ascii="Times New Roman" w:eastAsia="Calibri" w:hAnsi="Times New Roman" w:cs="Times New Roman"/>
                <w:sz w:val="24"/>
                <w:szCs w:val="24"/>
              </w:rPr>
              <w:t xml:space="preserve">I степени </w:t>
            </w:r>
          </w:p>
          <w:p w:rsidR="009131EC" w:rsidRPr="000369DB" w:rsidRDefault="009131EC" w:rsidP="005B22E7">
            <w:pPr>
              <w:spacing w:after="0" w:line="240" w:lineRule="auto"/>
              <w:rPr>
                <w:rFonts w:ascii="Times New Roman" w:eastAsia="Calibri" w:hAnsi="Times New Roman" w:cs="Times New Roman"/>
                <w:b/>
                <w:sz w:val="24"/>
                <w:szCs w:val="24"/>
              </w:rPr>
            </w:pPr>
          </w:p>
        </w:tc>
      </w:tr>
      <w:tr w:rsidR="000369DB" w:rsidRPr="000369DB" w:rsidTr="00F74A2D">
        <w:trPr>
          <w:trHeight w:val="144"/>
        </w:trPr>
        <w:tc>
          <w:tcPr>
            <w:tcW w:w="2297" w:type="dxa"/>
            <w:tcBorders>
              <w:top w:val="single" w:sz="4" w:space="0" w:color="auto"/>
              <w:left w:val="single" w:sz="4" w:space="0" w:color="auto"/>
              <w:bottom w:val="single" w:sz="4" w:space="0" w:color="auto"/>
              <w:right w:val="single" w:sz="4" w:space="0" w:color="auto"/>
            </w:tcBorders>
          </w:tcPr>
          <w:p w:rsidR="009131EC" w:rsidRPr="000369DB" w:rsidRDefault="009131EC" w:rsidP="005B22E7">
            <w:pPr>
              <w:spacing w:after="0" w:line="240" w:lineRule="auto"/>
              <w:rPr>
                <w:rFonts w:ascii="Times New Roman" w:eastAsia="Calibri" w:hAnsi="Times New Roman" w:cs="Times New Roman"/>
                <w:sz w:val="24"/>
                <w:szCs w:val="24"/>
                <w:lang w:eastAsia="en-US"/>
              </w:rPr>
            </w:pPr>
            <w:r w:rsidRPr="000369DB">
              <w:rPr>
                <w:rFonts w:ascii="Times New Roman" w:eastAsia="Calibri" w:hAnsi="Times New Roman" w:cs="Times New Roman"/>
                <w:sz w:val="24"/>
                <w:szCs w:val="24"/>
                <w:lang w:eastAsia="en-US"/>
              </w:rPr>
              <w:t>2.Преподаватель по сольфеджио Одиночкина В.Г. МШ г. Бодайбо</w:t>
            </w:r>
          </w:p>
        </w:tc>
        <w:tc>
          <w:tcPr>
            <w:tcW w:w="3799" w:type="dxa"/>
            <w:tcBorders>
              <w:top w:val="single" w:sz="4" w:space="0" w:color="auto"/>
              <w:left w:val="single" w:sz="4" w:space="0" w:color="auto"/>
              <w:bottom w:val="single" w:sz="4" w:space="0" w:color="auto"/>
              <w:right w:val="single" w:sz="4" w:space="0" w:color="auto"/>
            </w:tcBorders>
          </w:tcPr>
          <w:p w:rsidR="009131EC" w:rsidRPr="000369DB" w:rsidRDefault="009131EC" w:rsidP="005B22E7">
            <w:pPr>
              <w:spacing w:after="0" w:line="240" w:lineRule="auto"/>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lang w:val="en-US"/>
              </w:rPr>
              <w:t>II</w:t>
            </w:r>
            <w:r w:rsidRPr="000369DB">
              <w:rPr>
                <w:rFonts w:ascii="Times New Roman" w:eastAsia="Times New Roman" w:hAnsi="Times New Roman" w:cs="Times New Roman"/>
                <w:sz w:val="24"/>
                <w:szCs w:val="24"/>
              </w:rPr>
              <w:t xml:space="preserve"> Международная олимпиада по сольфеджио «440 </w:t>
            </w:r>
            <w:r w:rsidRPr="000369DB">
              <w:rPr>
                <w:rFonts w:ascii="Times New Roman" w:eastAsia="Times New Roman" w:hAnsi="Times New Roman" w:cs="Times New Roman"/>
                <w:sz w:val="24"/>
                <w:szCs w:val="24"/>
                <w:lang w:val="en-US"/>
              </w:rPr>
              <w:t>HERTZ</w:t>
            </w:r>
            <w:r w:rsidRPr="000369DB">
              <w:rPr>
                <w:rFonts w:ascii="Times New Roman" w:eastAsia="Times New Roman" w:hAnsi="Times New Roman" w:cs="Times New Roman"/>
                <w:sz w:val="24"/>
                <w:szCs w:val="24"/>
              </w:rPr>
              <w:t>» г. Череповец,</w:t>
            </w:r>
            <w:r w:rsidRPr="000369DB">
              <w:rPr>
                <w:rFonts w:ascii="Times New Roman" w:eastAsia="Calibri" w:hAnsi="Times New Roman" w:cs="Times New Roman"/>
                <w:sz w:val="24"/>
                <w:szCs w:val="24"/>
              </w:rPr>
              <w:t xml:space="preserve"> 12-21 февраля 2021 г.</w:t>
            </w:r>
          </w:p>
        </w:tc>
        <w:tc>
          <w:tcPr>
            <w:tcW w:w="3289" w:type="dxa"/>
            <w:tcBorders>
              <w:top w:val="single" w:sz="4" w:space="0" w:color="auto"/>
              <w:left w:val="single" w:sz="4" w:space="0" w:color="auto"/>
              <w:bottom w:val="single" w:sz="4" w:space="0" w:color="auto"/>
              <w:right w:val="single" w:sz="4" w:space="0" w:color="auto"/>
            </w:tcBorders>
          </w:tcPr>
          <w:p w:rsidR="009131EC" w:rsidRPr="000369DB" w:rsidRDefault="009131EC" w:rsidP="005B22E7">
            <w:pPr>
              <w:spacing w:after="0" w:line="240" w:lineRule="auto"/>
              <w:rPr>
                <w:rFonts w:ascii="Times New Roman" w:eastAsia="Calibri" w:hAnsi="Times New Roman" w:cs="Times New Roman"/>
                <w:sz w:val="24"/>
                <w:szCs w:val="24"/>
              </w:rPr>
            </w:pPr>
            <w:r w:rsidRPr="000369DB">
              <w:rPr>
                <w:rFonts w:ascii="Times New Roman" w:eastAsia="Calibri" w:hAnsi="Times New Roman" w:cs="Times New Roman"/>
                <w:b/>
                <w:sz w:val="24"/>
              </w:rPr>
              <w:t>Алякринская Софья</w:t>
            </w:r>
            <w:r w:rsidRPr="000369DB">
              <w:rPr>
                <w:rFonts w:ascii="Times New Roman" w:eastAsia="Calibri" w:hAnsi="Times New Roman" w:cs="Times New Roman"/>
                <w:sz w:val="24"/>
              </w:rPr>
              <w:t xml:space="preserve"> 2 класс Лауреат </w:t>
            </w:r>
            <w:r w:rsidRPr="000369DB">
              <w:rPr>
                <w:rFonts w:ascii="Times New Roman" w:eastAsia="Calibri" w:hAnsi="Times New Roman" w:cs="Times New Roman"/>
                <w:sz w:val="24"/>
                <w:lang w:val="en-US"/>
              </w:rPr>
              <w:t>II</w:t>
            </w:r>
            <w:r w:rsidRPr="000369DB">
              <w:rPr>
                <w:rFonts w:ascii="Times New Roman" w:eastAsia="Calibri" w:hAnsi="Times New Roman" w:cs="Times New Roman"/>
                <w:sz w:val="24"/>
              </w:rPr>
              <w:t xml:space="preserve"> степени </w:t>
            </w:r>
          </w:p>
          <w:p w:rsidR="009131EC" w:rsidRPr="000369DB" w:rsidRDefault="009131EC" w:rsidP="005B22E7">
            <w:pPr>
              <w:spacing w:after="0" w:line="240" w:lineRule="auto"/>
              <w:ind w:right="1136"/>
              <w:rPr>
                <w:rFonts w:ascii="Times New Roman" w:eastAsia="Calibri" w:hAnsi="Times New Roman" w:cs="Times New Roman"/>
                <w:b/>
                <w:sz w:val="24"/>
                <w:szCs w:val="24"/>
              </w:rPr>
            </w:pPr>
            <w:r w:rsidRPr="000369DB">
              <w:rPr>
                <w:rFonts w:ascii="Times New Roman" w:eastAsia="Calibri" w:hAnsi="Times New Roman" w:cs="Times New Roman"/>
                <w:b/>
                <w:sz w:val="24"/>
              </w:rPr>
              <w:t>Авлова Софья</w:t>
            </w:r>
            <w:r w:rsidRPr="000369DB">
              <w:rPr>
                <w:rFonts w:ascii="Times New Roman" w:eastAsia="Calibri" w:hAnsi="Times New Roman" w:cs="Times New Roman"/>
                <w:sz w:val="24"/>
              </w:rPr>
              <w:t xml:space="preserve"> 5 класс Лауреат</w:t>
            </w:r>
            <w:r w:rsidRPr="000369DB">
              <w:rPr>
                <w:rFonts w:ascii="Times New Roman" w:eastAsia="Calibri" w:hAnsi="Times New Roman" w:cs="Times New Roman"/>
                <w:b/>
                <w:sz w:val="24"/>
              </w:rPr>
              <w:t xml:space="preserve"> </w:t>
            </w:r>
            <w:r w:rsidRPr="000369DB">
              <w:rPr>
                <w:rFonts w:ascii="Times New Roman" w:eastAsia="Calibri" w:hAnsi="Times New Roman" w:cs="Times New Roman"/>
                <w:sz w:val="24"/>
                <w:lang w:val="en-US"/>
              </w:rPr>
              <w:t>II</w:t>
            </w:r>
            <w:r w:rsidRPr="000369DB">
              <w:rPr>
                <w:rFonts w:ascii="Times New Roman" w:eastAsia="Calibri" w:hAnsi="Times New Roman" w:cs="Times New Roman"/>
                <w:sz w:val="24"/>
              </w:rPr>
              <w:t xml:space="preserve"> степени</w:t>
            </w:r>
          </w:p>
          <w:p w:rsidR="009131EC" w:rsidRPr="000369DB" w:rsidRDefault="009131EC" w:rsidP="005B22E7">
            <w:pPr>
              <w:spacing w:after="0" w:line="240" w:lineRule="auto"/>
              <w:rPr>
                <w:rFonts w:ascii="Times New Roman" w:eastAsia="Calibri" w:hAnsi="Times New Roman" w:cs="Times New Roman"/>
                <w:b/>
                <w:sz w:val="24"/>
                <w:szCs w:val="24"/>
              </w:rPr>
            </w:pPr>
          </w:p>
        </w:tc>
      </w:tr>
      <w:tr w:rsidR="000369DB" w:rsidRPr="000369DB" w:rsidTr="00F74A2D">
        <w:trPr>
          <w:trHeight w:val="144"/>
        </w:trPr>
        <w:tc>
          <w:tcPr>
            <w:tcW w:w="2297" w:type="dxa"/>
            <w:tcBorders>
              <w:top w:val="single" w:sz="4" w:space="0" w:color="auto"/>
              <w:left w:val="single" w:sz="4" w:space="0" w:color="auto"/>
              <w:bottom w:val="single" w:sz="4" w:space="0" w:color="auto"/>
              <w:right w:val="single" w:sz="4" w:space="0" w:color="auto"/>
            </w:tcBorders>
          </w:tcPr>
          <w:p w:rsidR="009131EC" w:rsidRPr="000369DB" w:rsidRDefault="009131EC" w:rsidP="005B22E7">
            <w:pPr>
              <w:spacing w:after="0" w:line="240" w:lineRule="auto"/>
              <w:rPr>
                <w:rFonts w:ascii="Times New Roman" w:eastAsia="Calibri" w:hAnsi="Times New Roman" w:cs="Times New Roman"/>
                <w:sz w:val="24"/>
                <w:szCs w:val="24"/>
                <w:lang w:eastAsia="en-US"/>
              </w:rPr>
            </w:pPr>
            <w:r w:rsidRPr="000369DB">
              <w:rPr>
                <w:rFonts w:ascii="Times New Roman" w:eastAsia="Calibri" w:hAnsi="Times New Roman" w:cs="Times New Roman"/>
                <w:sz w:val="24"/>
                <w:szCs w:val="24"/>
                <w:lang w:eastAsia="en-US"/>
              </w:rPr>
              <w:t>3. Преподаватель по сольфеджио Липатова Е.И. МШ п. Балахнинский</w:t>
            </w:r>
          </w:p>
        </w:tc>
        <w:tc>
          <w:tcPr>
            <w:tcW w:w="3799" w:type="dxa"/>
            <w:tcBorders>
              <w:top w:val="single" w:sz="4" w:space="0" w:color="auto"/>
              <w:left w:val="single" w:sz="4" w:space="0" w:color="auto"/>
              <w:bottom w:val="single" w:sz="4" w:space="0" w:color="auto"/>
              <w:right w:val="single" w:sz="4" w:space="0" w:color="auto"/>
            </w:tcBorders>
          </w:tcPr>
          <w:p w:rsidR="009131EC" w:rsidRPr="000369DB" w:rsidRDefault="009131EC" w:rsidP="005B22E7">
            <w:pPr>
              <w:spacing w:after="0" w:line="240" w:lineRule="auto"/>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lang w:val="en-US"/>
              </w:rPr>
              <w:t>II</w:t>
            </w:r>
            <w:r w:rsidRPr="000369DB">
              <w:rPr>
                <w:rFonts w:ascii="Times New Roman" w:eastAsia="Times New Roman" w:hAnsi="Times New Roman" w:cs="Times New Roman"/>
                <w:sz w:val="24"/>
                <w:szCs w:val="24"/>
              </w:rPr>
              <w:t xml:space="preserve"> Международная олимпиада по сольфеджио «440 </w:t>
            </w:r>
            <w:r w:rsidRPr="000369DB">
              <w:rPr>
                <w:rFonts w:ascii="Times New Roman" w:eastAsia="Times New Roman" w:hAnsi="Times New Roman" w:cs="Times New Roman"/>
                <w:sz w:val="24"/>
                <w:szCs w:val="24"/>
                <w:lang w:val="en-US"/>
              </w:rPr>
              <w:t>HERTZ</w:t>
            </w:r>
            <w:r w:rsidRPr="000369DB">
              <w:rPr>
                <w:rFonts w:ascii="Times New Roman" w:eastAsia="Times New Roman" w:hAnsi="Times New Roman" w:cs="Times New Roman"/>
                <w:sz w:val="24"/>
                <w:szCs w:val="24"/>
              </w:rPr>
              <w:t>» г. Череповец,</w:t>
            </w:r>
            <w:r w:rsidRPr="000369DB">
              <w:rPr>
                <w:rFonts w:ascii="Times New Roman" w:eastAsia="Calibri" w:hAnsi="Times New Roman" w:cs="Times New Roman"/>
                <w:sz w:val="24"/>
                <w:szCs w:val="24"/>
              </w:rPr>
              <w:t xml:space="preserve"> 12-21 февраля 2021 г.</w:t>
            </w:r>
          </w:p>
        </w:tc>
        <w:tc>
          <w:tcPr>
            <w:tcW w:w="3289" w:type="dxa"/>
            <w:tcBorders>
              <w:top w:val="single" w:sz="4" w:space="0" w:color="auto"/>
              <w:left w:val="single" w:sz="4" w:space="0" w:color="auto"/>
              <w:bottom w:val="single" w:sz="4" w:space="0" w:color="auto"/>
              <w:right w:val="single" w:sz="4" w:space="0" w:color="auto"/>
            </w:tcBorders>
          </w:tcPr>
          <w:p w:rsidR="009131EC" w:rsidRPr="000369DB" w:rsidRDefault="009131EC" w:rsidP="005B22E7">
            <w:pPr>
              <w:spacing w:after="0" w:line="240" w:lineRule="auto"/>
              <w:rPr>
                <w:rFonts w:ascii="Times New Roman" w:eastAsia="Calibri" w:hAnsi="Times New Roman" w:cs="Times New Roman"/>
                <w:sz w:val="24"/>
                <w:szCs w:val="24"/>
              </w:rPr>
            </w:pPr>
            <w:r w:rsidRPr="000369DB">
              <w:rPr>
                <w:rFonts w:ascii="Times New Roman" w:eastAsia="Calibri" w:hAnsi="Times New Roman" w:cs="Times New Roman"/>
                <w:b/>
                <w:sz w:val="24"/>
              </w:rPr>
              <w:t>Лебедева Ирина</w:t>
            </w:r>
            <w:r w:rsidRPr="000369DB">
              <w:rPr>
                <w:rFonts w:ascii="Times New Roman" w:eastAsia="Calibri" w:hAnsi="Times New Roman" w:cs="Times New Roman"/>
                <w:sz w:val="24"/>
              </w:rPr>
              <w:t xml:space="preserve"> 2 класс Лауреат </w:t>
            </w:r>
            <w:r w:rsidRPr="000369DB">
              <w:rPr>
                <w:rFonts w:ascii="Times New Roman" w:eastAsia="Calibri" w:hAnsi="Times New Roman" w:cs="Times New Roman"/>
                <w:sz w:val="24"/>
                <w:lang w:val="en-US"/>
              </w:rPr>
              <w:t>I</w:t>
            </w:r>
            <w:r w:rsidRPr="000369DB">
              <w:rPr>
                <w:rFonts w:ascii="Times New Roman" w:eastAsia="Calibri" w:hAnsi="Times New Roman" w:cs="Times New Roman"/>
                <w:sz w:val="24"/>
              </w:rPr>
              <w:t xml:space="preserve"> степени </w:t>
            </w:r>
          </w:p>
          <w:p w:rsidR="009131EC" w:rsidRPr="000369DB" w:rsidRDefault="009131EC" w:rsidP="005B22E7">
            <w:pPr>
              <w:spacing w:after="0" w:line="240" w:lineRule="auto"/>
              <w:rPr>
                <w:rFonts w:ascii="Times New Roman" w:eastAsia="Calibri" w:hAnsi="Times New Roman" w:cs="Times New Roman"/>
                <w:sz w:val="24"/>
                <w:szCs w:val="24"/>
              </w:rPr>
            </w:pPr>
            <w:r w:rsidRPr="000369DB">
              <w:rPr>
                <w:rFonts w:ascii="Times New Roman" w:eastAsia="Calibri" w:hAnsi="Times New Roman" w:cs="Times New Roman"/>
                <w:b/>
                <w:sz w:val="24"/>
              </w:rPr>
              <w:t>Невзорова Анна</w:t>
            </w:r>
            <w:r w:rsidRPr="000369DB">
              <w:rPr>
                <w:rFonts w:ascii="Times New Roman" w:eastAsia="Calibri" w:hAnsi="Times New Roman" w:cs="Times New Roman"/>
                <w:sz w:val="24"/>
              </w:rPr>
              <w:t xml:space="preserve"> 2 класс Лауреат </w:t>
            </w:r>
            <w:r w:rsidRPr="000369DB">
              <w:rPr>
                <w:rFonts w:ascii="Times New Roman" w:eastAsia="Calibri" w:hAnsi="Times New Roman" w:cs="Times New Roman"/>
                <w:sz w:val="24"/>
                <w:lang w:val="en-US"/>
              </w:rPr>
              <w:t>I</w:t>
            </w:r>
            <w:r w:rsidRPr="000369DB">
              <w:rPr>
                <w:rFonts w:ascii="Times New Roman" w:eastAsia="Calibri" w:hAnsi="Times New Roman" w:cs="Times New Roman"/>
                <w:sz w:val="24"/>
              </w:rPr>
              <w:t xml:space="preserve"> степени </w:t>
            </w:r>
          </w:p>
          <w:p w:rsidR="009131EC" w:rsidRPr="000369DB" w:rsidRDefault="009131EC" w:rsidP="005B22E7">
            <w:pPr>
              <w:spacing w:after="0" w:line="240" w:lineRule="auto"/>
              <w:rPr>
                <w:rFonts w:ascii="Times New Roman" w:eastAsia="Calibri" w:hAnsi="Times New Roman" w:cs="Times New Roman"/>
                <w:b/>
                <w:sz w:val="24"/>
                <w:szCs w:val="24"/>
              </w:rPr>
            </w:pPr>
            <w:r w:rsidRPr="000369DB">
              <w:rPr>
                <w:rFonts w:ascii="Times New Roman" w:eastAsia="Calibri" w:hAnsi="Times New Roman" w:cs="Times New Roman"/>
                <w:b/>
                <w:sz w:val="24"/>
              </w:rPr>
              <w:t>Тарбеева Ксения</w:t>
            </w:r>
            <w:r w:rsidRPr="000369DB">
              <w:rPr>
                <w:rFonts w:ascii="Times New Roman" w:eastAsia="Calibri" w:hAnsi="Times New Roman" w:cs="Times New Roman"/>
                <w:sz w:val="24"/>
              </w:rPr>
              <w:t xml:space="preserve"> 8 класс Лауреат</w:t>
            </w:r>
            <w:r w:rsidRPr="000369DB">
              <w:rPr>
                <w:rFonts w:ascii="Times New Roman" w:eastAsia="Calibri" w:hAnsi="Times New Roman" w:cs="Times New Roman"/>
                <w:b/>
                <w:sz w:val="24"/>
              </w:rPr>
              <w:t xml:space="preserve"> </w:t>
            </w:r>
            <w:r w:rsidRPr="000369DB">
              <w:rPr>
                <w:rFonts w:ascii="Times New Roman" w:eastAsia="Calibri" w:hAnsi="Times New Roman" w:cs="Times New Roman"/>
                <w:sz w:val="24"/>
                <w:lang w:val="en-US"/>
              </w:rPr>
              <w:t>II</w:t>
            </w:r>
            <w:r w:rsidRPr="000369DB">
              <w:rPr>
                <w:rFonts w:ascii="Times New Roman" w:eastAsia="Calibri" w:hAnsi="Times New Roman" w:cs="Times New Roman"/>
                <w:sz w:val="24"/>
              </w:rPr>
              <w:t xml:space="preserve"> степени</w:t>
            </w:r>
          </w:p>
        </w:tc>
      </w:tr>
      <w:tr w:rsidR="000369DB" w:rsidRPr="000369DB" w:rsidTr="00F74A2D">
        <w:trPr>
          <w:trHeight w:val="144"/>
        </w:trPr>
        <w:tc>
          <w:tcPr>
            <w:tcW w:w="2297" w:type="dxa"/>
            <w:tcBorders>
              <w:top w:val="single" w:sz="4" w:space="0" w:color="auto"/>
              <w:left w:val="single" w:sz="4" w:space="0" w:color="auto"/>
              <w:bottom w:val="single" w:sz="4" w:space="0" w:color="auto"/>
              <w:right w:val="single" w:sz="4" w:space="0" w:color="auto"/>
            </w:tcBorders>
          </w:tcPr>
          <w:p w:rsidR="009131EC" w:rsidRPr="000369DB" w:rsidRDefault="009131EC" w:rsidP="005B22E7">
            <w:pPr>
              <w:spacing w:after="0" w:line="240" w:lineRule="auto"/>
              <w:rPr>
                <w:rFonts w:ascii="Times New Roman" w:eastAsia="Calibri" w:hAnsi="Times New Roman" w:cs="Times New Roman"/>
                <w:sz w:val="24"/>
                <w:szCs w:val="24"/>
                <w:lang w:eastAsia="en-US"/>
              </w:rPr>
            </w:pPr>
            <w:r w:rsidRPr="000369DB">
              <w:rPr>
                <w:rFonts w:ascii="Times New Roman" w:eastAsia="Calibri" w:hAnsi="Times New Roman" w:cs="Times New Roman"/>
                <w:sz w:val="24"/>
                <w:szCs w:val="24"/>
                <w:lang w:eastAsia="en-US"/>
              </w:rPr>
              <w:t>4. Преподаватель по классу аккордеона Липатова Е.И. МШ п. Балахнинский</w:t>
            </w:r>
          </w:p>
        </w:tc>
        <w:tc>
          <w:tcPr>
            <w:tcW w:w="3799" w:type="dxa"/>
            <w:tcBorders>
              <w:top w:val="single" w:sz="4" w:space="0" w:color="auto"/>
              <w:left w:val="single" w:sz="4" w:space="0" w:color="auto"/>
              <w:bottom w:val="single" w:sz="4" w:space="0" w:color="auto"/>
              <w:right w:val="single" w:sz="4" w:space="0" w:color="auto"/>
            </w:tcBorders>
          </w:tcPr>
          <w:p w:rsidR="009131EC" w:rsidRPr="000369DB" w:rsidRDefault="009131EC" w:rsidP="005B22E7">
            <w:pPr>
              <w:spacing w:after="0" w:line="240" w:lineRule="auto"/>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I</w:t>
            </w:r>
            <w:r w:rsidRPr="000369DB">
              <w:rPr>
                <w:rFonts w:ascii="Times New Roman" w:eastAsia="Times New Roman" w:hAnsi="Times New Roman" w:cs="Times New Roman"/>
                <w:sz w:val="24"/>
                <w:szCs w:val="24"/>
                <w:lang w:val="en-US"/>
              </w:rPr>
              <w:t>I</w:t>
            </w:r>
            <w:r w:rsidRPr="000369DB">
              <w:rPr>
                <w:rFonts w:ascii="Times New Roman" w:eastAsia="Times New Roman" w:hAnsi="Times New Roman" w:cs="Times New Roman"/>
                <w:sz w:val="24"/>
                <w:szCs w:val="24"/>
              </w:rPr>
              <w:t xml:space="preserve"> Международный (</w:t>
            </w:r>
            <w:r w:rsidRPr="000369DB">
              <w:rPr>
                <w:rFonts w:ascii="Times New Roman" w:eastAsia="Times New Roman" w:hAnsi="Times New Roman" w:cs="Times New Roman"/>
                <w:sz w:val="24"/>
                <w:szCs w:val="24"/>
                <w:lang w:val="en-US"/>
              </w:rPr>
              <w:t>III</w:t>
            </w:r>
            <w:r w:rsidRPr="000369DB">
              <w:rPr>
                <w:rFonts w:ascii="Times New Roman" w:eastAsia="Times New Roman" w:hAnsi="Times New Roman" w:cs="Times New Roman"/>
                <w:sz w:val="24"/>
                <w:szCs w:val="24"/>
              </w:rPr>
              <w:t xml:space="preserve"> Всероссийский)</w:t>
            </w:r>
          </w:p>
          <w:p w:rsidR="009131EC" w:rsidRPr="000369DB" w:rsidRDefault="009131EC" w:rsidP="005B22E7">
            <w:pPr>
              <w:spacing w:after="0" w:line="240" w:lineRule="auto"/>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Конкурс исполнителей на народных инструментах «Край родимый»</w:t>
            </w:r>
          </w:p>
          <w:p w:rsidR="009131EC" w:rsidRPr="000369DB" w:rsidRDefault="009131EC" w:rsidP="005B22E7">
            <w:pPr>
              <w:spacing w:after="0" w:line="240" w:lineRule="auto"/>
              <w:rPr>
                <w:rFonts w:ascii="Times New Roman" w:eastAsia="Calibri" w:hAnsi="Times New Roman" w:cs="Times New Roman"/>
                <w:sz w:val="24"/>
                <w:szCs w:val="24"/>
              </w:rPr>
            </w:pPr>
            <w:r w:rsidRPr="000369DB">
              <w:rPr>
                <w:rFonts w:ascii="Times New Roman" w:eastAsia="Times New Roman" w:hAnsi="Times New Roman" w:cs="Times New Roman"/>
                <w:sz w:val="24"/>
                <w:szCs w:val="24"/>
              </w:rPr>
              <w:t xml:space="preserve"> г. Санкт -Петербург,</w:t>
            </w:r>
            <w:r w:rsidRPr="000369DB">
              <w:rPr>
                <w:rFonts w:ascii="Times New Roman" w:eastAsia="Calibri" w:hAnsi="Times New Roman" w:cs="Times New Roman"/>
                <w:sz w:val="24"/>
                <w:szCs w:val="24"/>
              </w:rPr>
              <w:t xml:space="preserve"> 28 февраля</w:t>
            </w:r>
          </w:p>
          <w:p w:rsidR="009131EC" w:rsidRPr="000369DB" w:rsidRDefault="009131EC" w:rsidP="005B22E7">
            <w:pPr>
              <w:spacing w:after="0" w:line="240" w:lineRule="auto"/>
              <w:rPr>
                <w:rFonts w:ascii="Times New Roman" w:eastAsia="Times New Roman" w:hAnsi="Times New Roman" w:cs="Times New Roman"/>
                <w:sz w:val="24"/>
                <w:szCs w:val="24"/>
              </w:rPr>
            </w:pPr>
            <w:r w:rsidRPr="000369DB">
              <w:rPr>
                <w:rFonts w:ascii="Times New Roman" w:eastAsia="Calibri" w:hAnsi="Times New Roman" w:cs="Times New Roman"/>
                <w:sz w:val="24"/>
                <w:szCs w:val="24"/>
              </w:rPr>
              <w:t xml:space="preserve"> 2021 г.</w:t>
            </w:r>
          </w:p>
        </w:tc>
        <w:tc>
          <w:tcPr>
            <w:tcW w:w="3289" w:type="dxa"/>
            <w:tcBorders>
              <w:top w:val="single" w:sz="4" w:space="0" w:color="auto"/>
              <w:left w:val="single" w:sz="4" w:space="0" w:color="auto"/>
              <w:bottom w:val="single" w:sz="4" w:space="0" w:color="auto"/>
              <w:right w:val="single" w:sz="4" w:space="0" w:color="auto"/>
            </w:tcBorders>
          </w:tcPr>
          <w:p w:rsidR="009131EC" w:rsidRPr="000369DB" w:rsidRDefault="009131EC" w:rsidP="005B22E7">
            <w:pPr>
              <w:spacing w:after="0" w:line="240" w:lineRule="auto"/>
              <w:rPr>
                <w:rFonts w:ascii="Times New Roman" w:eastAsia="Calibri" w:hAnsi="Times New Roman" w:cs="Times New Roman"/>
                <w:b/>
                <w:sz w:val="24"/>
                <w:szCs w:val="24"/>
              </w:rPr>
            </w:pPr>
            <w:r w:rsidRPr="000369DB">
              <w:rPr>
                <w:rFonts w:ascii="Times New Roman" w:eastAsia="Calibri" w:hAnsi="Times New Roman" w:cs="Times New Roman"/>
                <w:b/>
                <w:sz w:val="24"/>
              </w:rPr>
              <w:t>Куликов Кирилл</w:t>
            </w:r>
            <w:r w:rsidRPr="000369DB">
              <w:rPr>
                <w:rFonts w:ascii="Times New Roman" w:eastAsia="Calibri" w:hAnsi="Times New Roman" w:cs="Times New Roman"/>
                <w:sz w:val="24"/>
              </w:rPr>
              <w:t xml:space="preserve"> 2 класс Дипломант</w:t>
            </w:r>
            <w:r w:rsidRPr="000369DB">
              <w:rPr>
                <w:rFonts w:ascii="Times New Roman" w:eastAsia="Calibri" w:hAnsi="Times New Roman" w:cs="Times New Roman"/>
                <w:b/>
                <w:sz w:val="24"/>
              </w:rPr>
              <w:t xml:space="preserve"> </w:t>
            </w:r>
            <w:r w:rsidRPr="000369DB">
              <w:rPr>
                <w:rFonts w:ascii="Times New Roman" w:eastAsia="Calibri" w:hAnsi="Times New Roman" w:cs="Times New Roman"/>
                <w:sz w:val="24"/>
                <w:lang w:val="en-US"/>
              </w:rPr>
              <w:t>II</w:t>
            </w:r>
            <w:r w:rsidRPr="000369DB">
              <w:rPr>
                <w:rFonts w:ascii="Times New Roman" w:eastAsia="Calibri" w:hAnsi="Times New Roman" w:cs="Times New Roman"/>
                <w:sz w:val="24"/>
              </w:rPr>
              <w:t xml:space="preserve"> степени</w:t>
            </w:r>
          </w:p>
          <w:p w:rsidR="009131EC" w:rsidRPr="000369DB" w:rsidRDefault="009131EC" w:rsidP="005B22E7">
            <w:pPr>
              <w:spacing w:after="0" w:line="240" w:lineRule="auto"/>
              <w:rPr>
                <w:rFonts w:ascii="Times New Roman" w:eastAsia="Calibri" w:hAnsi="Times New Roman" w:cs="Times New Roman"/>
                <w:b/>
                <w:sz w:val="24"/>
                <w:szCs w:val="24"/>
              </w:rPr>
            </w:pPr>
          </w:p>
        </w:tc>
      </w:tr>
      <w:tr w:rsidR="000369DB" w:rsidRPr="000369DB" w:rsidTr="00F74A2D">
        <w:trPr>
          <w:trHeight w:val="144"/>
        </w:trPr>
        <w:tc>
          <w:tcPr>
            <w:tcW w:w="2297" w:type="dxa"/>
            <w:tcBorders>
              <w:top w:val="single" w:sz="4" w:space="0" w:color="auto"/>
              <w:left w:val="single" w:sz="4" w:space="0" w:color="auto"/>
              <w:bottom w:val="single" w:sz="4" w:space="0" w:color="auto"/>
              <w:right w:val="single" w:sz="4" w:space="0" w:color="auto"/>
            </w:tcBorders>
          </w:tcPr>
          <w:p w:rsidR="009131EC" w:rsidRPr="000369DB" w:rsidRDefault="009131EC" w:rsidP="005B22E7">
            <w:pPr>
              <w:spacing w:after="0" w:line="240" w:lineRule="auto"/>
              <w:rPr>
                <w:rFonts w:ascii="Times New Roman" w:eastAsia="Calibri" w:hAnsi="Times New Roman" w:cs="Times New Roman"/>
                <w:sz w:val="24"/>
                <w:szCs w:val="24"/>
                <w:lang w:eastAsia="en-US"/>
              </w:rPr>
            </w:pPr>
            <w:r w:rsidRPr="000369DB">
              <w:rPr>
                <w:rFonts w:ascii="Times New Roman" w:eastAsia="Calibri" w:hAnsi="Times New Roman" w:cs="Times New Roman"/>
                <w:sz w:val="24"/>
                <w:szCs w:val="24"/>
                <w:lang w:eastAsia="en-US"/>
              </w:rPr>
              <w:t>5. Преподаватель по слушанию музыки Примак В.А. МШ г. Бодайбо</w:t>
            </w:r>
          </w:p>
        </w:tc>
        <w:tc>
          <w:tcPr>
            <w:tcW w:w="3799" w:type="dxa"/>
            <w:tcBorders>
              <w:top w:val="single" w:sz="4" w:space="0" w:color="auto"/>
              <w:left w:val="single" w:sz="4" w:space="0" w:color="auto"/>
              <w:bottom w:val="single" w:sz="4" w:space="0" w:color="auto"/>
              <w:right w:val="single" w:sz="4" w:space="0" w:color="auto"/>
            </w:tcBorders>
          </w:tcPr>
          <w:p w:rsidR="009131EC" w:rsidRPr="000369DB" w:rsidRDefault="009131EC" w:rsidP="005B22E7">
            <w:pPr>
              <w:spacing w:after="0" w:line="240" w:lineRule="auto"/>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lang w:val="en-US"/>
              </w:rPr>
              <w:t>III</w:t>
            </w:r>
            <w:r w:rsidRPr="000369DB">
              <w:rPr>
                <w:rFonts w:ascii="Times New Roman" w:eastAsia="Times New Roman" w:hAnsi="Times New Roman" w:cs="Times New Roman"/>
                <w:sz w:val="24"/>
                <w:szCs w:val="24"/>
              </w:rPr>
              <w:t xml:space="preserve"> Всероссийская олимпиада по слушанию музыки среди обучающихся 1-3 классов ДМШ, ДШИ «Скрипичный ключик» г. Краснодар,</w:t>
            </w:r>
            <w:r w:rsidRPr="000369DB">
              <w:rPr>
                <w:rFonts w:ascii="Times New Roman" w:eastAsia="Calibri" w:hAnsi="Times New Roman" w:cs="Times New Roman"/>
                <w:sz w:val="24"/>
                <w:szCs w:val="24"/>
              </w:rPr>
              <w:t xml:space="preserve"> 14-28 февраля 2021 г.</w:t>
            </w:r>
          </w:p>
        </w:tc>
        <w:tc>
          <w:tcPr>
            <w:tcW w:w="3289" w:type="dxa"/>
            <w:tcBorders>
              <w:top w:val="single" w:sz="4" w:space="0" w:color="auto"/>
              <w:left w:val="single" w:sz="4" w:space="0" w:color="auto"/>
              <w:bottom w:val="single" w:sz="4" w:space="0" w:color="auto"/>
              <w:right w:val="single" w:sz="4" w:space="0" w:color="auto"/>
            </w:tcBorders>
          </w:tcPr>
          <w:p w:rsidR="009131EC" w:rsidRPr="000369DB" w:rsidRDefault="009131EC" w:rsidP="005B22E7">
            <w:pPr>
              <w:spacing w:after="0" w:line="240" w:lineRule="auto"/>
              <w:rPr>
                <w:rFonts w:ascii="Times New Roman" w:eastAsia="Calibri" w:hAnsi="Times New Roman" w:cs="Times New Roman"/>
                <w:b/>
                <w:sz w:val="24"/>
                <w:szCs w:val="24"/>
              </w:rPr>
            </w:pPr>
            <w:r w:rsidRPr="000369DB">
              <w:rPr>
                <w:rFonts w:ascii="Times New Roman" w:eastAsia="Calibri" w:hAnsi="Times New Roman" w:cs="Times New Roman"/>
                <w:b/>
                <w:sz w:val="24"/>
              </w:rPr>
              <w:t xml:space="preserve">Куннумпурату Саша </w:t>
            </w:r>
            <w:r w:rsidRPr="000369DB">
              <w:rPr>
                <w:rFonts w:ascii="Times New Roman" w:eastAsia="Calibri" w:hAnsi="Times New Roman" w:cs="Times New Roman"/>
                <w:sz w:val="24"/>
              </w:rPr>
              <w:t xml:space="preserve">3 класс Лауреат </w:t>
            </w:r>
            <w:r w:rsidRPr="000369DB">
              <w:rPr>
                <w:rFonts w:ascii="Times New Roman" w:eastAsia="Calibri" w:hAnsi="Times New Roman" w:cs="Times New Roman"/>
                <w:sz w:val="24"/>
                <w:lang w:val="en-US"/>
              </w:rPr>
              <w:t>II</w:t>
            </w:r>
            <w:r w:rsidRPr="000369DB">
              <w:rPr>
                <w:rFonts w:ascii="Times New Roman" w:eastAsia="Calibri" w:hAnsi="Times New Roman" w:cs="Times New Roman"/>
                <w:sz w:val="24"/>
              </w:rPr>
              <w:t xml:space="preserve"> степени </w:t>
            </w:r>
          </w:p>
          <w:p w:rsidR="009131EC" w:rsidRPr="000369DB" w:rsidRDefault="009131EC" w:rsidP="005B22E7">
            <w:pPr>
              <w:spacing w:after="0" w:line="240" w:lineRule="auto"/>
              <w:rPr>
                <w:rFonts w:ascii="Times New Roman" w:eastAsia="Calibri" w:hAnsi="Times New Roman" w:cs="Times New Roman"/>
                <w:b/>
                <w:sz w:val="24"/>
                <w:szCs w:val="24"/>
              </w:rPr>
            </w:pPr>
          </w:p>
        </w:tc>
      </w:tr>
      <w:tr w:rsidR="000369DB" w:rsidRPr="000369DB" w:rsidTr="00F74A2D">
        <w:trPr>
          <w:trHeight w:val="144"/>
        </w:trPr>
        <w:tc>
          <w:tcPr>
            <w:tcW w:w="2297" w:type="dxa"/>
            <w:tcBorders>
              <w:top w:val="single" w:sz="4" w:space="0" w:color="auto"/>
              <w:left w:val="single" w:sz="4" w:space="0" w:color="auto"/>
              <w:bottom w:val="single" w:sz="4" w:space="0" w:color="auto"/>
              <w:right w:val="single" w:sz="4" w:space="0" w:color="auto"/>
            </w:tcBorders>
          </w:tcPr>
          <w:p w:rsidR="009131EC" w:rsidRPr="000369DB" w:rsidRDefault="009131EC" w:rsidP="005B22E7">
            <w:pPr>
              <w:spacing w:after="0" w:line="240" w:lineRule="auto"/>
              <w:rPr>
                <w:rFonts w:ascii="Times New Roman" w:eastAsia="Calibri" w:hAnsi="Times New Roman" w:cs="Times New Roman"/>
                <w:sz w:val="24"/>
                <w:szCs w:val="24"/>
                <w:lang w:eastAsia="en-US"/>
              </w:rPr>
            </w:pPr>
            <w:r w:rsidRPr="000369DB">
              <w:rPr>
                <w:rFonts w:ascii="Times New Roman" w:eastAsia="Calibri" w:hAnsi="Times New Roman" w:cs="Times New Roman"/>
                <w:sz w:val="24"/>
                <w:szCs w:val="24"/>
                <w:lang w:eastAsia="en-US"/>
              </w:rPr>
              <w:t>6. Преподаватель по слушанию му</w:t>
            </w:r>
            <w:r w:rsidRPr="000369DB">
              <w:rPr>
                <w:rFonts w:ascii="Times New Roman" w:eastAsia="Calibri" w:hAnsi="Times New Roman" w:cs="Times New Roman"/>
                <w:sz w:val="24"/>
                <w:szCs w:val="24"/>
                <w:lang w:eastAsia="en-US"/>
              </w:rPr>
              <w:lastRenderedPageBreak/>
              <w:t>зыки Липатова Е.И. МШ п. Балахнинский</w:t>
            </w:r>
          </w:p>
        </w:tc>
        <w:tc>
          <w:tcPr>
            <w:tcW w:w="3799" w:type="dxa"/>
            <w:tcBorders>
              <w:top w:val="single" w:sz="4" w:space="0" w:color="auto"/>
              <w:left w:val="single" w:sz="4" w:space="0" w:color="auto"/>
              <w:bottom w:val="single" w:sz="4" w:space="0" w:color="auto"/>
              <w:right w:val="single" w:sz="4" w:space="0" w:color="auto"/>
            </w:tcBorders>
          </w:tcPr>
          <w:p w:rsidR="009131EC" w:rsidRPr="000369DB" w:rsidRDefault="009131EC" w:rsidP="005B22E7">
            <w:pPr>
              <w:spacing w:after="0" w:line="240" w:lineRule="auto"/>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lang w:val="en-US"/>
              </w:rPr>
              <w:lastRenderedPageBreak/>
              <w:t>III</w:t>
            </w:r>
            <w:r w:rsidRPr="000369DB">
              <w:rPr>
                <w:rFonts w:ascii="Times New Roman" w:eastAsia="Times New Roman" w:hAnsi="Times New Roman" w:cs="Times New Roman"/>
                <w:sz w:val="24"/>
                <w:szCs w:val="24"/>
              </w:rPr>
              <w:t xml:space="preserve"> Всероссийская олимпиада по слушанию музыки среди обучаю</w:t>
            </w:r>
            <w:r w:rsidRPr="000369DB">
              <w:rPr>
                <w:rFonts w:ascii="Times New Roman" w:eastAsia="Times New Roman" w:hAnsi="Times New Roman" w:cs="Times New Roman"/>
                <w:sz w:val="24"/>
                <w:szCs w:val="24"/>
              </w:rPr>
              <w:lastRenderedPageBreak/>
              <w:t>щихся 1-3 классов ДМШ, ДШИ «Скрипичный ключик» г. Краснодар,</w:t>
            </w:r>
            <w:r w:rsidRPr="000369DB">
              <w:rPr>
                <w:rFonts w:ascii="Times New Roman" w:eastAsia="Calibri" w:hAnsi="Times New Roman" w:cs="Times New Roman"/>
                <w:sz w:val="24"/>
                <w:szCs w:val="24"/>
              </w:rPr>
              <w:t xml:space="preserve"> 14-28 февраля 2021 г.</w:t>
            </w:r>
          </w:p>
        </w:tc>
        <w:tc>
          <w:tcPr>
            <w:tcW w:w="3289" w:type="dxa"/>
            <w:tcBorders>
              <w:top w:val="single" w:sz="4" w:space="0" w:color="auto"/>
              <w:left w:val="single" w:sz="4" w:space="0" w:color="auto"/>
              <w:bottom w:val="single" w:sz="4" w:space="0" w:color="auto"/>
              <w:right w:val="single" w:sz="4" w:space="0" w:color="auto"/>
            </w:tcBorders>
          </w:tcPr>
          <w:p w:rsidR="009131EC" w:rsidRPr="000369DB" w:rsidRDefault="009131EC" w:rsidP="005B22E7">
            <w:pPr>
              <w:spacing w:after="0" w:line="240" w:lineRule="auto"/>
              <w:rPr>
                <w:rFonts w:ascii="Times New Roman" w:eastAsia="Calibri" w:hAnsi="Times New Roman" w:cs="Times New Roman"/>
                <w:b/>
                <w:sz w:val="24"/>
                <w:szCs w:val="24"/>
              </w:rPr>
            </w:pPr>
            <w:r w:rsidRPr="000369DB">
              <w:rPr>
                <w:rFonts w:ascii="Times New Roman" w:eastAsia="Calibri" w:hAnsi="Times New Roman" w:cs="Times New Roman"/>
                <w:b/>
                <w:sz w:val="24"/>
              </w:rPr>
              <w:lastRenderedPageBreak/>
              <w:t>Вавилова Наташа 2</w:t>
            </w:r>
            <w:r w:rsidRPr="000369DB">
              <w:rPr>
                <w:rFonts w:ascii="Times New Roman" w:eastAsia="Calibri" w:hAnsi="Times New Roman" w:cs="Times New Roman"/>
                <w:sz w:val="24"/>
              </w:rPr>
              <w:t xml:space="preserve"> класс Лауреат </w:t>
            </w:r>
            <w:r w:rsidRPr="000369DB">
              <w:rPr>
                <w:rFonts w:ascii="Times New Roman" w:eastAsia="Calibri" w:hAnsi="Times New Roman" w:cs="Times New Roman"/>
                <w:sz w:val="24"/>
                <w:lang w:val="en-US"/>
              </w:rPr>
              <w:t>I</w:t>
            </w:r>
            <w:r w:rsidRPr="000369DB">
              <w:rPr>
                <w:rFonts w:ascii="Times New Roman" w:eastAsia="Calibri" w:hAnsi="Times New Roman" w:cs="Times New Roman"/>
                <w:sz w:val="24"/>
              </w:rPr>
              <w:t xml:space="preserve"> степени </w:t>
            </w:r>
          </w:p>
          <w:p w:rsidR="009131EC" w:rsidRPr="000369DB" w:rsidRDefault="009131EC" w:rsidP="005B22E7">
            <w:pPr>
              <w:spacing w:after="0" w:line="240" w:lineRule="auto"/>
              <w:rPr>
                <w:rFonts w:ascii="Times New Roman" w:eastAsia="Calibri" w:hAnsi="Times New Roman" w:cs="Times New Roman"/>
                <w:b/>
                <w:sz w:val="24"/>
                <w:szCs w:val="24"/>
              </w:rPr>
            </w:pPr>
          </w:p>
        </w:tc>
      </w:tr>
      <w:tr w:rsidR="000369DB" w:rsidRPr="000369DB" w:rsidTr="00F74A2D">
        <w:trPr>
          <w:trHeight w:val="144"/>
        </w:trPr>
        <w:tc>
          <w:tcPr>
            <w:tcW w:w="2297" w:type="dxa"/>
            <w:tcBorders>
              <w:top w:val="single" w:sz="4" w:space="0" w:color="auto"/>
              <w:left w:val="single" w:sz="4" w:space="0" w:color="auto"/>
              <w:bottom w:val="single" w:sz="4" w:space="0" w:color="auto"/>
              <w:right w:val="single" w:sz="4" w:space="0" w:color="auto"/>
            </w:tcBorders>
          </w:tcPr>
          <w:p w:rsidR="009131EC" w:rsidRPr="000369DB" w:rsidRDefault="009131EC" w:rsidP="005B22E7">
            <w:pPr>
              <w:spacing w:after="0" w:line="240" w:lineRule="auto"/>
              <w:rPr>
                <w:rFonts w:ascii="Times New Roman" w:eastAsia="Calibri" w:hAnsi="Times New Roman" w:cs="Times New Roman"/>
                <w:sz w:val="24"/>
                <w:szCs w:val="24"/>
                <w:lang w:eastAsia="en-US"/>
              </w:rPr>
            </w:pPr>
            <w:r w:rsidRPr="000369DB">
              <w:rPr>
                <w:rFonts w:ascii="Times New Roman" w:eastAsia="Calibri" w:hAnsi="Times New Roman" w:cs="Times New Roman"/>
                <w:sz w:val="24"/>
                <w:szCs w:val="24"/>
                <w:lang w:eastAsia="en-US"/>
              </w:rPr>
              <w:lastRenderedPageBreak/>
              <w:t>7. Преподаватель по музыкальной литературе Примак В.А. МШ г. Бодайбо</w:t>
            </w:r>
          </w:p>
        </w:tc>
        <w:tc>
          <w:tcPr>
            <w:tcW w:w="3799" w:type="dxa"/>
            <w:tcBorders>
              <w:top w:val="single" w:sz="4" w:space="0" w:color="auto"/>
              <w:left w:val="single" w:sz="4" w:space="0" w:color="auto"/>
              <w:bottom w:val="single" w:sz="4" w:space="0" w:color="auto"/>
              <w:right w:val="single" w:sz="4" w:space="0" w:color="auto"/>
            </w:tcBorders>
          </w:tcPr>
          <w:p w:rsidR="009131EC" w:rsidRPr="000369DB" w:rsidRDefault="009131EC" w:rsidP="005B22E7">
            <w:pPr>
              <w:spacing w:after="0" w:line="240" w:lineRule="auto"/>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lang w:val="en-US"/>
              </w:rPr>
              <w:t>IV</w:t>
            </w:r>
            <w:r w:rsidRPr="000369DB">
              <w:rPr>
                <w:rFonts w:ascii="Times New Roman" w:eastAsia="Times New Roman" w:hAnsi="Times New Roman" w:cs="Times New Roman"/>
                <w:sz w:val="24"/>
                <w:szCs w:val="24"/>
              </w:rPr>
              <w:t xml:space="preserve"> Международная олимпиада по музыкальной литературе «Эрудит» </w:t>
            </w:r>
          </w:p>
          <w:p w:rsidR="009131EC" w:rsidRPr="000369DB" w:rsidRDefault="009131EC" w:rsidP="005B22E7">
            <w:pPr>
              <w:spacing w:after="0" w:line="240" w:lineRule="auto"/>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г. Санкт -Петербург,</w:t>
            </w:r>
            <w:r w:rsidRPr="000369DB">
              <w:rPr>
                <w:rFonts w:ascii="Times New Roman" w:eastAsia="Calibri" w:hAnsi="Times New Roman" w:cs="Times New Roman"/>
                <w:sz w:val="24"/>
                <w:szCs w:val="24"/>
              </w:rPr>
              <w:t xml:space="preserve"> 11-19 марта 2021 г.</w:t>
            </w:r>
          </w:p>
        </w:tc>
        <w:tc>
          <w:tcPr>
            <w:tcW w:w="3289" w:type="dxa"/>
            <w:tcBorders>
              <w:top w:val="single" w:sz="4" w:space="0" w:color="auto"/>
              <w:left w:val="single" w:sz="4" w:space="0" w:color="auto"/>
              <w:bottom w:val="single" w:sz="4" w:space="0" w:color="auto"/>
              <w:right w:val="single" w:sz="4" w:space="0" w:color="auto"/>
            </w:tcBorders>
          </w:tcPr>
          <w:p w:rsidR="009131EC" w:rsidRPr="000369DB" w:rsidRDefault="009131EC" w:rsidP="005B22E7">
            <w:pPr>
              <w:spacing w:after="0" w:line="240" w:lineRule="auto"/>
              <w:rPr>
                <w:rFonts w:ascii="Times New Roman" w:eastAsia="Calibri" w:hAnsi="Times New Roman" w:cs="Times New Roman"/>
                <w:sz w:val="24"/>
                <w:szCs w:val="24"/>
              </w:rPr>
            </w:pPr>
            <w:r w:rsidRPr="000369DB">
              <w:rPr>
                <w:rFonts w:ascii="Times New Roman" w:eastAsia="Calibri" w:hAnsi="Times New Roman" w:cs="Times New Roman"/>
                <w:b/>
                <w:sz w:val="24"/>
              </w:rPr>
              <w:t>Авлова Софья</w:t>
            </w:r>
            <w:r w:rsidRPr="000369DB">
              <w:rPr>
                <w:rFonts w:ascii="Times New Roman" w:eastAsia="Calibri" w:hAnsi="Times New Roman" w:cs="Times New Roman"/>
                <w:sz w:val="24"/>
              </w:rPr>
              <w:t xml:space="preserve"> 5 класс Лауреат </w:t>
            </w:r>
            <w:r w:rsidRPr="000369DB">
              <w:rPr>
                <w:rFonts w:ascii="Times New Roman" w:eastAsia="Calibri" w:hAnsi="Times New Roman" w:cs="Times New Roman"/>
                <w:sz w:val="24"/>
                <w:lang w:val="en-US"/>
              </w:rPr>
              <w:t>I</w:t>
            </w:r>
            <w:r w:rsidRPr="000369DB">
              <w:rPr>
                <w:rFonts w:ascii="Times New Roman" w:eastAsia="Calibri" w:hAnsi="Times New Roman" w:cs="Times New Roman"/>
                <w:sz w:val="24"/>
              </w:rPr>
              <w:t xml:space="preserve"> степени </w:t>
            </w:r>
          </w:p>
          <w:p w:rsidR="009131EC" w:rsidRPr="000369DB" w:rsidRDefault="009131EC" w:rsidP="005B22E7">
            <w:pPr>
              <w:spacing w:after="0" w:line="240" w:lineRule="auto"/>
              <w:rPr>
                <w:rFonts w:ascii="Times New Roman" w:eastAsia="Calibri" w:hAnsi="Times New Roman" w:cs="Times New Roman"/>
                <w:sz w:val="24"/>
                <w:szCs w:val="24"/>
              </w:rPr>
            </w:pPr>
            <w:r w:rsidRPr="000369DB">
              <w:rPr>
                <w:rFonts w:ascii="Times New Roman" w:eastAsia="Calibri" w:hAnsi="Times New Roman" w:cs="Times New Roman"/>
                <w:b/>
                <w:sz w:val="24"/>
              </w:rPr>
              <w:t>Кузнецова Катя</w:t>
            </w:r>
            <w:r w:rsidRPr="000369DB">
              <w:rPr>
                <w:rFonts w:ascii="Times New Roman" w:eastAsia="Calibri" w:hAnsi="Times New Roman" w:cs="Times New Roman"/>
                <w:sz w:val="24"/>
              </w:rPr>
              <w:t xml:space="preserve"> 4 класс Лауреат </w:t>
            </w:r>
            <w:r w:rsidRPr="000369DB">
              <w:rPr>
                <w:rFonts w:ascii="Times New Roman" w:eastAsia="Calibri" w:hAnsi="Times New Roman" w:cs="Times New Roman"/>
                <w:sz w:val="24"/>
                <w:lang w:val="en-US"/>
              </w:rPr>
              <w:t>I</w:t>
            </w:r>
            <w:r w:rsidRPr="000369DB">
              <w:rPr>
                <w:rFonts w:ascii="Times New Roman" w:eastAsia="Calibri" w:hAnsi="Times New Roman" w:cs="Times New Roman"/>
                <w:sz w:val="24"/>
              </w:rPr>
              <w:t xml:space="preserve"> степени </w:t>
            </w:r>
          </w:p>
          <w:p w:rsidR="009131EC" w:rsidRPr="000369DB" w:rsidRDefault="009131EC" w:rsidP="005B22E7">
            <w:pPr>
              <w:spacing w:after="0" w:line="240" w:lineRule="auto"/>
              <w:rPr>
                <w:rFonts w:ascii="Times New Roman" w:eastAsia="Calibri" w:hAnsi="Times New Roman" w:cs="Times New Roman"/>
                <w:b/>
                <w:sz w:val="24"/>
                <w:szCs w:val="24"/>
              </w:rPr>
            </w:pPr>
          </w:p>
        </w:tc>
      </w:tr>
      <w:tr w:rsidR="000369DB" w:rsidRPr="000369DB" w:rsidTr="00F74A2D">
        <w:trPr>
          <w:trHeight w:val="144"/>
        </w:trPr>
        <w:tc>
          <w:tcPr>
            <w:tcW w:w="2297" w:type="dxa"/>
            <w:tcBorders>
              <w:top w:val="single" w:sz="4" w:space="0" w:color="auto"/>
              <w:left w:val="single" w:sz="4" w:space="0" w:color="auto"/>
              <w:bottom w:val="single" w:sz="4" w:space="0" w:color="auto"/>
              <w:right w:val="single" w:sz="4" w:space="0" w:color="auto"/>
            </w:tcBorders>
          </w:tcPr>
          <w:p w:rsidR="009131EC" w:rsidRPr="000369DB" w:rsidRDefault="009131EC" w:rsidP="005B22E7">
            <w:pPr>
              <w:spacing w:after="0" w:line="240" w:lineRule="auto"/>
              <w:rPr>
                <w:rFonts w:ascii="Times New Roman" w:eastAsia="Calibri" w:hAnsi="Times New Roman" w:cs="Times New Roman"/>
                <w:sz w:val="24"/>
                <w:szCs w:val="24"/>
                <w:lang w:eastAsia="en-US"/>
              </w:rPr>
            </w:pPr>
            <w:r w:rsidRPr="000369DB">
              <w:rPr>
                <w:rFonts w:ascii="Times New Roman" w:eastAsia="Calibri" w:hAnsi="Times New Roman" w:cs="Times New Roman"/>
                <w:sz w:val="24"/>
                <w:szCs w:val="24"/>
                <w:lang w:eastAsia="en-US"/>
              </w:rPr>
              <w:t>8. Преподаватель по музыкальной литературе Липатова Е.И. МШ п. Балахнинский</w:t>
            </w:r>
          </w:p>
        </w:tc>
        <w:tc>
          <w:tcPr>
            <w:tcW w:w="3799" w:type="dxa"/>
            <w:tcBorders>
              <w:top w:val="single" w:sz="4" w:space="0" w:color="auto"/>
              <w:left w:val="single" w:sz="4" w:space="0" w:color="auto"/>
              <w:bottom w:val="single" w:sz="4" w:space="0" w:color="auto"/>
              <w:right w:val="single" w:sz="4" w:space="0" w:color="auto"/>
            </w:tcBorders>
          </w:tcPr>
          <w:p w:rsidR="009131EC" w:rsidRPr="000369DB" w:rsidRDefault="009131EC" w:rsidP="005B22E7">
            <w:pPr>
              <w:spacing w:after="0" w:line="240" w:lineRule="auto"/>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lang w:val="en-US"/>
              </w:rPr>
              <w:t>IV</w:t>
            </w:r>
            <w:r w:rsidRPr="000369DB">
              <w:rPr>
                <w:rFonts w:ascii="Times New Roman" w:eastAsia="Times New Roman" w:hAnsi="Times New Roman" w:cs="Times New Roman"/>
                <w:sz w:val="24"/>
                <w:szCs w:val="24"/>
              </w:rPr>
              <w:t xml:space="preserve"> Международная олимпиада по музыкальной литературе «Эрудит» </w:t>
            </w:r>
          </w:p>
          <w:p w:rsidR="009131EC" w:rsidRPr="000369DB" w:rsidRDefault="009131EC" w:rsidP="005B22E7">
            <w:pPr>
              <w:spacing w:after="0" w:line="240" w:lineRule="auto"/>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г. Санкт -Петербург,</w:t>
            </w:r>
            <w:r w:rsidRPr="000369DB">
              <w:rPr>
                <w:rFonts w:ascii="Times New Roman" w:eastAsia="Calibri" w:hAnsi="Times New Roman" w:cs="Times New Roman"/>
                <w:sz w:val="24"/>
                <w:szCs w:val="24"/>
              </w:rPr>
              <w:t xml:space="preserve"> 11-19 марта 2021 г.</w:t>
            </w:r>
          </w:p>
        </w:tc>
        <w:tc>
          <w:tcPr>
            <w:tcW w:w="3289" w:type="dxa"/>
            <w:tcBorders>
              <w:top w:val="single" w:sz="4" w:space="0" w:color="auto"/>
              <w:left w:val="single" w:sz="4" w:space="0" w:color="auto"/>
              <w:bottom w:val="single" w:sz="4" w:space="0" w:color="auto"/>
              <w:right w:val="single" w:sz="4" w:space="0" w:color="auto"/>
            </w:tcBorders>
          </w:tcPr>
          <w:p w:rsidR="009131EC" w:rsidRPr="000369DB" w:rsidRDefault="009131EC" w:rsidP="005B22E7">
            <w:pPr>
              <w:spacing w:after="0" w:line="240" w:lineRule="auto"/>
              <w:rPr>
                <w:rFonts w:ascii="Times New Roman" w:eastAsia="Calibri" w:hAnsi="Times New Roman" w:cs="Times New Roman"/>
                <w:sz w:val="24"/>
                <w:szCs w:val="24"/>
              </w:rPr>
            </w:pPr>
            <w:r w:rsidRPr="000369DB">
              <w:rPr>
                <w:rFonts w:ascii="Times New Roman" w:eastAsia="Calibri" w:hAnsi="Times New Roman" w:cs="Times New Roman"/>
                <w:b/>
                <w:sz w:val="24"/>
              </w:rPr>
              <w:t>Потапова Настя</w:t>
            </w:r>
            <w:r w:rsidRPr="000369DB">
              <w:rPr>
                <w:rFonts w:ascii="Times New Roman" w:eastAsia="Calibri" w:hAnsi="Times New Roman" w:cs="Times New Roman"/>
                <w:sz w:val="24"/>
              </w:rPr>
              <w:t xml:space="preserve"> 8 класс Лауреат </w:t>
            </w:r>
            <w:r w:rsidRPr="000369DB">
              <w:rPr>
                <w:rFonts w:ascii="Times New Roman" w:eastAsia="Calibri" w:hAnsi="Times New Roman" w:cs="Times New Roman"/>
                <w:sz w:val="24"/>
                <w:lang w:val="en-US"/>
              </w:rPr>
              <w:t>I</w:t>
            </w:r>
            <w:r w:rsidRPr="000369DB">
              <w:rPr>
                <w:rFonts w:ascii="Times New Roman" w:eastAsia="Calibri" w:hAnsi="Times New Roman" w:cs="Times New Roman"/>
                <w:sz w:val="24"/>
              </w:rPr>
              <w:t xml:space="preserve"> степени </w:t>
            </w:r>
          </w:p>
          <w:p w:rsidR="009131EC" w:rsidRPr="000369DB" w:rsidRDefault="009131EC" w:rsidP="005B22E7">
            <w:pPr>
              <w:spacing w:after="0" w:line="240" w:lineRule="auto"/>
              <w:rPr>
                <w:rFonts w:ascii="Times New Roman" w:eastAsia="Calibri" w:hAnsi="Times New Roman" w:cs="Times New Roman"/>
                <w:b/>
                <w:sz w:val="24"/>
                <w:szCs w:val="24"/>
              </w:rPr>
            </w:pPr>
          </w:p>
        </w:tc>
      </w:tr>
      <w:tr w:rsidR="000369DB" w:rsidRPr="000369DB" w:rsidTr="00F74A2D">
        <w:trPr>
          <w:trHeight w:val="144"/>
        </w:trPr>
        <w:tc>
          <w:tcPr>
            <w:tcW w:w="2297" w:type="dxa"/>
            <w:tcBorders>
              <w:top w:val="single" w:sz="4" w:space="0" w:color="auto"/>
              <w:left w:val="single" w:sz="4" w:space="0" w:color="auto"/>
              <w:bottom w:val="single" w:sz="4" w:space="0" w:color="auto"/>
              <w:right w:val="single" w:sz="4" w:space="0" w:color="auto"/>
            </w:tcBorders>
          </w:tcPr>
          <w:p w:rsidR="009131EC" w:rsidRPr="000369DB" w:rsidRDefault="009131EC" w:rsidP="005B22E7">
            <w:pPr>
              <w:spacing w:after="0" w:line="240" w:lineRule="auto"/>
              <w:rPr>
                <w:rFonts w:ascii="Times New Roman" w:eastAsia="Calibri" w:hAnsi="Times New Roman" w:cs="Times New Roman"/>
                <w:sz w:val="24"/>
                <w:szCs w:val="24"/>
                <w:lang w:eastAsia="en-US"/>
              </w:rPr>
            </w:pPr>
            <w:r w:rsidRPr="000369DB">
              <w:rPr>
                <w:rFonts w:ascii="Times New Roman" w:eastAsia="Calibri" w:hAnsi="Times New Roman" w:cs="Times New Roman"/>
                <w:sz w:val="24"/>
                <w:szCs w:val="24"/>
                <w:lang w:eastAsia="en-US"/>
              </w:rPr>
              <w:t>9. Преподаватель по музыкальной литературе Елисеева Е.П. МШ п. Мамакан</w:t>
            </w:r>
          </w:p>
        </w:tc>
        <w:tc>
          <w:tcPr>
            <w:tcW w:w="3799" w:type="dxa"/>
            <w:tcBorders>
              <w:top w:val="single" w:sz="4" w:space="0" w:color="auto"/>
              <w:left w:val="single" w:sz="4" w:space="0" w:color="auto"/>
              <w:bottom w:val="single" w:sz="4" w:space="0" w:color="auto"/>
              <w:right w:val="single" w:sz="4" w:space="0" w:color="auto"/>
            </w:tcBorders>
          </w:tcPr>
          <w:p w:rsidR="009131EC" w:rsidRPr="000369DB" w:rsidRDefault="009131EC" w:rsidP="005B22E7">
            <w:pPr>
              <w:spacing w:after="0" w:line="240" w:lineRule="auto"/>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lang w:val="en-US"/>
              </w:rPr>
              <w:t>IV</w:t>
            </w:r>
            <w:r w:rsidRPr="000369DB">
              <w:rPr>
                <w:rFonts w:ascii="Times New Roman" w:eastAsia="Times New Roman" w:hAnsi="Times New Roman" w:cs="Times New Roman"/>
                <w:sz w:val="24"/>
                <w:szCs w:val="24"/>
              </w:rPr>
              <w:t xml:space="preserve"> Международная олимпиада по музыкальной литературе «Эрудит» </w:t>
            </w:r>
          </w:p>
          <w:p w:rsidR="009131EC" w:rsidRPr="000369DB" w:rsidRDefault="009131EC" w:rsidP="005B22E7">
            <w:pPr>
              <w:spacing w:after="0" w:line="240" w:lineRule="auto"/>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г. Санкт -Петербург,</w:t>
            </w:r>
            <w:r w:rsidRPr="000369DB">
              <w:rPr>
                <w:rFonts w:ascii="Times New Roman" w:eastAsia="Calibri" w:hAnsi="Times New Roman" w:cs="Times New Roman"/>
                <w:sz w:val="24"/>
                <w:szCs w:val="24"/>
              </w:rPr>
              <w:t xml:space="preserve"> 11-19 марта 2021 г.</w:t>
            </w:r>
          </w:p>
        </w:tc>
        <w:tc>
          <w:tcPr>
            <w:tcW w:w="3289" w:type="dxa"/>
            <w:tcBorders>
              <w:top w:val="single" w:sz="4" w:space="0" w:color="auto"/>
              <w:left w:val="single" w:sz="4" w:space="0" w:color="auto"/>
              <w:bottom w:val="single" w:sz="4" w:space="0" w:color="auto"/>
              <w:right w:val="single" w:sz="4" w:space="0" w:color="auto"/>
            </w:tcBorders>
          </w:tcPr>
          <w:p w:rsidR="009131EC" w:rsidRPr="000369DB" w:rsidRDefault="009131EC" w:rsidP="005B22E7">
            <w:pPr>
              <w:spacing w:after="0" w:line="240" w:lineRule="auto"/>
              <w:rPr>
                <w:rFonts w:ascii="Times New Roman" w:eastAsia="Calibri" w:hAnsi="Times New Roman" w:cs="Times New Roman"/>
                <w:sz w:val="24"/>
                <w:szCs w:val="24"/>
              </w:rPr>
            </w:pPr>
            <w:r w:rsidRPr="000369DB">
              <w:rPr>
                <w:rFonts w:ascii="Times New Roman" w:eastAsia="Calibri" w:hAnsi="Times New Roman" w:cs="Times New Roman"/>
                <w:b/>
                <w:sz w:val="24"/>
              </w:rPr>
              <w:t>Пучков Дима</w:t>
            </w:r>
            <w:r w:rsidRPr="000369DB">
              <w:rPr>
                <w:rFonts w:ascii="Times New Roman" w:eastAsia="Calibri" w:hAnsi="Times New Roman" w:cs="Times New Roman"/>
                <w:sz w:val="24"/>
              </w:rPr>
              <w:t xml:space="preserve"> 1 класс Лауреат </w:t>
            </w:r>
            <w:r w:rsidRPr="000369DB">
              <w:rPr>
                <w:rFonts w:ascii="Times New Roman" w:eastAsia="Calibri" w:hAnsi="Times New Roman" w:cs="Times New Roman"/>
                <w:sz w:val="24"/>
                <w:lang w:val="en-US"/>
              </w:rPr>
              <w:t>II</w:t>
            </w:r>
            <w:r w:rsidRPr="000369DB">
              <w:rPr>
                <w:rFonts w:ascii="Times New Roman" w:eastAsia="Calibri" w:hAnsi="Times New Roman" w:cs="Times New Roman"/>
                <w:sz w:val="24"/>
              </w:rPr>
              <w:t xml:space="preserve"> степени </w:t>
            </w:r>
          </w:p>
          <w:p w:rsidR="009131EC" w:rsidRPr="000369DB" w:rsidRDefault="009131EC" w:rsidP="005B22E7">
            <w:pPr>
              <w:spacing w:after="0" w:line="240" w:lineRule="auto"/>
              <w:rPr>
                <w:rFonts w:ascii="Times New Roman" w:eastAsia="Calibri" w:hAnsi="Times New Roman" w:cs="Times New Roman"/>
                <w:b/>
                <w:sz w:val="24"/>
                <w:szCs w:val="24"/>
              </w:rPr>
            </w:pPr>
          </w:p>
        </w:tc>
      </w:tr>
      <w:tr w:rsidR="000369DB" w:rsidRPr="000369DB" w:rsidTr="00F74A2D">
        <w:trPr>
          <w:trHeight w:val="144"/>
        </w:trPr>
        <w:tc>
          <w:tcPr>
            <w:tcW w:w="2297" w:type="dxa"/>
            <w:tcBorders>
              <w:top w:val="single" w:sz="4" w:space="0" w:color="auto"/>
              <w:left w:val="single" w:sz="4" w:space="0" w:color="auto"/>
              <w:bottom w:val="single" w:sz="4" w:space="0" w:color="auto"/>
              <w:right w:val="single" w:sz="4" w:space="0" w:color="auto"/>
            </w:tcBorders>
          </w:tcPr>
          <w:p w:rsidR="009131EC" w:rsidRPr="000369DB" w:rsidRDefault="009131EC" w:rsidP="005B22E7">
            <w:pPr>
              <w:spacing w:after="0" w:line="240" w:lineRule="auto"/>
              <w:rPr>
                <w:rFonts w:ascii="Times New Roman" w:eastAsia="Calibri" w:hAnsi="Times New Roman" w:cs="Times New Roman"/>
                <w:sz w:val="24"/>
                <w:szCs w:val="24"/>
                <w:lang w:eastAsia="en-US"/>
              </w:rPr>
            </w:pPr>
            <w:r w:rsidRPr="000369DB">
              <w:rPr>
                <w:rFonts w:ascii="Times New Roman" w:eastAsia="Calibri" w:hAnsi="Times New Roman" w:cs="Times New Roman"/>
                <w:sz w:val="24"/>
                <w:szCs w:val="24"/>
                <w:lang w:eastAsia="en-US"/>
              </w:rPr>
              <w:t>10. Преподаватель по сольфеджио Пегова М.Н. МШ п. Мамакан</w:t>
            </w:r>
          </w:p>
        </w:tc>
        <w:tc>
          <w:tcPr>
            <w:tcW w:w="3799" w:type="dxa"/>
            <w:tcBorders>
              <w:top w:val="single" w:sz="4" w:space="0" w:color="auto"/>
              <w:left w:val="single" w:sz="4" w:space="0" w:color="auto"/>
              <w:bottom w:val="single" w:sz="4" w:space="0" w:color="auto"/>
              <w:right w:val="single" w:sz="4" w:space="0" w:color="auto"/>
            </w:tcBorders>
          </w:tcPr>
          <w:p w:rsidR="009131EC" w:rsidRPr="000369DB" w:rsidRDefault="009131EC" w:rsidP="005B22E7">
            <w:pPr>
              <w:spacing w:after="0" w:line="240" w:lineRule="auto"/>
              <w:rPr>
                <w:rFonts w:ascii="Times New Roman" w:eastAsia="Calibri" w:hAnsi="Times New Roman" w:cs="Times New Roman"/>
                <w:sz w:val="24"/>
                <w:szCs w:val="24"/>
              </w:rPr>
            </w:pPr>
            <w:bookmarkStart w:id="1" w:name="_Hlk92809846"/>
            <w:r w:rsidRPr="000369DB">
              <w:rPr>
                <w:rFonts w:ascii="Times New Roman" w:eastAsia="Calibri" w:hAnsi="Times New Roman" w:cs="Times New Roman"/>
                <w:sz w:val="24"/>
                <w:szCs w:val="24"/>
              </w:rPr>
              <w:t>Международная дистанционная олимпиада по сольфеджио «Доминанта»</w:t>
            </w:r>
          </w:p>
          <w:p w:rsidR="009131EC" w:rsidRPr="000369DB" w:rsidRDefault="009131EC" w:rsidP="005B22E7">
            <w:pPr>
              <w:spacing w:after="0" w:line="240" w:lineRule="auto"/>
              <w:rPr>
                <w:rFonts w:ascii="Times New Roman" w:eastAsia="Times New Roman" w:hAnsi="Times New Roman" w:cs="Times New Roman"/>
                <w:sz w:val="24"/>
                <w:szCs w:val="24"/>
              </w:rPr>
            </w:pPr>
            <w:r w:rsidRPr="000369DB">
              <w:rPr>
                <w:rFonts w:ascii="Times New Roman" w:eastAsia="Calibri" w:hAnsi="Times New Roman" w:cs="Times New Roman"/>
                <w:sz w:val="24"/>
                <w:szCs w:val="24"/>
              </w:rPr>
              <w:t xml:space="preserve"> г. Москва, </w:t>
            </w:r>
            <w:r w:rsidRPr="000369DB">
              <w:rPr>
                <w:rFonts w:ascii="Times New Roman" w:eastAsia="Times New Roman" w:hAnsi="Times New Roman" w:cs="Times New Roman"/>
                <w:sz w:val="24"/>
                <w:szCs w:val="24"/>
              </w:rPr>
              <w:t>8 апреля 2021 г.</w:t>
            </w:r>
            <w:bookmarkEnd w:id="1"/>
          </w:p>
        </w:tc>
        <w:tc>
          <w:tcPr>
            <w:tcW w:w="3289" w:type="dxa"/>
            <w:tcBorders>
              <w:top w:val="single" w:sz="4" w:space="0" w:color="auto"/>
              <w:left w:val="single" w:sz="4" w:space="0" w:color="auto"/>
              <w:bottom w:val="single" w:sz="4" w:space="0" w:color="auto"/>
              <w:right w:val="single" w:sz="4" w:space="0" w:color="auto"/>
            </w:tcBorders>
          </w:tcPr>
          <w:p w:rsidR="009131EC" w:rsidRPr="000369DB" w:rsidRDefault="009131EC" w:rsidP="005B22E7">
            <w:pPr>
              <w:spacing w:after="0" w:line="240" w:lineRule="auto"/>
              <w:rPr>
                <w:rFonts w:ascii="Times New Roman" w:eastAsia="Calibri" w:hAnsi="Times New Roman" w:cs="Times New Roman"/>
                <w:sz w:val="24"/>
                <w:szCs w:val="24"/>
              </w:rPr>
            </w:pPr>
            <w:r w:rsidRPr="000369DB">
              <w:rPr>
                <w:rFonts w:ascii="Times New Roman" w:eastAsia="Calibri" w:hAnsi="Times New Roman" w:cs="Times New Roman"/>
                <w:b/>
                <w:sz w:val="24"/>
              </w:rPr>
              <w:t>Зобнина Алена</w:t>
            </w:r>
            <w:r w:rsidRPr="000369DB">
              <w:rPr>
                <w:rFonts w:ascii="Times New Roman" w:eastAsia="Calibri" w:hAnsi="Times New Roman" w:cs="Times New Roman"/>
                <w:sz w:val="24"/>
              </w:rPr>
              <w:t xml:space="preserve"> 4 класс Лауреат </w:t>
            </w:r>
            <w:r w:rsidRPr="000369DB">
              <w:rPr>
                <w:rFonts w:ascii="Times New Roman" w:eastAsia="Calibri" w:hAnsi="Times New Roman" w:cs="Times New Roman"/>
                <w:sz w:val="24"/>
                <w:lang w:val="en-US"/>
              </w:rPr>
              <w:t>II</w:t>
            </w:r>
            <w:r w:rsidRPr="000369DB">
              <w:rPr>
                <w:rFonts w:ascii="Times New Roman" w:eastAsia="Calibri" w:hAnsi="Times New Roman" w:cs="Times New Roman"/>
                <w:sz w:val="24"/>
              </w:rPr>
              <w:t xml:space="preserve"> степени </w:t>
            </w:r>
          </w:p>
          <w:p w:rsidR="009131EC" w:rsidRPr="000369DB" w:rsidRDefault="009131EC" w:rsidP="005B22E7">
            <w:pPr>
              <w:spacing w:after="0" w:line="240" w:lineRule="auto"/>
              <w:rPr>
                <w:rFonts w:ascii="Times New Roman" w:eastAsia="Calibri" w:hAnsi="Times New Roman" w:cs="Times New Roman"/>
                <w:b/>
                <w:sz w:val="24"/>
                <w:szCs w:val="24"/>
              </w:rPr>
            </w:pPr>
          </w:p>
        </w:tc>
      </w:tr>
      <w:tr w:rsidR="000369DB" w:rsidRPr="000369DB" w:rsidTr="00F74A2D">
        <w:trPr>
          <w:trHeight w:val="144"/>
        </w:trPr>
        <w:tc>
          <w:tcPr>
            <w:tcW w:w="2297" w:type="dxa"/>
            <w:tcBorders>
              <w:top w:val="single" w:sz="4" w:space="0" w:color="auto"/>
              <w:left w:val="single" w:sz="4" w:space="0" w:color="auto"/>
              <w:bottom w:val="single" w:sz="4" w:space="0" w:color="auto"/>
              <w:right w:val="single" w:sz="4" w:space="0" w:color="auto"/>
            </w:tcBorders>
          </w:tcPr>
          <w:p w:rsidR="009131EC" w:rsidRPr="000369DB" w:rsidRDefault="009131EC" w:rsidP="005B22E7">
            <w:pPr>
              <w:spacing w:after="0" w:line="240" w:lineRule="auto"/>
              <w:rPr>
                <w:rFonts w:ascii="Times New Roman" w:eastAsia="Calibri" w:hAnsi="Times New Roman" w:cs="Times New Roman"/>
                <w:sz w:val="24"/>
                <w:szCs w:val="24"/>
                <w:lang w:eastAsia="en-US"/>
              </w:rPr>
            </w:pPr>
            <w:r w:rsidRPr="000369DB">
              <w:rPr>
                <w:rFonts w:ascii="Times New Roman" w:eastAsia="Calibri" w:hAnsi="Times New Roman" w:cs="Times New Roman"/>
                <w:sz w:val="24"/>
                <w:szCs w:val="24"/>
                <w:lang w:eastAsia="en-US"/>
              </w:rPr>
              <w:t>11. Преподаватель по сольфеджио Одиночкина В.Г. МШ г. Бодайбо</w:t>
            </w:r>
          </w:p>
        </w:tc>
        <w:tc>
          <w:tcPr>
            <w:tcW w:w="3799" w:type="dxa"/>
            <w:tcBorders>
              <w:top w:val="single" w:sz="4" w:space="0" w:color="auto"/>
              <w:left w:val="single" w:sz="4" w:space="0" w:color="auto"/>
              <w:bottom w:val="single" w:sz="4" w:space="0" w:color="auto"/>
              <w:right w:val="single" w:sz="4" w:space="0" w:color="auto"/>
            </w:tcBorders>
          </w:tcPr>
          <w:p w:rsidR="009131EC" w:rsidRPr="000369DB" w:rsidRDefault="009131EC" w:rsidP="005B22E7">
            <w:pPr>
              <w:spacing w:after="0" w:line="240" w:lineRule="auto"/>
              <w:rPr>
                <w:rFonts w:ascii="Times New Roman" w:eastAsia="Times New Roman" w:hAnsi="Times New Roman" w:cs="Times New Roman"/>
                <w:sz w:val="24"/>
                <w:szCs w:val="24"/>
              </w:rPr>
            </w:pPr>
            <w:bookmarkStart w:id="2" w:name="_Hlk92809946"/>
            <w:r w:rsidRPr="000369DB">
              <w:rPr>
                <w:rFonts w:ascii="Times New Roman" w:eastAsia="Calibri" w:hAnsi="Times New Roman" w:cs="Times New Roman"/>
                <w:sz w:val="24"/>
                <w:szCs w:val="24"/>
              </w:rPr>
              <w:t>Международная дистанционная олимпиада по сольфеджио «Золотая нота» г. Москва,</w:t>
            </w:r>
            <w:r w:rsidRPr="000369DB">
              <w:rPr>
                <w:rFonts w:ascii="Times New Roman" w:eastAsia="Times New Roman" w:hAnsi="Times New Roman" w:cs="Times New Roman"/>
                <w:sz w:val="24"/>
                <w:szCs w:val="24"/>
              </w:rPr>
              <w:t xml:space="preserve"> апрель 2021 г</w:t>
            </w:r>
            <w:bookmarkEnd w:id="2"/>
          </w:p>
        </w:tc>
        <w:tc>
          <w:tcPr>
            <w:tcW w:w="3289" w:type="dxa"/>
            <w:tcBorders>
              <w:top w:val="single" w:sz="4" w:space="0" w:color="auto"/>
              <w:left w:val="single" w:sz="4" w:space="0" w:color="auto"/>
              <w:bottom w:val="single" w:sz="4" w:space="0" w:color="auto"/>
              <w:right w:val="single" w:sz="4" w:space="0" w:color="auto"/>
            </w:tcBorders>
          </w:tcPr>
          <w:p w:rsidR="009131EC" w:rsidRPr="000369DB" w:rsidRDefault="009131EC" w:rsidP="005B22E7">
            <w:pPr>
              <w:spacing w:after="0" w:line="240" w:lineRule="auto"/>
              <w:rPr>
                <w:rFonts w:ascii="Times New Roman" w:eastAsia="Calibri" w:hAnsi="Times New Roman" w:cs="Times New Roman"/>
                <w:sz w:val="24"/>
                <w:szCs w:val="24"/>
              </w:rPr>
            </w:pPr>
            <w:r w:rsidRPr="000369DB">
              <w:rPr>
                <w:rFonts w:ascii="Times New Roman" w:eastAsia="Calibri" w:hAnsi="Times New Roman" w:cs="Times New Roman"/>
                <w:b/>
                <w:sz w:val="24"/>
              </w:rPr>
              <w:t>Шайдаров Даниил</w:t>
            </w:r>
            <w:r w:rsidRPr="000369DB">
              <w:rPr>
                <w:rFonts w:ascii="Times New Roman" w:eastAsia="Calibri" w:hAnsi="Times New Roman" w:cs="Times New Roman"/>
                <w:sz w:val="24"/>
              </w:rPr>
              <w:t xml:space="preserve"> </w:t>
            </w:r>
          </w:p>
          <w:p w:rsidR="009131EC" w:rsidRPr="000369DB" w:rsidRDefault="009131EC" w:rsidP="005B22E7">
            <w:pPr>
              <w:spacing w:after="0" w:line="240" w:lineRule="auto"/>
              <w:rPr>
                <w:rFonts w:ascii="Times New Roman" w:eastAsia="Calibri" w:hAnsi="Times New Roman" w:cs="Times New Roman"/>
                <w:b/>
                <w:sz w:val="24"/>
                <w:szCs w:val="24"/>
              </w:rPr>
            </w:pPr>
            <w:r w:rsidRPr="000369DB">
              <w:rPr>
                <w:rFonts w:ascii="Times New Roman" w:eastAsia="Calibri" w:hAnsi="Times New Roman" w:cs="Times New Roman"/>
                <w:sz w:val="24"/>
              </w:rPr>
              <w:t>1 класс Лауреат</w:t>
            </w:r>
            <w:r w:rsidRPr="000369DB">
              <w:rPr>
                <w:rFonts w:ascii="Times New Roman" w:eastAsia="Calibri" w:hAnsi="Times New Roman" w:cs="Times New Roman"/>
                <w:b/>
                <w:sz w:val="24"/>
              </w:rPr>
              <w:t xml:space="preserve"> </w:t>
            </w:r>
            <w:r w:rsidRPr="000369DB">
              <w:rPr>
                <w:rFonts w:ascii="Times New Roman" w:eastAsia="Calibri" w:hAnsi="Times New Roman" w:cs="Times New Roman"/>
                <w:sz w:val="24"/>
                <w:lang w:val="en-US"/>
              </w:rPr>
              <w:t>I</w:t>
            </w:r>
            <w:r w:rsidRPr="000369DB">
              <w:rPr>
                <w:rFonts w:ascii="Times New Roman" w:eastAsia="Calibri" w:hAnsi="Times New Roman" w:cs="Times New Roman"/>
                <w:sz w:val="24"/>
              </w:rPr>
              <w:t xml:space="preserve"> степени</w:t>
            </w:r>
          </w:p>
          <w:p w:rsidR="009131EC" w:rsidRPr="000369DB" w:rsidRDefault="009131EC" w:rsidP="005B22E7">
            <w:pPr>
              <w:spacing w:after="0" w:line="240" w:lineRule="auto"/>
              <w:rPr>
                <w:rFonts w:ascii="Times New Roman" w:eastAsia="Calibri" w:hAnsi="Times New Roman" w:cs="Times New Roman"/>
                <w:sz w:val="24"/>
                <w:szCs w:val="24"/>
              </w:rPr>
            </w:pPr>
          </w:p>
        </w:tc>
      </w:tr>
      <w:tr w:rsidR="000369DB" w:rsidRPr="000369DB" w:rsidTr="00F74A2D">
        <w:trPr>
          <w:trHeight w:val="144"/>
        </w:trPr>
        <w:tc>
          <w:tcPr>
            <w:tcW w:w="2297" w:type="dxa"/>
            <w:tcBorders>
              <w:top w:val="single" w:sz="4" w:space="0" w:color="auto"/>
              <w:left w:val="single" w:sz="4" w:space="0" w:color="auto"/>
              <w:bottom w:val="single" w:sz="4" w:space="0" w:color="auto"/>
              <w:right w:val="single" w:sz="4" w:space="0" w:color="auto"/>
            </w:tcBorders>
          </w:tcPr>
          <w:p w:rsidR="009131EC" w:rsidRPr="000369DB" w:rsidRDefault="009131EC" w:rsidP="005B22E7">
            <w:pPr>
              <w:spacing w:after="0" w:line="240" w:lineRule="auto"/>
              <w:rPr>
                <w:rFonts w:ascii="Times New Roman" w:eastAsia="Calibri" w:hAnsi="Times New Roman" w:cs="Times New Roman"/>
                <w:sz w:val="24"/>
                <w:szCs w:val="24"/>
                <w:lang w:eastAsia="en-US"/>
              </w:rPr>
            </w:pPr>
            <w:r w:rsidRPr="000369DB">
              <w:rPr>
                <w:rFonts w:ascii="Times New Roman" w:eastAsia="Calibri" w:hAnsi="Times New Roman" w:cs="Times New Roman"/>
                <w:sz w:val="24"/>
                <w:szCs w:val="24"/>
                <w:lang w:eastAsia="en-US"/>
              </w:rPr>
              <w:t>12. Преподаватель по сольфеджио Пегова М.Н. МШ п. Мамакан</w:t>
            </w:r>
          </w:p>
        </w:tc>
        <w:tc>
          <w:tcPr>
            <w:tcW w:w="3799" w:type="dxa"/>
            <w:tcBorders>
              <w:top w:val="single" w:sz="4" w:space="0" w:color="auto"/>
              <w:left w:val="single" w:sz="4" w:space="0" w:color="auto"/>
              <w:bottom w:val="single" w:sz="4" w:space="0" w:color="auto"/>
              <w:right w:val="single" w:sz="4" w:space="0" w:color="auto"/>
            </w:tcBorders>
          </w:tcPr>
          <w:p w:rsidR="009131EC" w:rsidRPr="000369DB" w:rsidRDefault="009131EC" w:rsidP="005B22E7">
            <w:pPr>
              <w:spacing w:after="0" w:line="240" w:lineRule="auto"/>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Апрель 2021 г.</w:t>
            </w:r>
          </w:p>
          <w:p w:rsidR="009131EC" w:rsidRPr="000369DB" w:rsidRDefault="009131EC" w:rsidP="005B22E7">
            <w:pPr>
              <w:spacing w:after="0" w:line="240" w:lineRule="auto"/>
              <w:rPr>
                <w:rFonts w:ascii="Times New Roman" w:eastAsia="Times New Roman" w:hAnsi="Times New Roman" w:cs="Times New Roman"/>
                <w:sz w:val="24"/>
                <w:szCs w:val="24"/>
              </w:rPr>
            </w:pPr>
            <w:r w:rsidRPr="000369DB">
              <w:rPr>
                <w:rFonts w:ascii="Times New Roman" w:eastAsia="Calibri" w:hAnsi="Times New Roman" w:cs="Times New Roman"/>
                <w:sz w:val="24"/>
                <w:szCs w:val="24"/>
              </w:rPr>
              <w:t>Международная дистанционная олимпиада по сольфеджио «Золотая нота» г. Москва</w:t>
            </w:r>
          </w:p>
        </w:tc>
        <w:tc>
          <w:tcPr>
            <w:tcW w:w="3289" w:type="dxa"/>
            <w:tcBorders>
              <w:top w:val="single" w:sz="4" w:space="0" w:color="auto"/>
              <w:left w:val="single" w:sz="4" w:space="0" w:color="auto"/>
              <w:bottom w:val="single" w:sz="4" w:space="0" w:color="auto"/>
              <w:right w:val="single" w:sz="4" w:space="0" w:color="auto"/>
            </w:tcBorders>
          </w:tcPr>
          <w:p w:rsidR="009131EC" w:rsidRPr="000369DB" w:rsidRDefault="009131EC" w:rsidP="005B22E7">
            <w:pPr>
              <w:spacing w:after="0" w:line="240" w:lineRule="auto"/>
              <w:rPr>
                <w:rFonts w:ascii="Times New Roman" w:eastAsia="Calibri" w:hAnsi="Times New Roman" w:cs="Times New Roman"/>
                <w:b/>
                <w:sz w:val="24"/>
                <w:szCs w:val="24"/>
              </w:rPr>
            </w:pPr>
            <w:r w:rsidRPr="000369DB">
              <w:rPr>
                <w:rFonts w:ascii="Times New Roman" w:eastAsia="Calibri" w:hAnsi="Times New Roman" w:cs="Times New Roman"/>
                <w:b/>
                <w:sz w:val="24"/>
              </w:rPr>
              <w:t>Пучков Дима</w:t>
            </w:r>
            <w:r w:rsidRPr="000369DB">
              <w:rPr>
                <w:rFonts w:ascii="Times New Roman" w:eastAsia="Calibri" w:hAnsi="Times New Roman" w:cs="Times New Roman"/>
                <w:sz w:val="24"/>
              </w:rPr>
              <w:t xml:space="preserve"> 1 класс Лауреат</w:t>
            </w:r>
            <w:r w:rsidRPr="000369DB">
              <w:rPr>
                <w:rFonts w:ascii="Times New Roman" w:eastAsia="Calibri" w:hAnsi="Times New Roman" w:cs="Times New Roman"/>
                <w:b/>
                <w:sz w:val="24"/>
              </w:rPr>
              <w:t xml:space="preserve"> </w:t>
            </w:r>
            <w:r w:rsidRPr="000369DB">
              <w:rPr>
                <w:rFonts w:ascii="Times New Roman" w:eastAsia="Calibri" w:hAnsi="Times New Roman" w:cs="Times New Roman"/>
                <w:sz w:val="24"/>
                <w:lang w:val="en-US"/>
              </w:rPr>
              <w:t>II</w:t>
            </w:r>
            <w:r w:rsidRPr="000369DB">
              <w:rPr>
                <w:rFonts w:ascii="Times New Roman" w:eastAsia="Calibri" w:hAnsi="Times New Roman" w:cs="Times New Roman"/>
                <w:sz w:val="24"/>
              </w:rPr>
              <w:t xml:space="preserve"> степени</w:t>
            </w:r>
          </w:p>
          <w:p w:rsidR="009131EC" w:rsidRPr="000369DB" w:rsidRDefault="009131EC" w:rsidP="005B22E7">
            <w:pPr>
              <w:spacing w:after="0" w:line="240" w:lineRule="auto"/>
              <w:rPr>
                <w:rFonts w:ascii="Times New Roman" w:eastAsia="Calibri" w:hAnsi="Times New Roman" w:cs="Times New Roman"/>
                <w:b/>
                <w:sz w:val="24"/>
                <w:szCs w:val="24"/>
              </w:rPr>
            </w:pPr>
          </w:p>
        </w:tc>
      </w:tr>
      <w:tr w:rsidR="000369DB" w:rsidRPr="000369DB" w:rsidTr="00F74A2D">
        <w:trPr>
          <w:trHeight w:val="144"/>
        </w:trPr>
        <w:tc>
          <w:tcPr>
            <w:tcW w:w="2297" w:type="dxa"/>
            <w:tcBorders>
              <w:top w:val="single" w:sz="4" w:space="0" w:color="auto"/>
              <w:left w:val="single" w:sz="4" w:space="0" w:color="auto"/>
              <w:bottom w:val="single" w:sz="4" w:space="0" w:color="auto"/>
              <w:right w:val="single" w:sz="4" w:space="0" w:color="auto"/>
            </w:tcBorders>
          </w:tcPr>
          <w:p w:rsidR="009131EC" w:rsidRPr="000369DB" w:rsidRDefault="009131EC" w:rsidP="005B22E7">
            <w:pPr>
              <w:spacing w:after="0" w:line="240" w:lineRule="auto"/>
              <w:rPr>
                <w:rFonts w:ascii="Times New Roman" w:eastAsia="Calibri" w:hAnsi="Times New Roman" w:cs="Times New Roman"/>
                <w:sz w:val="24"/>
                <w:szCs w:val="24"/>
                <w:lang w:eastAsia="en-US"/>
              </w:rPr>
            </w:pPr>
            <w:r w:rsidRPr="000369DB">
              <w:rPr>
                <w:rFonts w:ascii="Times New Roman" w:eastAsia="Calibri" w:hAnsi="Times New Roman" w:cs="Times New Roman"/>
                <w:sz w:val="24"/>
                <w:szCs w:val="24"/>
                <w:lang w:eastAsia="en-US"/>
              </w:rPr>
              <w:t>13. Преподаватель по классу фортепиано Дружинина Е.Н. МШ г. Бодайбо</w:t>
            </w:r>
          </w:p>
        </w:tc>
        <w:tc>
          <w:tcPr>
            <w:tcW w:w="3799" w:type="dxa"/>
            <w:tcBorders>
              <w:top w:val="single" w:sz="4" w:space="0" w:color="auto"/>
              <w:left w:val="single" w:sz="4" w:space="0" w:color="auto"/>
              <w:bottom w:val="single" w:sz="4" w:space="0" w:color="auto"/>
              <w:right w:val="single" w:sz="4" w:space="0" w:color="auto"/>
            </w:tcBorders>
          </w:tcPr>
          <w:p w:rsidR="009131EC" w:rsidRPr="000369DB" w:rsidRDefault="009131EC" w:rsidP="005B22E7">
            <w:pPr>
              <w:spacing w:after="0" w:line="240" w:lineRule="auto"/>
              <w:rPr>
                <w:rFonts w:ascii="Times New Roman" w:eastAsia="Times New Roman" w:hAnsi="Times New Roman" w:cs="Times New Roman"/>
                <w:sz w:val="24"/>
                <w:szCs w:val="24"/>
              </w:rPr>
            </w:pPr>
            <w:bookmarkStart w:id="3" w:name="_Hlk92810000"/>
            <w:r w:rsidRPr="000369DB">
              <w:rPr>
                <w:rFonts w:ascii="Times New Roman" w:eastAsia="Times New Roman" w:hAnsi="Times New Roman" w:cs="Times New Roman"/>
                <w:sz w:val="24"/>
                <w:lang w:val="en-US"/>
              </w:rPr>
              <w:t>V</w:t>
            </w:r>
            <w:r w:rsidRPr="000369DB">
              <w:rPr>
                <w:rFonts w:ascii="Times New Roman" w:eastAsia="Times New Roman" w:hAnsi="Times New Roman" w:cs="Times New Roman"/>
                <w:sz w:val="24"/>
              </w:rPr>
              <w:t xml:space="preserve"> Всероссийский конкурс инструментального исполнительства среди учащихся и преподавателей детских музыкальных школ и детских школ искусств</w:t>
            </w:r>
            <w:r w:rsidRPr="000369DB">
              <w:rPr>
                <w:rFonts w:ascii="Times New Roman" w:eastAsia="Calibri" w:hAnsi="Times New Roman" w:cs="Times New Roman"/>
                <w:sz w:val="24"/>
              </w:rPr>
              <w:t xml:space="preserve"> «Музыкальный марафон» г. Новосибирск, апрель 2021 г.</w:t>
            </w:r>
            <w:bookmarkEnd w:id="3"/>
          </w:p>
        </w:tc>
        <w:tc>
          <w:tcPr>
            <w:tcW w:w="3289" w:type="dxa"/>
            <w:tcBorders>
              <w:top w:val="single" w:sz="4" w:space="0" w:color="auto"/>
              <w:left w:val="single" w:sz="4" w:space="0" w:color="auto"/>
              <w:bottom w:val="single" w:sz="4" w:space="0" w:color="auto"/>
              <w:right w:val="single" w:sz="4" w:space="0" w:color="auto"/>
            </w:tcBorders>
          </w:tcPr>
          <w:p w:rsidR="009131EC" w:rsidRPr="000369DB" w:rsidRDefault="009131EC" w:rsidP="005B22E7">
            <w:pPr>
              <w:spacing w:after="0" w:line="240" w:lineRule="auto"/>
              <w:rPr>
                <w:rFonts w:ascii="Times New Roman" w:eastAsia="Calibri" w:hAnsi="Times New Roman" w:cs="Times New Roman"/>
                <w:sz w:val="24"/>
                <w:szCs w:val="24"/>
              </w:rPr>
            </w:pPr>
            <w:r w:rsidRPr="000369DB">
              <w:rPr>
                <w:rFonts w:ascii="Times New Roman" w:eastAsia="Calibri" w:hAnsi="Times New Roman" w:cs="Times New Roman"/>
                <w:b/>
                <w:sz w:val="24"/>
              </w:rPr>
              <w:t>Авлова Софья</w:t>
            </w:r>
            <w:r w:rsidRPr="000369DB">
              <w:rPr>
                <w:rFonts w:ascii="Times New Roman" w:eastAsia="Calibri" w:hAnsi="Times New Roman" w:cs="Times New Roman"/>
                <w:sz w:val="24"/>
              </w:rPr>
              <w:t xml:space="preserve"> 5 класс </w:t>
            </w:r>
          </w:p>
          <w:p w:rsidR="009131EC" w:rsidRPr="000369DB" w:rsidRDefault="009131EC" w:rsidP="005B22E7">
            <w:pPr>
              <w:spacing w:after="0" w:line="240" w:lineRule="auto"/>
              <w:rPr>
                <w:rFonts w:ascii="Times New Roman" w:eastAsia="Calibri" w:hAnsi="Times New Roman" w:cs="Times New Roman"/>
                <w:b/>
                <w:sz w:val="24"/>
                <w:szCs w:val="24"/>
              </w:rPr>
            </w:pPr>
            <w:r w:rsidRPr="000369DB">
              <w:rPr>
                <w:rFonts w:ascii="Times New Roman" w:eastAsia="Calibri" w:hAnsi="Times New Roman" w:cs="Times New Roman"/>
                <w:sz w:val="24"/>
              </w:rPr>
              <w:t>Дипломант II степени</w:t>
            </w:r>
          </w:p>
          <w:p w:rsidR="009131EC" w:rsidRPr="000369DB" w:rsidRDefault="009131EC" w:rsidP="005B22E7">
            <w:pPr>
              <w:spacing w:after="0" w:line="240" w:lineRule="auto"/>
              <w:rPr>
                <w:rFonts w:ascii="Times New Roman" w:eastAsia="Calibri" w:hAnsi="Times New Roman" w:cs="Times New Roman"/>
                <w:b/>
                <w:sz w:val="24"/>
                <w:szCs w:val="24"/>
              </w:rPr>
            </w:pPr>
          </w:p>
        </w:tc>
      </w:tr>
      <w:tr w:rsidR="000369DB" w:rsidRPr="000369DB" w:rsidTr="00F74A2D">
        <w:trPr>
          <w:trHeight w:val="144"/>
        </w:trPr>
        <w:tc>
          <w:tcPr>
            <w:tcW w:w="2297" w:type="dxa"/>
            <w:tcBorders>
              <w:top w:val="single" w:sz="4" w:space="0" w:color="auto"/>
              <w:left w:val="single" w:sz="4" w:space="0" w:color="auto"/>
              <w:bottom w:val="single" w:sz="4" w:space="0" w:color="auto"/>
              <w:right w:val="single" w:sz="4" w:space="0" w:color="auto"/>
            </w:tcBorders>
          </w:tcPr>
          <w:p w:rsidR="009131EC" w:rsidRPr="000369DB" w:rsidRDefault="009131EC" w:rsidP="005B22E7">
            <w:pPr>
              <w:spacing w:after="0" w:line="240" w:lineRule="auto"/>
              <w:rPr>
                <w:rFonts w:ascii="Times New Roman" w:eastAsia="Calibri" w:hAnsi="Times New Roman" w:cs="Times New Roman"/>
                <w:sz w:val="24"/>
                <w:szCs w:val="24"/>
                <w:lang w:eastAsia="en-US"/>
              </w:rPr>
            </w:pPr>
            <w:r w:rsidRPr="000369DB">
              <w:rPr>
                <w:rFonts w:ascii="Times New Roman" w:eastAsia="Calibri" w:hAnsi="Times New Roman" w:cs="Times New Roman"/>
                <w:sz w:val="24"/>
                <w:szCs w:val="24"/>
                <w:lang w:eastAsia="en-US"/>
              </w:rPr>
              <w:t>14. Преподаватель по классу фортепиано Дружинина Е.Н. МШ г. Бодайбо</w:t>
            </w:r>
          </w:p>
        </w:tc>
        <w:tc>
          <w:tcPr>
            <w:tcW w:w="3799" w:type="dxa"/>
            <w:tcBorders>
              <w:top w:val="single" w:sz="4" w:space="0" w:color="auto"/>
              <w:left w:val="single" w:sz="4" w:space="0" w:color="auto"/>
              <w:bottom w:val="single" w:sz="4" w:space="0" w:color="auto"/>
              <w:right w:val="single" w:sz="4" w:space="0" w:color="auto"/>
            </w:tcBorders>
          </w:tcPr>
          <w:p w:rsidR="009131EC" w:rsidRPr="000369DB" w:rsidRDefault="009131EC" w:rsidP="005B22E7">
            <w:pPr>
              <w:spacing w:after="0" w:line="240" w:lineRule="auto"/>
              <w:rPr>
                <w:rFonts w:ascii="Times New Roman" w:eastAsia="Times New Roman" w:hAnsi="Times New Roman" w:cs="Times New Roman"/>
                <w:sz w:val="24"/>
                <w:szCs w:val="24"/>
              </w:rPr>
            </w:pPr>
            <w:r w:rsidRPr="000369DB">
              <w:rPr>
                <w:rFonts w:ascii="Times New Roman" w:eastAsia="Times New Roman" w:hAnsi="Times New Roman" w:cs="Times New Roman"/>
                <w:sz w:val="24"/>
                <w:lang w:val="en-US"/>
              </w:rPr>
              <w:t>V</w:t>
            </w:r>
            <w:r w:rsidRPr="000369DB">
              <w:rPr>
                <w:rFonts w:ascii="Times New Roman" w:eastAsia="Times New Roman" w:hAnsi="Times New Roman" w:cs="Times New Roman"/>
                <w:sz w:val="24"/>
              </w:rPr>
              <w:t xml:space="preserve"> Всероссийский конкурс инструментального исполнительства среди учащихся и преподавателей детских музыкальных школ и детских школ искусств</w:t>
            </w:r>
            <w:r w:rsidRPr="000369DB">
              <w:rPr>
                <w:rFonts w:ascii="Times New Roman" w:eastAsia="Calibri" w:hAnsi="Times New Roman" w:cs="Times New Roman"/>
                <w:sz w:val="24"/>
              </w:rPr>
              <w:t xml:space="preserve"> «Музыкальный марафон» г. Новосибирск, апрель 2021 г.</w:t>
            </w:r>
          </w:p>
        </w:tc>
        <w:tc>
          <w:tcPr>
            <w:tcW w:w="3289" w:type="dxa"/>
            <w:tcBorders>
              <w:top w:val="single" w:sz="4" w:space="0" w:color="auto"/>
              <w:left w:val="single" w:sz="4" w:space="0" w:color="auto"/>
              <w:bottom w:val="single" w:sz="4" w:space="0" w:color="auto"/>
              <w:right w:val="single" w:sz="4" w:space="0" w:color="auto"/>
            </w:tcBorders>
          </w:tcPr>
          <w:p w:rsidR="009131EC" w:rsidRPr="000369DB" w:rsidRDefault="009131EC" w:rsidP="005B22E7">
            <w:pPr>
              <w:spacing w:after="0" w:line="240" w:lineRule="auto"/>
              <w:rPr>
                <w:rFonts w:ascii="Times New Roman" w:eastAsia="Calibri" w:hAnsi="Times New Roman" w:cs="Times New Roman"/>
                <w:b/>
                <w:sz w:val="24"/>
                <w:szCs w:val="24"/>
              </w:rPr>
            </w:pPr>
            <w:r w:rsidRPr="000369DB">
              <w:rPr>
                <w:rFonts w:ascii="Times New Roman" w:eastAsia="Calibri" w:hAnsi="Times New Roman" w:cs="Times New Roman"/>
                <w:b/>
                <w:sz w:val="24"/>
              </w:rPr>
              <w:t>Чиркунов Паша</w:t>
            </w:r>
            <w:r w:rsidRPr="000369DB">
              <w:rPr>
                <w:rFonts w:ascii="Times New Roman" w:eastAsia="Calibri" w:hAnsi="Times New Roman" w:cs="Times New Roman"/>
                <w:sz w:val="24"/>
              </w:rPr>
              <w:t xml:space="preserve"> 3 класс Дипломант</w:t>
            </w:r>
            <w:r w:rsidRPr="000369DB">
              <w:rPr>
                <w:rFonts w:ascii="Times New Roman" w:eastAsia="Calibri" w:hAnsi="Times New Roman" w:cs="Times New Roman"/>
                <w:b/>
                <w:sz w:val="24"/>
              </w:rPr>
              <w:t xml:space="preserve"> </w:t>
            </w:r>
            <w:r w:rsidRPr="000369DB">
              <w:rPr>
                <w:rFonts w:ascii="Times New Roman" w:eastAsia="Calibri" w:hAnsi="Times New Roman" w:cs="Times New Roman"/>
                <w:sz w:val="24"/>
                <w:lang w:val="en-US"/>
              </w:rPr>
              <w:t>II</w:t>
            </w:r>
            <w:r w:rsidRPr="000369DB">
              <w:rPr>
                <w:rFonts w:ascii="Times New Roman" w:eastAsia="Calibri" w:hAnsi="Times New Roman" w:cs="Times New Roman"/>
                <w:sz w:val="24"/>
              </w:rPr>
              <w:t xml:space="preserve"> степени</w:t>
            </w:r>
          </w:p>
          <w:p w:rsidR="009131EC" w:rsidRPr="000369DB" w:rsidRDefault="009131EC" w:rsidP="005B22E7">
            <w:pPr>
              <w:spacing w:after="0" w:line="240" w:lineRule="auto"/>
              <w:rPr>
                <w:rFonts w:ascii="Times New Roman" w:eastAsia="Calibri" w:hAnsi="Times New Roman" w:cs="Times New Roman"/>
                <w:b/>
                <w:sz w:val="24"/>
                <w:szCs w:val="24"/>
              </w:rPr>
            </w:pPr>
          </w:p>
        </w:tc>
      </w:tr>
      <w:tr w:rsidR="000369DB" w:rsidRPr="000369DB" w:rsidTr="00F74A2D">
        <w:trPr>
          <w:trHeight w:val="144"/>
        </w:trPr>
        <w:tc>
          <w:tcPr>
            <w:tcW w:w="2297" w:type="dxa"/>
            <w:tcBorders>
              <w:top w:val="single" w:sz="4" w:space="0" w:color="auto"/>
              <w:left w:val="single" w:sz="4" w:space="0" w:color="auto"/>
              <w:bottom w:val="single" w:sz="4" w:space="0" w:color="auto"/>
              <w:right w:val="single" w:sz="4" w:space="0" w:color="auto"/>
            </w:tcBorders>
          </w:tcPr>
          <w:p w:rsidR="009131EC" w:rsidRPr="000369DB" w:rsidRDefault="009131EC" w:rsidP="005B22E7">
            <w:pPr>
              <w:spacing w:after="0" w:line="240" w:lineRule="auto"/>
              <w:rPr>
                <w:rFonts w:ascii="Times New Roman" w:eastAsia="Calibri" w:hAnsi="Times New Roman" w:cs="Times New Roman"/>
                <w:sz w:val="24"/>
                <w:szCs w:val="24"/>
                <w:lang w:eastAsia="en-US"/>
              </w:rPr>
            </w:pPr>
            <w:r w:rsidRPr="000369DB">
              <w:rPr>
                <w:rFonts w:ascii="Times New Roman" w:eastAsia="Calibri" w:hAnsi="Times New Roman" w:cs="Times New Roman"/>
                <w:sz w:val="24"/>
                <w:szCs w:val="24"/>
                <w:lang w:eastAsia="en-US"/>
              </w:rPr>
              <w:t>15. Преподаватель по классу фортепиано Пастухова Т.В. МШ г. Бодайбо</w:t>
            </w:r>
          </w:p>
        </w:tc>
        <w:tc>
          <w:tcPr>
            <w:tcW w:w="3799" w:type="dxa"/>
            <w:tcBorders>
              <w:top w:val="single" w:sz="4" w:space="0" w:color="auto"/>
              <w:left w:val="single" w:sz="4" w:space="0" w:color="auto"/>
              <w:bottom w:val="single" w:sz="4" w:space="0" w:color="auto"/>
              <w:right w:val="single" w:sz="4" w:space="0" w:color="auto"/>
            </w:tcBorders>
          </w:tcPr>
          <w:p w:rsidR="009131EC" w:rsidRPr="000369DB" w:rsidRDefault="009131EC" w:rsidP="005B22E7">
            <w:pPr>
              <w:spacing w:after="0" w:line="240" w:lineRule="auto"/>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lang w:val="en-US"/>
              </w:rPr>
              <w:t>XIII</w:t>
            </w:r>
            <w:r w:rsidRPr="000369DB">
              <w:rPr>
                <w:rFonts w:ascii="Times New Roman" w:eastAsia="Times New Roman" w:hAnsi="Times New Roman" w:cs="Times New Roman"/>
                <w:sz w:val="24"/>
                <w:szCs w:val="24"/>
              </w:rPr>
              <w:t xml:space="preserve"> Международный конкурс детского, юношеского и молодежного творчества по видеозаписям «Разноцветные ноты мира» г. Ростов -на -Дону,</w:t>
            </w:r>
            <w:r w:rsidRPr="000369DB">
              <w:rPr>
                <w:rFonts w:ascii="Times New Roman" w:eastAsia="Calibri" w:hAnsi="Times New Roman" w:cs="Times New Roman"/>
                <w:sz w:val="24"/>
                <w:szCs w:val="24"/>
              </w:rPr>
              <w:t xml:space="preserve"> 1-7 мая 2021 г.</w:t>
            </w:r>
          </w:p>
        </w:tc>
        <w:tc>
          <w:tcPr>
            <w:tcW w:w="3289" w:type="dxa"/>
            <w:tcBorders>
              <w:top w:val="single" w:sz="4" w:space="0" w:color="auto"/>
              <w:left w:val="single" w:sz="4" w:space="0" w:color="auto"/>
              <w:bottom w:val="single" w:sz="4" w:space="0" w:color="auto"/>
              <w:right w:val="single" w:sz="4" w:space="0" w:color="auto"/>
            </w:tcBorders>
          </w:tcPr>
          <w:p w:rsidR="009131EC" w:rsidRPr="000369DB" w:rsidRDefault="009131EC" w:rsidP="005B22E7">
            <w:pPr>
              <w:spacing w:after="0" w:line="240" w:lineRule="auto"/>
              <w:rPr>
                <w:rFonts w:ascii="Times New Roman" w:eastAsia="Calibri" w:hAnsi="Times New Roman" w:cs="Times New Roman"/>
                <w:b/>
                <w:sz w:val="24"/>
                <w:szCs w:val="24"/>
              </w:rPr>
            </w:pPr>
            <w:r w:rsidRPr="000369DB">
              <w:rPr>
                <w:rFonts w:ascii="Times New Roman" w:eastAsia="Calibri" w:hAnsi="Times New Roman" w:cs="Times New Roman"/>
                <w:b/>
                <w:sz w:val="24"/>
              </w:rPr>
              <w:t>Кочеткова Ангелина</w:t>
            </w:r>
            <w:r w:rsidRPr="000369DB">
              <w:rPr>
                <w:rFonts w:ascii="Times New Roman" w:eastAsia="Calibri" w:hAnsi="Times New Roman" w:cs="Times New Roman"/>
                <w:sz w:val="24"/>
              </w:rPr>
              <w:t xml:space="preserve"> 6 класс Лауреат</w:t>
            </w:r>
            <w:r w:rsidRPr="000369DB">
              <w:rPr>
                <w:rFonts w:ascii="Times New Roman" w:eastAsia="Calibri" w:hAnsi="Times New Roman" w:cs="Times New Roman"/>
                <w:b/>
                <w:sz w:val="24"/>
              </w:rPr>
              <w:t xml:space="preserve"> </w:t>
            </w:r>
            <w:r w:rsidRPr="000369DB">
              <w:rPr>
                <w:rFonts w:ascii="Times New Roman" w:eastAsia="Calibri" w:hAnsi="Times New Roman" w:cs="Times New Roman"/>
                <w:sz w:val="24"/>
                <w:lang w:val="en-US"/>
              </w:rPr>
              <w:t>II</w:t>
            </w:r>
            <w:r w:rsidRPr="000369DB">
              <w:rPr>
                <w:rFonts w:ascii="Times New Roman" w:eastAsia="Calibri" w:hAnsi="Times New Roman" w:cs="Times New Roman"/>
                <w:sz w:val="24"/>
              </w:rPr>
              <w:t xml:space="preserve"> степени</w:t>
            </w:r>
          </w:p>
          <w:p w:rsidR="009131EC" w:rsidRPr="000369DB" w:rsidRDefault="009131EC" w:rsidP="005B22E7">
            <w:pPr>
              <w:spacing w:after="0" w:line="240" w:lineRule="auto"/>
              <w:rPr>
                <w:rFonts w:ascii="Times New Roman" w:eastAsia="Calibri" w:hAnsi="Times New Roman" w:cs="Times New Roman"/>
                <w:b/>
                <w:sz w:val="24"/>
                <w:szCs w:val="24"/>
              </w:rPr>
            </w:pPr>
          </w:p>
        </w:tc>
      </w:tr>
      <w:tr w:rsidR="000369DB" w:rsidRPr="000369DB" w:rsidTr="00F74A2D">
        <w:trPr>
          <w:trHeight w:val="144"/>
        </w:trPr>
        <w:tc>
          <w:tcPr>
            <w:tcW w:w="2297" w:type="dxa"/>
            <w:tcBorders>
              <w:top w:val="single" w:sz="4" w:space="0" w:color="auto"/>
              <w:left w:val="single" w:sz="4" w:space="0" w:color="auto"/>
              <w:bottom w:val="single" w:sz="4" w:space="0" w:color="auto"/>
              <w:right w:val="single" w:sz="4" w:space="0" w:color="auto"/>
            </w:tcBorders>
          </w:tcPr>
          <w:p w:rsidR="009131EC" w:rsidRPr="000369DB" w:rsidRDefault="009131EC" w:rsidP="005B22E7">
            <w:pPr>
              <w:spacing w:after="0" w:line="240" w:lineRule="auto"/>
              <w:rPr>
                <w:rFonts w:ascii="Times New Roman" w:eastAsia="Calibri" w:hAnsi="Times New Roman" w:cs="Times New Roman"/>
                <w:sz w:val="24"/>
                <w:szCs w:val="24"/>
                <w:lang w:eastAsia="en-US"/>
              </w:rPr>
            </w:pPr>
            <w:r w:rsidRPr="000369DB">
              <w:rPr>
                <w:rFonts w:ascii="Times New Roman" w:eastAsia="Calibri" w:hAnsi="Times New Roman" w:cs="Times New Roman"/>
                <w:sz w:val="24"/>
                <w:szCs w:val="24"/>
                <w:lang w:eastAsia="en-US"/>
              </w:rPr>
              <w:t xml:space="preserve">16. Преподаватель </w:t>
            </w:r>
            <w:r w:rsidRPr="000369DB">
              <w:rPr>
                <w:rFonts w:ascii="Times New Roman" w:eastAsia="Calibri" w:hAnsi="Times New Roman" w:cs="Times New Roman"/>
                <w:sz w:val="24"/>
                <w:szCs w:val="24"/>
                <w:lang w:eastAsia="en-US"/>
              </w:rPr>
              <w:lastRenderedPageBreak/>
              <w:t>по классу фортепиано Одиночкина В.Г. МШ г. Бодайбо</w:t>
            </w:r>
          </w:p>
        </w:tc>
        <w:tc>
          <w:tcPr>
            <w:tcW w:w="3799" w:type="dxa"/>
            <w:tcBorders>
              <w:top w:val="single" w:sz="4" w:space="0" w:color="auto"/>
              <w:left w:val="single" w:sz="4" w:space="0" w:color="auto"/>
              <w:bottom w:val="single" w:sz="4" w:space="0" w:color="auto"/>
              <w:right w:val="single" w:sz="4" w:space="0" w:color="auto"/>
            </w:tcBorders>
          </w:tcPr>
          <w:p w:rsidR="009131EC" w:rsidRPr="000369DB" w:rsidRDefault="009131EC" w:rsidP="005B22E7">
            <w:pPr>
              <w:spacing w:after="0" w:line="240" w:lineRule="auto"/>
              <w:rPr>
                <w:rFonts w:ascii="Times New Roman" w:eastAsia="Times New Roman" w:hAnsi="Times New Roman" w:cs="Times New Roman"/>
                <w:sz w:val="24"/>
                <w:szCs w:val="24"/>
              </w:rPr>
            </w:pPr>
            <w:bookmarkStart w:id="4" w:name="_Hlk92810030"/>
            <w:r w:rsidRPr="000369DB">
              <w:rPr>
                <w:rFonts w:ascii="Times New Roman" w:eastAsia="Times New Roman" w:hAnsi="Times New Roman" w:cs="Times New Roman"/>
                <w:sz w:val="24"/>
                <w:szCs w:val="24"/>
                <w:lang w:val="en-US"/>
              </w:rPr>
              <w:lastRenderedPageBreak/>
              <w:t>XIII</w:t>
            </w:r>
            <w:r w:rsidRPr="000369DB">
              <w:rPr>
                <w:rFonts w:ascii="Times New Roman" w:eastAsia="Times New Roman" w:hAnsi="Times New Roman" w:cs="Times New Roman"/>
                <w:sz w:val="24"/>
                <w:szCs w:val="24"/>
              </w:rPr>
              <w:t xml:space="preserve"> Международный конкурс </w:t>
            </w:r>
            <w:r w:rsidRPr="000369DB">
              <w:rPr>
                <w:rFonts w:ascii="Times New Roman" w:eastAsia="Times New Roman" w:hAnsi="Times New Roman" w:cs="Times New Roman"/>
                <w:sz w:val="24"/>
                <w:szCs w:val="24"/>
              </w:rPr>
              <w:lastRenderedPageBreak/>
              <w:t>детского, юношеского и молодежного творчества по видеозаписям «Разноцветные ноты мира» г. Ростов -на -Дону,</w:t>
            </w:r>
            <w:r w:rsidRPr="000369DB">
              <w:rPr>
                <w:rFonts w:ascii="Times New Roman" w:eastAsia="Calibri" w:hAnsi="Times New Roman" w:cs="Times New Roman"/>
                <w:sz w:val="24"/>
                <w:szCs w:val="24"/>
              </w:rPr>
              <w:t xml:space="preserve"> 1-7 мая 2021 г.</w:t>
            </w:r>
            <w:bookmarkEnd w:id="4"/>
          </w:p>
        </w:tc>
        <w:tc>
          <w:tcPr>
            <w:tcW w:w="3289" w:type="dxa"/>
            <w:tcBorders>
              <w:top w:val="single" w:sz="4" w:space="0" w:color="auto"/>
              <w:left w:val="single" w:sz="4" w:space="0" w:color="auto"/>
              <w:bottom w:val="single" w:sz="4" w:space="0" w:color="auto"/>
              <w:right w:val="single" w:sz="4" w:space="0" w:color="auto"/>
            </w:tcBorders>
          </w:tcPr>
          <w:p w:rsidR="009131EC" w:rsidRPr="000369DB" w:rsidRDefault="009131EC" w:rsidP="005B22E7">
            <w:pPr>
              <w:spacing w:after="0" w:line="240" w:lineRule="auto"/>
              <w:rPr>
                <w:rFonts w:ascii="Times New Roman" w:eastAsia="Calibri" w:hAnsi="Times New Roman" w:cs="Times New Roman"/>
                <w:b/>
                <w:sz w:val="24"/>
                <w:szCs w:val="24"/>
              </w:rPr>
            </w:pPr>
            <w:r w:rsidRPr="000369DB">
              <w:rPr>
                <w:rFonts w:ascii="Times New Roman" w:eastAsia="Calibri" w:hAnsi="Times New Roman" w:cs="Times New Roman"/>
                <w:b/>
                <w:sz w:val="24"/>
              </w:rPr>
              <w:lastRenderedPageBreak/>
              <w:t>Кейль Катя</w:t>
            </w:r>
            <w:r w:rsidRPr="000369DB">
              <w:rPr>
                <w:rFonts w:ascii="Times New Roman" w:eastAsia="Calibri" w:hAnsi="Times New Roman" w:cs="Times New Roman"/>
                <w:sz w:val="24"/>
              </w:rPr>
              <w:t xml:space="preserve"> 8 класс Лауреат</w:t>
            </w:r>
            <w:r w:rsidRPr="000369DB">
              <w:rPr>
                <w:rFonts w:ascii="Times New Roman" w:eastAsia="Calibri" w:hAnsi="Times New Roman" w:cs="Times New Roman"/>
                <w:b/>
                <w:sz w:val="24"/>
              </w:rPr>
              <w:t xml:space="preserve"> </w:t>
            </w:r>
            <w:r w:rsidRPr="000369DB">
              <w:rPr>
                <w:rFonts w:ascii="Times New Roman" w:eastAsia="Calibri" w:hAnsi="Times New Roman" w:cs="Times New Roman"/>
                <w:sz w:val="24"/>
                <w:lang w:val="en-US"/>
              </w:rPr>
              <w:lastRenderedPageBreak/>
              <w:t>I</w:t>
            </w:r>
            <w:r w:rsidRPr="000369DB">
              <w:rPr>
                <w:rFonts w:ascii="Times New Roman" w:eastAsia="Calibri" w:hAnsi="Times New Roman" w:cs="Times New Roman"/>
                <w:sz w:val="24"/>
              </w:rPr>
              <w:t xml:space="preserve"> степени</w:t>
            </w:r>
          </w:p>
          <w:p w:rsidR="009131EC" w:rsidRPr="000369DB" w:rsidRDefault="009131EC" w:rsidP="005B22E7">
            <w:pPr>
              <w:spacing w:after="0" w:line="240" w:lineRule="auto"/>
              <w:rPr>
                <w:rFonts w:ascii="Times New Roman" w:eastAsia="Calibri" w:hAnsi="Times New Roman" w:cs="Times New Roman"/>
                <w:b/>
                <w:sz w:val="24"/>
                <w:szCs w:val="24"/>
              </w:rPr>
            </w:pPr>
          </w:p>
        </w:tc>
      </w:tr>
      <w:tr w:rsidR="000369DB" w:rsidRPr="000369DB" w:rsidTr="00F74A2D">
        <w:trPr>
          <w:trHeight w:val="144"/>
        </w:trPr>
        <w:tc>
          <w:tcPr>
            <w:tcW w:w="2297" w:type="dxa"/>
            <w:tcBorders>
              <w:top w:val="single" w:sz="4" w:space="0" w:color="auto"/>
              <w:left w:val="single" w:sz="4" w:space="0" w:color="auto"/>
              <w:bottom w:val="single" w:sz="4" w:space="0" w:color="auto"/>
              <w:right w:val="single" w:sz="4" w:space="0" w:color="auto"/>
            </w:tcBorders>
          </w:tcPr>
          <w:p w:rsidR="009131EC" w:rsidRPr="000369DB" w:rsidRDefault="009131EC" w:rsidP="005B22E7">
            <w:pPr>
              <w:spacing w:after="0" w:line="240" w:lineRule="auto"/>
              <w:rPr>
                <w:rFonts w:ascii="Times New Roman" w:eastAsia="Calibri" w:hAnsi="Times New Roman" w:cs="Times New Roman"/>
                <w:sz w:val="24"/>
                <w:szCs w:val="24"/>
                <w:lang w:eastAsia="en-US"/>
              </w:rPr>
            </w:pPr>
            <w:r w:rsidRPr="000369DB">
              <w:rPr>
                <w:rFonts w:ascii="Times New Roman" w:eastAsia="Calibri" w:hAnsi="Times New Roman" w:cs="Times New Roman"/>
                <w:sz w:val="24"/>
                <w:szCs w:val="24"/>
                <w:lang w:eastAsia="en-US"/>
              </w:rPr>
              <w:lastRenderedPageBreak/>
              <w:t>17.Преподаватель по музыкальной литературе Липатова Е.И. МШ п. Балахнинский</w:t>
            </w:r>
          </w:p>
        </w:tc>
        <w:tc>
          <w:tcPr>
            <w:tcW w:w="3799" w:type="dxa"/>
            <w:tcBorders>
              <w:top w:val="single" w:sz="4" w:space="0" w:color="auto"/>
              <w:left w:val="single" w:sz="4" w:space="0" w:color="auto"/>
              <w:bottom w:val="single" w:sz="4" w:space="0" w:color="auto"/>
              <w:right w:val="single" w:sz="4" w:space="0" w:color="auto"/>
            </w:tcBorders>
          </w:tcPr>
          <w:p w:rsidR="009131EC" w:rsidRPr="000369DB" w:rsidRDefault="009131EC" w:rsidP="005B22E7">
            <w:pPr>
              <w:spacing w:after="0" w:line="240" w:lineRule="auto"/>
              <w:rPr>
                <w:rFonts w:ascii="Times New Roman" w:eastAsia="Times New Roman" w:hAnsi="Times New Roman" w:cs="Times New Roman"/>
                <w:sz w:val="24"/>
                <w:szCs w:val="24"/>
              </w:rPr>
            </w:pPr>
            <w:bookmarkStart w:id="5" w:name="_Hlk92810063"/>
            <w:r w:rsidRPr="000369DB">
              <w:rPr>
                <w:rFonts w:ascii="Times New Roman" w:eastAsia="Times New Roman" w:hAnsi="Times New Roman" w:cs="Times New Roman"/>
                <w:sz w:val="24"/>
                <w:szCs w:val="24"/>
                <w:lang w:val="en-US"/>
              </w:rPr>
              <w:t>VI</w:t>
            </w:r>
            <w:r w:rsidRPr="000369DB">
              <w:rPr>
                <w:rFonts w:ascii="Times New Roman" w:eastAsia="Times New Roman" w:hAnsi="Times New Roman" w:cs="Times New Roman"/>
                <w:sz w:val="24"/>
                <w:szCs w:val="24"/>
              </w:rPr>
              <w:t xml:space="preserve"> Всероссийская дистанционная олимпиада по музыкальной литературе «Музыкальный кругозор»</w:t>
            </w:r>
          </w:p>
          <w:p w:rsidR="009131EC" w:rsidRPr="000369DB" w:rsidRDefault="009131EC" w:rsidP="005B22E7">
            <w:pPr>
              <w:spacing w:after="0" w:line="240" w:lineRule="auto"/>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 xml:space="preserve"> г. Москва,</w:t>
            </w:r>
            <w:r w:rsidRPr="000369DB">
              <w:rPr>
                <w:rFonts w:ascii="Times New Roman" w:eastAsia="Calibri" w:hAnsi="Times New Roman" w:cs="Times New Roman"/>
                <w:sz w:val="24"/>
                <w:szCs w:val="24"/>
              </w:rPr>
              <w:t xml:space="preserve"> декабрь 2021 г.</w:t>
            </w:r>
            <w:bookmarkEnd w:id="5"/>
          </w:p>
        </w:tc>
        <w:tc>
          <w:tcPr>
            <w:tcW w:w="3289" w:type="dxa"/>
            <w:tcBorders>
              <w:top w:val="single" w:sz="4" w:space="0" w:color="auto"/>
              <w:left w:val="single" w:sz="4" w:space="0" w:color="auto"/>
              <w:bottom w:val="single" w:sz="4" w:space="0" w:color="auto"/>
              <w:right w:val="single" w:sz="4" w:space="0" w:color="auto"/>
            </w:tcBorders>
          </w:tcPr>
          <w:p w:rsidR="009131EC" w:rsidRPr="000369DB" w:rsidRDefault="009131EC" w:rsidP="005B22E7">
            <w:pPr>
              <w:rPr>
                <w:rFonts w:ascii="Times New Roman" w:eastAsia="Calibri" w:hAnsi="Times New Roman" w:cs="Times New Roman"/>
                <w:b/>
                <w:sz w:val="24"/>
                <w:szCs w:val="24"/>
              </w:rPr>
            </w:pPr>
            <w:r w:rsidRPr="000369DB">
              <w:rPr>
                <w:rFonts w:ascii="Times New Roman" w:eastAsia="Calibri" w:hAnsi="Times New Roman" w:cs="Times New Roman"/>
                <w:b/>
                <w:sz w:val="24"/>
                <w:szCs w:val="24"/>
              </w:rPr>
              <w:t>Марухленко Ксения</w:t>
            </w:r>
            <w:r w:rsidRPr="000369DB">
              <w:rPr>
                <w:rFonts w:ascii="Times New Roman" w:eastAsia="Calibri" w:hAnsi="Times New Roman" w:cs="Times New Roman"/>
                <w:sz w:val="24"/>
                <w:szCs w:val="24"/>
              </w:rPr>
              <w:t xml:space="preserve"> 8 класс Лауреат </w:t>
            </w:r>
            <w:r w:rsidRPr="000369DB">
              <w:rPr>
                <w:rFonts w:ascii="Times New Roman" w:eastAsia="Calibri" w:hAnsi="Times New Roman" w:cs="Times New Roman"/>
                <w:sz w:val="24"/>
                <w:szCs w:val="24"/>
                <w:lang w:val="en-US"/>
              </w:rPr>
              <w:t>I</w:t>
            </w:r>
            <w:r w:rsidRPr="000369DB">
              <w:rPr>
                <w:rFonts w:ascii="Times New Roman" w:eastAsia="Calibri" w:hAnsi="Times New Roman" w:cs="Times New Roman"/>
                <w:sz w:val="24"/>
                <w:szCs w:val="24"/>
              </w:rPr>
              <w:t xml:space="preserve"> степени </w:t>
            </w:r>
          </w:p>
          <w:p w:rsidR="009131EC" w:rsidRPr="000369DB" w:rsidRDefault="009131EC" w:rsidP="005B22E7">
            <w:pPr>
              <w:spacing w:after="0" w:line="240" w:lineRule="auto"/>
              <w:rPr>
                <w:rFonts w:ascii="Times New Roman" w:eastAsia="Calibri" w:hAnsi="Times New Roman" w:cs="Times New Roman"/>
                <w:b/>
                <w:sz w:val="24"/>
                <w:szCs w:val="24"/>
              </w:rPr>
            </w:pPr>
          </w:p>
        </w:tc>
      </w:tr>
      <w:tr w:rsidR="000369DB" w:rsidRPr="000369DB" w:rsidTr="00F74A2D">
        <w:trPr>
          <w:trHeight w:val="144"/>
        </w:trPr>
        <w:tc>
          <w:tcPr>
            <w:tcW w:w="2297" w:type="dxa"/>
            <w:tcBorders>
              <w:top w:val="single" w:sz="4" w:space="0" w:color="auto"/>
              <w:left w:val="single" w:sz="4" w:space="0" w:color="auto"/>
              <w:bottom w:val="single" w:sz="4" w:space="0" w:color="auto"/>
              <w:right w:val="single" w:sz="4" w:space="0" w:color="auto"/>
            </w:tcBorders>
          </w:tcPr>
          <w:p w:rsidR="009131EC" w:rsidRPr="000369DB" w:rsidRDefault="009131EC" w:rsidP="005B22E7">
            <w:pPr>
              <w:spacing w:after="0" w:line="240" w:lineRule="auto"/>
              <w:rPr>
                <w:rFonts w:ascii="Times New Roman" w:eastAsia="Calibri" w:hAnsi="Times New Roman" w:cs="Times New Roman"/>
                <w:sz w:val="24"/>
                <w:szCs w:val="24"/>
                <w:lang w:eastAsia="en-US"/>
              </w:rPr>
            </w:pPr>
            <w:r w:rsidRPr="000369DB">
              <w:rPr>
                <w:rFonts w:ascii="Times New Roman" w:eastAsia="Calibri" w:hAnsi="Times New Roman" w:cs="Times New Roman"/>
                <w:sz w:val="24"/>
                <w:szCs w:val="24"/>
                <w:lang w:eastAsia="en-US"/>
              </w:rPr>
              <w:t>18. Преподаватель по музыкальной литературе Елисеева Е.П. МШ п. Мамакан</w:t>
            </w:r>
          </w:p>
        </w:tc>
        <w:tc>
          <w:tcPr>
            <w:tcW w:w="3799" w:type="dxa"/>
            <w:tcBorders>
              <w:top w:val="single" w:sz="4" w:space="0" w:color="auto"/>
              <w:left w:val="single" w:sz="4" w:space="0" w:color="auto"/>
              <w:bottom w:val="single" w:sz="4" w:space="0" w:color="auto"/>
              <w:right w:val="single" w:sz="4" w:space="0" w:color="auto"/>
            </w:tcBorders>
          </w:tcPr>
          <w:p w:rsidR="009131EC" w:rsidRPr="000369DB" w:rsidRDefault="009131EC" w:rsidP="005B22E7">
            <w:pPr>
              <w:spacing w:after="0" w:line="240" w:lineRule="auto"/>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lang w:val="en-US"/>
              </w:rPr>
              <w:t>VI</w:t>
            </w:r>
            <w:r w:rsidRPr="000369DB">
              <w:rPr>
                <w:rFonts w:ascii="Times New Roman" w:eastAsia="Times New Roman" w:hAnsi="Times New Roman" w:cs="Times New Roman"/>
                <w:sz w:val="24"/>
                <w:szCs w:val="24"/>
              </w:rPr>
              <w:t xml:space="preserve"> Всероссийская дистанционная олимпиада по музыкальной литературе «Музыкальный кругозор»</w:t>
            </w:r>
          </w:p>
          <w:p w:rsidR="009131EC" w:rsidRPr="000369DB" w:rsidRDefault="009131EC" w:rsidP="005B22E7">
            <w:pPr>
              <w:spacing w:after="0" w:line="240" w:lineRule="auto"/>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 xml:space="preserve"> г. Москва,</w:t>
            </w:r>
            <w:r w:rsidRPr="000369DB">
              <w:rPr>
                <w:rFonts w:ascii="Times New Roman" w:eastAsia="Calibri" w:hAnsi="Times New Roman" w:cs="Times New Roman"/>
                <w:sz w:val="24"/>
                <w:szCs w:val="24"/>
              </w:rPr>
              <w:t xml:space="preserve"> декабрь 2021 г.</w:t>
            </w:r>
          </w:p>
        </w:tc>
        <w:tc>
          <w:tcPr>
            <w:tcW w:w="3289" w:type="dxa"/>
            <w:tcBorders>
              <w:top w:val="single" w:sz="4" w:space="0" w:color="auto"/>
              <w:left w:val="single" w:sz="4" w:space="0" w:color="auto"/>
              <w:bottom w:val="single" w:sz="4" w:space="0" w:color="auto"/>
              <w:right w:val="single" w:sz="4" w:space="0" w:color="auto"/>
            </w:tcBorders>
          </w:tcPr>
          <w:p w:rsidR="009131EC" w:rsidRPr="000369DB" w:rsidRDefault="009131EC" w:rsidP="005B22E7">
            <w:pPr>
              <w:rPr>
                <w:rFonts w:ascii="Times New Roman" w:eastAsia="Calibri" w:hAnsi="Times New Roman" w:cs="Times New Roman"/>
                <w:b/>
                <w:sz w:val="24"/>
                <w:szCs w:val="24"/>
              </w:rPr>
            </w:pPr>
            <w:r w:rsidRPr="000369DB">
              <w:rPr>
                <w:rFonts w:ascii="Times New Roman" w:eastAsia="Calibri" w:hAnsi="Times New Roman" w:cs="Times New Roman"/>
                <w:b/>
                <w:sz w:val="24"/>
                <w:szCs w:val="24"/>
              </w:rPr>
              <w:t>Верайтес Антон</w:t>
            </w:r>
            <w:r w:rsidRPr="000369DB">
              <w:rPr>
                <w:rFonts w:ascii="Times New Roman" w:eastAsia="Calibri" w:hAnsi="Times New Roman" w:cs="Times New Roman"/>
                <w:sz w:val="24"/>
                <w:szCs w:val="24"/>
              </w:rPr>
              <w:t xml:space="preserve"> 2 класс Лауреат </w:t>
            </w:r>
            <w:r w:rsidRPr="000369DB">
              <w:rPr>
                <w:rFonts w:ascii="Times New Roman" w:eastAsia="Calibri" w:hAnsi="Times New Roman" w:cs="Times New Roman"/>
                <w:sz w:val="24"/>
                <w:szCs w:val="24"/>
                <w:lang w:val="en-US"/>
              </w:rPr>
              <w:t>I</w:t>
            </w:r>
            <w:r w:rsidRPr="000369DB">
              <w:rPr>
                <w:rFonts w:ascii="Times New Roman" w:eastAsia="Calibri" w:hAnsi="Times New Roman" w:cs="Times New Roman"/>
                <w:sz w:val="24"/>
                <w:szCs w:val="24"/>
              </w:rPr>
              <w:t>I</w:t>
            </w:r>
            <w:r w:rsidRPr="000369DB">
              <w:rPr>
                <w:rFonts w:ascii="Times New Roman" w:eastAsia="Calibri" w:hAnsi="Times New Roman" w:cs="Times New Roman"/>
                <w:sz w:val="24"/>
                <w:szCs w:val="24"/>
                <w:lang w:val="en-US"/>
              </w:rPr>
              <w:t>I</w:t>
            </w:r>
            <w:r w:rsidRPr="000369DB">
              <w:rPr>
                <w:rFonts w:ascii="Times New Roman" w:eastAsia="Calibri" w:hAnsi="Times New Roman" w:cs="Times New Roman"/>
                <w:sz w:val="24"/>
                <w:szCs w:val="24"/>
              </w:rPr>
              <w:t xml:space="preserve"> степени </w:t>
            </w:r>
          </w:p>
          <w:p w:rsidR="009131EC" w:rsidRPr="000369DB" w:rsidRDefault="009131EC" w:rsidP="005B22E7">
            <w:pPr>
              <w:spacing w:after="0" w:line="240" w:lineRule="auto"/>
              <w:rPr>
                <w:rFonts w:ascii="Times New Roman" w:eastAsia="Calibri" w:hAnsi="Times New Roman" w:cs="Times New Roman"/>
                <w:b/>
                <w:sz w:val="24"/>
                <w:szCs w:val="24"/>
              </w:rPr>
            </w:pPr>
          </w:p>
        </w:tc>
      </w:tr>
      <w:tr w:rsidR="000369DB" w:rsidRPr="000369DB" w:rsidTr="00F74A2D">
        <w:trPr>
          <w:trHeight w:val="144"/>
        </w:trPr>
        <w:tc>
          <w:tcPr>
            <w:tcW w:w="2297" w:type="dxa"/>
            <w:tcBorders>
              <w:top w:val="single" w:sz="4" w:space="0" w:color="auto"/>
              <w:left w:val="single" w:sz="4" w:space="0" w:color="auto"/>
              <w:bottom w:val="single" w:sz="4" w:space="0" w:color="auto"/>
              <w:right w:val="single" w:sz="4" w:space="0" w:color="auto"/>
            </w:tcBorders>
          </w:tcPr>
          <w:p w:rsidR="009131EC" w:rsidRPr="000369DB" w:rsidRDefault="009131EC" w:rsidP="005B22E7">
            <w:pPr>
              <w:spacing w:after="0" w:line="240" w:lineRule="auto"/>
              <w:rPr>
                <w:rFonts w:ascii="Times New Roman" w:eastAsia="Calibri" w:hAnsi="Times New Roman" w:cs="Times New Roman"/>
                <w:sz w:val="24"/>
                <w:szCs w:val="24"/>
                <w:lang w:eastAsia="en-US"/>
              </w:rPr>
            </w:pPr>
            <w:r w:rsidRPr="000369DB">
              <w:rPr>
                <w:rFonts w:ascii="Times New Roman" w:eastAsia="Calibri" w:hAnsi="Times New Roman" w:cs="Times New Roman"/>
                <w:sz w:val="24"/>
                <w:szCs w:val="24"/>
                <w:lang w:eastAsia="en-US"/>
              </w:rPr>
              <w:t>19.Преподаватель по сольфеджио Одиночкина В.Г. МШ г. Бодайбо</w:t>
            </w:r>
          </w:p>
        </w:tc>
        <w:tc>
          <w:tcPr>
            <w:tcW w:w="3799" w:type="dxa"/>
            <w:tcBorders>
              <w:top w:val="single" w:sz="4" w:space="0" w:color="auto"/>
              <w:left w:val="single" w:sz="4" w:space="0" w:color="auto"/>
              <w:bottom w:val="single" w:sz="4" w:space="0" w:color="auto"/>
              <w:right w:val="single" w:sz="4" w:space="0" w:color="auto"/>
            </w:tcBorders>
          </w:tcPr>
          <w:p w:rsidR="009131EC" w:rsidRPr="000369DB" w:rsidRDefault="009131EC" w:rsidP="005B22E7">
            <w:pPr>
              <w:spacing w:after="0" w:line="240" w:lineRule="auto"/>
              <w:rPr>
                <w:rFonts w:ascii="Times New Roman" w:eastAsia="Calibri" w:hAnsi="Times New Roman" w:cs="Times New Roman"/>
                <w:sz w:val="24"/>
                <w:szCs w:val="24"/>
                <w:lang w:eastAsia="en-US"/>
              </w:rPr>
            </w:pPr>
            <w:r w:rsidRPr="000369DB">
              <w:rPr>
                <w:rFonts w:ascii="Times New Roman" w:eastAsia="Calibri" w:hAnsi="Times New Roman" w:cs="Times New Roman"/>
                <w:sz w:val="24"/>
                <w:szCs w:val="24"/>
                <w:lang w:val="en-US" w:eastAsia="en-US"/>
              </w:rPr>
              <w:t>III</w:t>
            </w:r>
            <w:r w:rsidRPr="000369DB">
              <w:rPr>
                <w:rFonts w:ascii="Times New Roman" w:eastAsia="Calibri" w:hAnsi="Times New Roman" w:cs="Times New Roman"/>
                <w:sz w:val="24"/>
                <w:szCs w:val="24"/>
                <w:lang w:eastAsia="en-US"/>
              </w:rPr>
              <w:t xml:space="preserve"> Международная олимпиада по сольфеджио «Музыкальный снегопад» </w:t>
            </w:r>
          </w:p>
          <w:p w:rsidR="009131EC" w:rsidRPr="000369DB" w:rsidRDefault="009131EC" w:rsidP="005B22E7">
            <w:pPr>
              <w:spacing w:after="0" w:line="240" w:lineRule="auto"/>
              <w:rPr>
                <w:rFonts w:ascii="Times New Roman" w:eastAsia="Calibri" w:hAnsi="Times New Roman" w:cs="Times New Roman"/>
                <w:sz w:val="24"/>
                <w:szCs w:val="24"/>
                <w:lang w:eastAsia="en-US"/>
              </w:rPr>
            </w:pPr>
            <w:r w:rsidRPr="000369DB">
              <w:rPr>
                <w:rFonts w:ascii="Times New Roman" w:eastAsia="Calibri" w:hAnsi="Times New Roman" w:cs="Times New Roman"/>
                <w:sz w:val="24"/>
                <w:szCs w:val="24"/>
                <w:lang w:eastAsia="en-US"/>
              </w:rPr>
              <w:t xml:space="preserve">г. Череповец, декабрь 2021 г. </w:t>
            </w:r>
          </w:p>
          <w:p w:rsidR="009131EC" w:rsidRPr="000369DB" w:rsidRDefault="009131EC" w:rsidP="005B22E7">
            <w:pPr>
              <w:spacing w:after="0" w:line="240" w:lineRule="auto"/>
              <w:rPr>
                <w:rFonts w:ascii="Times New Roman" w:eastAsia="Times New Roman" w:hAnsi="Times New Roman" w:cs="Times New Roman"/>
                <w:sz w:val="24"/>
                <w:szCs w:val="24"/>
              </w:rPr>
            </w:pPr>
          </w:p>
        </w:tc>
        <w:tc>
          <w:tcPr>
            <w:tcW w:w="3289" w:type="dxa"/>
            <w:tcBorders>
              <w:top w:val="single" w:sz="4" w:space="0" w:color="auto"/>
              <w:left w:val="single" w:sz="4" w:space="0" w:color="auto"/>
              <w:bottom w:val="single" w:sz="4" w:space="0" w:color="auto"/>
              <w:right w:val="single" w:sz="4" w:space="0" w:color="auto"/>
            </w:tcBorders>
          </w:tcPr>
          <w:p w:rsidR="009131EC" w:rsidRPr="000369DB" w:rsidRDefault="009131EC" w:rsidP="005B22E7">
            <w:pPr>
              <w:spacing w:after="0" w:line="240" w:lineRule="auto"/>
              <w:rPr>
                <w:rFonts w:ascii="Times New Roman" w:eastAsia="Calibri" w:hAnsi="Times New Roman" w:cs="Times New Roman"/>
                <w:sz w:val="24"/>
                <w:szCs w:val="24"/>
              </w:rPr>
            </w:pPr>
            <w:r w:rsidRPr="000369DB">
              <w:rPr>
                <w:rFonts w:ascii="Times New Roman" w:eastAsia="Calibri" w:hAnsi="Times New Roman" w:cs="Times New Roman"/>
                <w:b/>
                <w:sz w:val="24"/>
              </w:rPr>
              <w:t>Шайдаров Даниил</w:t>
            </w:r>
            <w:r w:rsidRPr="000369DB">
              <w:rPr>
                <w:rFonts w:ascii="Times New Roman" w:eastAsia="Calibri" w:hAnsi="Times New Roman" w:cs="Times New Roman"/>
                <w:sz w:val="24"/>
              </w:rPr>
              <w:t xml:space="preserve"> 2 класс Лауреат </w:t>
            </w:r>
            <w:r w:rsidRPr="000369DB">
              <w:rPr>
                <w:rFonts w:ascii="Times New Roman" w:eastAsia="Calibri" w:hAnsi="Times New Roman" w:cs="Times New Roman"/>
                <w:sz w:val="24"/>
                <w:lang w:val="en-US"/>
              </w:rPr>
              <w:t>I</w:t>
            </w:r>
            <w:r w:rsidRPr="000369DB">
              <w:rPr>
                <w:rFonts w:ascii="Times New Roman" w:eastAsia="Calibri" w:hAnsi="Times New Roman" w:cs="Times New Roman"/>
                <w:sz w:val="24"/>
              </w:rPr>
              <w:t xml:space="preserve"> степени </w:t>
            </w:r>
          </w:p>
          <w:p w:rsidR="009131EC" w:rsidRPr="000369DB" w:rsidRDefault="009131EC" w:rsidP="005B22E7">
            <w:pPr>
              <w:spacing w:after="0" w:line="240" w:lineRule="auto"/>
              <w:rPr>
                <w:rFonts w:ascii="Times New Roman" w:eastAsia="Calibri" w:hAnsi="Times New Roman" w:cs="Times New Roman"/>
                <w:b/>
                <w:sz w:val="24"/>
                <w:szCs w:val="24"/>
              </w:rPr>
            </w:pPr>
          </w:p>
        </w:tc>
      </w:tr>
      <w:tr w:rsidR="009131EC" w:rsidRPr="000369DB" w:rsidTr="00F74A2D">
        <w:trPr>
          <w:trHeight w:val="144"/>
        </w:trPr>
        <w:tc>
          <w:tcPr>
            <w:tcW w:w="2297" w:type="dxa"/>
            <w:tcBorders>
              <w:top w:val="single" w:sz="4" w:space="0" w:color="auto"/>
              <w:left w:val="single" w:sz="4" w:space="0" w:color="auto"/>
              <w:bottom w:val="single" w:sz="4" w:space="0" w:color="auto"/>
              <w:right w:val="single" w:sz="4" w:space="0" w:color="auto"/>
            </w:tcBorders>
          </w:tcPr>
          <w:p w:rsidR="009131EC" w:rsidRPr="000369DB" w:rsidRDefault="009131EC" w:rsidP="005B22E7">
            <w:pPr>
              <w:spacing w:after="0" w:line="240" w:lineRule="auto"/>
              <w:rPr>
                <w:rFonts w:ascii="Times New Roman" w:eastAsia="Calibri" w:hAnsi="Times New Roman" w:cs="Times New Roman"/>
                <w:sz w:val="24"/>
                <w:szCs w:val="24"/>
                <w:lang w:eastAsia="en-US"/>
              </w:rPr>
            </w:pPr>
            <w:r w:rsidRPr="000369DB">
              <w:rPr>
                <w:rFonts w:ascii="Times New Roman" w:eastAsia="Calibri" w:hAnsi="Times New Roman" w:cs="Times New Roman"/>
                <w:sz w:val="24"/>
                <w:szCs w:val="24"/>
                <w:lang w:eastAsia="en-US"/>
              </w:rPr>
              <w:t>20.Преподаватель по сольфеджио Пегова М.Н. МШ п. Мамакан</w:t>
            </w:r>
          </w:p>
        </w:tc>
        <w:tc>
          <w:tcPr>
            <w:tcW w:w="3799" w:type="dxa"/>
            <w:tcBorders>
              <w:top w:val="single" w:sz="4" w:space="0" w:color="auto"/>
              <w:left w:val="single" w:sz="4" w:space="0" w:color="auto"/>
              <w:bottom w:val="single" w:sz="4" w:space="0" w:color="auto"/>
              <w:right w:val="single" w:sz="4" w:space="0" w:color="auto"/>
            </w:tcBorders>
          </w:tcPr>
          <w:p w:rsidR="009131EC" w:rsidRPr="000369DB" w:rsidRDefault="009131EC" w:rsidP="005B22E7">
            <w:pPr>
              <w:spacing w:after="0" w:line="240" w:lineRule="auto"/>
              <w:rPr>
                <w:rFonts w:ascii="Times New Roman" w:eastAsia="Calibri" w:hAnsi="Times New Roman" w:cs="Times New Roman"/>
                <w:sz w:val="24"/>
                <w:szCs w:val="24"/>
                <w:lang w:eastAsia="en-US"/>
              </w:rPr>
            </w:pPr>
            <w:bookmarkStart w:id="6" w:name="_Hlk92810111"/>
            <w:r w:rsidRPr="000369DB">
              <w:rPr>
                <w:rFonts w:ascii="Times New Roman" w:eastAsia="Calibri" w:hAnsi="Times New Roman" w:cs="Times New Roman"/>
                <w:sz w:val="24"/>
                <w:szCs w:val="24"/>
                <w:lang w:val="en-US" w:eastAsia="en-US"/>
              </w:rPr>
              <w:t>III</w:t>
            </w:r>
            <w:r w:rsidRPr="000369DB">
              <w:rPr>
                <w:rFonts w:ascii="Times New Roman" w:eastAsia="Calibri" w:hAnsi="Times New Roman" w:cs="Times New Roman"/>
                <w:sz w:val="24"/>
                <w:szCs w:val="24"/>
                <w:lang w:eastAsia="en-US"/>
              </w:rPr>
              <w:t xml:space="preserve"> Международная олимпиада по сольфеджио «Музыкальный снегопад» </w:t>
            </w:r>
          </w:p>
          <w:p w:rsidR="009131EC" w:rsidRPr="000369DB" w:rsidRDefault="009131EC" w:rsidP="005B22E7">
            <w:pPr>
              <w:spacing w:after="0" w:line="240" w:lineRule="auto"/>
              <w:rPr>
                <w:rFonts w:ascii="Times New Roman" w:eastAsia="Calibri" w:hAnsi="Times New Roman" w:cs="Times New Roman"/>
                <w:sz w:val="24"/>
                <w:szCs w:val="24"/>
                <w:lang w:eastAsia="en-US"/>
              </w:rPr>
            </w:pPr>
            <w:r w:rsidRPr="000369DB">
              <w:rPr>
                <w:rFonts w:ascii="Times New Roman" w:eastAsia="Calibri" w:hAnsi="Times New Roman" w:cs="Times New Roman"/>
                <w:sz w:val="24"/>
                <w:szCs w:val="24"/>
                <w:lang w:eastAsia="en-US"/>
              </w:rPr>
              <w:t xml:space="preserve">г. Череповец, декабрь 2021 г. </w:t>
            </w:r>
          </w:p>
          <w:bookmarkEnd w:id="6"/>
          <w:p w:rsidR="009131EC" w:rsidRPr="000369DB" w:rsidRDefault="009131EC" w:rsidP="005B22E7">
            <w:pPr>
              <w:spacing w:after="0" w:line="240" w:lineRule="auto"/>
              <w:rPr>
                <w:rFonts w:ascii="Times New Roman" w:eastAsia="Times New Roman" w:hAnsi="Times New Roman" w:cs="Times New Roman"/>
                <w:sz w:val="24"/>
                <w:szCs w:val="24"/>
              </w:rPr>
            </w:pPr>
          </w:p>
        </w:tc>
        <w:tc>
          <w:tcPr>
            <w:tcW w:w="3289" w:type="dxa"/>
            <w:tcBorders>
              <w:top w:val="single" w:sz="4" w:space="0" w:color="auto"/>
              <w:left w:val="single" w:sz="4" w:space="0" w:color="auto"/>
              <w:bottom w:val="single" w:sz="4" w:space="0" w:color="auto"/>
              <w:right w:val="single" w:sz="4" w:space="0" w:color="auto"/>
            </w:tcBorders>
          </w:tcPr>
          <w:p w:rsidR="009131EC" w:rsidRPr="000369DB" w:rsidRDefault="009131EC" w:rsidP="005B22E7">
            <w:pPr>
              <w:spacing w:after="0" w:line="240" w:lineRule="auto"/>
              <w:rPr>
                <w:rFonts w:ascii="Times New Roman" w:eastAsia="Calibri" w:hAnsi="Times New Roman" w:cs="Times New Roman"/>
                <w:sz w:val="24"/>
                <w:szCs w:val="24"/>
              </w:rPr>
            </w:pPr>
            <w:r w:rsidRPr="000369DB">
              <w:rPr>
                <w:rFonts w:ascii="Times New Roman" w:eastAsia="Calibri" w:hAnsi="Times New Roman" w:cs="Times New Roman"/>
                <w:b/>
                <w:sz w:val="24"/>
              </w:rPr>
              <w:t>Трусковская Дарина</w:t>
            </w:r>
            <w:r w:rsidRPr="000369DB">
              <w:rPr>
                <w:rFonts w:ascii="Times New Roman" w:eastAsia="Calibri" w:hAnsi="Times New Roman" w:cs="Times New Roman"/>
                <w:sz w:val="24"/>
              </w:rPr>
              <w:t xml:space="preserve"> 2 класс Лауреат </w:t>
            </w:r>
            <w:r w:rsidRPr="000369DB">
              <w:rPr>
                <w:rFonts w:ascii="Times New Roman" w:eastAsia="Calibri" w:hAnsi="Times New Roman" w:cs="Times New Roman"/>
                <w:sz w:val="24"/>
                <w:lang w:val="en-US"/>
              </w:rPr>
              <w:t>I</w:t>
            </w:r>
            <w:r w:rsidRPr="000369DB">
              <w:rPr>
                <w:rFonts w:ascii="Times New Roman" w:eastAsia="Calibri" w:hAnsi="Times New Roman" w:cs="Times New Roman"/>
                <w:sz w:val="24"/>
              </w:rPr>
              <w:t xml:space="preserve"> степени </w:t>
            </w:r>
          </w:p>
          <w:p w:rsidR="009131EC" w:rsidRPr="000369DB" w:rsidRDefault="009131EC" w:rsidP="005B22E7">
            <w:pPr>
              <w:spacing w:after="0" w:line="240" w:lineRule="auto"/>
              <w:rPr>
                <w:rFonts w:ascii="Times New Roman" w:eastAsia="Calibri" w:hAnsi="Times New Roman" w:cs="Times New Roman"/>
                <w:b/>
                <w:sz w:val="24"/>
                <w:szCs w:val="24"/>
              </w:rPr>
            </w:pPr>
          </w:p>
        </w:tc>
      </w:tr>
    </w:tbl>
    <w:p w:rsidR="00CC04B2" w:rsidRPr="000369DB" w:rsidRDefault="00CC04B2" w:rsidP="00CC04B2">
      <w:pPr>
        <w:spacing w:after="0"/>
        <w:ind w:right="142" w:firstLine="708"/>
        <w:jc w:val="both"/>
        <w:rPr>
          <w:rFonts w:ascii="Times New Roman" w:eastAsia="Calibri" w:hAnsi="Times New Roman" w:cs="Times New Roman"/>
          <w:sz w:val="28"/>
          <w:szCs w:val="28"/>
          <w:lang w:eastAsia="en-US"/>
        </w:rPr>
      </w:pPr>
    </w:p>
    <w:p w:rsidR="0039387F" w:rsidRPr="000369DB" w:rsidRDefault="00B84B65" w:rsidP="008D782B">
      <w:pPr>
        <w:pStyle w:val="ac"/>
        <w:spacing w:line="276" w:lineRule="auto"/>
        <w:ind w:right="962" w:firstLine="708"/>
        <w:jc w:val="both"/>
        <w:rPr>
          <w:rFonts w:ascii="Times New Roman" w:eastAsia="Times New Roman" w:hAnsi="Times New Roman" w:cs="Times New Roman"/>
          <w:b/>
          <w:sz w:val="28"/>
          <w:szCs w:val="28"/>
        </w:rPr>
      </w:pPr>
      <w:r w:rsidRPr="000369DB">
        <w:rPr>
          <w:rFonts w:ascii="Times New Roman" w:eastAsia="Times New Roman" w:hAnsi="Times New Roman" w:cs="Times New Roman"/>
          <w:b/>
          <w:sz w:val="28"/>
          <w:szCs w:val="28"/>
        </w:rPr>
        <w:t xml:space="preserve">19.6. Программное обеспечение деятельности МО г.Бодайбо и района по работе с одаренными детьми (ОД) </w:t>
      </w:r>
    </w:p>
    <w:p w:rsidR="0039387F" w:rsidRPr="000369DB" w:rsidRDefault="0039387F" w:rsidP="0039387F">
      <w:pPr>
        <w:spacing w:line="230" w:lineRule="auto"/>
        <w:ind w:firstLine="426"/>
        <w:jc w:val="both"/>
        <w:rPr>
          <w:rFonts w:ascii="Times New Roman" w:hAnsi="Times New Roman" w:cs="Times New Roman"/>
          <w:sz w:val="12"/>
          <w:szCs w:val="16"/>
        </w:rPr>
      </w:pPr>
    </w:p>
    <w:tbl>
      <w:tblPr>
        <w:tblW w:w="97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765"/>
        <w:gridCol w:w="851"/>
        <w:gridCol w:w="1701"/>
        <w:gridCol w:w="1843"/>
        <w:gridCol w:w="1559"/>
        <w:gridCol w:w="2048"/>
      </w:tblGrid>
      <w:tr w:rsidR="000369DB" w:rsidRPr="000369DB" w:rsidTr="00B2390B">
        <w:trPr>
          <w:cantSplit/>
          <w:trHeight w:val="3220"/>
          <w:jc w:val="center"/>
        </w:trPr>
        <w:tc>
          <w:tcPr>
            <w:tcW w:w="1765" w:type="dxa"/>
            <w:tcBorders>
              <w:top w:val="single" w:sz="4" w:space="0" w:color="000000"/>
              <w:left w:val="single" w:sz="4" w:space="0" w:color="000000"/>
              <w:bottom w:val="single" w:sz="4" w:space="0" w:color="000000"/>
              <w:right w:val="single" w:sz="4" w:space="0" w:color="000000"/>
            </w:tcBorders>
            <w:textDirection w:val="btLr"/>
            <w:vAlign w:val="center"/>
            <w:hideMark/>
          </w:tcPr>
          <w:p w:rsidR="0039387F" w:rsidRPr="000369DB" w:rsidRDefault="0039387F" w:rsidP="00F152EE">
            <w:pPr>
              <w:spacing w:line="230" w:lineRule="auto"/>
              <w:ind w:left="113" w:right="113"/>
              <w:jc w:val="center"/>
              <w:rPr>
                <w:rFonts w:ascii="Times New Roman" w:hAnsi="Times New Roman" w:cs="Times New Roman"/>
                <w:sz w:val="24"/>
                <w:szCs w:val="24"/>
              </w:rPr>
            </w:pPr>
            <w:r w:rsidRPr="000369DB">
              <w:rPr>
                <w:rFonts w:ascii="Times New Roman" w:hAnsi="Times New Roman" w:cs="Times New Roman"/>
                <w:sz w:val="24"/>
                <w:szCs w:val="24"/>
              </w:rPr>
              <w:t>Наименование муниципальной программы по работе с ОД и ТМ</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rsidR="0039387F" w:rsidRPr="000369DB" w:rsidRDefault="0039387F" w:rsidP="00F152EE">
            <w:pPr>
              <w:spacing w:line="230" w:lineRule="auto"/>
              <w:ind w:left="113" w:right="113"/>
              <w:jc w:val="center"/>
              <w:rPr>
                <w:rFonts w:ascii="Times New Roman" w:hAnsi="Times New Roman" w:cs="Times New Roman"/>
                <w:sz w:val="24"/>
                <w:szCs w:val="24"/>
              </w:rPr>
            </w:pPr>
            <w:r w:rsidRPr="000369DB">
              <w:rPr>
                <w:rFonts w:ascii="Times New Roman" w:hAnsi="Times New Roman" w:cs="Times New Roman"/>
                <w:sz w:val="24"/>
                <w:szCs w:val="24"/>
              </w:rPr>
              <w:t>Сроки реализации</w:t>
            </w:r>
          </w:p>
        </w:tc>
        <w:tc>
          <w:tcPr>
            <w:tcW w:w="1701" w:type="dxa"/>
            <w:tcBorders>
              <w:top w:val="single" w:sz="4" w:space="0" w:color="000000"/>
              <w:left w:val="single" w:sz="4" w:space="0" w:color="000000"/>
              <w:bottom w:val="single" w:sz="4" w:space="0" w:color="000000"/>
              <w:right w:val="single" w:sz="4" w:space="0" w:color="000000"/>
            </w:tcBorders>
            <w:textDirection w:val="btLr"/>
            <w:vAlign w:val="center"/>
            <w:hideMark/>
          </w:tcPr>
          <w:p w:rsidR="0039387F" w:rsidRPr="000369DB" w:rsidRDefault="0039387F" w:rsidP="00F152EE">
            <w:pPr>
              <w:spacing w:line="230" w:lineRule="auto"/>
              <w:ind w:left="113" w:right="113"/>
              <w:jc w:val="center"/>
              <w:rPr>
                <w:rFonts w:ascii="Times New Roman" w:hAnsi="Times New Roman" w:cs="Times New Roman"/>
                <w:sz w:val="24"/>
                <w:szCs w:val="24"/>
              </w:rPr>
            </w:pPr>
            <w:r w:rsidRPr="000369DB">
              <w:rPr>
                <w:rFonts w:ascii="Times New Roman" w:hAnsi="Times New Roman" w:cs="Times New Roman"/>
                <w:sz w:val="24"/>
                <w:szCs w:val="24"/>
              </w:rPr>
              <w:t>Ожидаемые результаты</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39387F" w:rsidRPr="000369DB" w:rsidRDefault="0039387F" w:rsidP="00F152EE">
            <w:pPr>
              <w:spacing w:line="230" w:lineRule="auto"/>
              <w:ind w:left="113" w:right="113"/>
              <w:jc w:val="center"/>
              <w:rPr>
                <w:rFonts w:ascii="Times New Roman" w:hAnsi="Times New Roman" w:cs="Times New Roman"/>
                <w:sz w:val="24"/>
                <w:szCs w:val="24"/>
              </w:rPr>
            </w:pPr>
            <w:r w:rsidRPr="000369DB">
              <w:rPr>
                <w:rFonts w:ascii="Times New Roman" w:hAnsi="Times New Roman" w:cs="Times New Roman"/>
                <w:sz w:val="24"/>
                <w:szCs w:val="24"/>
              </w:rPr>
              <w:t>Объем средств, направленных на реализацию программы</w:t>
            </w:r>
          </w:p>
        </w:tc>
        <w:tc>
          <w:tcPr>
            <w:tcW w:w="1559" w:type="dxa"/>
            <w:tcBorders>
              <w:top w:val="single" w:sz="4" w:space="0" w:color="000000"/>
              <w:left w:val="single" w:sz="4" w:space="0" w:color="000000"/>
              <w:bottom w:val="single" w:sz="4" w:space="0" w:color="000000"/>
              <w:right w:val="single" w:sz="4" w:space="0" w:color="000000"/>
            </w:tcBorders>
            <w:textDirection w:val="btLr"/>
            <w:vAlign w:val="center"/>
            <w:hideMark/>
          </w:tcPr>
          <w:p w:rsidR="0039387F" w:rsidRPr="000369DB" w:rsidRDefault="0039387F" w:rsidP="00F152EE">
            <w:pPr>
              <w:spacing w:line="230" w:lineRule="auto"/>
              <w:ind w:left="113" w:right="113"/>
              <w:jc w:val="center"/>
              <w:rPr>
                <w:rFonts w:ascii="Times New Roman" w:hAnsi="Times New Roman" w:cs="Times New Roman"/>
                <w:sz w:val="24"/>
                <w:szCs w:val="24"/>
              </w:rPr>
            </w:pPr>
            <w:r w:rsidRPr="000369DB">
              <w:rPr>
                <w:rFonts w:ascii="Times New Roman" w:hAnsi="Times New Roman" w:cs="Times New Roman"/>
                <w:sz w:val="24"/>
                <w:szCs w:val="24"/>
              </w:rPr>
              <w:t>Доля средств, направленных на реализацию за отчетный период от объема финансирования отрасли культура МО (%)</w:t>
            </w:r>
          </w:p>
        </w:tc>
        <w:tc>
          <w:tcPr>
            <w:tcW w:w="2048" w:type="dxa"/>
            <w:tcBorders>
              <w:top w:val="single" w:sz="4" w:space="0" w:color="000000"/>
              <w:left w:val="single" w:sz="4" w:space="0" w:color="000000"/>
              <w:bottom w:val="single" w:sz="4" w:space="0" w:color="000000"/>
              <w:right w:val="single" w:sz="4" w:space="0" w:color="000000"/>
            </w:tcBorders>
            <w:textDirection w:val="btLr"/>
          </w:tcPr>
          <w:p w:rsidR="0039387F" w:rsidRPr="000369DB" w:rsidRDefault="0039387F" w:rsidP="00F152EE">
            <w:pPr>
              <w:spacing w:line="230" w:lineRule="auto"/>
              <w:ind w:left="113" w:right="113"/>
              <w:jc w:val="center"/>
              <w:rPr>
                <w:rFonts w:ascii="Times New Roman" w:hAnsi="Times New Roman" w:cs="Times New Roman"/>
                <w:sz w:val="24"/>
                <w:szCs w:val="24"/>
              </w:rPr>
            </w:pPr>
            <w:r w:rsidRPr="000369DB">
              <w:rPr>
                <w:rFonts w:ascii="Times New Roman" w:hAnsi="Times New Roman" w:cs="Times New Roman"/>
                <w:sz w:val="24"/>
                <w:szCs w:val="24"/>
              </w:rPr>
              <w:t>Фактические результаты реализации программы в отчетном году</w:t>
            </w:r>
          </w:p>
        </w:tc>
      </w:tr>
      <w:tr w:rsidR="000A51C2" w:rsidRPr="000369DB" w:rsidTr="00B2390B">
        <w:trPr>
          <w:trHeight w:val="1976"/>
          <w:jc w:val="center"/>
        </w:trPr>
        <w:tc>
          <w:tcPr>
            <w:tcW w:w="1765" w:type="dxa"/>
            <w:tcBorders>
              <w:top w:val="single" w:sz="4" w:space="0" w:color="000000"/>
              <w:left w:val="single" w:sz="4" w:space="0" w:color="000000"/>
              <w:bottom w:val="single" w:sz="4" w:space="0" w:color="000000"/>
              <w:right w:val="single" w:sz="4" w:space="0" w:color="000000"/>
            </w:tcBorders>
          </w:tcPr>
          <w:p w:rsidR="000A51C2" w:rsidRPr="000369DB" w:rsidRDefault="000A51C2" w:rsidP="000A51C2">
            <w:pPr>
              <w:spacing w:after="0" w:line="240" w:lineRule="auto"/>
              <w:jc w:val="both"/>
              <w:rPr>
                <w:rFonts w:ascii="Times New Roman" w:eastAsia="Calibri" w:hAnsi="Times New Roman" w:cs="Times New Roman"/>
                <w:sz w:val="24"/>
                <w:szCs w:val="24"/>
                <w:lang w:eastAsia="en-US"/>
              </w:rPr>
            </w:pPr>
            <w:r w:rsidRPr="000369DB">
              <w:rPr>
                <w:rFonts w:ascii="Times New Roman" w:eastAsia="Calibri" w:hAnsi="Times New Roman" w:cs="Times New Roman"/>
                <w:sz w:val="24"/>
                <w:szCs w:val="24"/>
                <w:lang w:eastAsia="en-US"/>
              </w:rPr>
              <w:t>Муниципальной программы «Развитие культуры Бодайбинского района» на 2020-2025 годы;</w:t>
            </w:r>
          </w:p>
          <w:p w:rsidR="000A51C2" w:rsidRPr="000369DB" w:rsidRDefault="000A51C2" w:rsidP="00B2390B">
            <w:pPr>
              <w:spacing w:line="230" w:lineRule="auto"/>
              <w:rPr>
                <w:rFonts w:ascii="Times New Roman" w:hAnsi="Times New Roman" w:cs="Times New Roman"/>
                <w:sz w:val="24"/>
                <w:szCs w:val="24"/>
              </w:rPr>
            </w:pPr>
            <w:r w:rsidRPr="000369DB">
              <w:rPr>
                <w:rFonts w:ascii="Times New Roman" w:eastAsia="Calibri" w:hAnsi="Times New Roman" w:cs="Times New Roman"/>
                <w:sz w:val="24"/>
                <w:szCs w:val="24"/>
                <w:lang w:eastAsia="en-US"/>
              </w:rPr>
              <w:t xml:space="preserve">1.Раздел </w:t>
            </w:r>
            <w:r w:rsidR="00B2390B" w:rsidRPr="000369DB">
              <w:rPr>
                <w:rFonts w:ascii="Times New Roman" w:eastAsia="Calibri" w:hAnsi="Times New Roman" w:cs="Times New Roman"/>
                <w:sz w:val="24"/>
                <w:szCs w:val="24"/>
                <w:lang w:eastAsia="en-US"/>
              </w:rPr>
              <w:t>в про</w:t>
            </w:r>
            <w:r w:rsidR="00B2390B" w:rsidRPr="000369DB">
              <w:rPr>
                <w:rFonts w:ascii="Times New Roman" w:eastAsia="Calibri" w:hAnsi="Times New Roman" w:cs="Times New Roman"/>
                <w:sz w:val="24"/>
                <w:szCs w:val="24"/>
                <w:lang w:eastAsia="en-US"/>
              </w:rPr>
              <w:lastRenderedPageBreak/>
              <w:t xml:space="preserve">грамме </w:t>
            </w:r>
            <w:r w:rsidRPr="000369DB">
              <w:rPr>
                <w:rFonts w:ascii="Times New Roman" w:eastAsia="Calibri" w:hAnsi="Times New Roman" w:cs="Times New Roman"/>
                <w:sz w:val="24"/>
                <w:szCs w:val="24"/>
                <w:lang w:eastAsia="en-US"/>
              </w:rPr>
              <w:t xml:space="preserve">«Выплата премии мэра г. Бодайбо и района одаренным детям и талантливой молодёжи </w:t>
            </w:r>
            <w:r w:rsidR="00B2390B" w:rsidRPr="000369DB">
              <w:rPr>
                <w:rFonts w:ascii="Times New Roman" w:eastAsia="Calibri" w:hAnsi="Times New Roman" w:cs="Times New Roman"/>
                <w:sz w:val="24"/>
                <w:szCs w:val="24"/>
                <w:lang w:eastAsia="en-US"/>
              </w:rPr>
              <w:t xml:space="preserve">за успехи </w:t>
            </w:r>
            <w:r w:rsidRPr="000369DB">
              <w:rPr>
                <w:rFonts w:ascii="Times New Roman" w:eastAsia="Calibri" w:hAnsi="Times New Roman" w:cs="Times New Roman"/>
                <w:sz w:val="24"/>
                <w:szCs w:val="24"/>
                <w:lang w:eastAsia="en-US"/>
              </w:rPr>
              <w:t>в области культуры и искусства»</w:t>
            </w:r>
          </w:p>
        </w:tc>
        <w:tc>
          <w:tcPr>
            <w:tcW w:w="851" w:type="dxa"/>
            <w:tcBorders>
              <w:top w:val="single" w:sz="4" w:space="0" w:color="000000"/>
              <w:left w:val="single" w:sz="4" w:space="0" w:color="000000"/>
              <w:bottom w:val="single" w:sz="4" w:space="0" w:color="000000"/>
              <w:right w:val="single" w:sz="4" w:space="0" w:color="000000"/>
            </w:tcBorders>
            <w:vAlign w:val="center"/>
          </w:tcPr>
          <w:p w:rsidR="000A51C2" w:rsidRPr="000369DB" w:rsidRDefault="00B2390B" w:rsidP="000A51C2">
            <w:pPr>
              <w:spacing w:line="230" w:lineRule="auto"/>
              <w:jc w:val="center"/>
              <w:rPr>
                <w:rFonts w:ascii="Times New Roman" w:hAnsi="Times New Roman" w:cs="Times New Roman"/>
                <w:sz w:val="24"/>
                <w:szCs w:val="24"/>
              </w:rPr>
            </w:pPr>
            <w:r w:rsidRPr="000369DB">
              <w:rPr>
                <w:rFonts w:ascii="Times New Roman" w:hAnsi="Times New Roman" w:cs="Times New Roman"/>
                <w:sz w:val="24"/>
                <w:szCs w:val="24"/>
              </w:rPr>
              <w:lastRenderedPageBreak/>
              <w:t>В 2021 году</w:t>
            </w:r>
          </w:p>
        </w:tc>
        <w:tc>
          <w:tcPr>
            <w:tcW w:w="1701" w:type="dxa"/>
            <w:tcBorders>
              <w:top w:val="single" w:sz="4" w:space="0" w:color="000000"/>
              <w:left w:val="single" w:sz="4" w:space="0" w:color="000000"/>
              <w:bottom w:val="single" w:sz="4" w:space="0" w:color="000000"/>
              <w:right w:val="single" w:sz="4" w:space="0" w:color="000000"/>
            </w:tcBorders>
            <w:vAlign w:val="center"/>
          </w:tcPr>
          <w:p w:rsidR="000A51C2" w:rsidRPr="000369DB" w:rsidRDefault="000A51C2" w:rsidP="000A51C2">
            <w:pPr>
              <w:spacing w:after="0" w:line="240" w:lineRule="auto"/>
              <w:ind w:firstLine="357"/>
              <w:jc w:val="both"/>
              <w:rPr>
                <w:rFonts w:ascii="Times New Roman" w:eastAsia="Calibri" w:hAnsi="Times New Roman" w:cs="Times New Roman"/>
                <w:sz w:val="24"/>
                <w:szCs w:val="24"/>
                <w:lang w:eastAsia="en-US"/>
              </w:rPr>
            </w:pPr>
            <w:r w:rsidRPr="000369DB">
              <w:rPr>
                <w:rFonts w:ascii="Times New Roman" w:eastAsia="Calibri" w:hAnsi="Times New Roman" w:cs="Times New Roman"/>
                <w:sz w:val="24"/>
                <w:szCs w:val="24"/>
                <w:lang w:eastAsia="en-US"/>
              </w:rPr>
              <w:t>- повышение престижа творческой, научной и общественной деятельности;</w:t>
            </w:r>
          </w:p>
          <w:p w:rsidR="000A51C2" w:rsidRPr="000369DB" w:rsidRDefault="000A51C2" w:rsidP="000A51C2">
            <w:pPr>
              <w:spacing w:line="230" w:lineRule="auto"/>
              <w:jc w:val="center"/>
              <w:rPr>
                <w:rFonts w:ascii="Times New Roman" w:hAnsi="Times New Roman" w:cs="Times New Roman"/>
                <w:sz w:val="24"/>
                <w:szCs w:val="24"/>
              </w:rPr>
            </w:pPr>
            <w:r w:rsidRPr="000369DB">
              <w:rPr>
                <w:rFonts w:ascii="Times New Roman" w:eastAsia="Calibri" w:hAnsi="Times New Roman" w:cs="Times New Roman"/>
                <w:sz w:val="24"/>
                <w:szCs w:val="24"/>
                <w:lang w:eastAsia="en-US"/>
              </w:rPr>
              <w:t xml:space="preserve">- стимулирование детского и молодежного </w:t>
            </w:r>
            <w:r w:rsidRPr="000369DB">
              <w:rPr>
                <w:rFonts w:ascii="Times New Roman" w:eastAsia="Calibri" w:hAnsi="Times New Roman" w:cs="Times New Roman"/>
                <w:sz w:val="24"/>
                <w:szCs w:val="24"/>
                <w:lang w:eastAsia="en-US"/>
              </w:rPr>
              <w:lastRenderedPageBreak/>
              <w:t>творчества</w:t>
            </w:r>
          </w:p>
        </w:tc>
        <w:tc>
          <w:tcPr>
            <w:tcW w:w="1843" w:type="dxa"/>
            <w:tcBorders>
              <w:top w:val="single" w:sz="4" w:space="0" w:color="000000"/>
              <w:left w:val="single" w:sz="4" w:space="0" w:color="000000"/>
              <w:bottom w:val="single" w:sz="4" w:space="0" w:color="000000"/>
              <w:right w:val="single" w:sz="4" w:space="0" w:color="000000"/>
            </w:tcBorders>
            <w:vAlign w:val="center"/>
          </w:tcPr>
          <w:p w:rsidR="000A51C2" w:rsidRPr="000369DB" w:rsidRDefault="00B2390B" w:rsidP="000A51C2">
            <w:pPr>
              <w:spacing w:line="230" w:lineRule="auto"/>
              <w:jc w:val="center"/>
              <w:rPr>
                <w:rFonts w:ascii="Times New Roman" w:hAnsi="Times New Roman" w:cs="Times New Roman"/>
                <w:sz w:val="24"/>
                <w:szCs w:val="24"/>
              </w:rPr>
            </w:pPr>
            <w:r w:rsidRPr="000369DB">
              <w:rPr>
                <w:rFonts w:ascii="Times New Roman" w:hAnsi="Times New Roman" w:cs="Times New Roman"/>
                <w:sz w:val="24"/>
                <w:szCs w:val="24"/>
              </w:rPr>
              <w:lastRenderedPageBreak/>
              <w:t>Планировалось выплатить 3 премии на общую сумму 86,3 тыс.руб.</w:t>
            </w:r>
          </w:p>
        </w:tc>
        <w:tc>
          <w:tcPr>
            <w:tcW w:w="1559" w:type="dxa"/>
            <w:tcBorders>
              <w:top w:val="single" w:sz="4" w:space="0" w:color="000000"/>
              <w:left w:val="single" w:sz="4" w:space="0" w:color="000000"/>
              <w:bottom w:val="single" w:sz="4" w:space="0" w:color="000000"/>
              <w:right w:val="single" w:sz="4" w:space="0" w:color="000000"/>
            </w:tcBorders>
            <w:vAlign w:val="center"/>
          </w:tcPr>
          <w:p w:rsidR="000A51C2" w:rsidRPr="000369DB" w:rsidRDefault="00B2390B" w:rsidP="000A51C2">
            <w:pPr>
              <w:spacing w:line="230" w:lineRule="auto"/>
              <w:jc w:val="center"/>
              <w:rPr>
                <w:rFonts w:ascii="Times New Roman" w:hAnsi="Times New Roman" w:cs="Times New Roman"/>
                <w:sz w:val="24"/>
                <w:szCs w:val="24"/>
              </w:rPr>
            </w:pPr>
            <w:r w:rsidRPr="000369DB">
              <w:rPr>
                <w:rFonts w:ascii="Times New Roman" w:hAnsi="Times New Roman" w:cs="Times New Roman"/>
                <w:sz w:val="24"/>
                <w:szCs w:val="24"/>
              </w:rPr>
              <w:t>0,03</w:t>
            </w:r>
            <w:r w:rsidR="000A51C2" w:rsidRPr="000369DB">
              <w:rPr>
                <w:rFonts w:ascii="Times New Roman" w:hAnsi="Times New Roman" w:cs="Times New Roman"/>
                <w:sz w:val="24"/>
                <w:szCs w:val="24"/>
              </w:rPr>
              <w:t xml:space="preserve"> % </w:t>
            </w:r>
          </w:p>
        </w:tc>
        <w:tc>
          <w:tcPr>
            <w:tcW w:w="2048" w:type="dxa"/>
            <w:tcBorders>
              <w:top w:val="single" w:sz="4" w:space="0" w:color="000000"/>
              <w:left w:val="single" w:sz="4" w:space="0" w:color="000000"/>
              <w:bottom w:val="single" w:sz="4" w:space="0" w:color="000000"/>
              <w:right w:val="single" w:sz="4" w:space="0" w:color="000000"/>
            </w:tcBorders>
            <w:vAlign w:val="center"/>
          </w:tcPr>
          <w:p w:rsidR="000A51C2" w:rsidRPr="000369DB" w:rsidRDefault="00B2390B" w:rsidP="00B2390B">
            <w:pPr>
              <w:spacing w:line="230" w:lineRule="auto"/>
              <w:rPr>
                <w:rFonts w:ascii="Times New Roman" w:hAnsi="Times New Roman" w:cs="Times New Roman"/>
                <w:sz w:val="24"/>
                <w:szCs w:val="24"/>
              </w:rPr>
            </w:pPr>
            <w:r w:rsidRPr="000369DB">
              <w:rPr>
                <w:rFonts w:ascii="Times New Roman" w:hAnsi="Times New Roman" w:cs="Times New Roman"/>
                <w:sz w:val="24"/>
                <w:szCs w:val="24"/>
              </w:rPr>
              <w:t>Выплачено 2(две) премии на общую сумму 57,5 тыс. руб, по 25 тыс. руб. каждому ребенку, исполнение составило 67%</w:t>
            </w:r>
          </w:p>
        </w:tc>
      </w:tr>
    </w:tbl>
    <w:p w:rsidR="0039387F" w:rsidRPr="000369DB" w:rsidRDefault="0039387F" w:rsidP="0039387F">
      <w:pPr>
        <w:pStyle w:val="ad"/>
        <w:tabs>
          <w:tab w:val="left" w:pos="709"/>
        </w:tabs>
        <w:spacing w:line="230" w:lineRule="auto"/>
        <w:ind w:left="0"/>
        <w:jc w:val="both"/>
        <w:rPr>
          <w:rFonts w:ascii="Times New Roman" w:hAnsi="Times New Roman"/>
          <w:sz w:val="12"/>
          <w:szCs w:val="20"/>
        </w:rPr>
      </w:pPr>
    </w:p>
    <w:p w:rsidR="00ED3007" w:rsidRPr="000369DB" w:rsidRDefault="00ED3007" w:rsidP="00ED3007">
      <w:pPr>
        <w:spacing w:after="160" w:line="259" w:lineRule="auto"/>
        <w:rPr>
          <w:rFonts w:ascii="Times New Roman" w:eastAsia="Calibri" w:hAnsi="Times New Roman" w:cs="Times New Roman"/>
          <w:sz w:val="28"/>
          <w:szCs w:val="28"/>
          <w:lang w:eastAsia="en-US"/>
        </w:rPr>
      </w:pPr>
    </w:p>
    <w:p w:rsidR="005011D7" w:rsidRPr="000369DB" w:rsidRDefault="00ED3007" w:rsidP="006C2583">
      <w:pPr>
        <w:spacing w:after="0"/>
        <w:ind w:firstLine="708"/>
        <w:jc w:val="both"/>
        <w:rPr>
          <w:rFonts w:ascii="Times New Roman" w:eastAsia="Calibri" w:hAnsi="Times New Roman" w:cs="Times New Roman"/>
          <w:sz w:val="28"/>
          <w:szCs w:val="28"/>
          <w:lang w:eastAsia="en-US"/>
        </w:rPr>
      </w:pPr>
      <w:r w:rsidRPr="000369DB">
        <w:rPr>
          <w:rFonts w:ascii="Times New Roman" w:eastAsia="Calibri" w:hAnsi="Times New Roman" w:cs="Times New Roman"/>
          <w:b/>
          <w:sz w:val="28"/>
          <w:szCs w:val="28"/>
          <w:lang w:eastAsia="en-US"/>
        </w:rPr>
        <w:t>Примечание:</w:t>
      </w:r>
      <w:r w:rsidR="005011D7" w:rsidRPr="000369DB">
        <w:rPr>
          <w:rFonts w:ascii="Times New Roman" w:eastAsia="Calibri" w:hAnsi="Times New Roman" w:cs="Times New Roman"/>
          <w:sz w:val="28"/>
          <w:szCs w:val="28"/>
          <w:lang w:eastAsia="en-US"/>
        </w:rPr>
        <w:t xml:space="preserve"> </w:t>
      </w:r>
    </w:p>
    <w:p w:rsidR="006C2583" w:rsidRPr="000369DB" w:rsidRDefault="005011D7" w:rsidP="006C2583">
      <w:pPr>
        <w:spacing w:after="0"/>
        <w:ind w:firstLine="708"/>
        <w:jc w:val="both"/>
        <w:rPr>
          <w:rFonts w:ascii="Times New Roman" w:eastAsia="Calibri" w:hAnsi="Times New Roman" w:cs="Times New Roman"/>
          <w:sz w:val="28"/>
          <w:szCs w:val="28"/>
          <w:lang w:eastAsia="en-US"/>
        </w:rPr>
      </w:pPr>
      <w:r w:rsidRPr="000369DB">
        <w:rPr>
          <w:rFonts w:ascii="Times New Roman" w:eastAsia="Calibri" w:hAnsi="Times New Roman" w:cs="Times New Roman"/>
          <w:sz w:val="28"/>
          <w:szCs w:val="28"/>
          <w:lang w:eastAsia="en-US"/>
        </w:rPr>
        <w:t>В</w:t>
      </w:r>
      <w:r w:rsidR="00CA6C1F" w:rsidRPr="000369DB">
        <w:rPr>
          <w:rFonts w:ascii="Times New Roman" w:eastAsia="Calibri" w:hAnsi="Times New Roman" w:cs="Times New Roman"/>
          <w:sz w:val="28"/>
          <w:szCs w:val="28"/>
          <w:lang w:eastAsia="en-US"/>
        </w:rPr>
        <w:t xml:space="preserve"> рамках реализации муниципальной программы «Развитие культуры Бодайбинского района» на 20</w:t>
      </w:r>
      <w:r w:rsidR="00DE1C1E" w:rsidRPr="000369DB">
        <w:rPr>
          <w:rFonts w:ascii="Times New Roman" w:eastAsia="Calibri" w:hAnsi="Times New Roman" w:cs="Times New Roman"/>
          <w:sz w:val="28"/>
          <w:szCs w:val="28"/>
          <w:lang w:eastAsia="en-US"/>
        </w:rPr>
        <w:t>20 – 2025</w:t>
      </w:r>
      <w:r w:rsidR="00CA6C1F" w:rsidRPr="000369DB">
        <w:rPr>
          <w:rFonts w:ascii="Times New Roman" w:eastAsia="Calibri" w:hAnsi="Times New Roman" w:cs="Times New Roman"/>
          <w:sz w:val="28"/>
          <w:szCs w:val="28"/>
          <w:lang w:eastAsia="en-US"/>
        </w:rPr>
        <w:t xml:space="preserve"> </w:t>
      </w:r>
      <w:r w:rsidR="001C72F4" w:rsidRPr="000369DB">
        <w:rPr>
          <w:rFonts w:ascii="Times New Roman" w:eastAsia="Calibri" w:hAnsi="Times New Roman" w:cs="Times New Roman"/>
          <w:sz w:val="28"/>
          <w:szCs w:val="28"/>
          <w:lang w:eastAsia="en-US"/>
        </w:rPr>
        <w:t>годы, в</w:t>
      </w:r>
      <w:r w:rsidR="00B2390B" w:rsidRPr="000369DB">
        <w:rPr>
          <w:rFonts w:ascii="Times New Roman" w:eastAsia="Calibri" w:hAnsi="Times New Roman" w:cs="Times New Roman"/>
          <w:sz w:val="28"/>
          <w:szCs w:val="28"/>
          <w:lang w:eastAsia="en-US"/>
        </w:rPr>
        <w:t xml:space="preserve"> 2021</w:t>
      </w:r>
      <w:r w:rsidR="00A0506C" w:rsidRPr="000369DB">
        <w:rPr>
          <w:rFonts w:ascii="Times New Roman" w:eastAsia="Calibri" w:hAnsi="Times New Roman" w:cs="Times New Roman"/>
          <w:sz w:val="28"/>
          <w:szCs w:val="28"/>
          <w:lang w:eastAsia="en-US"/>
        </w:rPr>
        <w:t xml:space="preserve"> </w:t>
      </w:r>
      <w:r w:rsidR="001C72F4" w:rsidRPr="000369DB">
        <w:rPr>
          <w:rFonts w:ascii="Times New Roman" w:eastAsia="Calibri" w:hAnsi="Times New Roman" w:cs="Times New Roman"/>
          <w:sz w:val="28"/>
          <w:szCs w:val="28"/>
          <w:lang w:eastAsia="en-US"/>
        </w:rPr>
        <w:t xml:space="preserve">году </w:t>
      </w:r>
      <w:r w:rsidR="006C2583" w:rsidRPr="000369DB">
        <w:rPr>
          <w:rFonts w:ascii="Times New Roman" w:eastAsia="Calibri" w:hAnsi="Times New Roman" w:cs="Times New Roman"/>
          <w:sz w:val="28"/>
          <w:szCs w:val="28"/>
          <w:lang w:eastAsia="en-US"/>
        </w:rPr>
        <w:t>на выплату Премии</w:t>
      </w:r>
      <w:r w:rsidR="005F32F6" w:rsidRPr="000369DB">
        <w:rPr>
          <w:rFonts w:ascii="Times New Roman" w:eastAsia="Calibri" w:hAnsi="Times New Roman" w:cs="Times New Roman"/>
          <w:sz w:val="28"/>
          <w:szCs w:val="28"/>
          <w:lang w:eastAsia="en-US"/>
        </w:rPr>
        <w:t xml:space="preserve"> </w:t>
      </w:r>
      <w:r w:rsidR="00EA1468" w:rsidRPr="000369DB">
        <w:rPr>
          <w:rFonts w:ascii="Times New Roman" w:eastAsia="Calibri" w:hAnsi="Times New Roman" w:cs="Times New Roman"/>
          <w:sz w:val="28"/>
          <w:szCs w:val="28"/>
          <w:lang w:eastAsia="en-US"/>
        </w:rPr>
        <w:t>М</w:t>
      </w:r>
      <w:r w:rsidR="005F32F6" w:rsidRPr="000369DB">
        <w:rPr>
          <w:rFonts w:ascii="Times New Roman" w:eastAsia="Calibri" w:hAnsi="Times New Roman" w:cs="Times New Roman"/>
          <w:sz w:val="28"/>
          <w:szCs w:val="28"/>
          <w:lang w:eastAsia="en-US"/>
        </w:rPr>
        <w:t>эра г.</w:t>
      </w:r>
      <w:r w:rsidR="000C4951" w:rsidRPr="000369DB">
        <w:rPr>
          <w:rFonts w:ascii="Times New Roman" w:eastAsia="Calibri" w:hAnsi="Times New Roman" w:cs="Times New Roman"/>
          <w:sz w:val="28"/>
          <w:szCs w:val="28"/>
          <w:lang w:eastAsia="en-US"/>
        </w:rPr>
        <w:t xml:space="preserve"> </w:t>
      </w:r>
      <w:r w:rsidR="005F32F6" w:rsidRPr="000369DB">
        <w:rPr>
          <w:rFonts w:ascii="Times New Roman" w:eastAsia="Calibri" w:hAnsi="Times New Roman" w:cs="Times New Roman"/>
          <w:sz w:val="28"/>
          <w:szCs w:val="28"/>
          <w:lang w:eastAsia="en-US"/>
        </w:rPr>
        <w:t>Бодайбо и района</w:t>
      </w:r>
      <w:r w:rsidR="00A62512" w:rsidRPr="000369DB">
        <w:rPr>
          <w:rFonts w:ascii="Times New Roman" w:eastAsia="Calibri" w:hAnsi="Times New Roman" w:cs="Times New Roman"/>
          <w:sz w:val="28"/>
          <w:szCs w:val="28"/>
          <w:lang w:eastAsia="en-US"/>
        </w:rPr>
        <w:t xml:space="preserve"> </w:t>
      </w:r>
      <w:r w:rsidR="00B35B1D" w:rsidRPr="000369DB">
        <w:rPr>
          <w:rFonts w:ascii="Times New Roman" w:eastAsia="Calibri" w:hAnsi="Times New Roman" w:cs="Times New Roman"/>
          <w:sz w:val="28"/>
          <w:szCs w:val="28"/>
          <w:lang w:eastAsia="en-US"/>
        </w:rPr>
        <w:t>было</w:t>
      </w:r>
      <w:r w:rsidR="00B2390B" w:rsidRPr="000369DB">
        <w:rPr>
          <w:rFonts w:ascii="Times New Roman" w:eastAsia="Calibri" w:hAnsi="Times New Roman" w:cs="Times New Roman"/>
          <w:sz w:val="28"/>
          <w:szCs w:val="28"/>
          <w:lang w:eastAsia="en-US"/>
        </w:rPr>
        <w:t xml:space="preserve"> </w:t>
      </w:r>
      <w:r w:rsidR="00B35B1D" w:rsidRPr="000369DB">
        <w:rPr>
          <w:rFonts w:ascii="Times New Roman" w:eastAsia="Calibri" w:hAnsi="Times New Roman" w:cs="Times New Roman"/>
          <w:sz w:val="28"/>
          <w:szCs w:val="28"/>
          <w:lang w:eastAsia="en-US"/>
        </w:rPr>
        <w:t>запланирован</w:t>
      </w:r>
      <w:r w:rsidR="00B2390B" w:rsidRPr="000369DB">
        <w:rPr>
          <w:rFonts w:ascii="Times New Roman" w:eastAsia="Calibri" w:hAnsi="Times New Roman" w:cs="Times New Roman"/>
          <w:sz w:val="28"/>
          <w:szCs w:val="28"/>
          <w:lang w:eastAsia="en-US"/>
        </w:rPr>
        <w:t>о</w:t>
      </w:r>
      <w:r w:rsidR="00A62512" w:rsidRPr="000369DB">
        <w:rPr>
          <w:rFonts w:ascii="Times New Roman" w:eastAsia="Calibri" w:hAnsi="Times New Roman" w:cs="Times New Roman"/>
          <w:sz w:val="28"/>
          <w:szCs w:val="28"/>
          <w:lang w:eastAsia="en-US"/>
        </w:rPr>
        <w:t xml:space="preserve"> 86,2 тыс.</w:t>
      </w:r>
      <w:r w:rsidR="00A32C55" w:rsidRPr="000369DB">
        <w:rPr>
          <w:rFonts w:ascii="Times New Roman" w:eastAsia="Calibri" w:hAnsi="Times New Roman" w:cs="Times New Roman"/>
          <w:sz w:val="28"/>
          <w:szCs w:val="28"/>
          <w:lang w:eastAsia="en-US"/>
        </w:rPr>
        <w:t xml:space="preserve"> </w:t>
      </w:r>
      <w:r w:rsidR="00A62512" w:rsidRPr="000369DB">
        <w:rPr>
          <w:rFonts w:ascii="Times New Roman" w:eastAsia="Calibri" w:hAnsi="Times New Roman" w:cs="Times New Roman"/>
          <w:sz w:val="28"/>
          <w:szCs w:val="28"/>
          <w:lang w:eastAsia="en-US"/>
        </w:rPr>
        <w:t>руб.</w:t>
      </w:r>
      <w:r w:rsidR="00B2390B" w:rsidRPr="000369DB">
        <w:rPr>
          <w:rFonts w:ascii="Times New Roman" w:eastAsia="Calibri" w:hAnsi="Times New Roman" w:cs="Times New Roman"/>
          <w:sz w:val="28"/>
          <w:szCs w:val="28"/>
          <w:lang w:eastAsia="en-US"/>
        </w:rPr>
        <w:t>, на 3(трех) соискателей. По итогам работы конкурсной комиссии было отобрано только 2(два) кандидата, итоги работы которых за три года соответствовали всем критерием отбора. По итогам заседания было принято решение выплатить Премию мэра 2(двум) детям.</w:t>
      </w:r>
    </w:p>
    <w:p w:rsidR="000534C7" w:rsidRPr="000369DB" w:rsidRDefault="006C2583" w:rsidP="006C2583">
      <w:pPr>
        <w:spacing w:after="0"/>
        <w:ind w:firstLine="708"/>
        <w:jc w:val="both"/>
        <w:rPr>
          <w:rFonts w:ascii="Times New Roman" w:eastAsia="Calibri" w:hAnsi="Times New Roman" w:cs="Times New Roman"/>
          <w:sz w:val="28"/>
          <w:szCs w:val="28"/>
          <w:lang w:eastAsia="en-US"/>
        </w:rPr>
      </w:pPr>
      <w:r w:rsidRPr="000369DB">
        <w:rPr>
          <w:rFonts w:ascii="Times New Roman" w:eastAsia="Calibri" w:hAnsi="Times New Roman" w:cs="Times New Roman"/>
          <w:sz w:val="28"/>
          <w:szCs w:val="28"/>
          <w:lang w:eastAsia="en-US"/>
        </w:rPr>
        <w:t xml:space="preserve">Общая </w:t>
      </w:r>
      <w:r w:rsidR="00D504A9" w:rsidRPr="000369DB">
        <w:rPr>
          <w:rFonts w:ascii="Times New Roman" w:eastAsia="Calibri" w:hAnsi="Times New Roman" w:cs="Times New Roman"/>
          <w:sz w:val="28"/>
          <w:szCs w:val="28"/>
          <w:lang w:eastAsia="en-US"/>
        </w:rPr>
        <w:t>доля расходов</w:t>
      </w:r>
      <w:r w:rsidRPr="000369DB">
        <w:rPr>
          <w:rFonts w:ascii="Times New Roman" w:eastAsia="Calibri" w:hAnsi="Times New Roman" w:cs="Times New Roman"/>
          <w:sz w:val="28"/>
          <w:szCs w:val="28"/>
          <w:lang w:eastAsia="en-US"/>
        </w:rPr>
        <w:t xml:space="preserve"> </w:t>
      </w:r>
      <w:r w:rsidR="00B2390B" w:rsidRPr="000369DB">
        <w:rPr>
          <w:rFonts w:ascii="Times New Roman" w:eastAsia="Calibri" w:hAnsi="Times New Roman" w:cs="Times New Roman"/>
          <w:sz w:val="28"/>
          <w:szCs w:val="28"/>
          <w:lang w:eastAsia="en-US"/>
        </w:rPr>
        <w:t>на работу с одаренными детьми составила 0,03 % от объема финансирования сферы культуры на 2021 год. В прошедшем году, так же, как и в 2020 ни</w:t>
      </w:r>
      <w:r w:rsidR="00925EF7" w:rsidRPr="000369DB">
        <w:rPr>
          <w:rFonts w:ascii="Times New Roman" w:eastAsia="Calibri" w:hAnsi="Times New Roman" w:cs="Times New Roman"/>
          <w:sz w:val="28"/>
          <w:szCs w:val="28"/>
          <w:lang w:eastAsia="en-US"/>
        </w:rPr>
        <w:t xml:space="preserve"> одного выезда детей за пределы района не было.</w:t>
      </w:r>
      <w:r w:rsidR="000534C7" w:rsidRPr="000369DB">
        <w:rPr>
          <w:rFonts w:ascii="Times New Roman" w:eastAsia="Calibri" w:hAnsi="Times New Roman" w:cs="Times New Roman"/>
          <w:sz w:val="28"/>
          <w:szCs w:val="28"/>
          <w:lang w:eastAsia="en-US"/>
        </w:rPr>
        <w:t xml:space="preserve"> </w:t>
      </w:r>
    </w:p>
    <w:p w:rsidR="00904DFD" w:rsidRPr="000369DB" w:rsidRDefault="000534C7" w:rsidP="006C2583">
      <w:pPr>
        <w:spacing w:after="0"/>
        <w:ind w:firstLine="708"/>
        <w:jc w:val="both"/>
        <w:rPr>
          <w:rFonts w:ascii="Times New Roman" w:eastAsia="Calibri" w:hAnsi="Times New Roman" w:cs="Times New Roman"/>
          <w:sz w:val="28"/>
          <w:szCs w:val="28"/>
          <w:lang w:eastAsia="en-US"/>
        </w:rPr>
      </w:pPr>
      <w:r w:rsidRPr="000369DB">
        <w:rPr>
          <w:rFonts w:ascii="Times New Roman" w:eastAsia="Calibri" w:hAnsi="Times New Roman" w:cs="Times New Roman"/>
          <w:sz w:val="28"/>
          <w:szCs w:val="28"/>
          <w:lang w:eastAsia="en-US"/>
        </w:rPr>
        <w:t>Данные по получателям Премии указаны в разделе 19.3.</w:t>
      </w:r>
    </w:p>
    <w:p w:rsidR="006C2583" w:rsidRPr="000369DB" w:rsidRDefault="006C2583" w:rsidP="00630F68">
      <w:pPr>
        <w:spacing w:after="0"/>
        <w:ind w:firstLine="708"/>
        <w:jc w:val="both"/>
        <w:rPr>
          <w:rFonts w:ascii="Times New Roman" w:eastAsia="Times New Roman" w:hAnsi="Times New Roman" w:cs="Times New Roman"/>
          <w:b/>
          <w:sz w:val="28"/>
          <w:szCs w:val="28"/>
        </w:rPr>
      </w:pPr>
    </w:p>
    <w:p w:rsidR="000C6CDB" w:rsidRPr="000369DB" w:rsidRDefault="007221B7" w:rsidP="00630F68">
      <w:pPr>
        <w:spacing w:after="0"/>
        <w:ind w:firstLine="708"/>
        <w:jc w:val="both"/>
        <w:rPr>
          <w:rFonts w:ascii="Times New Roman" w:eastAsia="Calibri" w:hAnsi="Times New Roman" w:cs="Times New Roman"/>
          <w:b/>
          <w:sz w:val="28"/>
          <w:szCs w:val="28"/>
          <w:lang w:eastAsia="en-US"/>
        </w:rPr>
      </w:pPr>
      <w:r w:rsidRPr="000369DB">
        <w:rPr>
          <w:rFonts w:ascii="Times New Roman" w:eastAsia="Times New Roman" w:hAnsi="Times New Roman" w:cs="Times New Roman"/>
          <w:b/>
          <w:sz w:val="28"/>
          <w:szCs w:val="28"/>
        </w:rPr>
        <w:t>19</w:t>
      </w:r>
      <w:r w:rsidR="007F7741" w:rsidRPr="000369DB">
        <w:rPr>
          <w:rFonts w:ascii="Times New Roman" w:eastAsia="Times New Roman" w:hAnsi="Times New Roman" w:cs="Times New Roman"/>
          <w:b/>
          <w:sz w:val="28"/>
          <w:szCs w:val="28"/>
        </w:rPr>
        <w:t xml:space="preserve">.7. </w:t>
      </w:r>
      <w:r w:rsidR="000C6CDB" w:rsidRPr="000369DB">
        <w:rPr>
          <w:rFonts w:ascii="Times New Roman" w:eastAsia="Calibri" w:hAnsi="Times New Roman" w:cs="Times New Roman"/>
          <w:b/>
          <w:sz w:val="28"/>
          <w:szCs w:val="28"/>
          <w:lang w:eastAsia="en-US"/>
        </w:rPr>
        <w:t>Общее число детского населения до 18 лет, привлеченного к участию в творческих мероприятиях культуры, в том числе дополнительное образование детей, от общего числа дете</w:t>
      </w:r>
      <w:r w:rsidR="00945EEE" w:rsidRPr="000369DB">
        <w:rPr>
          <w:rFonts w:ascii="Times New Roman" w:eastAsia="Calibri" w:hAnsi="Times New Roman" w:cs="Times New Roman"/>
          <w:b/>
          <w:sz w:val="28"/>
          <w:szCs w:val="28"/>
          <w:lang w:eastAsia="en-US"/>
        </w:rPr>
        <w:t>й, проживающих в МО</w:t>
      </w:r>
      <w:r w:rsidR="000C6CDB" w:rsidRPr="000369DB">
        <w:rPr>
          <w:rFonts w:ascii="Times New Roman" w:eastAsia="Calibri" w:hAnsi="Times New Roman" w:cs="Times New Roman"/>
          <w:b/>
          <w:sz w:val="28"/>
          <w:szCs w:val="28"/>
          <w:lang w:eastAsia="en-US"/>
        </w:rPr>
        <w:t>:</w:t>
      </w:r>
    </w:p>
    <w:p w:rsidR="00BD43B2" w:rsidRPr="000369DB" w:rsidRDefault="00995885" w:rsidP="00BD43B2">
      <w:pPr>
        <w:spacing w:after="0"/>
        <w:ind w:firstLine="708"/>
        <w:jc w:val="both"/>
        <w:rPr>
          <w:rFonts w:ascii="Times New Roman" w:eastAsia="Calibri" w:hAnsi="Times New Roman" w:cs="Times New Roman"/>
          <w:sz w:val="28"/>
          <w:szCs w:val="28"/>
          <w:lang w:eastAsia="en-US"/>
        </w:rPr>
      </w:pPr>
      <w:r w:rsidRPr="000369DB">
        <w:rPr>
          <w:rFonts w:ascii="Times New Roman" w:eastAsia="Calibri" w:hAnsi="Times New Roman" w:cs="Times New Roman"/>
          <w:sz w:val="28"/>
          <w:szCs w:val="28"/>
          <w:lang w:eastAsia="en-US"/>
        </w:rPr>
        <w:t>В</w:t>
      </w:r>
      <w:r w:rsidR="00BD43B2" w:rsidRPr="000369DB">
        <w:rPr>
          <w:rFonts w:ascii="Times New Roman" w:eastAsia="Calibri" w:hAnsi="Times New Roman" w:cs="Times New Roman"/>
          <w:sz w:val="28"/>
          <w:szCs w:val="28"/>
          <w:lang w:eastAsia="en-US"/>
        </w:rPr>
        <w:t xml:space="preserve"> МО г. Бодайбо и района (</w:t>
      </w:r>
      <w:r w:rsidRPr="000369DB">
        <w:rPr>
          <w:rFonts w:ascii="Times New Roman" w:eastAsia="Calibri" w:hAnsi="Times New Roman" w:cs="Times New Roman"/>
          <w:sz w:val="28"/>
          <w:szCs w:val="28"/>
          <w:lang w:eastAsia="en-US"/>
        </w:rPr>
        <w:t>по информации</w:t>
      </w:r>
      <w:r w:rsidR="00BD43B2" w:rsidRPr="000369DB">
        <w:rPr>
          <w:rFonts w:ascii="Times New Roman" w:eastAsia="Calibri" w:hAnsi="Times New Roman" w:cs="Times New Roman"/>
          <w:sz w:val="28"/>
          <w:szCs w:val="28"/>
          <w:lang w:eastAsia="en-US"/>
        </w:rPr>
        <w:t xml:space="preserve"> Территориального органа Федеральной службой государственной статистики по Иркутской области) проживает</w:t>
      </w:r>
      <w:r w:rsidRPr="000369DB">
        <w:rPr>
          <w:rFonts w:ascii="Times New Roman" w:eastAsia="Calibri" w:hAnsi="Times New Roman" w:cs="Times New Roman"/>
          <w:sz w:val="28"/>
          <w:szCs w:val="28"/>
          <w:lang w:eastAsia="en-US"/>
        </w:rPr>
        <w:t xml:space="preserve"> более 4 346 детей от 0-18 лет, из них</w:t>
      </w:r>
      <w:r w:rsidR="00BD43B2" w:rsidRPr="000369DB">
        <w:rPr>
          <w:rFonts w:ascii="Times New Roman" w:eastAsia="Calibri" w:hAnsi="Times New Roman" w:cs="Times New Roman"/>
          <w:sz w:val="28"/>
          <w:szCs w:val="28"/>
          <w:lang w:eastAsia="en-US"/>
        </w:rPr>
        <w:t xml:space="preserve"> </w:t>
      </w:r>
      <w:r w:rsidRPr="000369DB">
        <w:rPr>
          <w:rFonts w:ascii="Times New Roman" w:eastAsia="Calibri" w:hAnsi="Times New Roman" w:cs="Times New Roman"/>
          <w:sz w:val="28"/>
          <w:szCs w:val="28"/>
          <w:lang w:eastAsia="en-US"/>
        </w:rPr>
        <w:t>2 636 детей от</w:t>
      </w:r>
      <w:r w:rsidR="00BD43B2" w:rsidRPr="000369DB">
        <w:rPr>
          <w:rFonts w:ascii="Times New Roman" w:eastAsia="Calibri" w:hAnsi="Times New Roman" w:cs="Times New Roman"/>
          <w:sz w:val="28"/>
          <w:szCs w:val="28"/>
          <w:lang w:eastAsia="en-US"/>
        </w:rPr>
        <w:t xml:space="preserve"> 6 до 18 лет, из которых 2212</w:t>
      </w:r>
      <w:r w:rsidRPr="000369DB">
        <w:rPr>
          <w:rFonts w:ascii="Times New Roman" w:eastAsia="Calibri" w:hAnsi="Times New Roman" w:cs="Times New Roman"/>
          <w:sz w:val="28"/>
          <w:szCs w:val="28"/>
          <w:lang w:eastAsia="en-US"/>
        </w:rPr>
        <w:t xml:space="preserve"> человек</w:t>
      </w:r>
      <w:r w:rsidR="00BD43B2" w:rsidRPr="000369DB">
        <w:rPr>
          <w:rFonts w:ascii="Times New Roman" w:eastAsia="Calibri" w:hAnsi="Times New Roman" w:cs="Times New Roman"/>
          <w:sz w:val="28"/>
          <w:szCs w:val="28"/>
          <w:lang w:eastAsia="en-US"/>
        </w:rPr>
        <w:t xml:space="preserve"> от 7-17 лет, </w:t>
      </w:r>
      <w:r w:rsidRPr="000369DB">
        <w:rPr>
          <w:rFonts w:ascii="Times New Roman" w:eastAsia="Calibri" w:hAnsi="Times New Roman" w:cs="Times New Roman"/>
          <w:sz w:val="28"/>
          <w:szCs w:val="28"/>
          <w:lang w:eastAsia="en-US"/>
        </w:rPr>
        <w:t xml:space="preserve">это та </w:t>
      </w:r>
      <w:r w:rsidR="00BD43B2" w:rsidRPr="000369DB">
        <w:rPr>
          <w:rFonts w:ascii="Times New Roman" w:eastAsia="Calibri" w:hAnsi="Times New Roman" w:cs="Times New Roman"/>
          <w:sz w:val="28"/>
          <w:szCs w:val="28"/>
          <w:lang w:eastAsia="en-US"/>
        </w:rPr>
        <w:t>категория детского населения, с которой преимущественно работает сфера культуры, от этого показателя идут все расчеты по охвату детей эстетическим образованием.</w:t>
      </w:r>
      <w:r w:rsidRPr="000369DB">
        <w:rPr>
          <w:rFonts w:ascii="Times New Roman" w:eastAsia="Calibri" w:hAnsi="Times New Roman" w:cs="Times New Roman"/>
          <w:sz w:val="28"/>
          <w:szCs w:val="28"/>
          <w:lang w:eastAsia="en-US"/>
        </w:rPr>
        <w:t xml:space="preserve"> </w:t>
      </w:r>
    </w:p>
    <w:p w:rsidR="00BD43B2" w:rsidRPr="000369DB" w:rsidRDefault="00BD43B2" w:rsidP="00BD43B2">
      <w:pPr>
        <w:spacing w:after="0"/>
        <w:ind w:firstLine="708"/>
        <w:jc w:val="both"/>
        <w:rPr>
          <w:rFonts w:ascii="Times New Roman" w:eastAsia="Calibri" w:hAnsi="Times New Roman" w:cs="Times New Roman"/>
          <w:b/>
          <w:sz w:val="28"/>
          <w:szCs w:val="28"/>
          <w:lang w:eastAsia="en-US"/>
        </w:rPr>
      </w:pPr>
      <w:r w:rsidRPr="000369DB">
        <w:rPr>
          <w:rFonts w:ascii="Times New Roman" w:eastAsia="Calibri" w:hAnsi="Times New Roman" w:cs="Times New Roman"/>
          <w:b/>
          <w:sz w:val="28"/>
          <w:szCs w:val="28"/>
          <w:lang w:eastAsia="en-US"/>
        </w:rPr>
        <w:t>Доля детского населения, привлеченного к участию:</w:t>
      </w:r>
    </w:p>
    <w:p w:rsidR="00BD43B2" w:rsidRPr="000369DB" w:rsidRDefault="00BD43B2" w:rsidP="00BD43B2">
      <w:pPr>
        <w:spacing w:after="0"/>
        <w:ind w:firstLine="708"/>
        <w:jc w:val="both"/>
        <w:rPr>
          <w:rFonts w:ascii="Times New Roman" w:eastAsia="Calibri" w:hAnsi="Times New Roman" w:cs="Times New Roman"/>
          <w:sz w:val="28"/>
          <w:szCs w:val="28"/>
          <w:lang w:eastAsia="en-US"/>
        </w:rPr>
      </w:pPr>
      <w:r w:rsidRPr="000369DB">
        <w:rPr>
          <w:rFonts w:ascii="Times New Roman" w:eastAsia="Calibri" w:hAnsi="Times New Roman" w:cs="Times New Roman"/>
          <w:sz w:val="28"/>
          <w:szCs w:val="28"/>
          <w:lang w:eastAsia="en-US"/>
        </w:rPr>
        <w:t xml:space="preserve"> </w:t>
      </w:r>
      <w:r w:rsidRPr="000369DB">
        <w:rPr>
          <w:rFonts w:ascii="Times New Roman" w:eastAsia="Calibri" w:hAnsi="Times New Roman" w:cs="Times New Roman"/>
          <w:b/>
          <w:sz w:val="28"/>
          <w:szCs w:val="28"/>
          <w:lang w:eastAsia="en-US"/>
        </w:rPr>
        <w:t>в муниципальных творческих мероприятиях</w:t>
      </w:r>
      <w:r w:rsidRPr="000369DB">
        <w:rPr>
          <w:rFonts w:ascii="Times New Roman" w:eastAsia="Calibri" w:hAnsi="Times New Roman" w:cs="Times New Roman"/>
          <w:sz w:val="28"/>
          <w:szCs w:val="28"/>
          <w:lang w:eastAsia="en-US"/>
        </w:rPr>
        <w:t xml:space="preserve"> (концерты, фестивали, выставки и другое) сферы культуры составляет </w:t>
      </w:r>
      <w:r w:rsidRPr="000369DB">
        <w:rPr>
          <w:rFonts w:ascii="Times New Roman" w:eastAsia="Calibri" w:hAnsi="Times New Roman" w:cs="Times New Roman"/>
          <w:b/>
          <w:sz w:val="28"/>
          <w:szCs w:val="28"/>
          <w:lang w:eastAsia="en-US"/>
        </w:rPr>
        <w:t>735 детей</w:t>
      </w:r>
      <w:r w:rsidRPr="000369DB">
        <w:rPr>
          <w:rFonts w:ascii="Times New Roman" w:eastAsia="Calibri" w:hAnsi="Times New Roman" w:cs="Times New Roman"/>
          <w:sz w:val="28"/>
          <w:szCs w:val="28"/>
          <w:lang w:eastAsia="en-US"/>
        </w:rPr>
        <w:t xml:space="preserve"> (33,2%) детей от 7 до 17 лет.</w:t>
      </w:r>
    </w:p>
    <w:p w:rsidR="00BD43B2" w:rsidRPr="000369DB" w:rsidRDefault="00BD43B2" w:rsidP="00BD43B2">
      <w:pPr>
        <w:spacing w:after="0"/>
        <w:ind w:firstLine="708"/>
        <w:jc w:val="both"/>
        <w:rPr>
          <w:rFonts w:ascii="Times New Roman" w:eastAsia="Calibri" w:hAnsi="Times New Roman" w:cs="Times New Roman"/>
          <w:b/>
          <w:sz w:val="28"/>
          <w:szCs w:val="28"/>
          <w:lang w:eastAsia="en-US"/>
        </w:rPr>
      </w:pPr>
      <w:r w:rsidRPr="000369DB">
        <w:rPr>
          <w:rFonts w:ascii="Times New Roman" w:eastAsia="Calibri" w:hAnsi="Times New Roman" w:cs="Times New Roman"/>
          <w:b/>
          <w:sz w:val="28"/>
          <w:szCs w:val="28"/>
          <w:lang w:eastAsia="en-US"/>
        </w:rPr>
        <w:t>в областных, всероссийских и международных</w:t>
      </w:r>
      <w:r w:rsidRPr="000369DB">
        <w:rPr>
          <w:rFonts w:ascii="Times New Roman" w:eastAsia="Calibri" w:hAnsi="Times New Roman" w:cs="Times New Roman"/>
          <w:sz w:val="28"/>
          <w:szCs w:val="28"/>
          <w:lang w:eastAsia="en-US"/>
        </w:rPr>
        <w:t xml:space="preserve"> 136 участников (6,15 %) от количества детей от 6 до 17 лет, проживающих в районе </w:t>
      </w:r>
      <w:r w:rsidRPr="000369DB">
        <w:rPr>
          <w:rFonts w:ascii="Times New Roman" w:eastAsia="Calibri" w:hAnsi="Times New Roman" w:cs="Times New Roman"/>
          <w:b/>
          <w:sz w:val="28"/>
          <w:szCs w:val="28"/>
          <w:lang w:eastAsia="en-US"/>
        </w:rPr>
        <w:t>из них:</w:t>
      </w:r>
    </w:p>
    <w:p w:rsidR="00BD43B2" w:rsidRPr="000369DB" w:rsidRDefault="00BD43B2" w:rsidP="00BD43B2">
      <w:pPr>
        <w:spacing w:after="0"/>
        <w:jc w:val="both"/>
        <w:rPr>
          <w:rFonts w:ascii="Times New Roman" w:eastAsia="Calibri" w:hAnsi="Times New Roman" w:cs="Times New Roman"/>
          <w:sz w:val="28"/>
          <w:szCs w:val="28"/>
          <w:u w:val="single"/>
          <w:lang w:eastAsia="en-US"/>
        </w:rPr>
      </w:pPr>
      <w:r w:rsidRPr="000369DB">
        <w:rPr>
          <w:rFonts w:ascii="Times New Roman" w:eastAsia="Calibri" w:hAnsi="Times New Roman" w:cs="Times New Roman"/>
          <w:sz w:val="28"/>
          <w:szCs w:val="28"/>
          <w:lang w:eastAsia="en-US"/>
        </w:rPr>
        <w:lastRenderedPageBreak/>
        <w:tab/>
        <w:t xml:space="preserve">- доля детей с ограниченными возможностями, которые занимаются в клубах, досуговых центрах и дополнительном образовании: </w:t>
      </w:r>
      <w:r w:rsidRPr="000369DB">
        <w:rPr>
          <w:rFonts w:ascii="Times New Roman" w:eastAsia="Calibri" w:hAnsi="Times New Roman" w:cs="Times New Roman"/>
          <w:b/>
          <w:sz w:val="28"/>
          <w:szCs w:val="28"/>
          <w:lang w:eastAsia="en-US"/>
        </w:rPr>
        <w:t>5 детей</w:t>
      </w:r>
      <w:r w:rsidRPr="000369DB">
        <w:rPr>
          <w:rFonts w:ascii="Times New Roman" w:eastAsia="Calibri" w:hAnsi="Times New Roman" w:cs="Times New Roman"/>
          <w:sz w:val="28"/>
          <w:szCs w:val="28"/>
          <w:lang w:eastAsia="en-US"/>
        </w:rPr>
        <w:t xml:space="preserve"> (музыкальные школы – 0, досуговые центры и клубы – 5</w:t>
      </w:r>
      <w:r w:rsidR="00995885" w:rsidRPr="000369DB">
        <w:rPr>
          <w:rFonts w:ascii="Times New Roman" w:eastAsia="Calibri" w:hAnsi="Times New Roman" w:cs="Times New Roman"/>
          <w:sz w:val="28"/>
          <w:szCs w:val="28"/>
          <w:lang w:eastAsia="en-US"/>
        </w:rPr>
        <w:t xml:space="preserve">, что составляет </w:t>
      </w:r>
      <w:r w:rsidRPr="000369DB">
        <w:rPr>
          <w:rFonts w:ascii="Times New Roman" w:eastAsia="Calibri" w:hAnsi="Times New Roman" w:cs="Times New Roman"/>
          <w:sz w:val="28"/>
          <w:szCs w:val="28"/>
          <w:u w:val="single"/>
          <w:lang w:eastAsia="en-US"/>
        </w:rPr>
        <w:t>3,8</w:t>
      </w:r>
      <w:r w:rsidRPr="000369DB">
        <w:rPr>
          <w:rFonts w:ascii="Times New Roman" w:eastAsia="Calibri" w:hAnsi="Times New Roman" w:cs="Times New Roman"/>
          <w:b/>
          <w:sz w:val="28"/>
          <w:szCs w:val="28"/>
          <w:u w:val="single"/>
          <w:lang w:eastAsia="en-US"/>
        </w:rPr>
        <w:t xml:space="preserve"> %, </w:t>
      </w:r>
      <w:r w:rsidRPr="000369DB">
        <w:rPr>
          <w:rFonts w:ascii="Times New Roman" w:eastAsia="Calibri" w:hAnsi="Times New Roman" w:cs="Times New Roman"/>
          <w:sz w:val="28"/>
          <w:szCs w:val="28"/>
          <w:u w:val="single"/>
          <w:lang w:eastAsia="en-US"/>
        </w:rPr>
        <w:t>от общего числа детей с ОВЗ</w:t>
      </w:r>
      <w:r w:rsidR="00995885" w:rsidRPr="000369DB">
        <w:rPr>
          <w:rFonts w:ascii="Times New Roman" w:eastAsia="Calibri" w:hAnsi="Times New Roman" w:cs="Times New Roman"/>
          <w:sz w:val="28"/>
          <w:szCs w:val="28"/>
          <w:u w:val="single"/>
          <w:lang w:eastAsia="en-US"/>
        </w:rPr>
        <w:t xml:space="preserve"> по району </w:t>
      </w:r>
      <w:r w:rsidRPr="000369DB">
        <w:rPr>
          <w:rFonts w:ascii="Times New Roman" w:eastAsia="Calibri" w:hAnsi="Times New Roman" w:cs="Times New Roman"/>
          <w:sz w:val="28"/>
          <w:szCs w:val="28"/>
          <w:u w:val="single"/>
          <w:lang w:eastAsia="en-US"/>
        </w:rPr>
        <w:t>(131</w:t>
      </w:r>
      <w:r w:rsidR="00995885" w:rsidRPr="000369DB">
        <w:rPr>
          <w:rFonts w:ascii="Times New Roman" w:eastAsia="Calibri" w:hAnsi="Times New Roman" w:cs="Times New Roman"/>
          <w:sz w:val="28"/>
          <w:szCs w:val="28"/>
          <w:u w:val="single"/>
          <w:lang w:eastAsia="en-US"/>
        </w:rPr>
        <w:t xml:space="preserve"> ребенок</w:t>
      </w:r>
      <w:r w:rsidRPr="000369DB">
        <w:rPr>
          <w:rFonts w:ascii="Times New Roman" w:eastAsia="Calibri" w:hAnsi="Times New Roman" w:cs="Times New Roman"/>
          <w:sz w:val="28"/>
          <w:szCs w:val="28"/>
          <w:u w:val="single"/>
          <w:lang w:eastAsia="en-US"/>
        </w:rPr>
        <w:t>)</w:t>
      </w:r>
      <w:r w:rsidR="00995885" w:rsidRPr="000369DB">
        <w:rPr>
          <w:rFonts w:ascii="Times New Roman" w:eastAsia="Calibri" w:hAnsi="Times New Roman" w:cs="Times New Roman"/>
          <w:sz w:val="28"/>
          <w:szCs w:val="28"/>
          <w:u w:val="single"/>
          <w:lang w:eastAsia="en-US"/>
        </w:rPr>
        <w:t>;</w:t>
      </w:r>
    </w:p>
    <w:p w:rsidR="00BD43B2" w:rsidRPr="000369DB" w:rsidRDefault="00BD43B2" w:rsidP="00995885">
      <w:pPr>
        <w:spacing w:after="0"/>
        <w:jc w:val="both"/>
        <w:rPr>
          <w:rFonts w:ascii="Times New Roman" w:eastAsia="Calibri" w:hAnsi="Times New Roman" w:cs="Times New Roman"/>
          <w:sz w:val="28"/>
          <w:szCs w:val="28"/>
          <w:u w:val="single"/>
          <w:lang w:eastAsia="en-US"/>
        </w:rPr>
      </w:pPr>
      <w:r w:rsidRPr="000369DB">
        <w:rPr>
          <w:rFonts w:ascii="Times New Roman" w:eastAsia="Calibri" w:hAnsi="Times New Roman" w:cs="Times New Roman"/>
          <w:sz w:val="28"/>
          <w:szCs w:val="28"/>
          <w:lang w:eastAsia="en-US"/>
        </w:rPr>
        <w:tab/>
        <w:t xml:space="preserve">- детей-сирот, оставшихся без попечения родителей и участвующих к культурной жизни района </w:t>
      </w:r>
      <w:r w:rsidRPr="000369DB">
        <w:rPr>
          <w:rFonts w:ascii="Times New Roman" w:eastAsia="Calibri" w:hAnsi="Times New Roman" w:cs="Times New Roman"/>
          <w:b/>
          <w:sz w:val="28"/>
          <w:szCs w:val="28"/>
          <w:lang w:eastAsia="en-US"/>
        </w:rPr>
        <w:t>22</w:t>
      </w:r>
      <w:r w:rsidR="00995885" w:rsidRPr="000369DB">
        <w:rPr>
          <w:rFonts w:ascii="Times New Roman" w:eastAsia="Calibri" w:hAnsi="Times New Roman" w:cs="Times New Roman"/>
          <w:b/>
          <w:sz w:val="28"/>
          <w:szCs w:val="28"/>
          <w:lang w:eastAsia="en-US"/>
        </w:rPr>
        <w:t xml:space="preserve"> ребенка</w:t>
      </w:r>
      <w:r w:rsidRPr="000369DB">
        <w:rPr>
          <w:rFonts w:ascii="Times New Roman" w:eastAsia="Calibri" w:hAnsi="Times New Roman" w:cs="Times New Roman"/>
          <w:b/>
          <w:sz w:val="28"/>
          <w:szCs w:val="28"/>
          <w:lang w:eastAsia="en-US"/>
        </w:rPr>
        <w:t xml:space="preserve"> </w:t>
      </w:r>
      <w:r w:rsidRPr="000369DB">
        <w:rPr>
          <w:rFonts w:ascii="Times New Roman" w:eastAsia="Calibri" w:hAnsi="Times New Roman" w:cs="Times New Roman"/>
          <w:sz w:val="28"/>
          <w:szCs w:val="28"/>
          <w:lang w:eastAsia="en-US"/>
        </w:rPr>
        <w:t>(музыкальные школы – 7, досуговые центры и клубы – 15</w:t>
      </w:r>
      <w:r w:rsidR="00995885" w:rsidRPr="000369DB">
        <w:rPr>
          <w:rFonts w:ascii="Times New Roman" w:eastAsia="Calibri" w:hAnsi="Times New Roman" w:cs="Times New Roman"/>
          <w:sz w:val="28"/>
          <w:szCs w:val="28"/>
          <w:lang w:eastAsia="en-US"/>
        </w:rPr>
        <w:t xml:space="preserve">, что составляет </w:t>
      </w:r>
      <w:r w:rsidRPr="000369DB">
        <w:rPr>
          <w:rFonts w:ascii="Times New Roman" w:eastAsia="Calibri" w:hAnsi="Times New Roman" w:cs="Times New Roman"/>
          <w:sz w:val="28"/>
          <w:szCs w:val="28"/>
          <w:u w:val="single"/>
          <w:lang w:eastAsia="en-US"/>
        </w:rPr>
        <w:t xml:space="preserve">44,0 %, от общего числа детей </w:t>
      </w:r>
      <w:r w:rsidR="00995885" w:rsidRPr="000369DB">
        <w:rPr>
          <w:rFonts w:ascii="Times New Roman" w:eastAsia="Calibri" w:hAnsi="Times New Roman" w:cs="Times New Roman"/>
          <w:sz w:val="28"/>
          <w:szCs w:val="28"/>
          <w:u w:val="single"/>
          <w:lang w:eastAsia="en-US"/>
        </w:rPr>
        <w:t>имеющих такой статус и проживающих в районе (50 детей</w:t>
      </w:r>
      <w:r w:rsidRPr="000369DB">
        <w:rPr>
          <w:rFonts w:ascii="Times New Roman" w:eastAsia="Calibri" w:hAnsi="Times New Roman" w:cs="Times New Roman"/>
          <w:sz w:val="28"/>
          <w:szCs w:val="28"/>
          <w:u w:val="single"/>
          <w:lang w:eastAsia="en-US"/>
        </w:rPr>
        <w:t>)</w:t>
      </w:r>
      <w:r w:rsidR="00995885" w:rsidRPr="000369DB">
        <w:rPr>
          <w:rFonts w:ascii="Times New Roman" w:eastAsia="Calibri" w:hAnsi="Times New Roman" w:cs="Times New Roman"/>
          <w:sz w:val="28"/>
          <w:szCs w:val="28"/>
          <w:u w:val="single"/>
          <w:lang w:eastAsia="en-US"/>
        </w:rPr>
        <w:t>.</w:t>
      </w:r>
    </w:p>
    <w:p w:rsidR="003C1E14" w:rsidRPr="000369DB" w:rsidRDefault="003C1E14" w:rsidP="003C1E14">
      <w:pPr>
        <w:spacing w:after="0"/>
        <w:ind w:firstLine="708"/>
        <w:jc w:val="both"/>
        <w:rPr>
          <w:rFonts w:ascii="Times New Roman" w:eastAsia="Calibri" w:hAnsi="Times New Roman" w:cs="Times New Roman"/>
          <w:b/>
          <w:sz w:val="28"/>
          <w:szCs w:val="28"/>
          <w:lang w:eastAsia="en-US"/>
        </w:rPr>
      </w:pPr>
      <w:r w:rsidRPr="000369DB">
        <w:rPr>
          <w:rFonts w:ascii="Times New Roman" w:eastAsia="Calibri" w:hAnsi="Times New Roman" w:cs="Times New Roman"/>
          <w:b/>
          <w:sz w:val="28"/>
          <w:szCs w:val="28"/>
          <w:lang w:eastAsia="en-US"/>
        </w:rPr>
        <w:t>Наряду с организацией и проведением конкурсных мероприятий, учреждениями культуры проводится про</w:t>
      </w:r>
      <w:r w:rsidR="00995885" w:rsidRPr="000369DB">
        <w:rPr>
          <w:rFonts w:ascii="Times New Roman" w:eastAsia="Calibri" w:hAnsi="Times New Roman" w:cs="Times New Roman"/>
          <w:b/>
          <w:sz w:val="28"/>
          <w:szCs w:val="28"/>
          <w:lang w:eastAsia="en-US"/>
        </w:rPr>
        <w:t>фориентационная работа с детьми, проводятся акции и фестивали.</w:t>
      </w:r>
    </w:p>
    <w:p w:rsidR="009131EC" w:rsidRPr="000369DB" w:rsidRDefault="008941D4" w:rsidP="009131EC">
      <w:pPr>
        <w:jc w:val="both"/>
        <w:rPr>
          <w:rFonts w:ascii="Times New Roman" w:eastAsia="Calibri" w:hAnsi="Times New Roman" w:cs="Times New Roman"/>
          <w:sz w:val="28"/>
          <w:szCs w:val="28"/>
          <w:lang w:eastAsia="en-US"/>
        </w:rPr>
      </w:pPr>
      <w:r w:rsidRPr="000369DB">
        <w:rPr>
          <w:rFonts w:ascii="Times New Roman" w:eastAsia="Calibri" w:hAnsi="Times New Roman" w:cs="Times New Roman"/>
          <w:b/>
          <w:lang w:eastAsia="en-US"/>
        </w:rPr>
        <w:t xml:space="preserve"> </w:t>
      </w:r>
      <w:r w:rsidR="0031167A" w:rsidRPr="000369DB">
        <w:rPr>
          <w:rFonts w:ascii="Times New Roman" w:eastAsia="Calibri" w:hAnsi="Times New Roman" w:cs="Times New Roman"/>
          <w:b/>
          <w:lang w:eastAsia="en-US"/>
        </w:rPr>
        <w:tab/>
      </w:r>
      <w:r w:rsidR="009131EC" w:rsidRPr="000369DB">
        <w:rPr>
          <w:rFonts w:ascii="Times New Roman" w:eastAsia="Calibri" w:hAnsi="Times New Roman" w:cs="Times New Roman"/>
          <w:sz w:val="28"/>
          <w:szCs w:val="28"/>
          <w:lang w:eastAsia="en-US"/>
        </w:rPr>
        <w:t>В целях привлечения детей к поступлению в музыкальную школу проводились концерты - беседы в онлайн -формате и офлайн -формате и экскурсии -концерты по музыкальной школе для воспитанников детских садов и обучающихся школ, на которых дети знакомились с музыкальными инструментами, слушали игру юных музыкантов, посетили уроки сольфеджио, слушания музыки, фортепиано, аккордеона и гитары. В 2021 году проведено 15 мероприятий с общим количеством участвующих в мероприятиях 758 человек: из них присутствующих детей и число онлайн - просмотров - 556 человек и участников концертных программ -202 человека (обучающиеся музыкальных школ города и поселков).</w:t>
      </w:r>
    </w:p>
    <w:p w:rsidR="009131EC" w:rsidRPr="000369DB" w:rsidRDefault="009131EC" w:rsidP="009131EC">
      <w:pPr>
        <w:tabs>
          <w:tab w:val="left" w:pos="0"/>
          <w:tab w:val="left" w:pos="567"/>
        </w:tabs>
        <w:ind w:firstLine="357"/>
        <w:contextualSpacing/>
        <w:jc w:val="both"/>
        <w:rPr>
          <w:rFonts w:ascii="Times New Roman" w:eastAsia="Times New Roman" w:hAnsi="Times New Roman" w:cs="Times New Roman"/>
          <w:sz w:val="28"/>
          <w:szCs w:val="28"/>
        </w:rPr>
      </w:pPr>
      <w:r w:rsidRPr="000369DB">
        <w:rPr>
          <w:rFonts w:ascii="Times New Roman" w:eastAsia="Times New Roman" w:hAnsi="Times New Roman" w:cs="Times New Roman"/>
          <w:sz w:val="28"/>
          <w:szCs w:val="28"/>
        </w:rPr>
        <w:t xml:space="preserve">     Цель мероприятий </w:t>
      </w:r>
      <w:r w:rsidRPr="000369DB">
        <w:rPr>
          <w:rFonts w:ascii="Times New Roman" w:eastAsia="Times New Roman" w:hAnsi="Times New Roman" w:cs="Times New Roman"/>
          <w:sz w:val="28"/>
          <w:szCs w:val="28"/>
          <w:shd w:val="clear" w:color="auto" w:fill="FFFFFF"/>
        </w:rPr>
        <w:t>- пропаганда музыкального искусства,</w:t>
      </w:r>
      <w:r w:rsidRPr="000369DB">
        <w:rPr>
          <w:rFonts w:ascii="Times New Roman" w:eastAsia="Times New Roman" w:hAnsi="Times New Roman" w:cs="Times New Roman"/>
          <w:sz w:val="28"/>
          <w:szCs w:val="28"/>
        </w:rPr>
        <w:t xml:space="preserve"> художественно – эстетического воспитания детей и подростов, совместная деятельность в формировании духовно – развитой личности, развитие творческой активности, совершенствование человеческих чувств через музыкальное искусство.</w:t>
      </w:r>
    </w:p>
    <w:p w:rsidR="009131EC" w:rsidRPr="000369DB" w:rsidRDefault="009131EC" w:rsidP="009131EC">
      <w:pPr>
        <w:spacing w:after="0"/>
        <w:ind w:firstLine="708"/>
        <w:jc w:val="both"/>
        <w:rPr>
          <w:rFonts w:ascii="Times New Roman" w:eastAsia="Calibri" w:hAnsi="Times New Roman" w:cs="Times New Roman"/>
          <w:sz w:val="28"/>
          <w:szCs w:val="28"/>
          <w:lang w:eastAsia="en-US"/>
        </w:rPr>
      </w:pPr>
      <w:r w:rsidRPr="000369DB">
        <w:rPr>
          <w:rFonts w:ascii="Times New Roman" w:eastAsia="Calibri" w:hAnsi="Times New Roman" w:cs="Times New Roman"/>
          <w:sz w:val="28"/>
          <w:szCs w:val="28"/>
          <w:lang w:eastAsia="en-US"/>
        </w:rPr>
        <w:t>Музыкальная школа г. Бодайбо: концертные программы в онлайн -формате для воспитанников д/с «Золотой ключик», «Березка», «Сказка» и коррекционной школы г. Бодайбо «Новогодний сувенир», «Новогодний сюрприз», «Музыкальные подарки от Деда Мороза», «Новогодняя шкатулка». Экскурсии -концерты для воспитанников д/с «Березка» и обучающихся НОШ г. Бодайбо «Добро пожаловать в музыкальную школу»</w:t>
      </w:r>
    </w:p>
    <w:p w:rsidR="009131EC" w:rsidRPr="000369DB" w:rsidRDefault="009131EC" w:rsidP="009131EC">
      <w:pPr>
        <w:spacing w:after="0"/>
        <w:ind w:firstLine="708"/>
        <w:jc w:val="both"/>
        <w:rPr>
          <w:rFonts w:ascii="Times New Roman" w:eastAsia="Calibri" w:hAnsi="Times New Roman" w:cs="Times New Roman"/>
          <w:sz w:val="28"/>
          <w:szCs w:val="28"/>
          <w:lang w:eastAsia="en-US"/>
        </w:rPr>
      </w:pPr>
      <w:r w:rsidRPr="000369DB">
        <w:rPr>
          <w:rFonts w:ascii="Times New Roman" w:eastAsia="Calibri" w:hAnsi="Times New Roman" w:cs="Times New Roman"/>
          <w:sz w:val="28"/>
          <w:szCs w:val="28"/>
          <w:lang w:eastAsia="en-US"/>
        </w:rPr>
        <w:t>Музыкальная школа п. Мамакан: концерты для воспитанников д/с «Буратино» в онлайн и офлайн-формате «Новогодний привет» и «Капельки весны», концертные программы для обучающихся СОШ п. Мамакан «С песней по дорогам войны» и «Веселое новогоднее путешествие».</w:t>
      </w:r>
    </w:p>
    <w:p w:rsidR="009131EC" w:rsidRPr="000369DB" w:rsidRDefault="009131EC" w:rsidP="009131EC">
      <w:pPr>
        <w:spacing w:after="0"/>
        <w:ind w:firstLine="708"/>
        <w:jc w:val="both"/>
        <w:rPr>
          <w:rFonts w:ascii="Times New Roman" w:eastAsia="Calibri" w:hAnsi="Times New Roman" w:cs="Times New Roman"/>
          <w:sz w:val="28"/>
          <w:szCs w:val="28"/>
          <w:lang w:eastAsia="en-US"/>
        </w:rPr>
      </w:pPr>
      <w:bookmarkStart w:id="7" w:name="_GoBack"/>
      <w:bookmarkEnd w:id="7"/>
      <w:r w:rsidRPr="000369DB">
        <w:rPr>
          <w:rFonts w:ascii="Times New Roman" w:eastAsia="Calibri" w:hAnsi="Times New Roman" w:cs="Times New Roman"/>
          <w:sz w:val="28"/>
          <w:szCs w:val="28"/>
          <w:lang w:eastAsia="en-US"/>
        </w:rPr>
        <w:lastRenderedPageBreak/>
        <w:t>Музыкальная школа п. Балахнинский: концерты для воспитанников д/с «Родничок» в онлайн -формате «Весенняя история куклы Маши» и «Новогоднее настроение».</w:t>
      </w:r>
    </w:p>
    <w:p w:rsidR="00CB1405" w:rsidRPr="000369DB" w:rsidRDefault="009131EC" w:rsidP="00CB1405">
      <w:pPr>
        <w:tabs>
          <w:tab w:val="left" w:pos="0"/>
          <w:tab w:val="left" w:pos="567"/>
        </w:tabs>
        <w:ind w:firstLine="357"/>
        <w:contextualSpacing/>
        <w:jc w:val="both"/>
        <w:rPr>
          <w:rFonts w:ascii="Times New Roman" w:eastAsia="Calibri" w:hAnsi="Times New Roman" w:cs="Times New Roman"/>
          <w:sz w:val="28"/>
          <w:szCs w:val="28"/>
          <w:lang w:eastAsia="en-US"/>
        </w:rPr>
      </w:pPr>
      <w:r w:rsidRPr="000369DB">
        <w:rPr>
          <w:rFonts w:ascii="Times New Roman" w:eastAsia="Calibri" w:hAnsi="Times New Roman" w:cs="Times New Roman"/>
          <w:sz w:val="28"/>
          <w:szCs w:val="28"/>
          <w:lang w:eastAsia="en-US"/>
        </w:rPr>
        <w:t>Музыкальная школа п. Артемовский: литературно -музыкальная композиция для обучающихся СОШ п. Артемовский «Александр Невский -800 лет», «Актеры в годы Великой Отечественной войны», «Спасибо уходящему году».</w:t>
      </w:r>
    </w:p>
    <w:p w:rsidR="006C6860" w:rsidRPr="000369DB" w:rsidRDefault="00314201" w:rsidP="003E2728">
      <w:pPr>
        <w:pStyle w:val="ac"/>
        <w:spacing w:line="276" w:lineRule="auto"/>
        <w:ind w:firstLine="567"/>
        <w:jc w:val="both"/>
        <w:rPr>
          <w:rFonts w:ascii="Times New Roman" w:eastAsia="Calibri" w:hAnsi="Times New Roman" w:cs="Times New Roman"/>
          <w:sz w:val="28"/>
          <w:szCs w:val="28"/>
        </w:rPr>
      </w:pPr>
      <w:r w:rsidRPr="000369DB">
        <w:rPr>
          <w:rFonts w:ascii="Times New Roman" w:eastAsia="Calibri" w:hAnsi="Times New Roman" w:cs="Times New Roman"/>
          <w:sz w:val="28"/>
          <w:szCs w:val="28"/>
          <w:lang w:eastAsia="en-US"/>
        </w:rPr>
        <w:t>Наряду с работой системы КДУ и дополнительного образования с одаренными и талантливыми детьми района,</w:t>
      </w:r>
      <w:r w:rsidRPr="000369DB">
        <w:rPr>
          <w:rFonts w:ascii="Times New Roman" w:eastAsia="Calibri" w:hAnsi="Times New Roman" w:cs="Times New Roman"/>
          <w:b/>
          <w:sz w:val="28"/>
          <w:szCs w:val="28"/>
          <w:lang w:eastAsia="en-US"/>
        </w:rPr>
        <w:t xml:space="preserve"> библиотечная система г. Бодайбо и района», </w:t>
      </w:r>
      <w:r w:rsidR="00995885" w:rsidRPr="000369DB">
        <w:rPr>
          <w:rFonts w:ascii="Times New Roman" w:eastAsia="Calibri" w:hAnsi="Times New Roman" w:cs="Times New Roman"/>
          <w:sz w:val="28"/>
          <w:szCs w:val="28"/>
        </w:rPr>
        <w:t>в</w:t>
      </w:r>
      <w:r w:rsidR="006C6860" w:rsidRPr="000369DB">
        <w:rPr>
          <w:rFonts w:ascii="Times New Roman" w:eastAsia="Calibri" w:hAnsi="Times New Roman" w:cs="Times New Roman"/>
          <w:sz w:val="28"/>
          <w:szCs w:val="28"/>
        </w:rPr>
        <w:t xml:space="preserve"> 2021 году в библиотеках МКУК «ЦБС г. Бодайбо и района» было проведено </w:t>
      </w:r>
      <w:r w:rsidR="006C6860" w:rsidRPr="000369DB">
        <w:rPr>
          <w:rFonts w:ascii="Times New Roman" w:eastAsia="Calibri" w:hAnsi="Times New Roman" w:cs="Times New Roman"/>
          <w:b/>
          <w:sz w:val="28"/>
          <w:szCs w:val="28"/>
        </w:rPr>
        <w:t>432 мероприятия, из них</w:t>
      </w:r>
      <w:r w:rsidR="00995885" w:rsidRPr="000369DB">
        <w:rPr>
          <w:rFonts w:ascii="Times New Roman" w:eastAsia="Calibri" w:hAnsi="Times New Roman" w:cs="Times New Roman"/>
          <w:b/>
          <w:sz w:val="28"/>
          <w:szCs w:val="28"/>
        </w:rPr>
        <w:t xml:space="preserve"> </w:t>
      </w:r>
      <w:r w:rsidR="006C6860" w:rsidRPr="000369DB">
        <w:rPr>
          <w:rFonts w:ascii="Times New Roman" w:eastAsia="Calibri" w:hAnsi="Times New Roman" w:cs="Times New Roman"/>
          <w:b/>
          <w:sz w:val="28"/>
          <w:szCs w:val="28"/>
        </w:rPr>
        <w:t>308 – для детей</w:t>
      </w:r>
      <w:r w:rsidR="006C6860" w:rsidRPr="000369DB">
        <w:rPr>
          <w:rFonts w:ascii="Times New Roman" w:eastAsia="Calibri" w:hAnsi="Times New Roman" w:cs="Times New Roman"/>
          <w:sz w:val="28"/>
          <w:szCs w:val="28"/>
        </w:rPr>
        <w:t xml:space="preserve"> и подростков. Участие в данных мероприятиях приняли 7</w:t>
      </w:r>
      <w:r w:rsidR="00995885" w:rsidRPr="000369DB">
        <w:rPr>
          <w:rFonts w:ascii="Times New Roman" w:eastAsia="Calibri" w:hAnsi="Times New Roman" w:cs="Times New Roman"/>
          <w:sz w:val="28"/>
          <w:szCs w:val="28"/>
        </w:rPr>
        <w:t xml:space="preserve"> </w:t>
      </w:r>
      <w:r w:rsidR="006C6860" w:rsidRPr="000369DB">
        <w:rPr>
          <w:rFonts w:ascii="Times New Roman" w:eastAsia="Calibri" w:hAnsi="Times New Roman" w:cs="Times New Roman"/>
          <w:sz w:val="28"/>
          <w:szCs w:val="28"/>
        </w:rPr>
        <w:t>623</w:t>
      </w:r>
      <w:r w:rsidR="00995885" w:rsidRPr="000369DB">
        <w:rPr>
          <w:rFonts w:ascii="Times New Roman" w:eastAsia="Calibri" w:hAnsi="Times New Roman" w:cs="Times New Roman"/>
          <w:sz w:val="28"/>
          <w:szCs w:val="28"/>
        </w:rPr>
        <w:t xml:space="preserve"> </w:t>
      </w:r>
      <w:r w:rsidR="006C6860" w:rsidRPr="000369DB">
        <w:rPr>
          <w:rFonts w:ascii="Times New Roman" w:eastAsia="Calibri" w:hAnsi="Times New Roman" w:cs="Times New Roman"/>
          <w:sz w:val="28"/>
          <w:szCs w:val="28"/>
        </w:rPr>
        <w:t xml:space="preserve">человек. </w:t>
      </w:r>
      <w:r w:rsidR="006C6860" w:rsidRPr="000369DB">
        <w:rPr>
          <w:rFonts w:ascii="Times New Roman" w:eastAsia="Calibri" w:hAnsi="Times New Roman" w:cs="Times New Roman"/>
          <w:sz w:val="28"/>
          <w:szCs w:val="28"/>
          <w:lang w:eastAsia="zh-CN"/>
        </w:rPr>
        <w:t xml:space="preserve">В 2021 году муниципальные библиотеки Бодайбинского района осуществляли обслуживание населения в стационарном, нестационарном и удаленном режиме, ориентируясь на реальные и потенциальные потребности жителей района в сфере информации, культуры, просвещения, самообразования, творчества и досуга. </w:t>
      </w:r>
      <w:r w:rsidR="006C6860" w:rsidRPr="000369DB">
        <w:rPr>
          <w:rFonts w:ascii="Times New Roman" w:eastAsia="Calibri" w:hAnsi="Times New Roman" w:cs="Times New Roman"/>
          <w:sz w:val="28"/>
          <w:szCs w:val="28"/>
        </w:rPr>
        <w:t>Так в Центральной городской библиотекой им. С. Кузнецовой был проведен районный конкурс для молодежи рисованных историй (комиксов) «Место действия - библиотека». На конкурс поступали рисованные истории в жанрах фантастики, приключений и детективов.</w:t>
      </w:r>
    </w:p>
    <w:p w:rsidR="009F7A48" w:rsidRPr="000369DB" w:rsidRDefault="006C6860" w:rsidP="005F5F84">
      <w:pPr>
        <w:spacing w:after="0"/>
        <w:ind w:left="-142" w:firstLine="709"/>
        <w:jc w:val="both"/>
        <w:rPr>
          <w:rFonts w:ascii="Times New Roman" w:eastAsia="Times New Roman" w:hAnsi="Times New Roman" w:cs="Times New Roman"/>
          <w:bCs/>
          <w:iCs/>
          <w:sz w:val="28"/>
          <w:szCs w:val="28"/>
        </w:rPr>
      </w:pPr>
      <w:r w:rsidRPr="000369DB">
        <w:rPr>
          <w:rFonts w:ascii="Times New Roman" w:eastAsia="Calibri" w:hAnsi="Times New Roman" w:cs="Times New Roman"/>
          <w:sz w:val="28"/>
          <w:szCs w:val="28"/>
        </w:rPr>
        <w:tab/>
      </w:r>
      <w:r w:rsidRPr="000369DB">
        <w:rPr>
          <w:rFonts w:ascii="Times New Roman" w:eastAsia="Times New Roman" w:hAnsi="Times New Roman" w:cs="Times New Roman"/>
          <w:bCs/>
          <w:iCs/>
          <w:sz w:val="28"/>
          <w:szCs w:val="28"/>
        </w:rPr>
        <w:t>В рамках недели был организован районный творческий конкурс «Книжная полка поколения NEXT», где участники делали в программе Pover Point презентацию по любимой книге в номинации «Моя любимая книга», создавали буктрейлер по мотивам прочитанной книги в номинации «Книга в кадре» и ролик в номинации «Книгомер», где снимали видео, измерив свой рост в прочитанных книгах с рассказом об одной из них. Традиционно в заключение прошел конкурс «Книга читательских рекордов библиотеки», где были выявлены и награждены: самые читающие дети, семьи, классы, участники творческих конкурсов и кружков.</w:t>
      </w:r>
    </w:p>
    <w:p w:rsidR="005F5F84" w:rsidRPr="000369DB" w:rsidRDefault="005F5F84" w:rsidP="005F5F84">
      <w:pPr>
        <w:spacing w:after="0"/>
        <w:ind w:left="-142" w:firstLine="709"/>
        <w:jc w:val="both"/>
        <w:rPr>
          <w:rFonts w:ascii="Times New Roman" w:eastAsia="Times New Roman" w:hAnsi="Times New Roman" w:cs="Times New Roman"/>
          <w:bCs/>
          <w:iCs/>
          <w:sz w:val="28"/>
          <w:szCs w:val="28"/>
        </w:rPr>
      </w:pPr>
    </w:p>
    <w:p w:rsidR="007015AB" w:rsidRPr="000369DB" w:rsidRDefault="007015AB" w:rsidP="009F7A48">
      <w:pPr>
        <w:pStyle w:val="ac"/>
        <w:widowControl w:val="0"/>
        <w:spacing w:line="276" w:lineRule="auto"/>
        <w:ind w:firstLine="708"/>
        <w:jc w:val="both"/>
        <w:rPr>
          <w:rFonts w:ascii="Times New Roman" w:eastAsia="Times New Roman" w:hAnsi="Times New Roman" w:cs="Times New Roman"/>
          <w:b/>
          <w:sz w:val="28"/>
          <w:szCs w:val="28"/>
        </w:rPr>
      </w:pPr>
    </w:p>
    <w:p w:rsidR="007015AB" w:rsidRPr="000369DB" w:rsidRDefault="007015AB" w:rsidP="009F7A48">
      <w:pPr>
        <w:pStyle w:val="ac"/>
        <w:widowControl w:val="0"/>
        <w:spacing w:line="276" w:lineRule="auto"/>
        <w:ind w:firstLine="708"/>
        <w:jc w:val="both"/>
        <w:rPr>
          <w:rFonts w:ascii="Times New Roman" w:eastAsia="Times New Roman" w:hAnsi="Times New Roman" w:cs="Times New Roman"/>
          <w:b/>
          <w:sz w:val="28"/>
          <w:szCs w:val="28"/>
        </w:rPr>
      </w:pPr>
    </w:p>
    <w:p w:rsidR="007015AB" w:rsidRPr="000369DB" w:rsidRDefault="007015AB" w:rsidP="009F7A48">
      <w:pPr>
        <w:pStyle w:val="ac"/>
        <w:widowControl w:val="0"/>
        <w:spacing w:line="276" w:lineRule="auto"/>
        <w:ind w:firstLine="708"/>
        <w:jc w:val="both"/>
        <w:rPr>
          <w:rFonts w:ascii="Times New Roman" w:eastAsia="Times New Roman" w:hAnsi="Times New Roman" w:cs="Times New Roman"/>
          <w:b/>
          <w:sz w:val="28"/>
          <w:szCs w:val="28"/>
        </w:rPr>
      </w:pPr>
    </w:p>
    <w:p w:rsidR="007015AB" w:rsidRPr="000369DB" w:rsidRDefault="007015AB" w:rsidP="009F7A48">
      <w:pPr>
        <w:pStyle w:val="ac"/>
        <w:widowControl w:val="0"/>
        <w:spacing w:line="276" w:lineRule="auto"/>
        <w:ind w:firstLine="708"/>
        <w:jc w:val="both"/>
        <w:rPr>
          <w:rFonts w:ascii="Times New Roman" w:eastAsia="Times New Roman" w:hAnsi="Times New Roman" w:cs="Times New Roman"/>
          <w:b/>
          <w:sz w:val="28"/>
          <w:szCs w:val="28"/>
        </w:rPr>
      </w:pPr>
    </w:p>
    <w:p w:rsidR="007015AB" w:rsidRPr="000369DB" w:rsidRDefault="007015AB" w:rsidP="009F7A48">
      <w:pPr>
        <w:pStyle w:val="ac"/>
        <w:widowControl w:val="0"/>
        <w:spacing w:line="276" w:lineRule="auto"/>
        <w:ind w:firstLine="708"/>
        <w:jc w:val="both"/>
        <w:rPr>
          <w:rFonts w:ascii="Times New Roman" w:eastAsia="Times New Roman" w:hAnsi="Times New Roman" w:cs="Times New Roman"/>
          <w:b/>
          <w:sz w:val="28"/>
          <w:szCs w:val="28"/>
        </w:rPr>
      </w:pPr>
    </w:p>
    <w:p w:rsidR="007015AB" w:rsidRPr="000369DB" w:rsidRDefault="007015AB" w:rsidP="009F7A48">
      <w:pPr>
        <w:pStyle w:val="ac"/>
        <w:widowControl w:val="0"/>
        <w:spacing w:line="276" w:lineRule="auto"/>
        <w:ind w:firstLine="708"/>
        <w:jc w:val="both"/>
        <w:rPr>
          <w:rFonts w:ascii="Times New Roman" w:eastAsia="Times New Roman" w:hAnsi="Times New Roman" w:cs="Times New Roman"/>
          <w:b/>
          <w:sz w:val="28"/>
          <w:szCs w:val="28"/>
        </w:rPr>
      </w:pPr>
    </w:p>
    <w:p w:rsidR="007015AB" w:rsidRPr="000369DB" w:rsidRDefault="007015AB" w:rsidP="009F7A48">
      <w:pPr>
        <w:pStyle w:val="ac"/>
        <w:widowControl w:val="0"/>
        <w:spacing w:line="276" w:lineRule="auto"/>
        <w:ind w:firstLine="708"/>
        <w:jc w:val="both"/>
        <w:rPr>
          <w:rFonts w:ascii="Times New Roman" w:eastAsia="Times New Roman" w:hAnsi="Times New Roman" w:cs="Times New Roman"/>
          <w:b/>
          <w:sz w:val="28"/>
          <w:szCs w:val="28"/>
        </w:rPr>
      </w:pPr>
    </w:p>
    <w:p w:rsidR="007015AB" w:rsidRPr="000369DB" w:rsidRDefault="007015AB" w:rsidP="009F7A48">
      <w:pPr>
        <w:pStyle w:val="ac"/>
        <w:widowControl w:val="0"/>
        <w:spacing w:line="276" w:lineRule="auto"/>
        <w:ind w:firstLine="708"/>
        <w:jc w:val="both"/>
        <w:rPr>
          <w:rFonts w:ascii="Times New Roman" w:eastAsia="Times New Roman" w:hAnsi="Times New Roman" w:cs="Times New Roman"/>
          <w:b/>
          <w:sz w:val="28"/>
          <w:szCs w:val="28"/>
        </w:rPr>
      </w:pPr>
    </w:p>
    <w:p w:rsidR="003D141B" w:rsidRPr="000369DB" w:rsidRDefault="00AD61E6" w:rsidP="009F7A48">
      <w:pPr>
        <w:pStyle w:val="ac"/>
        <w:widowControl w:val="0"/>
        <w:spacing w:line="276" w:lineRule="auto"/>
        <w:ind w:firstLine="708"/>
        <w:jc w:val="both"/>
        <w:rPr>
          <w:rFonts w:ascii="Times New Roman" w:eastAsia="Calibri" w:hAnsi="Times New Roman" w:cs="Times New Roman"/>
          <w:b/>
          <w:sz w:val="28"/>
          <w:szCs w:val="28"/>
          <w:lang w:bidi="en-US"/>
        </w:rPr>
      </w:pPr>
      <w:r w:rsidRPr="000369DB">
        <w:rPr>
          <w:rFonts w:ascii="Times New Roman" w:eastAsia="Times New Roman" w:hAnsi="Times New Roman" w:cs="Times New Roman"/>
          <w:b/>
          <w:sz w:val="28"/>
          <w:szCs w:val="28"/>
        </w:rPr>
        <w:lastRenderedPageBreak/>
        <w:t>20</w:t>
      </w:r>
      <w:r w:rsidR="003D141B" w:rsidRPr="000369DB">
        <w:rPr>
          <w:rFonts w:ascii="Times New Roman" w:eastAsia="Times New Roman" w:hAnsi="Times New Roman" w:cs="Times New Roman"/>
          <w:b/>
          <w:sz w:val="28"/>
          <w:szCs w:val="28"/>
        </w:rPr>
        <w:t>.</w:t>
      </w:r>
      <w:r w:rsidR="009A70A4" w:rsidRPr="000369DB">
        <w:rPr>
          <w:rFonts w:ascii="Times New Roman" w:eastAsia="Times New Roman" w:hAnsi="Times New Roman" w:cs="Times New Roman"/>
          <w:b/>
          <w:sz w:val="28"/>
          <w:szCs w:val="28"/>
        </w:rPr>
        <w:t xml:space="preserve"> </w:t>
      </w:r>
      <w:r w:rsidR="003D141B" w:rsidRPr="000369DB">
        <w:rPr>
          <w:rFonts w:ascii="Times New Roman" w:eastAsia="Times New Roman" w:hAnsi="Times New Roman" w:cs="Times New Roman"/>
          <w:b/>
          <w:sz w:val="28"/>
          <w:szCs w:val="28"/>
        </w:rPr>
        <w:t>Сведения о состоянии кадров и кадровой работы в муниципальных учреждениях культуры</w:t>
      </w:r>
      <w:r w:rsidR="00D64812" w:rsidRPr="000369DB">
        <w:rPr>
          <w:rFonts w:ascii="Times New Roman" w:eastAsia="Times New Roman" w:hAnsi="Times New Roman" w:cs="Times New Roman"/>
          <w:b/>
          <w:sz w:val="28"/>
          <w:szCs w:val="28"/>
        </w:rPr>
        <w:t xml:space="preserve"> г.Бодайбо и района</w:t>
      </w:r>
    </w:p>
    <w:p w:rsidR="009B4080" w:rsidRPr="002D5C0C" w:rsidRDefault="009B4080" w:rsidP="009B4080">
      <w:pPr>
        <w:widowControl w:val="0"/>
        <w:spacing w:after="0"/>
        <w:ind w:firstLine="708"/>
        <w:contextualSpacing/>
        <w:rPr>
          <w:rFonts w:ascii="Times New Roman" w:eastAsia="Times New Roman" w:hAnsi="Times New Roman" w:cs="Times New Roman"/>
          <w:sz w:val="28"/>
          <w:szCs w:val="28"/>
        </w:rPr>
      </w:pPr>
      <w:r w:rsidRPr="002D5C0C">
        <w:rPr>
          <w:rFonts w:ascii="Times New Roman" w:eastAsia="Times New Roman" w:hAnsi="Times New Roman" w:cs="Times New Roman"/>
          <w:sz w:val="28"/>
          <w:szCs w:val="28"/>
        </w:rPr>
        <w:t>20.1. Численность кадров учреждений культуры</w:t>
      </w:r>
    </w:p>
    <w:tbl>
      <w:tblPr>
        <w:tblStyle w:val="af"/>
        <w:tblW w:w="5132" w:type="pct"/>
        <w:tblInd w:w="-256" w:type="dxa"/>
        <w:tblLayout w:type="fixed"/>
        <w:tblCellMar>
          <w:top w:w="28" w:type="dxa"/>
          <w:left w:w="28" w:type="dxa"/>
          <w:right w:w="28" w:type="dxa"/>
        </w:tblCellMar>
        <w:tblLook w:val="04A0" w:firstRow="1" w:lastRow="0" w:firstColumn="1" w:lastColumn="0" w:noHBand="0" w:noVBand="1"/>
      </w:tblPr>
      <w:tblGrid>
        <w:gridCol w:w="1604"/>
        <w:gridCol w:w="525"/>
        <w:gridCol w:w="703"/>
        <w:gridCol w:w="565"/>
        <w:gridCol w:w="711"/>
        <w:gridCol w:w="711"/>
        <w:gridCol w:w="736"/>
        <w:gridCol w:w="691"/>
        <w:gridCol w:w="569"/>
        <w:gridCol w:w="567"/>
        <w:gridCol w:w="569"/>
        <w:gridCol w:w="426"/>
        <w:gridCol w:w="436"/>
        <w:gridCol w:w="565"/>
        <w:gridCol w:w="573"/>
      </w:tblGrid>
      <w:tr w:rsidR="009B4080" w:rsidRPr="002D5C0C" w:rsidTr="008E07E6">
        <w:trPr>
          <w:trHeight w:val="143"/>
        </w:trPr>
        <w:tc>
          <w:tcPr>
            <w:tcW w:w="806" w:type="pct"/>
            <w:vMerge w:val="restart"/>
            <w:textDirection w:val="btLr"/>
            <w:vAlign w:val="center"/>
          </w:tcPr>
          <w:p w:rsidR="009B4080" w:rsidRPr="002D5C0C" w:rsidRDefault="009B4080" w:rsidP="008E07E6">
            <w:pPr>
              <w:pStyle w:val="ad"/>
              <w:widowControl w:val="0"/>
              <w:tabs>
                <w:tab w:val="left" w:pos="0"/>
              </w:tabs>
              <w:ind w:left="113" w:right="113"/>
              <w:jc w:val="center"/>
              <w:rPr>
                <w:rFonts w:ascii="Times New Roman" w:hAnsi="Times New Roman"/>
                <w:sz w:val="22"/>
                <w:szCs w:val="22"/>
              </w:rPr>
            </w:pPr>
            <w:r w:rsidRPr="002D5C0C">
              <w:rPr>
                <w:rFonts w:ascii="Times New Roman" w:hAnsi="Times New Roman"/>
                <w:sz w:val="22"/>
                <w:szCs w:val="22"/>
              </w:rPr>
              <w:t>Вид учреждения</w:t>
            </w:r>
          </w:p>
        </w:tc>
        <w:tc>
          <w:tcPr>
            <w:tcW w:w="617" w:type="pct"/>
            <w:gridSpan w:val="2"/>
            <w:vMerge w:val="restart"/>
            <w:textDirection w:val="btLr"/>
            <w:vAlign w:val="center"/>
          </w:tcPr>
          <w:p w:rsidR="009B4080" w:rsidRPr="002D5C0C" w:rsidRDefault="009B4080" w:rsidP="008E07E6">
            <w:pPr>
              <w:pStyle w:val="ad"/>
              <w:widowControl w:val="0"/>
              <w:tabs>
                <w:tab w:val="left" w:pos="0"/>
              </w:tabs>
              <w:ind w:left="113" w:right="113"/>
              <w:jc w:val="center"/>
              <w:rPr>
                <w:rFonts w:ascii="Times New Roman" w:hAnsi="Times New Roman"/>
                <w:sz w:val="22"/>
                <w:szCs w:val="22"/>
              </w:rPr>
            </w:pPr>
            <w:r w:rsidRPr="002D5C0C">
              <w:rPr>
                <w:rFonts w:ascii="Times New Roman" w:hAnsi="Times New Roman"/>
                <w:sz w:val="22"/>
                <w:szCs w:val="22"/>
              </w:rPr>
              <w:t>Всего работников, чел.</w:t>
            </w:r>
          </w:p>
        </w:tc>
        <w:tc>
          <w:tcPr>
            <w:tcW w:w="641" w:type="pct"/>
            <w:gridSpan w:val="2"/>
            <w:vMerge w:val="restart"/>
            <w:tcBorders>
              <w:right w:val="single" w:sz="4" w:space="0" w:color="auto"/>
            </w:tcBorders>
            <w:shd w:val="clear" w:color="auto" w:fill="auto"/>
            <w:textDirection w:val="btLr"/>
            <w:vAlign w:val="center"/>
          </w:tcPr>
          <w:p w:rsidR="009B4080" w:rsidRPr="002D5C0C" w:rsidRDefault="009B4080" w:rsidP="008E07E6">
            <w:pPr>
              <w:pStyle w:val="ad"/>
              <w:widowControl w:val="0"/>
              <w:tabs>
                <w:tab w:val="left" w:pos="0"/>
              </w:tabs>
              <w:ind w:left="113" w:right="113"/>
              <w:jc w:val="center"/>
              <w:rPr>
                <w:rFonts w:ascii="Times New Roman" w:hAnsi="Times New Roman"/>
                <w:sz w:val="22"/>
                <w:szCs w:val="22"/>
              </w:rPr>
            </w:pPr>
            <w:r w:rsidRPr="002D5C0C">
              <w:rPr>
                <w:rFonts w:ascii="Times New Roman" w:hAnsi="Times New Roman"/>
                <w:sz w:val="22"/>
                <w:szCs w:val="22"/>
              </w:rPr>
              <w:t>Штат учреждения, ед.</w:t>
            </w:r>
          </w:p>
        </w:tc>
        <w:tc>
          <w:tcPr>
            <w:tcW w:w="1359" w:type="pct"/>
            <w:gridSpan w:val="4"/>
            <w:shd w:val="clear" w:color="auto" w:fill="auto"/>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Из графы 1</w:t>
            </w:r>
          </w:p>
        </w:tc>
        <w:tc>
          <w:tcPr>
            <w:tcW w:w="1576" w:type="pct"/>
            <w:gridSpan w:val="6"/>
            <w:tcBorders>
              <w:right w:val="single" w:sz="4" w:space="0" w:color="auto"/>
            </w:tcBorders>
            <w:shd w:val="clear" w:color="auto" w:fill="auto"/>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Из графы 3</w:t>
            </w:r>
          </w:p>
        </w:tc>
      </w:tr>
      <w:tr w:rsidR="009B4080" w:rsidRPr="002D5C0C" w:rsidTr="008E07E6">
        <w:trPr>
          <w:cantSplit/>
          <w:trHeight w:val="1946"/>
        </w:trPr>
        <w:tc>
          <w:tcPr>
            <w:tcW w:w="806" w:type="pct"/>
            <w:vMerge/>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p>
        </w:tc>
        <w:tc>
          <w:tcPr>
            <w:tcW w:w="617" w:type="pct"/>
            <w:gridSpan w:val="2"/>
            <w:vMerge/>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p>
        </w:tc>
        <w:tc>
          <w:tcPr>
            <w:tcW w:w="641" w:type="pct"/>
            <w:gridSpan w:val="2"/>
            <w:vMerge/>
            <w:tcBorders>
              <w:right w:val="single" w:sz="4" w:space="0" w:color="auto"/>
            </w:tcBorders>
            <w:shd w:val="clear" w:color="auto" w:fill="auto"/>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p>
        </w:tc>
        <w:tc>
          <w:tcPr>
            <w:tcW w:w="727" w:type="pct"/>
            <w:gridSpan w:val="2"/>
            <w:tcBorders>
              <w:right w:val="single" w:sz="4" w:space="0" w:color="auto"/>
            </w:tcBorders>
            <w:shd w:val="clear" w:color="auto" w:fill="auto"/>
            <w:textDirection w:val="btLr"/>
            <w:vAlign w:val="center"/>
          </w:tcPr>
          <w:p w:rsidR="009B4080" w:rsidRPr="002D5C0C" w:rsidRDefault="009B4080" w:rsidP="008E07E6">
            <w:pPr>
              <w:pStyle w:val="ad"/>
              <w:widowControl w:val="0"/>
              <w:tabs>
                <w:tab w:val="left" w:pos="0"/>
              </w:tabs>
              <w:ind w:left="113" w:right="113"/>
              <w:jc w:val="center"/>
              <w:rPr>
                <w:rFonts w:ascii="Times New Roman" w:hAnsi="Times New Roman"/>
                <w:sz w:val="22"/>
                <w:szCs w:val="22"/>
              </w:rPr>
            </w:pPr>
            <w:r w:rsidRPr="002D5C0C">
              <w:rPr>
                <w:rFonts w:ascii="Times New Roman" w:hAnsi="Times New Roman"/>
                <w:sz w:val="22"/>
                <w:szCs w:val="22"/>
              </w:rPr>
              <w:t>Основной персонал, чел.</w:t>
            </w:r>
          </w:p>
        </w:tc>
        <w:tc>
          <w:tcPr>
            <w:tcW w:w="633" w:type="pct"/>
            <w:gridSpan w:val="2"/>
            <w:tcBorders>
              <w:right w:val="single" w:sz="4" w:space="0" w:color="auto"/>
            </w:tcBorders>
            <w:shd w:val="clear" w:color="auto" w:fill="auto"/>
            <w:textDirection w:val="btLr"/>
            <w:vAlign w:val="center"/>
          </w:tcPr>
          <w:p w:rsidR="009B4080" w:rsidRPr="002D5C0C" w:rsidRDefault="009B4080" w:rsidP="008E07E6">
            <w:pPr>
              <w:widowControl w:val="0"/>
              <w:ind w:left="113" w:right="113"/>
              <w:contextualSpacing/>
              <w:jc w:val="center"/>
              <w:rPr>
                <w:rFonts w:ascii="Times New Roman" w:hAnsi="Times New Roman"/>
                <w:bCs/>
                <w:sz w:val="22"/>
                <w:szCs w:val="22"/>
              </w:rPr>
            </w:pPr>
            <w:r w:rsidRPr="002D5C0C">
              <w:rPr>
                <w:rFonts w:ascii="Times New Roman" w:hAnsi="Times New Roman"/>
                <w:bCs/>
                <w:sz w:val="22"/>
                <w:szCs w:val="22"/>
              </w:rPr>
              <w:t>имеющих инвалидность, чел.</w:t>
            </w:r>
          </w:p>
        </w:tc>
        <w:tc>
          <w:tcPr>
            <w:tcW w:w="571" w:type="pct"/>
            <w:gridSpan w:val="2"/>
            <w:tcBorders>
              <w:left w:val="single" w:sz="4" w:space="0" w:color="auto"/>
              <w:right w:val="single" w:sz="4" w:space="0" w:color="auto"/>
            </w:tcBorders>
            <w:shd w:val="clear" w:color="auto" w:fill="auto"/>
            <w:textDirection w:val="btLr"/>
            <w:vAlign w:val="center"/>
          </w:tcPr>
          <w:p w:rsidR="009B4080" w:rsidRPr="002D5C0C" w:rsidRDefault="009B4080" w:rsidP="008E07E6">
            <w:pPr>
              <w:pStyle w:val="ad"/>
              <w:widowControl w:val="0"/>
              <w:tabs>
                <w:tab w:val="left" w:pos="0"/>
              </w:tabs>
              <w:ind w:left="113" w:right="113"/>
              <w:jc w:val="center"/>
              <w:rPr>
                <w:rFonts w:ascii="Times New Roman" w:hAnsi="Times New Roman"/>
                <w:sz w:val="22"/>
                <w:szCs w:val="22"/>
              </w:rPr>
            </w:pPr>
            <w:r w:rsidRPr="002D5C0C">
              <w:rPr>
                <w:rFonts w:ascii="Times New Roman" w:hAnsi="Times New Roman"/>
                <w:sz w:val="22"/>
                <w:szCs w:val="22"/>
              </w:rPr>
              <w:t>Работающие пенсионеры, чел.</w:t>
            </w:r>
          </w:p>
        </w:tc>
        <w:tc>
          <w:tcPr>
            <w:tcW w:w="433" w:type="pct"/>
            <w:gridSpan w:val="2"/>
            <w:tcBorders>
              <w:left w:val="single" w:sz="4" w:space="0" w:color="auto"/>
              <w:right w:val="single" w:sz="4" w:space="0" w:color="auto"/>
            </w:tcBorders>
            <w:shd w:val="clear" w:color="auto" w:fill="auto"/>
            <w:textDirection w:val="btLr"/>
            <w:vAlign w:val="center"/>
          </w:tcPr>
          <w:p w:rsidR="009B4080" w:rsidRPr="002D5C0C" w:rsidRDefault="009B4080" w:rsidP="008E07E6">
            <w:pPr>
              <w:pStyle w:val="ad"/>
              <w:widowControl w:val="0"/>
              <w:tabs>
                <w:tab w:val="left" w:pos="0"/>
              </w:tabs>
              <w:ind w:left="0"/>
              <w:jc w:val="center"/>
              <w:rPr>
                <w:rFonts w:ascii="Times New Roman" w:hAnsi="Times New Roman"/>
                <w:spacing w:val="-4"/>
                <w:sz w:val="22"/>
                <w:szCs w:val="22"/>
              </w:rPr>
            </w:pPr>
            <w:r w:rsidRPr="002D5C0C">
              <w:rPr>
                <w:rFonts w:ascii="Times New Roman" w:hAnsi="Times New Roman"/>
                <w:spacing w:val="-4"/>
                <w:sz w:val="22"/>
                <w:szCs w:val="22"/>
              </w:rPr>
              <w:t xml:space="preserve">Число трудоустроенных молодых специалистов </w:t>
            </w:r>
          </w:p>
          <w:p w:rsidR="009B4080" w:rsidRPr="002D5C0C" w:rsidRDefault="009B4080" w:rsidP="008E07E6">
            <w:pPr>
              <w:pStyle w:val="ad"/>
              <w:widowControl w:val="0"/>
              <w:tabs>
                <w:tab w:val="left" w:pos="0"/>
              </w:tabs>
              <w:ind w:left="0"/>
              <w:jc w:val="center"/>
              <w:rPr>
                <w:rFonts w:ascii="Times New Roman" w:hAnsi="Times New Roman"/>
                <w:spacing w:val="-4"/>
                <w:sz w:val="22"/>
                <w:szCs w:val="22"/>
              </w:rPr>
            </w:pPr>
            <w:r w:rsidRPr="002D5C0C">
              <w:rPr>
                <w:rFonts w:ascii="Times New Roman" w:hAnsi="Times New Roman"/>
                <w:spacing w:val="-4"/>
                <w:sz w:val="22"/>
                <w:szCs w:val="22"/>
              </w:rPr>
              <w:t>до 35 лет, чел.</w:t>
            </w:r>
          </w:p>
        </w:tc>
        <w:tc>
          <w:tcPr>
            <w:tcW w:w="572" w:type="pct"/>
            <w:gridSpan w:val="2"/>
            <w:tcBorders>
              <w:left w:val="single" w:sz="4" w:space="0" w:color="auto"/>
              <w:right w:val="single" w:sz="4" w:space="0" w:color="auto"/>
            </w:tcBorders>
            <w:shd w:val="clear" w:color="auto" w:fill="auto"/>
            <w:textDirection w:val="btLr"/>
            <w:vAlign w:val="center"/>
          </w:tcPr>
          <w:p w:rsidR="009B4080" w:rsidRPr="002D5C0C" w:rsidRDefault="009B4080" w:rsidP="008E07E6">
            <w:pPr>
              <w:pStyle w:val="ad"/>
              <w:widowControl w:val="0"/>
              <w:tabs>
                <w:tab w:val="left" w:pos="0"/>
              </w:tabs>
              <w:ind w:left="41"/>
              <w:jc w:val="center"/>
              <w:rPr>
                <w:rFonts w:ascii="Times New Roman" w:hAnsi="Times New Roman"/>
                <w:spacing w:val="-4"/>
                <w:sz w:val="22"/>
                <w:szCs w:val="22"/>
              </w:rPr>
            </w:pPr>
            <w:r w:rsidRPr="002D5C0C">
              <w:rPr>
                <w:rFonts w:ascii="Times New Roman" w:hAnsi="Times New Roman"/>
                <w:spacing w:val="-4"/>
                <w:sz w:val="22"/>
                <w:szCs w:val="22"/>
              </w:rPr>
              <w:t>Численность работников основфного персонала в сельских населенных пунктах, чел.</w:t>
            </w:r>
          </w:p>
        </w:tc>
      </w:tr>
      <w:tr w:rsidR="009B4080" w:rsidRPr="002D5C0C" w:rsidTr="008E07E6">
        <w:trPr>
          <w:trHeight w:val="274"/>
        </w:trPr>
        <w:tc>
          <w:tcPr>
            <w:tcW w:w="806" w:type="pct"/>
            <w:vMerge/>
            <w:shd w:val="clear" w:color="auto" w:fill="DDD9C3" w:themeFill="background2" w:themeFillShade="E6"/>
          </w:tcPr>
          <w:p w:rsidR="009B4080" w:rsidRPr="002D5C0C" w:rsidRDefault="009B4080" w:rsidP="008E07E6">
            <w:pPr>
              <w:pStyle w:val="ad"/>
              <w:widowControl w:val="0"/>
              <w:tabs>
                <w:tab w:val="left" w:pos="0"/>
              </w:tabs>
              <w:ind w:left="0"/>
              <w:jc w:val="both"/>
              <w:rPr>
                <w:rFonts w:ascii="Times New Roman" w:hAnsi="Times New Roman"/>
                <w:sz w:val="24"/>
                <w:szCs w:val="24"/>
              </w:rPr>
            </w:pPr>
          </w:p>
        </w:tc>
        <w:tc>
          <w:tcPr>
            <w:tcW w:w="617" w:type="pct"/>
            <w:gridSpan w:val="2"/>
            <w:shd w:val="clear" w:color="auto" w:fill="DDD9C3" w:themeFill="background2" w:themeFillShade="E6"/>
            <w:vAlign w:val="center"/>
          </w:tcPr>
          <w:p w:rsidR="009B4080" w:rsidRPr="002D5C0C" w:rsidRDefault="009B4080" w:rsidP="008E07E6">
            <w:pPr>
              <w:pStyle w:val="ad"/>
              <w:widowControl w:val="0"/>
              <w:tabs>
                <w:tab w:val="left" w:pos="0"/>
              </w:tabs>
              <w:ind w:left="0"/>
              <w:jc w:val="center"/>
              <w:rPr>
                <w:rFonts w:ascii="Times New Roman" w:hAnsi="Times New Roman"/>
                <w:sz w:val="24"/>
                <w:szCs w:val="24"/>
              </w:rPr>
            </w:pPr>
            <w:r w:rsidRPr="002D5C0C">
              <w:rPr>
                <w:rFonts w:ascii="Times New Roman" w:hAnsi="Times New Roman"/>
                <w:sz w:val="24"/>
                <w:szCs w:val="24"/>
              </w:rPr>
              <w:t>1</w:t>
            </w:r>
          </w:p>
        </w:tc>
        <w:tc>
          <w:tcPr>
            <w:tcW w:w="641" w:type="pct"/>
            <w:gridSpan w:val="2"/>
            <w:tcBorders>
              <w:right w:val="single" w:sz="4" w:space="0" w:color="auto"/>
            </w:tcBorders>
            <w:shd w:val="clear" w:color="auto" w:fill="DDD9C3" w:themeFill="background2" w:themeFillShade="E6"/>
            <w:vAlign w:val="center"/>
          </w:tcPr>
          <w:p w:rsidR="009B4080" w:rsidRPr="002D5C0C" w:rsidRDefault="009B4080" w:rsidP="008E07E6">
            <w:pPr>
              <w:pStyle w:val="ad"/>
              <w:widowControl w:val="0"/>
              <w:tabs>
                <w:tab w:val="left" w:pos="0"/>
              </w:tabs>
              <w:ind w:left="0"/>
              <w:jc w:val="center"/>
              <w:rPr>
                <w:rFonts w:ascii="Times New Roman" w:hAnsi="Times New Roman"/>
                <w:sz w:val="24"/>
                <w:szCs w:val="24"/>
              </w:rPr>
            </w:pPr>
            <w:r w:rsidRPr="002D5C0C">
              <w:rPr>
                <w:rFonts w:ascii="Times New Roman" w:hAnsi="Times New Roman"/>
                <w:sz w:val="24"/>
                <w:szCs w:val="24"/>
              </w:rPr>
              <w:t>2</w:t>
            </w:r>
          </w:p>
        </w:tc>
        <w:tc>
          <w:tcPr>
            <w:tcW w:w="727" w:type="pct"/>
            <w:gridSpan w:val="2"/>
            <w:tcBorders>
              <w:left w:val="single" w:sz="4" w:space="0" w:color="auto"/>
            </w:tcBorders>
            <w:shd w:val="clear" w:color="auto" w:fill="DDD9C3" w:themeFill="background2" w:themeFillShade="E6"/>
            <w:vAlign w:val="center"/>
          </w:tcPr>
          <w:p w:rsidR="009B4080" w:rsidRPr="002D5C0C" w:rsidRDefault="009B4080" w:rsidP="008E07E6">
            <w:pPr>
              <w:pStyle w:val="ad"/>
              <w:widowControl w:val="0"/>
              <w:tabs>
                <w:tab w:val="left" w:pos="0"/>
              </w:tabs>
              <w:ind w:left="0"/>
              <w:jc w:val="center"/>
              <w:rPr>
                <w:rFonts w:ascii="Times New Roman" w:hAnsi="Times New Roman"/>
                <w:sz w:val="24"/>
                <w:szCs w:val="24"/>
              </w:rPr>
            </w:pPr>
            <w:r w:rsidRPr="002D5C0C">
              <w:rPr>
                <w:rFonts w:ascii="Times New Roman" w:hAnsi="Times New Roman"/>
                <w:sz w:val="24"/>
                <w:szCs w:val="24"/>
              </w:rPr>
              <w:t>3</w:t>
            </w:r>
          </w:p>
        </w:tc>
        <w:tc>
          <w:tcPr>
            <w:tcW w:w="633" w:type="pct"/>
            <w:gridSpan w:val="2"/>
            <w:shd w:val="clear" w:color="auto" w:fill="DDD9C3" w:themeFill="background2" w:themeFillShade="E6"/>
            <w:vAlign w:val="center"/>
          </w:tcPr>
          <w:p w:rsidR="009B4080" w:rsidRPr="002D5C0C" w:rsidRDefault="009B4080" w:rsidP="008E07E6">
            <w:pPr>
              <w:pStyle w:val="ad"/>
              <w:widowControl w:val="0"/>
              <w:tabs>
                <w:tab w:val="left" w:pos="0"/>
              </w:tabs>
              <w:ind w:left="0"/>
              <w:jc w:val="center"/>
              <w:rPr>
                <w:rFonts w:ascii="Times New Roman" w:hAnsi="Times New Roman"/>
                <w:sz w:val="24"/>
                <w:szCs w:val="24"/>
              </w:rPr>
            </w:pPr>
            <w:r w:rsidRPr="002D5C0C">
              <w:rPr>
                <w:rFonts w:ascii="Times New Roman" w:hAnsi="Times New Roman"/>
                <w:sz w:val="24"/>
                <w:szCs w:val="24"/>
              </w:rPr>
              <w:t>4</w:t>
            </w:r>
          </w:p>
        </w:tc>
        <w:tc>
          <w:tcPr>
            <w:tcW w:w="571" w:type="pct"/>
            <w:gridSpan w:val="2"/>
            <w:shd w:val="clear" w:color="auto" w:fill="DDD9C3" w:themeFill="background2" w:themeFillShade="E6"/>
            <w:vAlign w:val="center"/>
          </w:tcPr>
          <w:p w:rsidR="009B4080" w:rsidRPr="002D5C0C" w:rsidRDefault="009B4080" w:rsidP="008E07E6">
            <w:pPr>
              <w:pStyle w:val="ad"/>
              <w:widowControl w:val="0"/>
              <w:tabs>
                <w:tab w:val="left" w:pos="0"/>
              </w:tabs>
              <w:ind w:left="0"/>
              <w:jc w:val="center"/>
              <w:rPr>
                <w:rFonts w:ascii="Times New Roman" w:hAnsi="Times New Roman"/>
                <w:sz w:val="24"/>
                <w:szCs w:val="24"/>
              </w:rPr>
            </w:pPr>
            <w:r w:rsidRPr="002D5C0C">
              <w:rPr>
                <w:rFonts w:ascii="Times New Roman" w:hAnsi="Times New Roman"/>
                <w:sz w:val="24"/>
                <w:szCs w:val="24"/>
              </w:rPr>
              <w:t>5</w:t>
            </w:r>
          </w:p>
        </w:tc>
        <w:tc>
          <w:tcPr>
            <w:tcW w:w="433" w:type="pct"/>
            <w:gridSpan w:val="2"/>
            <w:shd w:val="clear" w:color="auto" w:fill="DDD9C3" w:themeFill="background2" w:themeFillShade="E6"/>
            <w:vAlign w:val="center"/>
          </w:tcPr>
          <w:p w:rsidR="009B4080" w:rsidRPr="002D5C0C" w:rsidRDefault="009B4080" w:rsidP="008E07E6">
            <w:pPr>
              <w:pStyle w:val="ad"/>
              <w:widowControl w:val="0"/>
              <w:tabs>
                <w:tab w:val="left" w:pos="0"/>
              </w:tabs>
              <w:ind w:left="0"/>
              <w:jc w:val="center"/>
              <w:rPr>
                <w:rFonts w:ascii="Times New Roman" w:hAnsi="Times New Roman"/>
                <w:sz w:val="24"/>
                <w:szCs w:val="24"/>
              </w:rPr>
            </w:pPr>
            <w:r w:rsidRPr="002D5C0C">
              <w:rPr>
                <w:rFonts w:ascii="Times New Roman" w:hAnsi="Times New Roman"/>
                <w:sz w:val="24"/>
                <w:szCs w:val="24"/>
              </w:rPr>
              <w:t>6</w:t>
            </w:r>
          </w:p>
        </w:tc>
        <w:tc>
          <w:tcPr>
            <w:tcW w:w="572" w:type="pct"/>
            <w:gridSpan w:val="2"/>
            <w:shd w:val="clear" w:color="auto" w:fill="DDD9C3" w:themeFill="background2" w:themeFillShade="E6"/>
            <w:vAlign w:val="center"/>
          </w:tcPr>
          <w:p w:rsidR="009B4080" w:rsidRPr="002D5C0C" w:rsidRDefault="009B4080" w:rsidP="008E07E6">
            <w:pPr>
              <w:pStyle w:val="ad"/>
              <w:widowControl w:val="0"/>
              <w:tabs>
                <w:tab w:val="left" w:pos="0"/>
              </w:tabs>
              <w:ind w:left="0"/>
              <w:jc w:val="center"/>
              <w:rPr>
                <w:rFonts w:ascii="Times New Roman" w:hAnsi="Times New Roman"/>
                <w:sz w:val="24"/>
                <w:szCs w:val="24"/>
              </w:rPr>
            </w:pPr>
            <w:r w:rsidRPr="002D5C0C">
              <w:rPr>
                <w:rFonts w:ascii="Times New Roman" w:hAnsi="Times New Roman"/>
                <w:sz w:val="24"/>
                <w:szCs w:val="24"/>
              </w:rPr>
              <w:t>7</w:t>
            </w:r>
          </w:p>
        </w:tc>
      </w:tr>
      <w:tr w:rsidR="009B4080" w:rsidRPr="002D5C0C" w:rsidTr="008E07E6">
        <w:trPr>
          <w:cantSplit/>
          <w:trHeight w:val="551"/>
        </w:trPr>
        <w:tc>
          <w:tcPr>
            <w:tcW w:w="806" w:type="pct"/>
            <w:vAlign w:val="center"/>
          </w:tcPr>
          <w:p w:rsidR="009B4080" w:rsidRPr="002D5C0C" w:rsidRDefault="009B4080" w:rsidP="008E07E6">
            <w:pPr>
              <w:pStyle w:val="ad"/>
              <w:widowControl w:val="0"/>
              <w:tabs>
                <w:tab w:val="left" w:pos="0"/>
              </w:tabs>
              <w:ind w:left="0"/>
              <w:jc w:val="center"/>
              <w:rPr>
                <w:rFonts w:ascii="Times New Roman" w:hAnsi="Times New Roman"/>
                <w:spacing w:val="-4"/>
                <w:sz w:val="22"/>
                <w:szCs w:val="22"/>
              </w:rPr>
            </w:pPr>
          </w:p>
        </w:tc>
        <w:tc>
          <w:tcPr>
            <w:tcW w:w="264" w:type="pct"/>
            <w:textDirection w:val="btLr"/>
            <w:vAlign w:val="center"/>
          </w:tcPr>
          <w:p w:rsidR="009B4080" w:rsidRPr="002D5C0C" w:rsidRDefault="009B4080" w:rsidP="008E07E6">
            <w:pPr>
              <w:pStyle w:val="ad"/>
              <w:widowControl w:val="0"/>
              <w:tabs>
                <w:tab w:val="left" w:pos="0"/>
              </w:tabs>
              <w:ind w:left="113" w:right="113"/>
              <w:jc w:val="center"/>
              <w:rPr>
                <w:rFonts w:ascii="Times New Roman" w:hAnsi="Times New Roman"/>
                <w:spacing w:val="-4"/>
                <w:sz w:val="22"/>
                <w:szCs w:val="22"/>
              </w:rPr>
            </w:pPr>
            <w:r w:rsidRPr="002D5C0C">
              <w:rPr>
                <w:rFonts w:ascii="Times New Roman" w:hAnsi="Times New Roman"/>
                <w:spacing w:val="-4"/>
                <w:sz w:val="22"/>
                <w:szCs w:val="22"/>
              </w:rPr>
              <w:t>2020</w:t>
            </w:r>
          </w:p>
        </w:tc>
        <w:tc>
          <w:tcPr>
            <w:tcW w:w="353" w:type="pct"/>
            <w:textDirection w:val="btLr"/>
            <w:vAlign w:val="center"/>
          </w:tcPr>
          <w:p w:rsidR="009B4080" w:rsidRPr="002D5C0C" w:rsidRDefault="009B4080" w:rsidP="008E07E6">
            <w:pPr>
              <w:pStyle w:val="ad"/>
              <w:widowControl w:val="0"/>
              <w:tabs>
                <w:tab w:val="left" w:pos="0"/>
              </w:tabs>
              <w:ind w:left="113" w:right="113"/>
              <w:jc w:val="center"/>
              <w:rPr>
                <w:rFonts w:ascii="Times New Roman" w:hAnsi="Times New Roman"/>
                <w:spacing w:val="-4"/>
                <w:sz w:val="22"/>
                <w:szCs w:val="22"/>
              </w:rPr>
            </w:pPr>
            <w:r w:rsidRPr="002D5C0C">
              <w:rPr>
                <w:rFonts w:ascii="Times New Roman" w:hAnsi="Times New Roman"/>
                <w:spacing w:val="-4"/>
                <w:sz w:val="22"/>
                <w:szCs w:val="22"/>
              </w:rPr>
              <w:t>2021</w:t>
            </w:r>
          </w:p>
        </w:tc>
        <w:tc>
          <w:tcPr>
            <w:tcW w:w="284" w:type="pct"/>
            <w:tcBorders>
              <w:right w:val="single" w:sz="4" w:space="0" w:color="auto"/>
            </w:tcBorders>
            <w:textDirection w:val="btLr"/>
            <w:vAlign w:val="center"/>
          </w:tcPr>
          <w:p w:rsidR="009B4080" w:rsidRPr="002D5C0C" w:rsidRDefault="009B4080" w:rsidP="008E07E6">
            <w:pPr>
              <w:pStyle w:val="ad"/>
              <w:widowControl w:val="0"/>
              <w:tabs>
                <w:tab w:val="left" w:pos="0"/>
              </w:tabs>
              <w:ind w:left="113" w:right="113"/>
              <w:jc w:val="center"/>
              <w:rPr>
                <w:rFonts w:ascii="Times New Roman" w:hAnsi="Times New Roman"/>
                <w:spacing w:val="-4"/>
                <w:sz w:val="22"/>
                <w:szCs w:val="22"/>
              </w:rPr>
            </w:pPr>
            <w:r w:rsidRPr="002D5C0C">
              <w:rPr>
                <w:rFonts w:ascii="Times New Roman" w:hAnsi="Times New Roman"/>
                <w:spacing w:val="-4"/>
                <w:sz w:val="22"/>
                <w:szCs w:val="22"/>
              </w:rPr>
              <w:t>2020</w:t>
            </w:r>
          </w:p>
        </w:tc>
        <w:tc>
          <w:tcPr>
            <w:tcW w:w="357" w:type="pct"/>
            <w:tcBorders>
              <w:right w:val="single" w:sz="4" w:space="0" w:color="auto"/>
            </w:tcBorders>
            <w:textDirection w:val="btLr"/>
            <w:vAlign w:val="center"/>
          </w:tcPr>
          <w:p w:rsidR="009B4080" w:rsidRPr="002D5C0C" w:rsidRDefault="009B4080" w:rsidP="008E07E6">
            <w:pPr>
              <w:pStyle w:val="ad"/>
              <w:widowControl w:val="0"/>
              <w:tabs>
                <w:tab w:val="left" w:pos="0"/>
              </w:tabs>
              <w:ind w:left="113" w:right="113"/>
              <w:jc w:val="center"/>
              <w:rPr>
                <w:rFonts w:ascii="Times New Roman" w:hAnsi="Times New Roman"/>
                <w:spacing w:val="-4"/>
                <w:sz w:val="22"/>
                <w:szCs w:val="22"/>
              </w:rPr>
            </w:pPr>
            <w:r w:rsidRPr="002D5C0C">
              <w:rPr>
                <w:rFonts w:ascii="Times New Roman" w:hAnsi="Times New Roman"/>
                <w:spacing w:val="-4"/>
                <w:sz w:val="22"/>
                <w:szCs w:val="22"/>
              </w:rPr>
              <w:t>2021</w:t>
            </w:r>
          </w:p>
        </w:tc>
        <w:tc>
          <w:tcPr>
            <w:tcW w:w="357" w:type="pct"/>
            <w:tcBorders>
              <w:left w:val="single" w:sz="4" w:space="0" w:color="auto"/>
            </w:tcBorders>
            <w:textDirection w:val="btLr"/>
            <w:vAlign w:val="center"/>
          </w:tcPr>
          <w:p w:rsidR="009B4080" w:rsidRPr="002D5C0C" w:rsidRDefault="009B4080" w:rsidP="008E07E6">
            <w:pPr>
              <w:pStyle w:val="ad"/>
              <w:widowControl w:val="0"/>
              <w:tabs>
                <w:tab w:val="left" w:pos="0"/>
              </w:tabs>
              <w:ind w:left="113" w:right="113"/>
              <w:jc w:val="center"/>
              <w:rPr>
                <w:rFonts w:ascii="Times New Roman" w:hAnsi="Times New Roman"/>
                <w:spacing w:val="-4"/>
                <w:sz w:val="22"/>
                <w:szCs w:val="22"/>
              </w:rPr>
            </w:pPr>
            <w:r w:rsidRPr="002D5C0C">
              <w:rPr>
                <w:rFonts w:ascii="Times New Roman" w:hAnsi="Times New Roman"/>
                <w:spacing w:val="-4"/>
                <w:sz w:val="22"/>
                <w:szCs w:val="22"/>
              </w:rPr>
              <w:t>2020</w:t>
            </w:r>
          </w:p>
        </w:tc>
        <w:tc>
          <w:tcPr>
            <w:tcW w:w="370" w:type="pct"/>
            <w:textDirection w:val="btLr"/>
            <w:vAlign w:val="center"/>
          </w:tcPr>
          <w:p w:rsidR="009B4080" w:rsidRPr="002D5C0C" w:rsidRDefault="009B4080" w:rsidP="008E07E6">
            <w:pPr>
              <w:pStyle w:val="ad"/>
              <w:widowControl w:val="0"/>
              <w:tabs>
                <w:tab w:val="left" w:pos="0"/>
              </w:tabs>
              <w:ind w:left="113" w:right="113"/>
              <w:jc w:val="center"/>
              <w:rPr>
                <w:rFonts w:ascii="Times New Roman" w:hAnsi="Times New Roman"/>
                <w:spacing w:val="-4"/>
                <w:sz w:val="22"/>
                <w:szCs w:val="22"/>
              </w:rPr>
            </w:pPr>
            <w:r w:rsidRPr="002D5C0C">
              <w:rPr>
                <w:rFonts w:ascii="Times New Roman" w:hAnsi="Times New Roman"/>
                <w:spacing w:val="-4"/>
                <w:sz w:val="22"/>
                <w:szCs w:val="22"/>
              </w:rPr>
              <w:t>2021</w:t>
            </w:r>
          </w:p>
        </w:tc>
        <w:tc>
          <w:tcPr>
            <w:tcW w:w="347" w:type="pct"/>
            <w:textDirection w:val="btLr"/>
            <w:vAlign w:val="center"/>
          </w:tcPr>
          <w:p w:rsidR="009B4080" w:rsidRPr="002D5C0C" w:rsidRDefault="009B4080" w:rsidP="008E07E6">
            <w:pPr>
              <w:pStyle w:val="ad"/>
              <w:widowControl w:val="0"/>
              <w:tabs>
                <w:tab w:val="left" w:pos="0"/>
              </w:tabs>
              <w:ind w:left="113" w:right="113"/>
              <w:jc w:val="center"/>
              <w:rPr>
                <w:rFonts w:ascii="Times New Roman" w:hAnsi="Times New Roman"/>
                <w:spacing w:val="-4"/>
                <w:sz w:val="22"/>
                <w:szCs w:val="22"/>
              </w:rPr>
            </w:pPr>
            <w:r w:rsidRPr="002D5C0C">
              <w:rPr>
                <w:rFonts w:ascii="Times New Roman" w:hAnsi="Times New Roman"/>
                <w:spacing w:val="-4"/>
                <w:sz w:val="22"/>
                <w:szCs w:val="22"/>
              </w:rPr>
              <w:t>2020</w:t>
            </w:r>
          </w:p>
        </w:tc>
        <w:tc>
          <w:tcPr>
            <w:tcW w:w="286" w:type="pct"/>
            <w:textDirection w:val="btLr"/>
            <w:vAlign w:val="center"/>
          </w:tcPr>
          <w:p w:rsidR="009B4080" w:rsidRPr="002D5C0C" w:rsidRDefault="009B4080" w:rsidP="008E07E6">
            <w:pPr>
              <w:pStyle w:val="ad"/>
              <w:widowControl w:val="0"/>
              <w:tabs>
                <w:tab w:val="left" w:pos="0"/>
              </w:tabs>
              <w:ind w:left="113" w:right="113"/>
              <w:jc w:val="center"/>
              <w:rPr>
                <w:rFonts w:ascii="Times New Roman" w:hAnsi="Times New Roman"/>
                <w:spacing w:val="-4"/>
                <w:sz w:val="22"/>
                <w:szCs w:val="22"/>
              </w:rPr>
            </w:pPr>
            <w:r w:rsidRPr="002D5C0C">
              <w:rPr>
                <w:rFonts w:ascii="Times New Roman" w:hAnsi="Times New Roman"/>
                <w:spacing w:val="-4"/>
                <w:sz w:val="22"/>
                <w:szCs w:val="22"/>
              </w:rPr>
              <w:t>2021</w:t>
            </w:r>
          </w:p>
        </w:tc>
        <w:tc>
          <w:tcPr>
            <w:tcW w:w="285" w:type="pct"/>
            <w:textDirection w:val="btLr"/>
            <w:vAlign w:val="center"/>
          </w:tcPr>
          <w:p w:rsidR="009B4080" w:rsidRPr="002D5C0C" w:rsidRDefault="009B4080" w:rsidP="008E07E6">
            <w:pPr>
              <w:pStyle w:val="ad"/>
              <w:widowControl w:val="0"/>
              <w:tabs>
                <w:tab w:val="left" w:pos="0"/>
              </w:tabs>
              <w:ind w:left="113" w:right="113"/>
              <w:jc w:val="center"/>
              <w:rPr>
                <w:rFonts w:ascii="Times New Roman" w:hAnsi="Times New Roman"/>
                <w:spacing w:val="-4"/>
                <w:sz w:val="22"/>
                <w:szCs w:val="22"/>
              </w:rPr>
            </w:pPr>
            <w:r w:rsidRPr="002D5C0C">
              <w:rPr>
                <w:rFonts w:ascii="Times New Roman" w:hAnsi="Times New Roman"/>
                <w:spacing w:val="-4"/>
                <w:sz w:val="22"/>
                <w:szCs w:val="22"/>
              </w:rPr>
              <w:t>2020</w:t>
            </w:r>
          </w:p>
        </w:tc>
        <w:tc>
          <w:tcPr>
            <w:tcW w:w="286" w:type="pct"/>
            <w:textDirection w:val="btLr"/>
            <w:vAlign w:val="center"/>
          </w:tcPr>
          <w:p w:rsidR="009B4080" w:rsidRPr="002D5C0C" w:rsidRDefault="009B4080" w:rsidP="008E07E6">
            <w:pPr>
              <w:pStyle w:val="ad"/>
              <w:widowControl w:val="0"/>
              <w:tabs>
                <w:tab w:val="left" w:pos="0"/>
              </w:tabs>
              <w:ind w:left="113" w:right="113"/>
              <w:jc w:val="center"/>
              <w:rPr>
                <w:rFonts w:ascii="Times New Roman" w:hAnsi="Times New Roman"/>
                <w:spacing w:val="-4"/>
                <w:sz w:val="22"/>
                <w:szCs w:val="22"/>
              </w:rPr>
            </w:pPr>
            <w:r w:rsidRPr="002D5C0C">
              <w:rPr>
                <w:rFonts w:ascii="Times New Roman" w:hAnsi="Times New Roman"/>
                <w:spacing w:val="-4"/>
                <w:sz w:val="22"/>
                <w:szCs w:val="22"/>
              </w:rPr>
              <w:t>2021</w:t>
            </w:r>
          </w:p>
        </w:tc>
        <w:tc>
          <w:tcPr>
            <w:tcW w:w="214" w:type="pct"/>
            <w:textDirection w:val="btLr"/>
            <w:vAlign w:val="center"/>
          </w:tcPr>
          <w:p w:rsidR="009B4080" w:rsidRPr="002D5C0C" w:rsidRDefault="009B4080" w:rsidP="008E07E6">
            <w:pPr>
              <w:pStyle w:val="ad"/>
              <w:widowControl w:val="0"/>
              <w:tabs>
                <w:tab w:val="left" w:pos="0"/>
              </w:tabs>
              <w:ind w:left="113" w:right="113"/>
              <w:jc w:val="center"/>
              <w:rPr>
                <w:rFonts w:ascii="Times New Roman" w:hAnsi="Times New Roman"/>
                <w:spacing w:val="-4"/>
                <w:sz w:val="22"/>
                <w:szCs w:val="22"/>
              </w:rPr>
            </w:pPr>
            <w:r w:rsidRPr="002D5C0C">
              <w:rPr>
                <w:rFonts w:ascii="Times New Roman" w:hAnsi="Times New Roman"/>
                <w:spacing w:val="-4"/>
                <w:sz w:val="22"/>
                <w:szCs w:val="22"/>
              </w:rPr>
              <w:t>2020</w:t>
            </w:r>
          </w:p>
        </w:tc>
        <w:tc>
          <w:tcPr>
            <w:tcW w:w="219" w:type="pct"/>
            <w:textDirection w:val="btLr"/>
            <w:vAlign w:val="center"/>
          </w:tcPr>
          <w:p w:rsidR="009B4080" w:rsidRPr="002D5C0C" w:rsidRDefault="009B4080" w:rsidP="008E07E6">
            <w:pPr>
              <w:pStyle w:val="ad"/>
              <w:widowControl w:val="0"/>
              <w:tabs>
                <w:tab w:val="left" w:pos="0"/>
              </w:tabs>
              <w:ind w:left="113" w:right="113"/>
              <w:jc w:val="center"/>
              <w:rPr>
                <w:rFonts w:ascii="Times New Roman" w:hAnsi="Times New Roman"/>
                <w:spacing w:val="-4"/>
                <w:sz w:val="22"/>
                <w:szCs w:val="22"/>
              </w:rPr>
            </w:pPr>
            <w:r w:rsidRPr="002D5C0C">
              <w:rPr>
                <w:rFonts w:ascii="Times New Roman" w:hAnsi="Times New Roman"/>
                <w:spacing w:val="-4"/>
                <w:sz w:val="22"/>
                <w:szCs w:val="22"/>
              </w:rPr>
              <w:t>2021</w:t>
            </w:r>
          </w:p>
        </w:tc>
        <w:tc>
          <w:tcPr>
            <w:tcW w:w="284" w:type="pct"/>
            <w:textDirection w:val="btLr"/>
            <w:vAlign w:val="center"/>
          </w:tcPr>
          <w:p w:rsidR="009B4080" w:rsidRPr="002D5C0C" w:rsidRDefault="009B4080" w:rsidP="008E07E6">
            <w:pPr>
              <w:pStyle w:val="ad"/>
              <w:widowControl w:val="0"/>
              <w:tabs>
                <w:tab w:val="left" w:pos="0"/>
              </w:tabs>
              <w:ind w:left="113" w:right="113"/>
              <w:jc w:val="center"/>
              <w:rPr>
                <w:rFonts w:ascii="Times New Roman" w:hAnsi="Times New Roman"/>
                <w:spacing w:val="-4"/>
                <w:sz w:val="22"/>
                <w:szCs w:val="22"/>
              </w:rPr>
            </w:pPr>
            <w:r w:rsidRPr="002D5C0C">
              <w:rPr>
                <w:rFonts w:ascii="Times New Roman" w:hAnsi="Times New Roman"/>
                <w:spacing w:val="-4"/>
                <w:sz w:val="22"/>
                <w:szCs w:val="22"/>
              </w:rPr>
              <w:t>2020</w:t>
            </w:r>
          </w:p>
        </w:tc>
        <w:tc>
          <w:tcPr>
            <w:tcW w:w="288" w:type="pct"/>
            <w:textDirection w:val="btLr"/>
            <w:vAlign w:val="center"/>
          </w:tcPr>
          <w:p w:rsidR="009B4080" w:rsidRPr="002D5C0C" w:rsidRDefault="009B4080" w:rsidP="008E07E6">
            <w:pPr>
              <w:pStyle w:val="ad"/>
              <w:widowControl w:val="0"/>
              <w:tabs>
                <w:tab w:val="left" w:pos="0"/>
              </w:tabs>
              <w:ind w:left="113" w:right="113"/>
              <w:jc w:val="center"/>
              <w:rPr>
                <w:rFonts w:ascii="Times New Roman" w:hAnsi="Times New Roman"/>
                <w:spacing w:val="-4"/>
                <w:sz w:val="22"/>
                <w:szCs w:val="22"/>
              </w:rPr>
            </w:pPr>
            <w:r w:rsidRPr="002D5C0C">
              <w:rPr>
                <w:rFonts w:ascii="Times New Roman" w:hAnsi="Times New Roman"/>
                <w:spacing w:val="-4"/>
                <w:sz w:val="22"/>
                <w:szCs w:val="22"/>
              </w:rPr>
              <w:t>2021</w:t>
            </w:r>
          </w:p>
        </w:tc>
      </w:tr>
      <w:tr w:rsidR="009B4080" w:rsidRPr="002D5C0C" w:rsidTr="008E07E6">
        <w:tc>
          <w:tcPr>
            <w:tcW w:w="806" w:type="pct"/>
            <w:shd w:val="clear" w:color="auto" w:fill="auto"/>
          </w:tcPr>
          <w:p w:rsidR="009B4080" w:rsidRPr="002D5C0C" w:rsidRDefault="009B4080" w:rsidP="008E07E6">
            <w:pPr>
              <w:pStyle w:val="ad"/>
              <w:widowControl w:val="0"/>
              <w:tabs>
                <w:tab w:val="left" w:pos="0"/>
              </w:tabs>
              <w:ind w:left="0"/>
              <w:jc w:val="both"/>
              <w:rPr>
                <w:rFonts w:ascii="Times New Roman" w:hAnsi="Times New Roman"/>
                <w:sz w:val="22"/>
                <w:szCs w:val="22"/>
              </w:rPr>
            </w:pPr>
            <w:r w:rsidRPr="002D5C0C">
              <w:rPr>
                <w:rFonts w:ascii="Times New Roman" w:hAnsi="Times New Roman"/>
                <w:sz w:val="22"/>
                <w:szCs w:val="22"/>
              </w:rPr>
              <w:t>КДУ (без библиотек)</w:t>
            </w:r>
          </w:p>
        </w:tc>
        <w:tc>
          <w:tcPr>
            <w:tcW w:w="264"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69</w:t>
            </w:r>
          </w:p>
        </w:tc>
        <w:tc>
          <w:tcPr>
            <w:tcW w:w="353" w:type="pct"/>
            <w:vAlign w:val="center"/>
          </w:tcPr>
          <w:p w:rsidR="009B4080" w:rsidRPr="007B7C55" w:rsidRDefault="009B4080" w:rsidP="008E07E6">
            <w:pPr>
              <w:pStyle w:val="ad"/>
              <w:widowControl w:val="0"/>
              <w:tabs>
                <w:tab w:val="left" w:pos="0"/>
              </w:tabs>
              <w:ind w:left="0"/>
              <w:jc w:val="center"/>
              <w:rPr>
                <w:rFonts w:ascii="Times New Roman" w:hAnsi="Times New Roman"/>
                <w:b/>
                <w:sz w:val="22"/>
                <w:szCs w:val="22"/>
              </w:rPr>
            </w:pPr>
            <w:r>
              <w:rPr>
                <w:rFonts w:ascii="Times New Roman" w:hAnsi="Times New Roman"/>
                <w:b/>
                <w:sz w:val="22"/>
                <w:szCs w:val="22"/>
              </w:rPr>
              <w:t>70</w:t>
            </w:r>
          </w:p>
        </w:tc>
        <w:tc>
          <w:tcPr>
            <w:tcW w:w="284" w:type="pct"/>
            <w:tcBorders>
              <w:right w:val="single" w:sz="4" w:space="0" w:color="auto"/>
            </w:tcBorders>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69</w:t>
            </w:r>
          </w:p>
        </w:tc>
        <w:tc>
          <w:tcPr>
            <w:tcW w:w="357" w:type="pct"/>
            <w:tcBorders>
              <w:right w:val="single" w:sz="4" w:space="0" w:color="auto"/>
            </w:tcBorders>
            <w:vAlign w:val="center"/>
          </w:tcPr>
          <w:p w:rsidR="009B4080" w:rsidRPr="007B7C55" w:rsidRDefault="009B4080" w:rsidP="008E07E6">
            <w:pPr>
              <w:pStyle w:val="ad"/>
              <w:widowControl w:val="0"/>
              <w:tabs>
                <w:tab w:val="left" w:pos="0"/>
              </w:tabs>
              <w:ind w:left="0"/>
              <w:jc w:val="center"/>
              <w:rPr>
                <w:rFonts w:ascii="Times New Roman" w:hAnsi="Times New Roman"/>
                <w:b/>
                <w:sz w:val="22"/>
                <w:szCs w:val="22"/>
              </w:rPr>
            </w:pPr>
            <w:r w:rsidRPr="007B7C55">
              <w:rPr>
                <w:rFonts w:ascii="Times New Roman" w:hAnsi="Times New Roman"/>
                <w:b/>
                <w:sz w:val="22"/>
                <w:szCs w:val="22"/>
              </w:rPr>
              <w:t>76</w:t>
            </w:r>
          </w:p>
        </w:tc>
        <w:tc>
          <w:tcPr>
            <w:tcW w:w="357" w:type="pct"/>
            <w:tcBorders>
              <w:left w:val="single" w:sz="4" w:space="0" w:color="auto"/>
            </w:tcBorders>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69</w:t>
            </w:r>
          </w:p>
        </w:tc>
        <w:tc>
          <w:tcPr>
            <w:tcW w:w="370" w:type="pct"/>
            <w:vAlign w:val="center"/>
          </w:tcPr>
          <w:p w:rsidR="009B4080" w:rsidRPr="007B7C55" w:rsidRDefault="009B4080" w:rsidP="008E07E6">
            <w:pPr>
              <w:pStyle w:val="ad"/>
              <w:widowControl w:val="0"/>
              <w:tabs>
                <w:tab w:val="left" w:pos="0"/>
              </w:tabs>
              <w:ind w:left="0"/>
              <w:jc w:val="center"/>
              <w:rPr>
                <w:rFonts w:ascii="Times New Roman" w:hAnsi="Times New Roman"/>
                <w:b/>
                <w:sz w:val="22"/>
                <w:szCs w:val="22"/>
              </w:rPr>
            </w:pPr>
            <w:r w:rsidRPr="007B7C55">
              <w:rPr>
                <w:rFonts w:ascii="Times New Roman" w:hAnsi="Times New Roman"/>
                <w:b/>
                <w:sz w:val="22"/>
                <w:szCs w:val="22"/>
              </w:rPr>
              <w:t>58</w:t>
            </w:r>
          </w:p>
        </w:tc>
        <w:tc>
          <w:tcPr>
            <w:tcW w:w="347"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3</w:t>
            </w:r>
          </w:p>
        </w:tc>
        <w:tc>
          <w:tcPr>
            <w:tcW w:w="286"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3</w:t>
            </w:r>
          </w:p>
        </w:tc>
        <w:tc>
          <w:tcPr>
            <w:tcW w:w="285"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24</w:t>
            </w:r>
          </w:p>
        </w:tc>
        <w:tc>
          <w:tcPr>
            <w:tcW w:w="286"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Pr>
                <w:rFonts w:ascii="Times New Roman" w:hAnsi="Times New Roman"/>
                <w:sz w:val="22"/>
                <w:szCs w:val="22"/>
              </w:rPr>
              <w:t>20</w:t>
            </w:r>
          </w:p>
        </w:tc>
        <w:tc>
          <w:tcPr>
            <w:tcW w:w="214"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19"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84"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11</w:t>
            </w:r>
          </w:p>
        </w:tc>
        <w:tc>
          <w:tcPr>
            <w:tcW w:w="288"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9</w:t>
            </w:r>
          </w:p>
        </w:tc>
      </w:tr>
      <w:tr w:rsidR="009B4080" w:rsidRPr="002D5C0C" w:rsidTr="008E07E6">
        <w:trPr>
          <w:trHeight w:val="96"/>
        </w:trPr>
        <w:tc>
          <w:tcPr>
            <w:tcW w:w="806" w:type="pct"/>
            <w:shd w:val="clear" w:color="auto" w:fill="auto"/>
          </w:tcPr>
          <w:p w:rsidR="009B4080" w:rsidRPr="002D5C0C" w:rsidRDefault="009B4080" w:rsidP="008E07E6">
            <w:pPr>
              <w:pStyle w:val="ad"/>
              <w:widowControl w:val="0"/>
              <w:tabs>
                <w:tab w:val="left" w:pos="0"/>
              </w:tabs>
              <w:ind w:left="0"/>
              <w:jc w:val="both"/>
              <w:rPr>
                <w:rFonts w:ascii="Times New Roman" w:hAnsi="Times New Roman"/>
                <w:sz w:val="22"/>
                <w:szCs w:val="22"/>
              </w:rPr>
            </w:pPr>
            <w:r w:rsidRPr="002D5C0C">
              <w:rPr>
                <w:rFonts w:ascii="Times New Roman" w:hAnsi="Times New Roman"/>
                <w:sz w:val="22"/>
                <w:szCs w:val="22"/>
              </w:rPr>
              <w:t>Библиотеки</w:t>
            </w:r>
          </w:p>
        </w:tc>
        <w:tc>
          <w:tcPr>
            <w:tcW w:w="264"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36</w:t>
            </w:r>
          </w:p>
        </w:tc>
        <w:tc>
          <w:tcPr>
            <w:tcW w:w="353"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36</w:t>
            </w:r>
          </w:p>
        </w:tc>
        <w:tc>
          <w:tcPr>
            <w:tcW w:w="284" w:type="pct"/>
            <w:tcBorders>
              <w:right w:val="single" w:sz="4" w:space="0" w:color="auto"/>
            </w:tcBorders>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36</w:t>
            </w:r>
          </w:p>
        </w:tc>
        <w:tc>
          <w:tcPr>
            <w:tcW w:w="357" w:type="pct"/>
            <w:tcBorders>
              <w:right w:val="single" w:sz="4" w:space="0" w:color="auto"/>
            </w:tcBorders>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36</w:t>
            </w:r>
          </w:p>
        </w:tc>
        <w:tc>
          <w:tcPr>
            <w:tcW w:w="357" w:type="pct"/>
            <w:tcBorders>
              <w:left w:val="single" w:sz="4" w:space="0" w:color="auto"/>
            </w:tcBorders>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36</w:t>
            </w:r>
          </w:p>
        </w:tc>
        <w:tc>
          <w:tcPr>
            <w:tcW w:w="370"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28</w:t>
            </w:r>
          </w:p>
        </w:tc>
        <w:tc>
          <w:tcPr>
            <w:tcW w:w="347"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2</w:t>
            </w:r>
          </w:p>
        </w:tc>
        <w:tc>
          <w:tcPr>
            <w:tcW w:w="286"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3</w:t>
            </w:r>
          </w:p>
        </w:tc>
        <w:tc>
          <w:tcPr>
            <w:tcW w:w="285"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11</w:t>
            </w:r>
          </w:p>
        </w:tc>
        <w:tc>
          <w:tcPr>
            <w:tcW w:w="286"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9</w:t>
            </w:r>
          </w:p>
        </w:tc>
        <w:tc>
          <w:tcPr>
            <w:tcW w:w="214"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19"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84"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3</w:t>
            </w:r>
          </w:p>
        </w:tc>
        <w:tc>
          <w:tcPr>
            <w:tcW w:w="288"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1</w:t>
            </w:r>
          </w:p>
        </w:tc>
      </w:tr>
      <w:tr w:rsidR="009B4080" w:rsidRPr="002D5C0C" w:rsidTr="008E07E6">
        <w:tc>
          <w:tcPr>
            <w:tcW w:w="806" w:type="pct"/>
            <w:shd w:val="clear" w:color="auto" w:fill="auto"/>
          </w:tcPr>
          <w:p w:rsidR="009B4080" w:rsidRPr="002D5C0C" w:rsidRDefault="009B4080" w:rsidP="008E07E6">
            <w:pPr>
              <w:pStyle w:val="ad"/>
              <w:widowControl w:val="0"/>
              <w:tabs>
                <w:tab w:val="left" w:pos="0"/>
              </w:tabs>
              <w:ind w:left="0"/>
              <w:jc w:val="both"/>
              <w:rPr>
                <w:rFonts w:ascii="Times New Roman" w:hAnsi="Times New Roman"/>
                <w:sz w:val="22"/>
                <w:szCs w:val="22"/>
              </w:rPr>
            </w:pPr>
            <w:r w:rsidRPr="002D5C0C">
              <w:rPr>
                <w:rFonts w:ascii="Times New Roman" w:hAnsi="Times New Roman"/>
                <w:sz w:val="22"/>
                <w:szCs w:val="22"/>
              </w:rPr>
              <w:t>Библиотеки в составе КДУ</w:t>
            </w:r>
          </w:p>
        </w:tc>
        <w:tc>
          <w:tcPr>
            <w:tcW w:w="264"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353"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84" w:type="pct"/>
            <w:tcBorders>
              <w:right w:val="single" w:sz="4" w:space="0" w:color="auto"/>
            </w:tcBorders>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357" w:type="pct"/>
            <w:tcBorders>
              <w:right w:val="single" w:sz="4" w:space="0" w:color="auto"/>
            </w:tcBorders>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357" w:type="pct"/>
            <w:tcBorders>
              <w:left w:val="single" w:sz="4" w:space="0" w:color="auto"/>
            </w:tcBorders>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370"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347"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86"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85"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86"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14"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19"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84"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88"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r>
      <w:tr w:rsidR="009B4080" w:rsidRPr="002D5C0C" w:rsidTr="008E07E6">
        <w:trPr>
          <w:trHeight w:val="43"/>
        </w:trPr>
        <w:tc>
          <w:tcPr>
            <w:tcW w:w="806" w:type="pct"/>
            <w:vAlign w:val="center"/>
          </w:tcPr>
          <w:p w:rsidR="009B4080" w:rsidRPr="002D5C0C" w:rsidRDefault="009B4080" w:rsidP="008E07E6">
            <w:pPr>
              <w:pStyle w:val="ad"/>
              <w:widowControl w:val="0"/>
              <w:tabs>
                <w:tab w:val="left" w:pos="0"/>
              </w:tabs>
              <w:ind w:left="0"/>
              <w:rPr>
                <w:rFonts w:ascii="Times New Roman" w:hAnsi="Times New Roman"/>
                <w:sz w:val="22"/>
                <w:szCs w:val="22"/>
              </w:rPr>
            </w:pPr>
            <w:r w:rsidRPr="002D5C0C">
              <w:rPr>
                <w:rFonts w:ascii="Times New Roman" w:hAnsi="Times New Roman"/>
                <w:sz w:val="22"/>
                <w:szCs w:val="22"/>
              </w:rPr>
              <w:t>Музеи</w:t>
            </w:r>
          </w:p>
        </w:tc>
        <w:tc>
          <w:tcPr>
            <w:tcW w:w="264"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10</w:t>
            </w:r>
          </w:p>
        </w:tc>
        <w:tc>
          <w:tcPr>
            <w:tcW w:w="353"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10</w:t>
            </w:r>
          </w:p>
        </w:tc>
        <w:tc>
          <w:tcPr>
            <w:tcW w:w="284" w:type="pct"/>
            <w:tcBorders>
              <w:right w:val="single" w:sz="4" w:space="0" w:color="auto"/>
            </w:tcBorders>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10</w:t>
            </w:r>
          </w:p>
        </w:tc>
        <w:tc>
          <w:tcPr>
            <w:tcW w:w="357" w:type="pct"/>
            <w:tcBorders>
              <w:right w:val="single" w:sz="4" w:space="0" w:color="auto"/>
            </w:tcBorders>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11</w:t>
            </w:r>
          </w:p>
        </w:tc>
        <w:tc>
          <w:tcPr>
            <w:tcW w:w="357" w:type="pct"/>
            <w:tcBorders>
              <w:left w:val="single" w:sz="4" w:space="0" w:color="auto"/>
            </w:tcBorders>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10</w:t>
            </w:r>
          </w:p>
        </w:tc>
        <w:tc>
          <w:tcPr>
            <w:tcW w:w="370"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6</w:t>
            </w:r>
          </w:p>
        </w:tc>
        <w:tc>
          <w:tcPr>
            <w:tcW w:w="347"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86"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85"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2</w:t>
            </w:r>
          </w:p>
        </w:tc>
        <w:tc>
          <w:tcPr>
            <w:tcW w:w="286"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2</w:t>
            </w:r>
          </w:p>
        </w:tc>
        <w:tc>
          <w:tcPr>
            <w:tcW w:w="214"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19"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84"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88"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r>
      <w:tr w:rsidR="009B4080" w:rsidRPr="002D5C0C" w:rsidTr="008E07E6">
        <w:trPr>
          <w:trHeight w:val="43"/>
        </w:trPr>
        <w:tc>
          <w:tcPr>
            <w:tcW w:w="806" w:type="pct"/>
            <w:vAlign w:val="center"/>
          </w:tcPr>
          <w:p w:rsidR="009B4080" w:rsidRPr="002D5C0C" w:rsidRDefault="009B4080" w:rsidP="008E07E6">
            <w:pPr>
              <w:pStyle w:val="ad"/>
              <w:widowControl w:val="0"/>
              <w:tabs>
                <w:tab w:val="left" w:pos="0"/>
              </w:tabs>
              <w:ind w:left="0"/>
              <w:rPr>
                <w:rFonts w:ascii="Times New Roman" w:hAnsi="Times New Roman"/>
                <w:sz w:val="22"/>
                <w:szCs w:val="22"/>
              </w:rPr>
            </w:pPr>
            <w:r w:rsidRPr="002D5C0C">
              <w:rPr>
                <w:rFonts w:ascii="Times New Roman" w:hAnsi="Times New Roman"/>
                <w:sz w:val="22"/>
                <w:szCs w:val="22"/>
              </w:rPr>
              <w:t>ДШИ</w:t>
            </w:r>
          </w:p>
        </w:tc>
        <w:tc>
          <w:tcPr>
            <w:tcW w:w="264"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45</w:t>
            </w:r>
          </w:p>
        </w:tc>
        <w:tc>
          <w:tcPr>
            <w:tcW w:w="353"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44</w:t>
            </w:r>
          </w:p>
        </w:tc>
        <w:tc>
          <w:tcPr>
            <w:tcW w:w="284" w:type="pct"/>
            <w:tcBorders>
              <w:right w:val="single" w:sz="4" w:space="0" w:color="auto"/>
            </w:tcBorders>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45</w:t>
            </w:r>
          </w:p>
        </w:tc>
        <w:tc>
          <w:tcPr>
            <w:tcW w:w="357" w:type="pct"/>
            <w:tcBorders>
              <w:right w:val="single" w:sz="4" w:space="0" w:color="auto"/>
            </w:tcBorders>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44</w:t>
            </w:r>
          </w:p>
        </w:tc>
        <w:tc>
          <w:tcPr>
            <w:tcW w:w="357" w:type="pct"/>
            <w:tcBorders>
              <w:left w:val="single" w:sz="4" w:space="0" w:color="auto"/>
            </w:tcBorders>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18</w:t>
            </w:r>
          </w:p>
        </w:tc>
        <w:tc>
          <w:tcPr>
            <w:tcW w:w="370"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17</w:t>
            </w:r>
          </w:p>
        </w:tc>
        <w:tc>
          <w:tcPr>
            <w:tcW w:w="347"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2</w:t>
            </w:r>
          </w:p>
        </w:tc>
        <w:tc>
          <w:tcPr>
            <w:tcW w:w="286"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2</w:t>
            </w:r>
          </w:p>
        </w:tc>
        <w:tc>
          <w:tcPr>
            <w:tcW w:w="285"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11</w:t>
            </w:r>
          </w:p>
        </w:tc>
        <w:tc>
          <w:tcPr>
            <w:tcW w:w="286"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10</w:t>
            </w:r>
          </w:p>
        </w:tc>
        <w:tc>
          <w:tcPr>
            <w:tcW w:w="214"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19"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1</w:t>
            </w:r>
          </w:p>
        </w:tc>
        <w:tc>
          <w:tcPr>
            <w:tcW w:w="284"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88"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r>
      <w:tr w:rsidR="009B4080" w:rsidRPr="002D5C0C" w:rsidTr="008E07E6">
        <w:tc>
          <w:tcPr>
            <w:tcW w:w="806" w:type="pct"/>
            <w:vAlign w:val="center"/>
          </w:tcPr>
          <w:p w:rsidR="009B4080" w:rsidRPr="002D5C0C" w:rsidRDefault="009B4080" w:rsidP="008E07E6">
            <w:pPr>
              <w:pStyle w:val="ad"/>
              <w:widowControl w:val="0"/>
              <w:tabs>
                <w:tab w:val="left" w:pos="0"/>
              </w:tabs>
              <w:ind w:left="0"/>
              <w:rPr>
                <w:rFonts w:ascii="Times New Roman" w:hAnsi="Times New Roman"/>
                <w:sz w:val="22"/>
                <w:szCs w:val="22"/>
              </w:rPr>
            </w:pPr>
            <w:r w:rsidRPr="002D5C0C">
              <w:rPr>
                <w:rFonts w:ascii="Times New Roman" w:hAnsi="Times New Roman"/>
                <w:sz w:val="22"/>
                <w:szCs w:val="22"/>
              </w:rPr>
              <w:t>Театры (проф.)</w:t>
            </w:r>
          </w:p>
        </w:tc>
        <w:tc>
          <w:tcPr>
            <w:tcW w:w="264"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353"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84" w:type="pct"/>
            <w:tcBorders>
              <w:right w:val="single" w:sz="4" w:space="0" w:color="auto"/>
            </w:tcBorders>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357" w:type="pct"/>
            <w:tcBorders>
              <w:right w:val="single" w:sz="4" w:space="0" w:color="auto"/>
            </w:tcBorders>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357" w:type="pct"/>
            <w:tcBorders>
              <w:left w:val="single" w:sz="4" w:space="0" w:color="auto"/>
            </w:tcBorders>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370"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347"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86"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85"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86"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14"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19"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84"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88"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r>
      <w:tr w:rsidR="009B4080" w:rsidRPr="002D5C0C" w:rsidTr="008E07E6">
        <w:tc>
          <w:tcPr>
            <w:tcW w:w="806" w:type="pct"/>
            <w:vAlign w:val="center"/>
          </w:tcPr>
          <w:p w:rsidR="009B4080" w:rsidRPr="002D5C0C" w:rsidRDefault="009B4080" w:rsidP="008E07E6">
            <w:pPr>
              <w:pStyle w:val="ad"/>
              <w:widowControl w:val="0"/>
              <w:tabs>
                <w:tab w:val="left" w:pos="0"/>
              </w:tabs>
              <w:ind w:left="0"/>
              <w:rPr>
                <w:rFonts w:ascii="Times New Roman" w:hAnsi="Times New Roman"/>
                <w:sz w:val="22"/>
                <w:szCs w:val="22"/>
              </w:rPr>
            </w:pPr>
            <w:r w:rsidRPr="002D5C0C">
              <w:rPr>
                <w:rFonts w:ascii="Times New Roman" w:hAnsi="Times New Roman"/>
                <w:sz w:val="22"/>
                <w:szCs w:val="22"/>
              </w:rPr>
              <w:t>Оркестр</w:t>
            </w:r>
          </w:p>
        </w:tc>
        <w:tc>
          <w:tcPr>
            <w:tcW w:w="264"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353"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84" w:type="pct"/>
            <w:tcBorders>
              <w:right w:val="single" w:sz="4" w:space="0" w:color="auto"/>
            </w:tcBorders>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357" w:type="pct"/>
            <w:tcBorders>
              <w:right w:val="single" w:sz="4" w:space="0" w:color="auto"/>
            </w:tcBorders>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357" w:type="pct"/>
            <w:tcBorders>
              <w:left w:val="single" w:sz="4" w:space="0" w:color="auto"/>
            </w:tcBorders>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370"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347"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86"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85"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86"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14"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19"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84"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88"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r>
      <w:tr w:rsidR="009B4080" w:rsidRPr="002D5C0C" w:rsidTr="008E07E6">
        <w:tc>
          <w:tcPr>
            <w:tcW w:w="806" w:type="pct"/>
            <w:vAlign w:val="center"/>
          </w:tcPr>
          <w:p w:rsidR="009B4080" w:rsidRPr="002D5C0C" w:rsidRDefault="009B4080" w:rsidP="008E07E6">
            <w:pPr>
              <w:pStyle w:val="ad"/>
              <w:widowControl w:val="0"/>
              <w:tabs>
                <w:tab w:val="left" w:pos="0"/>
              </w:tabs>
              <w:ind w:left="0"/>
              <w:rPr>
                <w:rFonts w:ascii="Times New Roman" w:hAnsi="Times New Roman"/>
                <w:sz w:val="22"/>
                <w:szCs w:val="22"/>
              </w:rPr>
            </w:pPr>
            <w:r w:rsidRPr="002D5C0C">
              <w:rPr>
                <w:rFonts w:ascii="Times New Roman" w:hAnsi="Times New Roman"/>
                <w:sz w:val="22"/>
                <w:szCs w:val="22"/>
              </w:rPr>
              <w:t>Парк</w:t>
            </w:r>
          </w:p>
        </w:tc>
        <w:tc>
          <w:tcPr>
            <w:tcW w:w="264"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353"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84" w:type="pct"/>
            <w:tcBorders>
              <w:right w:val="single" w:sz="4" w:space="0" w:color="auto"/>
            </w:tcBorders>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357" w:type="pct"/>
            <w:tcBorders>
              <w:right w:val="single" w:sz="4" w:space="0" w:color="auto"/>
            </w:tcBorders>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357" w:type="pct"/>
            <w:tcBorders>
              <w:left w:val="single" w:sz="4" w:space="0" w:color="auto"/>
            </w:tcBorders>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370"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347"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86"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85"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86"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14"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19"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84"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88"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r>
      <w:tr w:rsidR="009B4080" w:rsidRPr="002D5C0C" w:rsidTr="008E07E6">
        <w:trPr>
          <w:trHeight w:val="77"/>
        </w:trPr>
        <w:tc>
          <w:tcPr>
            <w:tcW w:w="806" w:type="pct"/>
            <w:vAlign w:val="center"/>
          </w:tcPr>
          <w:p w:rsidR="009B4080" w:rsidRPr="002D5C0C" w:rsidRDefault="009B4080" w:rsidP="008E07E6">
            <w:pPr>
              <w:pStyle w:val="ad"/>
              <w:widowControl w:val="0"/>
              <w:tabs>
                <w:tab w:val="left" w:pos="0"/>
              </w:tabs>
              <w:ind w:left="0"/>
              <w:rPr>
                <w:rFonts w:ascii="Times New Roman" w:hAnsi="Times New Roman"/>
                <w:sz w:val="22"/>
                <w:szCs w:val="22"/>
              </w:rPr>
            </w:pPr>
            <w:r w:rsidRPr="002D5C0C">
              <w:rPr>
                <w:rFonts w:ascii="Times New Roman" w:hAnsi="Times New Roman"/>
                <w:sz w:val="22"/>
                <w:szCs w:val="22"/>
              </w:rPr>
              <w:t>Итого</w:t>
            </w:r>
          </w:p>
        </w:tc>
        <w:tc>
          <w:tcPr>
            <w:tcW w:w="264"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160</w:t>
            </w:r>
          </w:p>
        </w:tc>
        <w:tc>
          <w:tcPr>
            <w:tcW w:w="353"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Pr>
                <w:rFonts w:ascii="Times New Roman" w:hAnsi="Times New Roman"/>
                <w:sz w:val="22"/>
                <w:szCs w:val="22"/>
              </w:rPr>
              <w:t>160</w:t>
            </w:r>
          </w:p>
        </w:tc>
        <w:tc>
          <w:tcPr>
            <w:tcW w:w="284" w:type="pct"/>
            <w:tcBorders>
              <w:right w:val="single" w:sz="4" w:space="0" w:color="auto"/>
            </w:tcBorders>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160</w:t>
            </w:r>
          </w:p>
        </w:tc>
        <w:tc>
          <w:tcPr>
            <w:tcW w:w="357" w:type="pct"/>
            <w:tcBorders>
              <w:right w:val="single" w:sz="4" w:space="0" w:color="auto"/>
            </w:tcBorders>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Pr>
                <w:rFonts w:ascii="Times New Roman" w:hAnsi="Times New Roman"/>
                <w:sz w:val="22"/>
                <w:szCs w:val="22"/>
              </w:rPr>
              <w:t>167</w:t>
            </w:r>
          </w:p>
        </w:tc>
        <w:tc>
          <w:tcPr>
            <w:tcW w:w="357" w:type="pct"/>
            <w:tcBorders>
              <w:left w:val="single" w:sz="4" w:space="0" w:color="auto"/>
            </w:tcBorders>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133</w:t>
            </w:r>
          </w:p>
        </w:tc>
        <w:tc>
          <w:tcPr>
            <w:tcW w:w="370"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Pr>
                <w:rFonts w:ascii="Times New Roman" w:hAnsi="Times New Roman"/>
                <w:sz w:val="22"/>
                <w:szCs w:val="22"/>
              </w:rPr>
              <w:t>109</w:t>
            </w:r>
          </w:p>
        </w:tc>
        <w:tc>
          <w:tcPr>
            <w:tcW w:w="347"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7</w:t>
            </w:r>
          </w:p>
        </w:tc>
        <w:tc>
          <w:tcPr>
            <w:tcW w:w="286"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8</w:t>
            </w:r>
          </w:p>
        </w:tc>
        <w:tc>
          <w:tcPr>
            <w:tcW w:w="285"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48</w:t>
            </w:r>
          </w:p>
        </w:tc>
        <w:tc>
          <w:tcPr>
            <w:tcW w:w="286"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Pr>
                <w:rFonts w:ascii="Times New Roman" w:hAnsi="Times New Roman"/>
                <w:sz w:val="22"/>
                <w:szCs w:val="22"/>
              </w:rPr>
              <w:t>41</w:t>
            </w:r>
          </w:p>
        </w:tc>
        <w:tc>
          <w:tcPr>
            <w:tcW w:w="214"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19"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1</w:t>
            </w:r>
          </w:p>
        </w:tc>
        <w:tc>
          <w:tcPr>
            <w:tcW w:w="284"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14</w:t>
            </w:r>
          </w:p>
        </w:tc>
        <w:tc>
          <w:tcPr>
            <w:tcW w:w="288" w:type="pct"/>
            <w:vAlign w:val="center"/>
          </w:tcPr>
          <w:p w:rsidR="009B4080" w:rsidRPr="002D5C0C" w:rsidRDefault="009B4080" w:rsidP="008E07E6">
            <w:pPr>
              <w:pStyle w:val="ad"/>
              <w:widowControl w:val="0"/>
              <w:tabs>
                <w:tab w:val="left" w:pos="0"/>
              </w:tabs>
              <w:ind w:left="0"/>
              <w:jc w:val="center"/>
              <w:rPr>
                <w:rFonts w:ascii="Times New Roman" w:hAnsi="Times New Roman"/>
                <w:sz w:val="22"/>
                <w:szCs w:val="22"/>
              </w:rPr>
            </w:pPr>
            <w:r w:rsidRPr="002D5C0C">
              <w:rPr>
                <w:rFonts w:ascii="Times New Roman" w:hAnsi="Times New Roman"/>
                <w:sz w:val="22"/>
                <w:szCs w:val="22"/>
              </w:rPr>
              <w:t>10</w:t>
            </w:r>
          </w:p>
        </w:tc>
      </w:tr>
    </w:tbl>
    <w:p w:rsidR="009B4080" w:rsidRPr="002D5C0C" w:rsidRDefault="009B4080" w:rsidP="009B4080">
      <w:pPr>
        <w:pStyle w:val="ad"/>
        <w:widowControl w:val="0"/>
        <w:ind w:left="0"/>
        <w:jc w:val="both"/>
        <w:rPr>
          <w:rFonts w:ascii="Times New Roman" w:hAnsi="Times New Roman"/>
          <w:sz w:val="26"/>
          <w:szCs w:val="26"/>
        </w:rPr>
      </w:pPr>
    </w:p>
    <w:p w:rsidR="009B4080" w:rsidRPr="002D5C0C" w:rsidRDefault="009B4080" w:rsidP="009B4080">
      <w:pPr>
        <w:pStyle w:val="ad"/>
        <w:widowControl w:val="0"/>
        <w:tabs>
          <w:tab w:val="left" w:pos="0"/>
        </w:tabs>
        <w:ind w:left="0"/>
        <w:jc w:val="both"/>
        <w:rPr>
          <w:rFonts w:ascii="Times New Roman" w:hAnsi="Times New Roman"/>
          <w:sz w:val="28"/>
          <w:szCs w:val="28"/>
        </w:rPr>
      </w:pPr>
      <w:r w:rsidRPr="002D5C0C">
        <w:rPr>
          <w:rFonts w:ascii="Times New Roman" w:eastAsiaTheme="minorEastAsia" w:hAnsi="Times New Roman"/>
          <w:sz w:val="28"/>
          <w:szCs w:val="28"/>
        </w:rPr>
        <w:tab/>
      </w:r>
    </w:p>
    <w:p w:rsidR="009B4080" w:rsidRPr="002D5C0C" w:rsidRDefault="009B4080" w:rsidP="009B4080">
      <w:pPr>
        <w:pStyle w:val="ad"/>
        <w:widowControl w:val="0"/>
        <w:tabs>
          <w:tab w:val="left" w:pos="142"/>
        </w:tabs>
        <w:ind w:left="142"/>
        <w:jc w:val="both"/>
        <w:rPr>
          <w:rFonts w:ascii="Times New Roman" w:hAnsi="Times New Roman"/>
          <w:sz w:val="28"/>
          <w:szCs w:val="28"/>
        </w:rPr>
      </w:pPr>
      <w:r w:rsidRPr="002D5C0C">
        <w:rPr>
          <w:rFonts w:ascii="Times New Roman" w:hAnsi="Times New Roman"/>
          <w:sz w:val="28"/>
          <w:szCs w:val="28"/>
        </w:rPr>
        <w:t>20.2 Основной персонал по возрасту:</w:t>
      </w:r>
    </w:p>
    <w:p w:rsidR="009B4080" w:rsidRPr="002D5C0C" w:rsidRDefault="009B4080" w:rsidP="009B4080">
      <w:pPr>
        <w:pStyle w:val="ad"/>
        <w:widowControl w:val="0"/>
        <w:ind w:left="0" w:firstLine="426"/>
        <w:jc w:val="both"/>
        <w:rPr>
          <w:rFonts w:ascii="Times New Roman" w:hAnsi="Times New Roman"/>
          <w:sz w:val="24"/>
          <w:szCs w:val="24"/>
        </w:rPr>
      </w:pPr>
    </w:p>
    <w:tbl>
      <w:tblPr>
        <w:tblStyle w:val="af"/>
        <w:tblW w:w="5089" w:type="pct"/>
        <w:tblInd w:w="-176" w:type="dxa"/>
        <w:tblLayout w:type="fixed"/>
        <w:tblLook w:val="04A0" w:firstRow="1" w:lastRow="0" w:firstColumn="1" w:lastColumn="0" w:noHBand="0" w:noVBand="1"/>
      </w:tblPr>
      <w:tblGrid>
        <w:gridCol w:w="1702"/>
        <w:gridCol w:w="851"/>
        <w:gridCol w:w="1354"/>
        <w:gridCol w:w="826"/>
        <w:gridCol w:w="1264"/>
        <w:gridCol w:w="834"/>
        <w:gridCol w:w="1139"/>
        <w:gridCol w:w="812"/>
        <w:gridCol w:w="1248"/>
      </w:tblGrid>
      <w:tr w:rsidR="009B4080" w:rsidRPr="002D5C0C" w:rsidTr="008E07E6">
        <w:trPr>
          <w:trHeight w:val="77"/>
        </w:trPr>
        <w:tc>
          <w:tcPr>
            <w:tcW w:w="848" w:type="pct"/>
            <w:vMerge w:val="restart"/>
            <w:vAlign w:val="center"/>
          </w:tcPr>
          <w:p w:rsidR="009B4080" w:rsidRPr="002D5C0C" w:rsidRDefault="009B4080" w:rsidP="008E07E6">
            <w:pPr>
              <w:pStyle w:val="ad"/>
              <w:widowControl w:val="0"/>
              <w:tabs>
                <w:tab w:val="left" w:pos="0"/>
              </w:tabs>
              <w:ind w:left="0"/>
              <w:jc w:val="center"/>
              <w:rPr>
                <w:rFonts w:ascii="Times New Roman" w:hAnsi="Times New Roman"/>
                <w:sz w:val="24"/>
                <w:szCs w:val="24"/>
              </w:rPr>
            </w:pPr>
            <w:r w:rsidRPr="002D5C0C">
              <w:rPr>
                <w:rFonts w:ascii="Times New Roman" w:hAnsi="Times New Roman"/>
                <w:sz w:val="24"/>
                <w:szCs w:val="24"/>
              </w:rPr>
              <w:t>Вид учреждения</w:t>
            </w:r>
          </w:p>
        </w:tc>
        <w:tc>
          <w:tcPr>
            <w:tcW w:w="1099" w:type="pct"/>
            <w:gridSpan w:val="2"/>
            <w:vMerge w:val="restart"/>
            <w:vAlign w:val="center"/>
          </w:tcPr>
          <w:p w:rsidR="009B4080" w:rsidRPr="002D5C0C" w:rsidRDefault="009B4080" w:rsidP="008E07E6">
            <w:pPr>
              <w:pStyle w:val="ad"/>
              <w:widowControl w:val="0"/>
              <w:tabs>
                <w:tab w:val="left" w:pos="0"/>
              </w:tabs>
              <w:ind w:left="0"/>
              <w:jc w:val="center"/>
              <w:rPr>
                <w:rFonts w:ascii="Times New Roman" w:hAnsi="Times New Roman"/>
                <w:sz w:val="24"/>
                <w:szCs w:val="24"/>
              </w:rPr>
            </w:pPr>
            <w:r w:rsidRPr="002D5C0C">
              <w:rPr>
                <w:rFonts w:ascii="Times New Roman" w:hAnsi="Times New Roman"/>
                <w:sz w:val="24"/>
                <w:szCs w:val="24"/>
              </w:rPr>
              <w:t>Основной персонал всего, чел.</w:t>
            </w:r>
          </w:p>
        </w:tc>
        <w:tc>
          <w:tcPr>
            <w:tcW w:w="3054" w:type="pct"/>
            <w:gridSpan w:val="6"/>
            <w:tcBorders>
              <w:right w:val="single" w:sz="4" w:space="0" w:color="auto"/>
            </w:tcBorders>
            <w:vAlign w:val="center"/>
          </w:tcPr>
          <w:p w:rsidR="009B4080" w:rsidRPr="002D5C0C" w:rsidRDefault="009B4080" w:rsidP="008E07E6">
            <w:pPr>
              <w:pStyle w:val="ad"/>
              <w:widowControl w:val="0"/>
              <w:tabs>
                <w:tab w:val="left" w:pos="0"/>
              </w:tabs>
              <w:ind w:left="0"/>
              <w:jc w:val="center"/>
              <w:rPr>
                <w:rFonts w:ascii="Times New Roman" w:hAnsi="Times New Roman"/>
                <w:sz w:val="24"/>
                <w:szCs w:val="24"/>
              </w:rPr>
            </w:pPr>
            <w:r w:rsidRPr="002D5C0C">
              <w:rPr>
                <w:rFonts w:ascii="Times New Roman" w:hAnsi="Times New Roman"/>
                <w:sz w:val="24"/>
                <w:szCs w:val="24"/>
              </w:rPr>
              <w:t>из них по возрасту (из графы 1)</w:t>
            </w:r>
          </w:p>
        </w:tc>
      </w:tr>
      <w:tr w:rsidR="009B4080" w:rsidRPr="002D5C0C" w:rsidTr="008E07E6">
        <w:trPr>
          <w:trHeight w:val="77"/>
        </w:trPr>
        <w:tc>
          <w:tcPr>
            <w:tcW w:w="848" w:type="pct"/>
            <w:vMerge/>
            <w:vAlign w:val="center"/>
          </w:tcPr>
          <w:p w:rsidR="009B4080" w:rsidRPr="002D5C0C" w:rsidRDefault="009B4080" w:rsidP="008E07E6">
            <w:pPr>
              <w:pStyle w:val="ad"/>
              <w:tabs>
                <w:tab w:val="left" w:pos="0"/>
              </w:tabs>
              <w:ind w:left="0"/>
              <w:jc w:val="center"/>
              <w:rPr>
                <w:rFonts w:ascii="Times New Roman" w:hAnsi="Times New Roman"/>
                <w:sz w:val="24"/>
                <w:szCs w:val="24"/>
              </w:rPr>
            </w:pPr>
          </w:p>
        </w:tc>
        <w:tc>
          <w:tcPr>
            <w:tcW w:w="1099" w:type="pct"/>
            <w:gridSpan w:val="2"/>
            <w:vMerge/>
            <w:vAlign w:val="center"/>
          </w:tcPr>
          <w:p w:rsidR="009B4080" w:rsidRPr="002D5C0C" w:rsidRDefault="009B4080" w:rsidP="008E07E6">
            <w:pPr>
              <w:pStyle w:val="ad"/>
              <w:tabs>
                <w:tab w:val="left" w:pos="0"/>
              </w:tabs>
              <w:ind w:left="0"/>
              <w:jc w:val="center"/>
              <w:rPr>
                <w:rFonts w:ascii="Times New Roman" w:hAnsi="Times New Roman"/>
                <w:sz w:val="24"/>
                <w:szCs w:val="24"/>
              </w:rPr>
            </w:pPr>
          </w:p>
        </w:tc>
        <w:tc>
          <w:tcPr>
            <w:tcW w:w="1041" w:type="pct"/>
            <w:gridSpan w:val="2"/>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До 35 лет, чел.</w:t>
            </w:r>
          </w:p>
        </w:tc>
        <w:tc>
          <w:tcPr>
            <w:tcW w:w="983" w:type="pct"/>
            <w:gridSpan w:val="2"/>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От 35 до 55 лет, чел.</w:t>
            </w:r>
          </w:p>
        </w:tc>
        <w:tc>
          <w:tcPr>
            <w:tcW w:w="1029" w:type="pct"/>
            <w:gridSpan w:val="2"/>
            <w:tcBorders>
              <w:right w:val="single" w:sz="4" w:space="0" w:color="auto"/>
            </w:tcBorders>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Старше 55 лет, чел.</w:t>
            </w:r>
          </w:p>
        </w:tc>
      </w:tr>
      <w:tr w:rsidR="009B4080" w:rsidRPr="002D5C0C" w:rsidTr="008E07E6">
        <w:trPr>
          <w:trHeight w:val="122"/>
        </w:trPr>
        <w:tc>
          <w:tcPr>
            <w:tcW w:w="848" w:type="pct"/>
            <w:vMerge/>
          </w:tcPr>
          <w:p w:rsidR="009B4080" w:rsidRPr="002D5C0C" w:rsidRDefault="009B4080" w:rsidP="008E07E6">
            <w:pPr>
              <w:pStyle w:val="ad"/>
              <w:tabs>
                <w:tab w:val="left" w:pos="0"/>
              </w:tabs>
              <w:ind w:left="0"/>
              <w:jc w:val="both"/>
              <w:rPr>
                <w:rFonts w:ascii="Times New Roman" w:hAnsi="Times New Roman"/>
                <w:sz w:val="24"/>
                <w:szCs w:val="24"/>
              </w:rPr>
            </w:pPr>
          </w:p>
        </w:tc>
        <w:tc>
          <w:tcPr>
            <w:tcW w:w="1099" w:type="pct"/>
            <w:gridSpan w:val="2"/>
            <w:shd w:val="clear" w:color="auto" w:fill="DDD9C3" w:themeFill="background2" w:themeFillShade="E6"/>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1</w:t>
            </w:r>
          </w:p>
        </w:tc>
        <w:tc>
          <w:tcPr>
            <w:tcW w:w="1041" w:type="pct"/>
            <w:gridSpan w:val="2"/>
            <w:shd w:val="clear" w:color="auto" w:fill="DDD9C3" w:themeFill="background2" w:themeFillShade="E6"/>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2</w:t>
            </w:r>
          </w:p>
        </w:tc>
        <w:tc>
          <w:tcPr>
            <w:tcW w:w="983" w:type="pct"/>
            <w:gridSpan w:val="2"/>
            <w:shd w:val="clear" w:color="auto" w:fill="DDD9C3" w:themeFill="background2" w:themeFillShade="E6"/>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3</w:t>
            </w:r>
          </w:p>
        </w:tc>
        <w:tc>
          <w:tcPr>
            <w:tcW w:w="1029" w:type="pct"/>
            <w:gridSpan w:val="2"/>
            <w:shd w:val="clear" w:color="auto" w:fill="DDD9C3" w:themeFill="background2" w:themeFillShade="E6"/>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4</w:t>
            </w:r>
          </w:p>
        </w:tc>
      </w:tr>
      <w:tr w:rsidR="009B4080" w:rsidRPr="002D5C0C" w:rsidTr="008E07E6">
        <w:trPr>
          <w:trHeight w:val="98"/>
        </w:trPr>
        <w:tc>
          <w:tcPr>
            <w:tcW w:w="848" w:type="pct"/>
            <w:vAlign w:val="center"/>
          </w:tcPr>
          <w:p w:rsidR="009B4080" w:rsidRPr="002D5C0C" w:rsidRDefault="009B4080" w:rsidP="008E07E6">
            <w:pPr>
              <w:pStyle w:val="ad"/>
              <w:tabs>
                <w:tab w:val="left" w:pos="0"/>
              </w:tabs>
              <w:ind w:left="0"/>
              <w:jc w:val="center"/>
              <w:rPr>
                <w:rFonts w:ascii="Times New Roman" w:hAnsi="Times New Roman"/>
                <w:sz w:val="24"/>
                <w:szCs w:val="24"/>
              </w:rPr>
            </w:pPr>
          </w:p>
        </w:tc>
        <w:tc>
          <w:tcPr>
            <w:tcW w:w="424"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2020</w:t>
            </w:r>
          </w:p>
        </w:tc>
        <w:tc>
          <w:tcPr>
            <w:tcW w:w="675"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2021</w:t>
            </w:r>
          </w:p>
        </w:tc>
        <w:tc>
          <w:tcPr>
            <w:tcW w:w="412"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2020</w:t>
            </w:r>
          </w:p>
        </w:tc>
        <w:tc>
          <w:tcPr>
            <w:tcW w:w="630"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2021</w:t>
            </w:r>
          </w:p>
        </w:tc>
        <w:tc>
          <w:tcPr>
            <w:tcW w:w="416"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2020</w:t>
            </w:r>
          </w:p>
        </w:tc>
        <w:tc>
          <w:tcPr>
            <w:tcW w:w="568"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2021</w:t>
            </w:r>
          </w:p>
        </w:tc>
        <w:tc>
          <w:tcPr>
            <w:tcW w:w="405"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2020</w:t>
            </w:r>
          </w:p>
        </w:tc>
        <w:tc>
          <w:tcPr>
            <w:tcW w:w="624"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2021</w:t>
            </w:r>
          </w:p>
        </w:tc>
      </w:tr>
      <w:tr w:rsidR="009B4080" w:rsidRPr="002D5C0C" w:rsidTr="008E07E6">
        <w:trPr>
          <w:trHeight w:val="253"/>
        </w:trPr>
        <w:tc>
          <w:tcPr>
            <w:tcW w:w="848" w:type="pct"/>
            <w:shd w:val="clear" w:color="auto" w:fill="auto"/>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КДУ (без библиотек)</w:t>
            </w:r>
          </w:p>
        </w:tc>
        <w:tc>
          <w:tcPr>
            <w:tcW w:w="424"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69</w:t>
            </w:r>
          </w:p>
        </w:tc>
        <w:tc>
          <w:tcPr>
            <w:tcW w:w="675"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Pr>
                <w:rFonts w:ascii="Times New Roman" w:hAnsi="Times New Roman"/>
                <w:sz w:val="24"/>
                <w:szCs w:val="24"/>
              </w:rPr>
              <w:t>58</w:t>
            </w:r>
          </w:p>
        </w:tc>
        <w:tc>
          <w:tcPr>
            <w:tcW w:w="412"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9</w:t>
            </w:r>
          </w:p>
        </w:tc>
        <w:tc>
          <w:tcPr>
            <w:tcW w:w="630"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Pr>
                <w:rFonts w:ascii="Times New Roman" w:hAnsi="Times New Roman"/>
                <w:sz w:val="24"/>
                <w:szCs w:val="24"/>
              </w:rPr>
              <w:t>20</w:t>
            </w:r>
          </w:p>
        </w:tc>
        <w:tc>
          <w:tcPr>
            <w:tcW w:w="416"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33</w:t>
            </w:r>
          </w:p>
        </w:tc>
        <w:tc>
          <w:tcPr>
            <w:tcW w:w="568"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Pr>
                <w:rFonts w:ascii="Times New Roman" w:hAnsi="Times New Roman"/>
                <w:sz w:val="24"/>
                <w:szCs w:val="24"/>
              </w:rPr>
              <w:t>24</w:t>
            </w:r>
          </w:p>
        </w:tc>
        <w:tc>
          <w:tcPr>
            <w:tcW w:w="405"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27</w:t>
            </w:r>
          </w:p>
        </w:tc>
        <w:tc>
          <w:tcPr>
            <w:tcW w:w="624"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Pr>
                <w:rFonts w:ascii="Times New Roman" w:hAnsi="Times New Roman"/>
                <w:sz w:val="24"/>
                <w:szCs w:val="24"/>
              </w:rPr>
              <w:t>14</w:t>
            </w:r>
          </w:p>
        </w:tc>
      </w:tr>
      <w:tr w:rsidR="009B4080" w:rsidRPr="002D5C0C" w:rsidTr="008E07E6">
        <w:trPr>
          <w:trHeight w:val="92"/>
        </w:trPr>
        <w:tc>
          <w:tcPr>
            <w:tcW w:w="848" w:type="pct"/>
            <w:shd w:val="clear" w:color="auto" w:fill="auto"/>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Библиотеки</w:t>
            </w:r>
          </w:p>
        </w:tc>
        <w:tc>
          <w:tcPr>
            <w:tcW w:w="424"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36</w:t>
            </w:r>
          </w:p>
        </w:tc>
        <w:tc>
          <w:tcPr>
            <w:tcW w:w="675"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28</w:t>
            </w:r>
          </w:p>
        </w:tc>
        <w:tc>
          <w:tcPr>
            <w:tcW w:w="412"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5</w:t>
            </w:r>
          </w:p>
        </w:tc>
        <w:tc>
          <w:tcPr>
            <w:tcW w:w="630"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11</w:t>
            </w:r>
          </w:p>
        </w:tc>
        <w:tc>
          <w:tcPr>
            <w:tcW w:w="416"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24</w:t>
            </w:r>
          </w:p>
        </w:tc>
        <w:tc>
          <w:tcPr>
            <w:tcW w:w="568"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11</w:t>
            </w:r>
          </w:p>
        </w:tc>
        <w:tc>
          <w:tcPr>
            <w:tcW w:w="405"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7</w:t>
            </w:r>
          </w:p>
        </w:tc>
        <w:tc>
          <w:tcPr>
            <w:tcW w:w="624"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6</w:t>
            </w:r>
          </w:p>
        </w:tc>
      </w:tr>
      <w:tr w:rsidR="009B4080" w:rsidRPr="002D5C0C" w:rsidTr="008E07E6">
        <w:trPr>
          <w:trHeight w:val="253"/>
        </w:trPr>
        <w:tc>
          <w:tcPr>
            <w:tcW w:w="848" w:type="pct"/>
            <w:shd w:val="clear" w:color="auto" w:fill="auto"/>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Библиотеки в составе КДУ</w:t>
            </w:r>
          </w:p>
        </w:tc>
        <w:tc>
          <w:tcPr>
            <w:tcW w:w="424"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0</w:t>
            </w:r>
          </w:p>
        </w:tc>
        <w:tc>
          <w:tcPr>
            <w:tcW w:w="675"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0</w:t>
            </w:r>
          </w:p>
        </w:tc>
        <w:tc>
          <w:tcPr>
            <w:tcW w:w="412" w:type="pct"/>
            <w:tcBorders>
              <w:right w:val="single" w:sz="4" w:space="0" w:color="auto"/>
            </w:tcBorders>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0</w:t>
            </w:r>
          </w:p>
        </w:tc>
        <w:tc>
          <w:tcPr>
            <w:tcW w:w="630" w:type="pct"/>
            <w:tcBorders>
              <w:right w:val="single" w:sz="4" w:space="0" w:color="auto"/>
            </w:tcBorders>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0</w:t>
            </w:r>
          </w:p>
        </w:tc>
        <w:tc>
          <w:tcPr>
            <w:tcW w:w="416" w:type="pct"/>
            <w:tcBorders>
              <w:left w:val="single" w:sz="4" w:space="0" w:color="auto"/>
            </w:tcBorders>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0</w:t>
            </w:r>
          </w:p>
        </w:tc>
        <w:tc>
          <w:tcPr>
            <w:tcW w:w="568"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0</w:t>
            </w:r>
          </w:p>
        </w:tc>
        <w:tc>
          <w:tcPr>
            <w:tcW w:w="405"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0</w:t>
            </w:r>
          </w:p>
        </w:tc>
        <w:tc>
          <w:tcPr>
            <w:tcW w:w="624"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0</w:t>
            </w:r>
          </w:p>
        </w:tc>
      </w:tr>
      <w:tr w:rsidR="009B4080" w:rsidRPr="002D5C0C" w:rsidTr="008E07E6">
        <w:trPr>
          <w:trHeight w:val="125"/>
        </w:trPr>
        <w:tc>
          <w:tcPr>
            <w:tcW w:w="848" w:type="pct"/>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Музеи</w:t>
            </w:r>
          </w:p>
        </w:tc>
        <w:tc>
          <w:tcPr>
            <w:tcW w:w="424"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10</w:t>
            </w:r>
          </w:p>
        </w:tc>
        <w:tc>
          <w:tcPr>
            <w:tcW w:w="675"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6</w:t>
            </w:r>
          </w:p>
        </w:tc>
        <w:tc>
          <w:tcPr>
            <w:tcW w:w="412"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1</w:t>
            </w:r>
          </w:p>
        </w:tc>
        <w:tc>
          <w:tcPr>
            <w:tcW w:w="630"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0</w:t>
            </w:r>
          </w:p>
        </w:tc>
        <w:tc>
          <w:tcPr>
            <w:tcW w:w="416"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9</w:t>
            </w:r>
          </w:p>
        </w:tc>
        <w:tc>
          <w:tcPr>
            <w:tcW w:w="568"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5</w:t>
            </w:r>
          </w:p>
        </w:tc>
        <w:tc>
          <w:tcPr>
            <w:tcW w:w="405"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0</w:t>
            </w:r>
          </w:p>
        </w:tc>
        <w:tc>
          <w:tcPr>
            <w:tcW w:w="624"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1</w:t>
            </w:r>
          </w:p>
        </w:tc>
      </w:tr>
      <w:tr w:rsidR="009B4080" w:rsidRPr="002D5C0C" w:rsidTr="008E07E6">
        <w:trPr>
          <w:trHeight w:val="43"/>
        </w:trPr>
        <w:tc>
          <w:tcPr>
            <w:tcW w:w="848" w:type="pct"/>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ДШИ</w:t>
            </w:r>
          </w:p>
        </w:tc>
        <w:tc>
          <w:tcPr>
            <w:tcW w:w="424"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18</w:t>
            </w:r>
          </w:p>
        </w:tc>
        <w:tc>
          <w:tcPr>
            <w:tcW w:w="675"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17</w:t>
            </w:r>
          </w:p>
        </w:tc>
        <w:tc>
          <w:tcPr>
            <w:tcW w:w="412"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1</w:t>
            </w:r>
          </w:p>
        </w:tc>
        <w:tc>
          <w:tcPr>
            <w:tcW w:w="630"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4</w:t>
            </w:r>
          </w:p>
        </w:tc>
        <w:tc>
          <w:tcPr>
            <w:tcW w:w="416"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10</w:t>
            </w:r>
          </w:p>
        </w:tc>
        <w:tc>
          <w:tcPr>
            <w:tcW w:w="568"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5</w:t>
            </w:r>
          </w:p>
        </w:tc>
        <w:tc>
          <w:tcPr>
            <w:tcW w:w="405"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7</w:t>
            </w:r>
          </w:p>
        </w:tc>
        <w:tc>
          <w:tcPr>
            <w:tcW w:w="624"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8</w:t>
            </w:r>
          </w:p>
        </w:tc>
      </w:tr>
      <w:tr w:rsidR="009B4080" w:rsidRPr="002D5C0C" w:rsidTr="008E07E6">
        <w:trPr>
          <w:trHeight w:val="253"/>
        </w:trPr>
        <w:tc>
          <w:tcPr>
            <w:tcW w:w="848" w:type="pct"/>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Театры (проф.)</w:t>
            </w:r>
          </w:p>
        </w:tc>
        <w:tc>
          <w:tcPr>
            <w:tcW w:w="424"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0</w:t>
            </w:r>
          </w:p>
        </w:tc>
        <w:tc>
          <w:tcPr>
            <w:tcW w:w="675"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0</w:t>
            </w:r>
          </w:p>
        </w:tc>
        <w:tc>
          <w:tcPr>
            <w:tcW w:w="412" w:type="pct"/>
            <w:tcBorders>
              <w:right w:val="single" w:sz="4" w:space="0" w:color="auto"/>
            </w:tcBorders>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0</w:t>
            </w:r>
          </w:p>
        </w:tc>
        <w:tc>
          <w:tcPr>
            <w:tcW w:w="630" w:type="pct"/>
            <w:tcBorders>
              <w:right w:val="single" w:sz="4" w:space="0" w:color="auto"/>
            </w:tcBorders>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0</w:t>
            </w:r>
          </w:p>
        </w:tc>
        <w:tc>
          <w:tcPr>
            <w:tcW w:w="416" w:type="pct"/>
            <w:tcBorders>
              <w:left w:val="single" w:sz="4" w:space="0" w:color="auto"/>
            </w:tcBorders>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0</w:t>
            </w:r>
          </w:p>
        </w:tc>
        <w:tc>
          <w:tcPr>
            <w:tcW w:w="568"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0</w:t>
            </w:r>
          </w:p>
        </w:tc>
        <w:tc>
          <w:tcPr>
            <w:tcW w:w="405"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0</w:t>
            </w:r>
          </w:p>
        </w:tc>
        <w:tc>
          <w:tcPr>
            <w:tcW w:w="624"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0</w:t>
            </w:r>
          </w:p>
        </w:tc>
      </w:tr>
      <w:tr w:rsidR="009B4080" w:rsidRPr="002D5C0C" w:rsidTr="008E07E6">
        <w:trPr>
          <w:trHeight w:val="43"/>
        </w:trPr>
        <w:tc>
          <w:tcPr>
            <w:tcW w:w="848" w:type="pct"/>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Оркестр</w:t>
            </w:r>
          </w:p>
        </w:tc>
        <w:tc>
          <w:tcPr>
            <w:tcW w:w="424"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0</w:t>
            </w:r>
          </w:p>
        </w:tc>
        <w:tc>
          <w:tcPr>
            <w:tcW w:w="675"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0</w:t>
            </w:r>
          </w:p>
        </w:tc>
        <w:tc>
          <w:tcPr>
            <w:tcW w:w="412" w:type="pct"/>
            <w:tcBorders>
              <w:right w:val="single" w:sz="4" w:space="0" w:color="auto"/>
            </w:tcBorders>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0</w:t>
            </w:r>
          </w:p>
        </w:tc>
        <w:tc>
          <w:tcPr>
            <w:tcW w:w="630" w:type="pct"/>
            <w:tcBorders>
              <w:right w:val="single" w:sz="4" w:space="0" w:color="auto"/>
            </w:tcBorders>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0</w:t>
            </w:r>
          </w:p>
        </w:tc>
        <w:tc>
          <w:tcPr>
            <w:tcW w:w="416" w:type="pct"/>
            <w:tcBorders>
              <w:left w:val="single" w:sz="4" w:space="0" w:color="auto"/>
            </w:tcBorders>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0</w:t>
            </w:r>
          </w:p>
        </w:tc>
        <w:tc>
          <w:tcPr>
            <w:tcW w:w="568"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0</w:t>
            </w:r>
          </w:p>
        </w:tc>
        <w:tc>
          <w:tcPr>
            <w:tcW w:w="405"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0</w:t>
            </w:r>
          </w:p>
        </w:tc>
        <w:tc>
          <w:tcPr>
            <w:tcW w:w="624"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0</w:t>
            </w:r>
          </w:p>
        </w:tc>
      </w:tr>
      <w:tr w:rsidR="009B4080" w:rsidRPr="002D5C0C" w:rsidTr="008E07E6">
        <w:trPr>
          <w:trHeight w:val="43"/>
        </w:trPr>
        <w:tc>
          <w:tcPr>
            <w:tcW w:w="848" w:type="pct"/>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Парки</w:t>
            </w:r>
          </w:p>
        </w:tc>
        <w:tc>
          <w:tcPr>
            <w:tcW w:w="424"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0</w:t>
            </w:r>
          </w:p>
        </w:tc>
        <w:tc>
          <w:tcPr>
            <w:tcW w:w="675"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0</w:t>
            </w:r>
          </w:p>
        </w:tc>
        <w:tc>
          <w:tcPr>
            <w:tcW w:w="412" w:type="pct"/>
            <w:tcBorders>
              <w:right w:val="single" w:sz="4" w:space="0" w:color="auto"/>
            </w:tcBorders>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0</w:t>
            </w:r>
          </w:p>
        </w:tc>
        <w:tc>
          <w:tcPr>
            <w:tcW w:w="630" w:type="pct"/>
            <w:tcBorders>
              <w:right w:val="single" w:sz="4" w:space="0" w:color="auto"/>
            </w:tcBorders>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0</w:t>
            </w:r>
          </w:p>
        </w:tc>
        <w:tc>
          <w:tcPr>
            <w:tcW w:w="416" w:type="pct"/>
            <w:tcBorders>
              <w:left w:val="single" w:sz="4" w:space="0" w:color="auto"/>
            </w:tcBorders>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0</w:t>
            </w:r>
          </w:p>
        </w:tc>
        <w:tc>
          <w:tcPr>
            <w:tcW w:w="568"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0</w:t>
            </w:r>
          </w:p>
        </w:tc>
        <w:tc>
          <w:tcPr>
            <w:tcW w:w="405"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0</w:t>
            </w:r>
          </w:p>
        </w:tc>
        <w:tc>
          <w:tcPr>
            <w:tcW w:w="624"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0</w:t>
            </w:r>
          </w:p>
        </w:tc>
      </w:tr>
      <w:tr w:rsidR="009B4080" w:rsidRPr="002D5C0C" w:rsidTr="008E07E6">
        <w:trPr>
          <w:trHeight w:val="43"/>
        </w:trPr>
        <w:tc>
          <w:tcPr>
            <w:tcW w:w="848" w:type="pct"/>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Итого</w:t>
            </w:r>
          </w:p>
        </w:tc>
        <w:tc>
          <w:tcPr>
            <w:tcW w:w="424"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133</w:t>
            </w:r>
          </w:p>
        </w:tc>
        <w:tc>
          <w:tcPr>
            <w:tcW w:w="675"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Pr>
                <w:rFonts w:ascii="Times New Roman" w:hAnsi="Times New Roman"/>
                <w:sz w:val="24"/>
                <w:szCs w:val="24"/>
              </w:rPr>
              <w:t>109</w:t>
            </w:r>
          </w:p>
        </w:tc>
        <w:tc>
          <w:tcPr>
            <w:tcW w:w="412"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16</w:t>
            </w:r>
          </w:p>
        </w:tc>
        <w:tc>
          <w:tcPr>
            <w:tcW w:w="630"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Pr>
                <w:rFonts w:ascii="Times New Roman" w:hAnsi="Times New Roman"/>
                <w:sz w:val="24"/>
                <w:szCs w:val="24"/>
              </w:rPr>
              <w:t>35</w:t>
            </w:r>
          </w:p>
        </w:tc>
        <w:tc>
          <w:tcPr>
            <w:tcW w:w="416"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76</w:t>
            </w:r>
          </w:p>
        </w:tc>
        <w:tc>
          <w:tcPr>
            <w:tcW w:w="568"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Pr>
                <w:rFonts w:ascii="Times New Roman" w:hAnsi="Times New Roman"/>
                <w:sz w:val="24"/>
                <w:szCs w:val="24"/>
              </w:rPr>
              <w:t>45</w:t>
            </w:r>
          </w:p>
        </w:tc>
        <w:tc>
          <w:tcPr>
            <w:tcW w:w="405"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41</w:t>
            </w:r>
          </w:p>
        </w:tc>
        <w:tc>
          <w:tcPr>
            <w:tcW w:w="624" w:type="pct"/>
            <w:vAlign w:val="center"/>
          </w:tcPr>
          <w:p w:rsidR="009B4080" w:rsidRPr="002D5C0C" w:rsidRDefault="009B4080" w:rsidP="008E07E6">
            <w:pPr>
              <w:pStyle w:val="ad"/>
              <w:tabs>
                <w:tab w:val="left" w:pos="0"/>
              </w:tabs>
              <w:ind w:left="0"/>
              <w:jc w:val="center"/>
              <w:rPr>
                <w:rFonts w:ascii="Times New Roman" w:hAnsi="Times New Roman"/>
                <w:sz w:val="24"/>
                <w:szCs w:val="24"/>
              </w:rPr>
            </w:pPr>
            <w:r>
              <w:rPr>
                <w:rFonts w:ascii="Times New Roman" w:hAnsi="Times New Roman"/>
                <w:sz w:val="24"/>
                <w:szCs w:val="24"/>
              </w:rPr>
              <w:t>29</w:t>
            </w:r>
          </w:p>
        </w:tc>
      </w:tr>
    </w:tbl>
    <w:p w:rsidR="009B4080" w:rsidRPr="002D5C0C" w:rsidRDefault="009B4080" w:rsidP="009B4080">
      <w:pPr>
        <w:pStyle w:val="ad"/>
        <w:widowControl w:val="0"/>
        <w:tabs>
          <w:tab w:val="left" w:pos="0"/>
        </w:tabs>
        <w:ind w:left="0"/>
        <w:jc w:val="both"/>
        <w:rPr>
          <w:rFonts w:ascii="Times New Roman" w:hAnsi="Times New Roman"/>
          <w:sz w:val="26"/>
          <w:szCs w:val="26"/>
        </w:rPr>
      </w:pPr>
    </w:p>
    <w:p w:rsidR="008E07E6" w:rsidRPr="00A62EAB" w:rsidRDefault="008E07E6" w:rsidP="008E07E6">
      <w:pPr>
        <w:pStyle w:val="ad"/>
        <w:widowControl w:val="0"/>
        <w:tabs>
          <w:tab w:val="left" w:pos="0"/>
        </w:tabs>
        <w:ind w:left="0"/>
        <w:jc w:val="both"/>
        <w:rPr>
          <w:rFonts w:ascii="Times New Roman" w:hAnsi="Times New Roman"/>
          <w:sz w:val="28"/>
          <w:szCs w:val="28"/>
        </w:rPr>
      </w:pPr>
      <w:r w:rsidRPr="00A62EAB">
        <w:rPr>
          <w:rFonts w:ascii="Times New Roman" w:hAnsi="Times New Roman"/>
          <w:b/>
          <w:sz w:val="28"/>
          <w:szCs w:val="28"/>
        </w:rPr>
        <w:lastRenderedPageBreak/>
        <w:t>Примечание:</w:t>
      </w:r>
      <w:r w:rsidRPr="00A62EAB">
        <w:rPr>
          <w:rFonts w:ascii="Times New Roman" w:hAnsi="Times New Roman"/>
          <w:sz w:val="28"/>
          <w:szCs w:val="28"/>
        </w:rPr>
        <w:t xml:space="preserve"> </w:t>
      </w:r>
    </w:p>
    <w:p w:rsidR="008E07E6" w:rsidRPr="00A62EAB" w:rsidRDefault="008E07E6" w:rsidP="008E07E6">
      <w:pPr>
        <w:pStyle w:val="ad"/>
        <w:widowControl w:val="0"/>
        <w:tabs>
          <w:tab w:val="left" w:pos="0"/>
        </w:tabs>
        <w:ind w:left="0"/>
        <w:jc w:val="both"/>
        <w:rPr>
          <w:rFonts w:ascii="Times New Roman" w:hAnsi="Times New Roman"/>
          <w:sz w:val="28"/>
          <w:szCs w:val="28"/>
        </w:rPr>
      </w:pPr>
      <w:r w:rsidRPr="00A62EAB">
        <w:rPr>
          <w:rFonts w:ascii="Times New Roman" w:hAnsi="Times New Roman"/>
          <w:sz w:val="28"/>
          <w:szCs w:val="28"/>
        </w:rPr>
        <w:tab/>
        <w:t xml:space="preserve"> Численность основного персонала сферы культуры в 2021 году составила 109 человека по учреждениям, непосредственно оказывающим услуги населению (КДУ, библиотеки, музей и музыкальные школы), без учета директоров – 24 человек, которые относятся к АУП и 3-ех работников музея (2 – смотрителя и 1 – кассир), которые отнесены к вспомогательному персоналу по штатному расписанию).</w:t>
      </w:r>
    </w:p>
    <w:p w:rsidR="008E07E6" w:rsidRPr="00A62EAB" w:rsidRDefault="008E07E6" w:rsidP="008E07E6">
      <w:pPr>
        <w:pStyle w:val="ad"/>
        <w:ind w:left="0" w:firstLine="426"/>
        <w:jc w:val="both"/>
        <w:rPr>
          <w:rFonts w:ascii="Times New Roman" w:hAnsi="Times New Roman"/>
          <w:sz w:val="28"/>
          <w:szCs w:val="28"/>
        </w:rPr>
      </w:pPr>
      <w:r w:rsidRPr="00A62EAB">
        <w:rPr>
          <w:rFonts w:ascii="Times New Roman" w:hAnsi="Times New Roman"/>
          <w:sz w:val="28"/>
          <w:szCs w:val="28"/>
        </w:rPr>
        <w:tab/>
      </w:r>
      <w:r w:rsidRPr="00A62EAB">
        <w:rPr>
          <w:rFonts w:ascii="Times New Roman" w:hAnsi="Times New Roman"/>
          <w:b/>
          <w:sz w:val="28"/>
          <w:szCs w:val="28"/>
        </w:rPr>
        <w:t>По отчету 1-ДО, 1-ДШИ за 2021 год</w:t>
      </w:r>
      <w:r w:rsidRPr="00A62EAB">
        <w:rPr>
          <w:rFonts w:ascii="Times New Roman" w:hAnsi="Times New Roman"/>
          <w:sz w:val="28"/>
          <w:szCs w:val="28"/>
        </w:rPr>
        <w:t xml:space="preserve"> основной персонал ДШИ - 17 человек, без учета </w:t>
      </w:r>
      <w:r w:rsidRPr="00A62EAB">
        <w:rPr>
          <w:rFonts w:ascii="Times New Roman" w:hAnsi="Times New Roman"/>
          <w:b/>
          <w:sz w:val="28"/>
          <w:szCs w:val="28"/>
        </w:rPr>
        <w:t>руководителей (3 человека, двое из которых имеют педагогическую нагрузку)</w:t>
      </w:r>
      <w:r w:rsidRPr="00A62EAB">
        <w:rPr>
          <w:rFonts w:ascii="Times New Roman" w:hAnsi="Times New Roman"/>
          <w:sz w:val="28"/>
          <w:szCs w:val="28"/>
        </w:rPr>
        <w:t>. На 01.09.2021 года было 16 основных работников с 07.10.2022 на одну ставку преподавателя музыкальной школы п. Артёмовский (театральное отделение) взяты 2 педагога, которые занимают по 0,5 ставки.</w:t>
      </w:r>
    </w:p>
    <w:p w:rsidR="008E07E6" w:rsidRPr="00A62EAB" w:rsidRDefault="008E07E6" w:rsidP="008E07E6">
      <w:pPr>
        <w:pStyle w:val="ad"/>
        <w:ind w:left="0" w:firstLine="708"/>
        <w:jc w:val="both"/>
        <w:rPr>
          <w:rFonts w:ascii="Times New Roman" w:hAnsi="Times New Roman"/>
          <w:b/>
          <w:sz w:val="28"/>
          <w:szCs w:val="28"/>
        </w:rPr>
      </w:pPr>
      <w:r w:rsidRPr="00A62EAB">
        <w:rPr>
          <w:rFonts w:ascii="Times New Roman" w:hAnsi="Times New Roman"/>
          <w:b/>
          <w:sz w:val="28"/>
          <w:szCs w:val="28"/>
        </w:rPr>
        <w:t xml:space="preserve">По форме отчета 7-НК за 2021 год </w:t>
      </w:r>
      <w:r w:rsidRPr="00A62EAB">
        <w:rPr>
          <w:rFonts w:ascii="Times New Roman" w:hAnsi="Times New Roman"/>
          <w:sz w:val="28"/>
          <w:szCs w:val="28"/>
        </w:rPr>
        <w:t xml:space="preserve">были учтены директора и заведующие досуговых центров и клубов, которые относятся к </w:t>
      </w:r>
      <w:r w:rsidRPr="00A62EAB">
        <w:rPr>
          <w:rFonts w:ascii="Times New Roman" w:hAnsi="Times New Roman"/>
          <w:b/>
          <w:sz w:val="28"/>
          <w:szCs w:val="28"/>
        </w:rPr>
        <w:t>АУП (10 человек</w:t>
      </w:r>
      <w:r w:rsidRPr="00A62EAB">
        <w:rPr>
          <w:rFonts w:ascii="Times New Roman" w:hAnsi="Times New Roman"/>
          <w:sz w:val="28"/>
          <w:szCs w:val="28"/>
        </w:rPr>
        <w:t xml:space="preserve">) их мы исключили из раздела кадры основной персонал Годового отчета. Кроме того, в графу Всего работников по КДУ были добавлены </w:t>
      </w:r>
      <w:r w:rsidRPr="00A62EAB">
        <w:rPr>
          <w:rFonts w:ascii="Times New Roman" w:hAnsi="Times New Roman"/>
          <w:b/>
          <w:sz w:val="28"/>
          <w:szCs w:val="28"/>
        </w:rPr>
        <w:t>2 (Два) директора – 1 (Один)парка и 1 (Один) кинотеатра,</w:t>
      </w:r>
      <w:r w:rsidRPr="00A62EAB">
        <w:rPr>
          <w:rFonts w:ascii="Times New Roman" w:hAnsi="Times New Roman"/>
          <w:sz w:val="28"/>
          <w:szCs w:val="28"/>
        </w:rPr>
        <w:t xml:space="preserve"> которые относятся в АУП и не учитывались ранее в Годовом отчете и 7-НК вообще и 5 (Пять) работников основного персонала кинотеатра, которые также ранее небыли внесены в форму 7-НК, кинотеатр и парк являются структурными подразделениями МКУ «КДЦ г. Бодайбо и района» и принято решение весь персонал этих сетевых единиц внести в численность кадров КДУ, чтобы не потерять учет данного персонал. Всего основной персонал по КДУ составил 58 человека и 12 (Двенадцать) директоров учтены в разделе всего работников КДУ (Общее количество всего работников по КДУ составило– 70 человек).</w:t>
      </w:r>
    </w:p>
    <w:p w:rsidR="008E07E6" w:rsidRPr="00A62EAB" w:rsidRDefault="008E07E6" w:rsidP="008E07E6">
      <w:pPr>
        <w:pStyle w:val="ad"/>
        <w:ind w:left="0" w:firstLine="708"/>
        <w:jc w:val="both"/>
        <w:rPr>
          <w:rFonts w:ascii="Times New Roman" w:hAnsi="Times New Roman"/>
          <w:sz w:val="28"/>
          <w:szCs w:val="28"/>
        </w:rPr>
      </w:pPr>
      <w:r w:rsidRPr="00A62EAB">
        <w:rPr>
          <w:rFonts w:ascii="Times New Roman" w:hAnsi="Times New Roman"/>
          <w:b/>
          <w:sz w:val="28"/>
          <w:szCs w:val="28"/>
        </w:rPr>
        <w:t xml:space="preserve">По форме отчета 8-НК за 2021 год </w:t>
      </w:r>
      <w:r w:rsidRPr="00A62EAB">
        <w:rPr>
          <w:rFonts w:ascii="Times New Roman" w:hAnsi="Times New Roman"/>
          <w:sz w:val="28"/>
          <w:szCs w:val="28"/>
        </w:rPr>
        <w:t xml:space="preserve">в музее из 7 работникам основного персонала, указанного в форме, оставляем 6 работников, т.к. </w:t>
      </w:r>
      <w:r w:rsidRPr="00A62EAB">
        <w:rPr>
          <w:rFonts w:ascii="Times New Roman" w:hAnsi="Times New Roman"/>
          <w:b/>
          <w:sz w:val="28"/>
          <w:szCs w:val="28"/>
        </w:rPr>
        <w:t>1(Один) директор</w:t>
      </w:r>
      <w:r w:rsidRPr="00A62EAB">
        <w:rPr>
          <w:rFonts w:ascii="Times New Roman" w:hAnsi="Times New Roman"/>
          <w:sz w:val="28"/>
          <w:szCs w:val="28"/>
        </w:rPr>
        <w:t xml:space="preserve"> </w:t>
      </w:r>
      <w:r w:rsidRPr="00A62EAB">
        <w:rPr>
          <w:rFonts w:ascii="Times New Roman" w:hAnsi="Times New Roman"/>
          <w:b/>
          <w:sz w:val="28"/>
          <w:szCs w:val="28"/>
        </w:rPr>
        <w:t>относится к АУП</w:t>
      </w:r>
      <w:r w:rsidRPr="00A62EAB">
        <w:rPr>
          <w:rFonts w:ascii="Times New Roman" w:hAnsi="Times New Roman"/>
          <w:sz w:val="28"/>
          <w:szCs w:val="28"/>
        </w:rPr>
        <w:t xml:space="preserve"> и 3 (Три) человека не являются основным персоналом по штатному расписанию, это 2 смотрителя и 1 кассир, все трое относятся к вспомогательному персоналу, хотя всем работникам с 2012 года по Указу Президента повышается заработная плата.</w:t>
      </w:r>
    </w:p>
    <w:p w:rsidR="008E07E6" w:rsidRPr="00A62EAB" w:rsidRDefault="008E07E6" w:rsidP="008E07E6">
      <w:pPr>
        <w:pStyle w:val="ad"/>
        <w:ind w:left="0" w:firstLine="708"/>
        <w:jc w:val="both"/>
        <w:rPr>
          <w:rFonts w:ascii="Times New Roman" w:hAnsi="Times New Roman"/>
          <w:sz w:val="28"/>
          <w:szCs w:val="28"/>
        </w:rPr>
      </w:pPr>
      <w:r w:rsidRPr="00A62EAB">
        <w:rPr>
          <w:rFonts w:ascii="Times New Roman" w:hAnsi="Times New Roman"/>
          <w:b/>
          <w:sz w:val="28"/>
          <w:szCs w:val="28"/>
        </w:rPr>
        <w:t>По отчету 6 –НК за 2021</w:t>
      </w:r>
      <w:r w:rsidRPr="00A62EAB">
        <w:rPr>
          <w:rFonts w:ascii="Times New Roman" w:hAnsi="Times New Roman"/>
          <w:sz w:val="28"/>
          <w:szCs w:val="28"/>
        </w:rPr>
        <w:t xml:space="preserve"> год по библиотекам также были учтены 1 (Один) директор и 7 (Семь) заведующих библиотеками в поселках района, эти </w:t>
      </w:r>
      <w:r w:rsidRPr="00A62EAB">
        <w:rPr>
          <w:rFonts w:ascii="Times New Roman" w:hAnsi="Times New Roman"/>
          <w:b/>
          <w:sz w:val="28"/>
          <w:szCs w:val="28"/>
        </w:rPr>
        <w:t xml:space="preserve">8(Восемь) руководителей относятся к АУП, </w:t>
      </w:r>
      <w:r w:rsidRPr="00A62EAB">
        <w:rPr>
          <w:rFonts w:ascii="Times New Roman" w:hAnsi="Times New Roman"/>
          <w:sz w:val="28"/>
          <w:szCs w:val="28"/>
        </w:rPr>
        <w:t>поэтом в годовом отчете основной персонал составляет - 28 человек, без учета вышеназванных руководителей (Общее количество всего работников по Библиотекам - 36 человек).</w:t>
      </w:r>
    </w:p>
    <w:p w:rsidR="008E07E6" w:rsidRPr="009B4080" w:rsidRDefault="008E07E6" w:rsidP="008E07E6">
      <w:pPr>
        <w:pStyle w:val="ad"/>
        <w:ind w:left="0" w:firstLine="708"/>
        <w:jc w:val="both"/>
        <w:rPr>
          <w:rFonts w:ascii="Times New Roman" w:hAnsi="Times New Roman"/>
          <w:sz w:val="28"/>
          <w:szCs w:val="28"/>
        </w:rPr>
      </w:pPr>
      <w:r>
        <w:rPr>
          <w:rFonts w:ascii="Times New Roman" w:hAnsi="Times New Roman"/>
          <w:sz w:val="28"/>
          <w:szCs w:val="28"/>
        </w:rPr>
        <w:t>Просим все наши</w:t>
      </w:r>
      <w:r w:rsidRPr="00A62EAB">
        <w:rPr>
          <w:rFonts w:ascii="Times New Roman" w:hAnsi="Times New Roman"/>
          <w:sz w:val="28"/>
          <w:szCs w:val="28"/>
        </w:rPr>
        <w:t xml:space="preserve"> изменения учесть при работе с п 20.1-20.4 и принять в работу.</w:t>
      </w:r>
    </w:p>
    <w:p w:rsidR="009B4080" w:rsidRPr="002D5C0C" w:rsidRDefault="009B4080" w:rsidP="009B4080">
      <w:pPr>
        <w:pStyle w:val="ad"/>
        <w:ind w:left="0" w:firstLine="426"/>
        <w:jc w:val="both"/>
        <w:rPr>
          <w:rFonts w:ascii="Times New Roman" w:hAnsi="Times New Roman"/>
          <w:sz w:val="26"/>
          <w:szCs w:val="26"/>
        </w:rPr>
      </w:pPr>
      <w:r w:rsidRPr="002D5C0C">
        <w:rPr>
          <w:rFonts w:ascii="Times New Roman" w:hAnsi="Times New Roman"/>
          <w:sz w:val="26"/>
          <w:szCs w:val="26"/>
        </w:rPr>
        <w:lastRenderedPageBreak/>
        <w:t>20.3 Основной персонал по образованию:</w:t>
      </w:r>
    </w:p>
    <w:p w:rsidR="009B4080" w:rsidRPr="002D5C0C" w:rsidRDefault="009B4080" w:rsidP="009B4080">
      <w:pPr>
        <w:pStyle w:val="ad"/>
        <w:ind w:left="0" w:firstLine="426"/>
        <w:jc w:val="both"/>
        <w:rPr>
          <w:rFonts w:ascii="Times New Roman" w:hAnsi="Times New Roman"/>
          <w:sz w:val="24"/>
          <w:szCs w:val="24"/>
        </w:rPr>
      </w:pPr>
    </w:p>
    <w:tbl>
      <w:tblPr>
        <w:tblStyle w:val="af"/>
        <w:tblW w:w="5179" w:type="pct"/>
        <w:tblInd w:w="-318" w:type="dxa"/>
        <w:tblLayout w:type="fixed"/>
        <w:tblLook w:val="04A0" w:firstRow="1" w:lastRow="0" w:firstColumn="1" w:lastColumn="0" w:noHBand="0" w:noVBand="1"/>
      </w:tblPr>
      <w:tblGrid>
        <w:gridCol w:w="1410"/>
        <w:gridCol w:w="575"/>
        <w:gridCol w:w="1135"/>
        <w:gridCol w:w="568"/>
        <w:gridCol w:w="841"/>
        <w:gridCol w:w="553"/>
        <w:gridCol w:w="874"/>
        <w:gridCol w:w="568"/>
        <w:gridCol w:w="992"/>
        <w:gridCol w:w="566"/>
        <w:gridCol w:w="568"/>
        <w:gridCol w:w="570"/>
        <w:gridCol w:w="988"/>
      </w:tblGrid>
      <w:tr w:rsidR="009B4080" w:rsidRPr="002D5C0C" w:rsidTr="008E07E6">
        <w:trPr>
          <w:trHeight w:val="118"/>
        </w:trPr>
        <w:tc>
          <w:tcPr>
            <w:tcW w:w="691" w:type="pct"/>
            <w:vMerge w:val="restart"/>
            <w:textDirection w:val="btLr"/>
            <w:vAlign w:val="center"/>
          </w:tcPr>
          <w:p w:rsidR="009B4080" w:rsidRPr="002D5C0C" w:rsidRDefault="009B4080" w:rsidP="008E07E6">
            <w:pPr>
              <w:pStyle w:val="ad"/>
              <w:tabs>
                <w:tab w:val="left" w:pos="0"/>
              </w:tabs>
              <w:ind w:left="113" w:right="113"/>
              <w:jc w:val="center"/>
              <w:rPr>
                <w:rFonts w:ascii="Times New Roman" w:hAnsi="Times New Roman"/>
                <w:sz w:val="24"/>
                <w:szCs w:val="24"/>
              </w:rPr>
            </w:pPr>
            <w:r w:rsidRPr="002D5C0C">
              <w:rPr>
                <w:rFonts w:ascii="Times New Roman" w:hAnsi="Times New Roman"/>
                <w:sz w:val="24"/>
                <w:szCs w:val="24"/>
              </w:rPr>
              <w:t>Вид учреждения</w:t>
            </w:r>
          </w:p>
        </w:tc>
        <w:tc>
          <w:tcPr>
            <w:tcW w:w="838" w:type="pct"/>
            <w:gridSpan w:val="2"/>
            <w:vMerge w:val="restart"/>
            <w:textDirection w:val="btLr"/>
            <w:vAlign w:val="center"/>
          </w:tcPr>
          <w:p w:rsidR="009B4080" w:rsidRPr="002D5C0C" w:rsidRDefault="009B4080" w:rsidP="008E07E6">
            <w:pPr>
              <w:pStyle w:val="ad"/>
              <w:tabs>
                <w:tab w:val="left" w:pos="0"/>
              </w:tabs>
              <w:ind w:left="113" w:right="113"/>
              <w:jc w:val="center"/>
              <w:rPr>
                <w:rFonts w:ascii="Times New Roman" w:hAnsi="Times New Roman"/>
                <w:sz w:val="24"/>
                <w:szCs w:val="24"/>
              </w:rPr>
            </w:pPr>
            <w:r w:rsidRPr="002D5C0C">
              <w:rPr>
                <w:rFonts w:ascii="Times New Roman" w:hAnsi="Times New Roman"/>
                <w:sz w:val="24"/>
                <w:szCs w:val="24"/>
              </w:rPr>
              <w:t>Основной персонал всего, чел.</w:t>
            </w:r>
          </w:p>
        </w:tc>
        <w:tc>
          <w:tcPr>
            <w:tcW w:w="3472" w:type="pct"/>
            <w:gridSpan w:val="10"/>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 xml:space="preserve">Из них имеют образование, чел. </w:t>
            </w:r>
          </w:p>
        </w:tc>
      </w:tr>
      <w:tr w:rsidR="009B4080" w:rsidRPr="002D5C0C" w:rsidTr="008E07E6">
        <w:trPr>
          <w:cantSplit/>
          <w:trHeight w:val="1134"/>
        </w:trPr>
        <w:tc>
          <w:tcPr>
            <w:tcW w:w="691" w:type="pct"/>
            <w:vMerge/>
            <w:vAlign w:val="center"/>
          </w:tcPr>
          <w:p w:rsidR="009B4080" w:rsidRPr="002D5C0C" w:rsidRDefault="009B4080" w:rsidP="008E07E6">
            <w:pPr>
              <w:pStyle w:val="ad"/>
              <w:tabs>
                <w:tab w:val="left" w:pos="0"/>
              </w:tabs>
              <w:ind w:left="0"/>
              <w:jc w:val="center"/>
              <w:rPr>
                <w:rFonts w:ascii="Times New Roman" w:hAnsi="Times New Roman"/>
                <w:sz w:val="24"/>
                <w:szCs w:val="24"/>
              </w:rPr>
            </w:pPr>
          </w:p>
        </w:tc>
        <w:tc>
          <w:tcPr>
            <w:tcW w:w="838" w:type="pct"/>
            <w:gridSpan w:val="2"/>
            <w:vMerge/>
          </w:tcPr>
          <w:p w:rsidR="009B4080" w:rsidRPr="002D5C0C" w:rsidRDefault="009B4080" w:rsidP="008E07E6">
            <w:pPr>
              <w:pStyle w:val="ad"/>
              <w:tabs>
                <w:tab w:val="left" w:pos="0"/>
              </w:tabs>
              <w:ind w:left="0"/>
              <w:jc w:val="center"/>
              <w:rPr>
                <w:rFonts w:ascii="Times New Roman" w:hAnsi="Times New Roman"/>
                <w:sz w:val="24"/>
                <w:szCs w:val="24"/>
              </w:rPr>
            </w:pPr>
          </w:p>
        </w:tc>
        <w:tc>
          <w:tcPr>
            <w:tcW w:w="690" w:type="pct"/>
            <w:gridSpan w:val="2"/>
            <w:textDirection w:val="btLr"/>
            <w:vAlign w:val="center"/>
          </w:tcPr>
          <w:p w:rsidR="009B4080" w:rsidRPr="002D5C0C" w:rsidRDefault="009B4080" w:rsidP="008E07E6">
            <w:pPr>
              <w:pStyle w:val="ad"/>
              <w:tabs>
                <w:tab w:val="left" w:pos="0"/>
              </w:tabs>
              <w:ind w:left="113" w:right="113"/>
              <w:jc w:val="center"/>
              <w:rPr>
                <w:rFonts w:ascii="Times New Roman" w:hAnsi="Times New Roman"/>
                <w:sz w:val="24"/>
                <w:szCs w:val="24"/>
              </w:rPr>
            </w:pPr>
            <w:r w:rsidRPr="002D5C0C">
              <w:rPr>
                <w:rFonts w:ascii="Times New Roman" w:hAnsi="Times New Roman"/>
                <w:sz w:val="24"/>
                <w:szCs w:val="24"/>
              </w:rPr>
              <w:t>высшее</w:t>
            </w:r>
          </w:p>
        </w:tc>
        <w:tc>
          <w:tcPr>
            <w:tcW w:w="699" w:type="pct"/>
            <w:gridSpan w:val="2"/>
            <w:tcBorders>
              <w:top w:val="single" w:sz="4" w:space="0" w:color="auto"/>
            </w:tcBorders>
            <w:textDirection w:val="btLr"/>
            <w:vAlign w:val="center"/>
          </w:tcPr>
          <w:p w:rsidR="009B4080" w:rsidRPr="002D5C0C" w:rsidRDefault="009B4080" w:rsidP="008E07E6">
            <w:pPr>
              <w:pStyle w:val="ad"/>
              <w:tabs>
                <w:tab w:val="left" w:pos="0"/>
              </w:tabs>
              <w:ind w:left="113" w:right="113"/>
              <w:jc w:val="center"/>
              <w:rPr>
                <w:rFonts w:ascii="Times New Roman" w:hAnsi="Times New Roman"/>
                <w:sz w:val="24"/>
                <w:szCs w:val="24"/>
              </w:rPr>
            </w:pPr>
            <w:r w:rsidRPr="002D5C0C">
              <w:rPr>
                <w:rFonts w:ascii="Times New Roman" w:hAnsi="Times New Roman"/>
                <w:sz w:val="24"/>
                <w:szCs w:val="24"/>
              </w:rPr>
              <w:t>из них профильное</w:t>
            </w:r>
          </w:p>
          <w:p w:rsidR="009B4080" w:rsidRPr="002D5C0C" w:rsidRDefault="009B4080" w:rsidP="008E07E6">
            <w:pPr>
              <w:pStyle w:val="ad"/>
              <w:tabs>
                <w:tab w:val="left" w:pos="0"/>
              </w:tabs>
              <w:ind w:left="113" w:right="113"/>
              <w:jc w:val="center"/>
              <w:rPr>
                <w:rFonts w:ascii="Times New Roman" w:hAnsi="Times New Roman"/>
                <w:sz w:val="24"/>
                <w:szCs w:val="24"/>
              </w:rPr>
            </w:pPr>
            <w:r w:rsidRPr="002D5C0C">
              <w:rPr>
                <w:rFonts w:ascii="Times New Roman" w:hAnsi="Times New Roman"/>
                <w:b/>
                <w:sz w:val="24"/>
                <w:szCs w:val="24"/>
              </w:rPr>
              <w:t>(из графы 2)</w:t>
            </w:r>
          </w:p>
        </w:tc>
        <w:tc>
          <w:tcPr>
            <w:tcW w:w="764" w:type="pct"/>
            <w:gridSpan w:val="2"/>
            <w:tcBorders>
              <w:top w:val="single" w:sz="4" w:space="0" w:color="auto"/>
            </w:tcBorders>
            <w:textDirection w:val="btLr"/>
            <w:vAlign w:val="center"/>
          </w:tcPr>
          <w:p w:rsidR="009B4080" w:rsidRPr="002D5C0C" w:rsidRDefault="009B4080" w:rsidP="008E07E6">
            <w:pPr>
              <w:pStyle w:val="ad"/>
              <w:tabs>
                <w:tab w:val="left" w:pos="0"/>
              </w:tabs>
              <w:ind w:left="113" w:right="113"/>
              <w:jc w:val="center"/>
              <w:rPr>
                <w:rFonts w:ascii="Times New Roman" w:hAnsi="Times New Roman"/>
                <w:sz w:val="24"/>
                <w:szCs w:val="24"/>
              </w:rPr>
            </w:pPr>
            <w:r w:rsidRPr="002D5C0C">
              <w:rPr>
                <w:rFonts w:ascii="Times New Roman" w:hAnsi="Times New Roman"/>
                <w:sz w:val="24"/>
                <w:szCs w:val="24"/>
              </w:rPr>
              <w:t>среднее профес-сиональное</w:t>
            </w:r>
          </w:p>
        </w:tc>
        <w:tc>
          <w:tcPr>
            <w:tcW w:w="555" w:type="pct"/>
            <w:gridSpan w:val="2"/>
            <w:textDirection w:val="btLr"/>
            <w:vAlign w:val="center"/>
          </w:tcPr>
          <w:p w:rsidR="009B4080" w:rsidRPr="002D5C0C" w:rsidRDefault="009B4080" w:rsidP="008E07E6">
            <w:pPr>
              <w:pStyle w:val="ad"/>
              <w:tabs>
                <w:tab w:val="left" w:pos="0"/>
              </w:tabs>
              <w:ind w:left="113" w:right="113"/>
              <w:jc w:val="center"/>
              <w:rPr>
                <w:rFonts w:ascii="Times New Roman" w:hAnsi="Times New Roman"/>
                <w:sz w:val="24"/>
                <w:szCs w:val="24"/>
              </w:rPr>
            </w:pPr>
            <w:r w:rsidRPr="002D5C0C">
              <w:rPr>
                <w:rFonts w:ascii="Times New Roman" w:hAnsi="Times New Roman"/>
                <w:sz w:val="24"/>
                <w:szCs w:val="24"/>
              </w:rPr>
              <w:t xml:space="preserve">из них профильное </w:t>
            </w:r>
            <w:r w:rsidRPr="002D5C0C">
              <w:rPr>
                <w:rFonts w:ascii="Times New Roman" w:hAnsi="Times New Roman"/>
                <w:b/>
                <w:sz w:val="24"/>
                <w:szCs w:val="24"/>
              </w:rPr>
              <w:t>(из графы 4)</w:t>
            </w:r>
          </w:p>
        </w:tc>
        <w:tc>
          <w:tcPr>
            <w:tcW w:w="763" w:type="pct"/>
            <w:gridSpan w:val="2"/>
            <w:textDirection w:val="btLr"/>
            <w:vAlign w:val="center"/>
          </w:tcPr>
          <w:p w:rsidR="009B4080" w:rsidRPr="002D5C0C" w:rsidRDefault="009B4080" w:rsidP="008E07E6">
            <w:pPr>
              <w:pStyle w:val="ad"/>
              <w:tabs>
                <w:tab w:val="left" w:pos="0"/>
              </w:tabs>
              <w:ind w:left="113" w:right="113"/>
              <w:jc w:val="center"/>
              <w:rPr>
                <w:rFonts w:ascii="Times New Roman" w:hAnsi="Times New Roman"/>
                <w:sz w:val="24"/>
                <w:szCs w:val="24"/>
              </w:rPr>
            </w:pPr>
            <w:r w:rsidRPr="002D5C0C">
              <w:rPr>
                <w:rFonts w:ascii="Times New Roman" w:hAnsi="Times New Roman"/>
                <w:sz w:val="24"/>
                <w:szCs w:val="24"/>
              </w:rPr>
              <w:t xml:space="preserve">общее </w:t>
            </w:r>
          </w:p>
          <w:p w:rsidR="009B4080" w:rsidRPr="002D5C0C" w:rsidRDefault="009B4080" w:rsidP="008E07E6">
            <w:pPr>
              <w:pStyle w:val="ad"/>
              <w:tabs>
                <w:tab w:val="left" w:pos="0"/>
              </w:tabs>
              <w:ind w:left="113" w:right="113"/>
              <w:jc w:val="center"/>
              <w:rPr>
                <w:rFonts w:ascii="Times New Roman" w:hAnsi="Times New Roman"/>
                <w:sz w:val="24"/>
                <w:szCs w:val="24"/>
              </w:rPr>
            </w:pPr>
            <w:r w:rsidRPr="002D5C0C">
              <w:rPr>
                <w:rFonts w:ascii="Times New Roman" w:hAnsi="Times New Roman"/>
                <w:sz w:val="24"/>
                <w:szCs w:val="24"/>
              </w:rPr>
              <w:t>среднее</w:t>
            </w:r>
          </w:p>
        </w:tc>
      </w:tr>
      <w:tr w:rsidR="009B4080" w:rsidRPr="002D5C0C" w:rsidTr="008E07E6">
        <w:trPr>
          <w:trHeight w:val="77"/>
        </w:trPr>
        <w:tc>
          <w:tcPr>
            <w:tcW w:w="691" w:type="pct"/>
            <w:vMerge/>
          </w:tcPr>
          <w:p w:rsidR="009B4080" w:rsidRPr="002D5C0C" w:rsidRDefault="009B4080" w:rsidP="008E07E6">
            <w:pPr>
              <w:pStyle w:val="ad"/>
              <w:tabs>
                <w:tab w:val="left" w:pos="0"/>
              </w:tabs>
              <w:ind w:left="0"/>
              <w:jc w:val="both"/>
              <w:rPr>
                <w:rFonts w:ascii="Times New Roman" w:hAnsi="Times New Roman"/>
                <w:sz w:val="24"/>
                <w:szCs w:val="24"/>
              </w:rPr>
            </w:pPr>
          </w:p>
        </w:tc>
        <w:tc>
          <w:tcPr>
            <w:tcW w:w="838" w:type="pct"/>
            <w:gridSpan w:val="2"/>
            <w:shd w:val="clear" w:color="auto" w:fill="DDD9C3" w:themeFill="background2" w:themeFillShade="E6"/>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1</w:t>
            </w:r>
          </w:p>
        </w:tc>
        <w:tc>
          <w:tcPr>
            <w:tcW w:w="690" w:type="pct"/>
            <w:gridSpan w:val="2"/>
            <w:shd w:val="clear" w:color="auto" w:fill="DDD9C3" w:themeFill="background2" w:themeFillShade="E6"/>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2</w:t>
            </w:r>
          </w:p>
        </w:tc>
        <w:tc>
          <w:tcPr>
            <w:tcW w:w="699" w:type="pct"/>
            <w:gridSpan w:val="2"/>
            <w:shd w:val="clear" w:color="auto" w:fill="DDD9C3" w:themeFill="background2" w:themeFillShade="E6"/>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3</w:t>
            </w:r>
          </w:p>
        </w:tc>
        <w:tc>
          <w:tcPr>
            <w:tcW w:w="764" w:type="pct"/>
            <w:gridSpan w:val="2"/>
            <w:shd w:val="clear" w:color="auto" w:fill="DDD9C3" w:themeFill="background2" w:themeFillShade="E6"/>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4</w:t>
            </w:r>
          </w:p>
        </w:tc>
        <w:tc>
          <w:tcPr>
            <w:tcW w:w="555" w:type="pct"/>
            <w:gridSpan w:val="2"/>
            <w:shd w:val="clear" w:color="auto" w:fill="DDD9C3" w:themeFill="background2" w:themeFillShade="E6"/>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5</w:t>
            </w:r>
          </w:p>
        </w:tc>
        <w:tc>
          <w:tcPr>
            <w:tcW w:w="763" w:type="pct"/>
            <w:gridSpan w:val="2"/>
            <w:shd w:val="clear" w:color="auto" w:fill="DDD9C3" w:themeFill="background2" w:themeFillShade="E6"/>
            <w:vAlign w:val="center"/>
          </w:tcPr>
          <w:p w:rsidR="009B4080" w:rsidRPr="002D5C0C" w:rsidRDefault="009B4080" w:rsidP="008E07E6">
            <w:pPr>
              <w:pStyle w:val="ad"/>
              <w:tabs>
                <w:tab w:val="left" w:pos="0"/>
              </w:tabs>
              <w:ind w:left="0"/>
              <w:jc w:val="center"/>
              <w:rPr>
                <w:rFonts w:ascii="Times New Roman" w:hAnsi="Times New Roman"/>
                <w:sz w:val="24"/>
                <w:szCs w:val="24"/>
              </w:rPr>
            </w:pPr>
            <w:r w:rsidRPr="002D5C0C">
              <w:rPr>
                <w:rFonts w:ascii="Times New Roman" w:hAnsi="Times New Roman"/>
                <w:sz w:val="24"/>
                <w:szCs w:val="24"/>
              </w:rPr>
              <w:t>6</w:t>
            </w:r>
          </w:p>
        </w:tc>
      </w:tr>
      <w:tr w:rsidR="009B4080" w:rsidRPr="002D5C0C" w:rsidTr="008E07E6">
        <w:trPr>
          <w:trHeight w:val="182"/>
        </w:trPr>
        <w:tc>
          <w:tcPr>
            <w:tcW w:w="691" w:type="pct"/>
          </w:tcPr>
          <w:p w:rsidR="009B4080" w:rsidRPr="002D5C0C" w:rsidRDefault="009B4080" w:rsidP="008E07E6">
            <w:pPr>
              <w:pStyle w:val="ad"/>
              <w:tabs>
                <w:tab w:val="left" w:pos="0"/>
              </w:tabs>
              <w:ind w:left="0"/>
              <w:jc w:val="both"/>
              <w:rPr>
                <w:rFonts w:ascii="Times New Roman" w:hAnsi="Times New Roman"/>
                <w:sz w:val="22"/>
                <w:szCs w:val="22"/>
              </w:rPr>
            </w:pPr>
          </w:p>
        </w:tc>
        <w:tc>
          <w:tcPr>
            <w:tcW w:w="282" w:type="pct"/>
            <w:tcBorders>
              <w:right w:val="single" w:sz="4" w:space="0" w:color="auto"/>
            </w:tcBorders>
            <w:vAlign w:val="center"/>
          </w:tcPr>
          <w:p w:rsidR="009B4080" w:rsidRPr="002D5C0C" w:rsidRDefault="009B4080" w:rsidP="008E07E6">
            <w:pPr>
              <w:pStyle w:val="ad"/>
              <w:tabs>
                <w:tab w:val="left" w:pos="0"/>
              </w:tabs>
              <w:ind w:left="0"/>
              <w:jc w:val="center"/>
              <w:rPr>
                <w:rFonts w:ascii="Times New Roman" w:hAnsi="Times New Roman"/>
                <w:spacing w:val="-6"/>
                <w:sz w:val="22"/>
                <w:szCs w:val="22"/>
              </w:rPr>
            </w:pPr>
            <w:r w:rsidRPr="002D5C0C">
              <w:rPr>
                <w:rFonts w:ascii="Times New Roman" w:hAnsi="Times New Roman"/>
                <w:spacing w:val="-6"/>
                <w:sz w:val="22"/>
                <w:szCs w:val="22"/>
              </w:rPr>
              <w:t>20</w:t>
            </w:r>
          </w:p>
          <w:p w:rsidR="009B4080" w:rsidRPr="002D5C0C" w:rsidRDefault="009B4080" w:rsidP="008E07E6">
            <w:pPr>
              <w:pStyle w:val="ad"/>
              <w:tabs>
                <w:tab w:val="left" w:pos="0"/>
              </w:tabs>
              <w:ind w:left="0"/>
              <w:jc w:val="center"/>
              <w:rPr>
                <w:rFonts w:ascii="Times New Roman" w:hAnsi="Times New Roman"/>
                <w:spacing w:val="-6"/>
                <w:sz w:val="22"/>
                <w:szCs w:val="22"/>
              </w:rPr>
            </w:pPr>
            <w:r w:rsidRPr="002D5C0C">
              <w:rPr>
                <w:rFonts w:ascii="Times New Roman" w:hAnsi="Times New Roman"/>
                <w:spacing w:val="-6"/>
                <w:sz w:val="22"/>
                <w:szCs w:val="22"/>
              </w:rPr>
              <w:t>20</w:t>
            </w:r>
          </w:p>
        </w:tc>
        <w:tc>
          <w:tcPr>
            <w:tcW w:w="555" w:type="pct"/>
            <w:tcBorders>
              <w:left w:val="single" w:sz="4" w:space="0" w:color="auto"/>
            </w:tcBorders>
            <w:vAlign w:val="center"/>
          </w:tcPr>
          <w:p w:rsidR="009B4080" w:rsidRPr="002D5C0C" w:rsidRDefault="009B4080" w:rsidP="008E07E6">
            <w:pPr>
              <w:pStyle w:val="ad"/>
              <w:tabs>
                <w:tab w:val="left" w:pos="0"/>
              </w:tabs>
              <w:ind w:left="0"/>
              <w:jc w:val="center"/>
              <w:rPr>
                <w:rFonts w:ascii="Times New Roman" w:hAnsi="Times New Roman"/>
                <w:spacing w:val="-6"/>
                <w:sz w:val="22"/>
                <w:szCs w:val="22"/>
              </w:rPr>
            </w:pPr>
            <w:r w:rsidRPr="002D5C0C">
              <w:rPr>
                <w:rFonts w:ascii="Times New Roman" w:hAnsi="Times New Roman"/>
                <w:spacing w:val="-6"/>
                <w:sz w:val="22"/>
                <w:szCs w:val="22"/>
              </w:rPr>
              <w:t>2021</w:t>
            </w:r>
          </w:p>
        </w:tc>
        <w:tc>
          <w:tcPr>
            <w:tcW w:w="278" w:type="pct"/>
            <w:vAlign w:val="center"/>
          </w:tcPr>
          <w:p w:rsidR="009B4080" w:rsidRPr="002D5C0C" w:rsidRDefault="009B4080" w:rsidP="008E07E6">
            <w:pPr>
              <w:pStyle w:val="ad"/>
              <w:tabs>
                <w:tab w:val="left" w:pos="0"/>
              </w:tabs>
              <w:ind w:left="0"/>
              <w:jc w:val="center"/>
              <w:rPr>
                <w:rFonts w:ascii="Times New Roman" w:hAnsi="Times New Roman"/>
                <w:spacing w:val="-6"/>
                <w:sz w:val="22"/>
                <w:szCs w:val="22"/>
              </w:rPr>
            </w:pPr>
            <w:r w:rsidRPr="002D5C0C">
              <w:rPr>
                <w:rFonts w:ascii="Times New Roman" w:hAnsi="Times New Roman"/>
                <w:spacing w:val="-6"/>
                <w:sz w:val="22"/>
                <w:szCs w:val="22"/>
              </w:rPr>
              <w:t>2020</w:t>
            </w:r>
          </w:p>
        </w:tc>
        <w:tc>
          <w:tcPr>
            <w:tcW w:w="412" w:type="pct"/>
            <w:vAlign w:val="center"/>
          </w:tcPr>
          <w:p w:rsidR="009B4080" w:rsidRPr="002D5C0C" w:rsidRDefault="009B4080" w:rsidP="008E07E6">
            <w:pPr>
              <w:pStyle w:val="ad"/>
              <w:tabs>
                <w:tab w:val="left" w:pos="0"/>
              </w:tabs>
              <w:ind w:left="0"/>
              <w:jc w:val="center"/>
              <w:rPr>
                <w:rFonts w:ascii="Times New Roman" w:hAnsi="Times New Roman"/>
                <w:spacing w:val="-6"/>
                <w:sz w:val="22"/>
                <w:szCs w:val="22"/>
              </w:rPr>
            </w:pPr>
            <w:r w:rsidRPr="002D5C0C">
              <w:rPr>
                <w:rFonts w:ascii="Times New Roman" w:hAnsi="Times New Roman"/>
                <w:spacing w:val="-6"/>
                <w:sz w:val="22"/>
                <w:szCs w:val="22"/>
              </w:rPr>
              <w:t>2021</w:t>
            </w:r>
          </w:p>
        </w:tc>
        <w:tc>
          <w:tcPr>
            <w:tcW w:w="271" w:type="pct"/>
            <w:vAlign w:val="center"/>
          </w:tcPr>
          <w:p w:rsidR="009B4080" w:rsidRPr="002D5C0C" w:rsidRDefault="009B4080" w:rsidP="008E07E6">
            <w:pPr>
              <w:pStyle w:val="ad"/>
              <w:tabs>
                <w:tab w:val="left" w:pos="0"/>
              </w:tabs>
              <w:ind w:left="0"/>
              <w:jc w:val="center"/>
              <w:rPr>
                <w:rFonts w:ascii="Times New Roman" w:hAnsi="Times New Roman"/>
                <w:spacing w:val="-6"/>
                <w:sz w:val="22"/>
                <w:szCs w:val="22"/>
              </w:rPr>
            </w:pPr>
            <w:r w:rsidRPr="002D5C0C">
              <w:rPr>
                <w:rFonts w:ascii="Times New Roman" w:hAnsi="Times New Roman"/>
                <w:spacing w:val="-6"/>
                <w:sz w:val="22"/>
                <w:szCs w:val="22"/>
              </w:rPr>
              <w:t>2020</w:t>
            </w:r>
          </w:p>
        </w:tc>
        <w:tc>
          <w:tcPr>
            <w:tcW w:w="428" w:type="pct"/>
            <w:vAlign w:val="center"/>
          </w:tcPr>
          <w:p w:rsidR="009B4080" w:rsidRPr="002D5C0C" w:rsidRDefault="009B4080" w:rsidP="008E07E6">
            <w:pPr>
              <w:pStyle w:val="ad"/>
              <w:tabs>
                <w:tab w:val="left" w:pos="0"/>
              </w:tabs>
              <w:ind w:left="0"/>
              <w:jc w:val="center"/>
              <w:rPr>
                <w:rFonts w:ascii="Times New Roman" w:hAnsi="Times New Roman"/>
                <w:spacing w:val="-6"/>
                <w:sz w:val="22"/>
                <w:szCs w:val="22"/>
              </w:rPr>
            </w:pPr>
            <w:r w:rsidRPr="002D5C0C">
              <w:rPr>
                <w:rFonts w:ascii="Times New Roman" w:hAnsi="Times New Roman"/>
                <w:spacing w:val="-6"/>
                <w:sz w:val="22"/>
                <w:szCs w:val="22"/>
              </w:rPr>
              <w:t>2021</w:t>
            </w:r>
          </w:p>
        </w:tc>
        <w:tc>
          <w:tcPr>
            <w:tcW w:w="278" w:type="pct"/>
            <w:vAlign w:val="center"/>
          </w:tcPr>
          <w:p w:rsidR="009B4080" w:rsidRPr="002D5C0C" w:rsidRDefault="009B4080" w:rsidP="008E07E6">
            <w:pPr>
              <w:pStyle w:val="ad"/>
              <w:tabs>
                <w:tab w:val="left" w:pos="0"/>
              </w:tabs>
              <w:ind w:left="0"/>
              <w:jc w:val="center"/>
              <w:rPr>
                <w:rFonts w:ascii="Times New Roman" w:hAnsi="Times New Roman"/>
                <w:spacing w:val="-6"/>
                <w:sz w:val="22"/>
                <w:szCs w:val="22"/>
              </w:rPr>
            </w:pPr>
            <w:r w:rsidRPr="002D5C0C">
              <w:rPr>
                <w:rFonts w:ascii="Times New Roman" w:hAnsi="Times New Roman"/>
                <w:spacing w:val="-6"/>
                <w:sz w:val="22"/>
                <w:szCs w:val="22"/>
              </w:rPr>
              <w:t>20</w:t>
            </w:r>
          </w:p>
          <w:p w:rsidR="009B4080" w:rsidRPr="002D5C0C" w:rsidRDefault="009B4080" w:rsidP="008E07E6">
            <w:pPr>
              <w:pStyle w:val="ad"/>
              <w:tabs>
                <w:tab w:val="left" w:pos="0"/>
              </w:tabs>
              <w:ind w:left="0"/>
              <w:jc w:val="center"/>
              <w:rPr>
                <w:rFonts w:ascii="Times New Roman" w:hAnsi="Times New Roman"/>
                <w:spacing w:val="-6"/>
                <w:sz w:val="22"/>
                <w:szCs w:val="22"/>
              </w:rPr>
            </w:pPr>
            <w:r w:rsidRPr="002D5C0C">
              <w:rPr>
                <w:rFonts w:ascii="Times New Roman" w:hAnsi="Times New Roman"/>
                <w:spacing w:val="-6"/>
                <w:sz w:val="22"/>
                <w:szCs w:val="22"/>
              </w:rPr>
              <w:t>20</w:t>
            </w:r>
          </w:p>
        </w:tc>
        <w:tc>
          <w:tcPr>
            <w:tcW w:w="486" w:type="pct"/>
            <w:vAlign w:val="center"/>
          </w:tcPr>
          <w:p w:rsidR="009B4080" w:rsidRPr="002D5C0C" w:rsidRDefault="009B4080" w:rsidP="008E07E6">
            <w:pPr>
              <w:pStyle w:val="ad"/>
              <w:tabs>
                <w:tab w:val="left" w:pos="0"/>
              </w:tabs>
              <w:ind w:left="0"/>
              <w:jc w:val="center"/>
              <w:rPr>
                <w:rFonts w:ascii="Times New Roman" w:hAnsi="Times New Roman"/>
                <w:spacing w:val="-6"/>
                <w:sz w:val="22"/>
                <w:szCs w:val="22"/>
              </w:rPr>
            </w:pPr>
            <w:r w:rsidRPr="002D5C0C">
              <w:rPr>
                <w:rFonts w:ascii="Times New Roman" w:hAnsi="Times New Roman"/>
                <w:spacing w:val="-6"/>
                <w:sz w:val="22"/>
                <w:szCs w:val="22"/>
              </w:rPr>
              <w:t>2021</w:t>
            </w:r>
          </w:p>
        </w:tc>
        <w:tc>
          <w:tcPr>
            <w:tcW w:w="277" w:type="pct"/>
            <w:vAlign w:val="center"/>
          </w:tcPr>
          <w:p w:rsidR="009B4080" w:rsidRPr="002D5C0C" w:rsidRDefault="009B4080" w:rsidP="008E07E6">
            <w:pPr>
              <w:pStyle w:val="ad"/>
              <w:tabs>
                <w:tab w:val="left" w:pos="0"/>
              </w:tabs>
              <w:ind w:left="0"/>
              <w:jc w:val="center"/>
              <w:rPr>
                <w:rFonts w:ascii="Times New Roman" w:hAnsi="Times New Roman"/>
                <w:spacing w:val="-6"/>
                <w:sz w:val="22"/>
                <w:szCs w:val="22"/>
              </w:rPr>
            </w:pPr>
            <w:r w:rsidRPr="002D5C0C">
              <w:rPr>
                <w:rFonts w:ascii="Times New Roman" w:hAnsi="Times New Roman"/>
                <w:spacing w:val="-6"/>
                <w:sz w:val="22"/>
                <w:szCs w:val="22"/>
              </w:rPr>
              <w:t>20</w:t>
            </w:r>
          </w:p>
          <w:p w:rsidR="009B4080" w:rsidRPr="002D5C0C" w:rsidRDefault="009B4080" w:rsidP="008E07E6">
            <w:pPr>
              <w:pStyle w:val="ad"/>
              <w:tabs>
                <w:tab w:val="left" w:pos="0"/>
              </w:tabs>
              <w:ind w:left="0"/>
              <w:jc w:val="center"/>
              <w:rPr>
                <w:rFonts w:ascii="Times New Roman" w:hAnsi="Times New Roman"/>
                <w:spacing w:val="-6"/>
                <w:sz w:val="22"/>
                <w:szCs w:val="22"/>
              </w:rPr>
            </w:pPr>
            <w:r w:rsidRPr="002D5C0C">
              <w:rPr>
                <w:rFonts w:ascii="Times New Roman" w:hAnsi="Times New Roman"/>
                <w:spacing w:val="-6"/>
                <w:sz w:val="22"/>
                <w:szCs w:val="22"/>
              </w:rPr>
              <w:t>20</w:t>
            </w:r>
          </w:p>
        </w:tc>
        <w:tc>
          <w:tcPr>
            <w:tcW w:w="278" w:type="pct"/>
            <w:vAlign w:val="center"/>
          </w:tcPr>
          <w:p w:rsidR="009B4080" w:rsidRPr="002D5C0C" w:rsidRDefault="009B4080" w:rsidP="008E07E6">
            <w:pPr>
              <w:pStyle w:val="ad"/>
              <w:tabs>
                <w:tab w:val="left" w:pos="0"/>
              </w:tabs>
              <w:ind w:left="0"/>
              <w:jc w:val="center"/>
              <w:rPr>
                <w:rFonts w:ascii="Times New Roman" w:hAnsi="Times New Roman"/>
                <w:spacing w:val="-6"/>
                <w:sz w:val="22"/>
                <w:szCs w:val="22"/>
              </w:rPr>
            </w:pPr>
            <w:r w:rsidRPr="002D5C0C">
              <w:rPr>
                <w:rFonts w:ascii="Times New Roman" w:hAnsi="Times New Roman"/>
                <w:spacing w:val="-6"/>
                <w:sz w:val="22"/>
                <w:szCs w:val="22"/>
              </w:rPr>
              <w:t>20</w:t>
            </w:r>
          </w:p>
          <w:p w:rsidR="009B4080" w:rsidRPr="002D5C0C" w:rsidRDefault="009B4080" w:rsidP="008E07E6">
            <w:pPr>
              <w:pStyle w:val="ad"/>
              <w:tabs>
                <w:tab w:val="left" w:pos="0"/>
              </w:tabs>
              <w:ind w:left="0"/>
              <w:jc w:val="center"/>
              <w:rPr>
                <w:rFonts w:ascii="Times New Roman" w:hAnsi="Times New Roman"/>
                <w:spacing w:val="-6"/>
                <w:sz w:val="22"/>
                <w:szCs w:val="22"/>
              </w:rPr>
            </w:pPr>
            <w:r w:rsidRPr="002D5C0C">
              <w:rPr>
                <w:rFonts w:ascii="Times New Roman" w:hAnsi="Times New Roman"/>
                <w:spacing w:val="-6"/>
                <w:sz w:val="22"/>
                <w:szCs w:val="22"/>
              </w:rPr>
              <w:t>21</w:t>
            </w:r>
          </w:p>
        </w:tc>
        <w:tc>
          <w:tcPr>
            <w:tcW w:w="279" w:type="pct"/>
            <w:vAlign w:val="center"/>
          </w:tcPr>
          <w:p w:rsidR="009B4080" w:rsidRPr="002D5C0C" w:rsidRDefault="009B4080" w:rsidP="008E07E6">
            <w:pPr>
              <w:pStyle w:val="ad"/>
              <w:tabs>
                <w:tab w:val="left" w:pos="0"/>
              </w:tabs>
              <w:ind w:left="0"/>
              <w:jc w:val="center"/>
              <w:rPr>
                <w:rFonts w:ascii="Times New Roman" w:hAnsi="Times New Roman"/>
                <w:spacing w:val="-6"/>
                <w:sz w:val="22"/>
                <w:szCs w:val="22"/>
              </w:rPr>
            </w:pPr>
            <w:r w:rsidRPr="002D5C0C">
              <w:rPr>
                <w:rFonts w:ascii="Times New Roman" w:hAnsi="Times New Roman"/>
                <w:spacing w:val="-6"/>
                <w:sz w:val="22"/>
                <w:szCs w:val="22"/>
              </w:rPr>
              <w:t>20</w:t>
            </w:r>
          </w:p>
          <w:p w:rsidR="009B4080" w:rsidRPr="002D5C0C" w:rsidRDefault="009B4080" w:rsidP="008E07E6">
            <w:pPr>
              <w:pStyle w:val="ad"/>
              <w:tabs>
                <w:tab w:val="left" w:pos="0"/>
              </w:tabs>
              <w:ind w:left="0"/>
              <w:jc w:val="center"/>
              <w:rPr>
                <w:rFonts w:ascii="Times New Roman" w:hAnsi="Times New Roman"/>
                <w:spacing w:val="-6"/>
                <w:sz w:val="22"/>
                <w:szCs w:val="22"/>
              </w:rPr>
            </w:pPr>
            <w:r w:rsidRPr="002D5C0C">
              <w:rPr>
                <w:rFonts w:ascii="Times New Roman" w:hAnsi="Times New Roman"/>
                <w:spacing w:val="-6"/>
                <w:sz w:val="22"/>
                <w:szCs w:val="22"/>
              </w:rPr>
              <w:t>20</w:t>
            </w:r>
          </w:p>
        </w:tc>
        <w:tc>
          <w:tcPr>
            <w:tcW w:w="484" w:type="pct"/>
            <w:vAlign w:val="center"/>
          </w:tcPr>
          <w:p w:rsidR="009B4080" w:rsidRPr="002D5C0C" w:rsidRDefault="009B4080" w:rsidP="008E07E6">
            <w:pPr>
              <w:pStyle w:val="ad"/>
              <w:tabs>
                <w:tab w:val="left" w:pos="0"/>
              </w:tabs>
              <w:ind w:left="0"/>
              <w:jc w:val="center"/>
              <w:rPr>
                <w:rFonts w:ascii="Times New Roman" w:hAnsi="Times New Roman"/>
                <w:spacing w:val="-6"/>
                <w:sz w:val="22"/>
                <w:szCs w:val="22"/>
              </w:rPr>
            </w:pPr>
            <w:r w:rsidRPr="002D5C0C">
              <w:rPr>
                <w:rFonts w:ascii="Times New Roman" w:hAnsi="Times New Roman"/>
                <w:spacing w:val="-6"/>
                <w:sz w:val="22"/>
                <w:szCs w:val="22"/>
              </w:rPr>
              <w:t>2021</w:t>
            </w:r>
          </w:p>
        </w:tc>
      </w:tr>
      <w:tr w:rsidR="009B4080" w:rsidRPr="002D5C0C" w:rsidTr="008E07E6">
        <w:tc>
          <w:tcPr>
            <w:tcW w:w="691" w:type="pct"/>
            <w:shd w:val="clear" w:color="auto" w:fill="auto"/>
            <w:vAlign w:val="center"/>
          </w:tcPr>
          <w:p w:rsidR="009B4080" w:rsidRPr="002D5C0C" w:rsidRDefault="009B4080" w:rsidP="008E07E6">
            <w:pPr>
              <w:pStyle w:val="ad"/>
              <w:tabs>
                <w:tab w:val="left" w:pos="0"/>
              </w:tabs>
              <w:ind w:left="0"/>
              <w:jc w:val="center"/>
              <w:rPr>
                <w:rFonts w:ascii="Times New Roman" w:hAnsi="Times New Roman"/>
                <w:spacing w:val="-6"/>
                <w:sz w:val="22"/>
                <w:szCs w:val="22"/>
              </w:rPr>
            </w:pPr>
            <w:r w:rsidRPr="002D5C0C">
              <w:rPr>
                <w:rFonts w:ascii="Times New Roman" w:hAnsi="Times New Roman"/>
                <w:spacing w:val="-6"/>
                <w:sz w:val="22"/>
                <w:szCs w:val="22"/>
              </w:rPr>
              <w:t>КДУ (без библиотек)*</w:t>
            </w:r>
          </w:p>
        </w:tc>
        <w:tc>
          <w:tcPr>
            <w:tcW w:w="282" w:type="pct"/>
            <w:tcBorders>
              <w:right w:val="single" w:sz="4" w:space="0" w:color="auto"/>
            </w:tcBorders>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69</w:t>
            </w:r>
          </w:p>
        </w:tc>
        <w:tc>
          <w:tcPr>
            <w:tcW w:w="555" w:type="pct"/>
            <w:tcBorders>
              <w:left w:val="single" w:sz="4" w:space="0" w:color="auto"/>
            </w:tcBorders>
            <w:vAlign w:val="center"/>
          </w:tcPr>
          <w:p w:rsidR="009B4080" w:rsidRPr="002D5C0C" w:rsidRDefault="009B4080" w:rsidP="008E07E6">
            <w:pPr>
              <w:pStyle w:val="ad"/>
              <w:tabs>
                <w:tab w:val="left" w:pos="0"/>
              </w:tabs>
              <w:ind w:left="0"/>
              <w:jc w:val="center"/>
              <w:rPr>
                <w:rFonts w:ascii="Times New Roman" w:hAnsi="Times New Roman"/>
                <w:sz w:val="22"/>
                <w:szCs w:val="22"/>
              </w:rPr>
            </w:pPr>
            <w:r>
              <w:rPr>
                <w:rFonts w:ascii="Times New Roman" w:hAnsi="Times New Roman"/>
                <w:sz w:val="22"/>
                <w:szCs w:val="22"/>
              </w:rPr>
              <w:t>58</w:t>
            </w:r>
          </w:p>
        </w:tc>
        <w:tc>
          <w:tcPr>
            <w:tcW w:w="278"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17</w:t>
            </w:r>
          </w:p>
        </w:tc>
        <w:tc>
          <w:tcPr>
            <w:tcW w:w="412"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Pr>
                <w:rFonts w:ascii="Times New Roman" w:hAnsi="Times New Roman"/>
                <w:sz w:val="22"/>
                <w:szCs w:val="22"/>
              </w:rPr>
              <w:t>14</w:t>
            </w:r>
          </w:p>
        </w:tc>
        <w:tc>
          <w:tcPr>
            <w:tcW w:w="271"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8</w:t>
            </w:r>
          </w:p>
        </w:tc>
        <w:tc>
          <w:tcPr>
            <w:tcW w:w="428"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6</w:t>
            </w:r>
          </w:p>
        </w:tc>
        <w:tc>
          <w:tcPr>
            <w:tcW w:w="278"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25</w:t>
            </w:r>
          </w:p>
        </w:tc>
        <w:tc>
          <w:tcPr>
            <w:tcW w:w="486"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Pr>
                <w:rFonts w:ascii="Times New Roman" w:hAnsi="Times New Roman"/>
                <w:sz w:val="22"/>
                <w:szCs w:val="22"/>
              </w:rPr>
              <w:t>17</w:t>
            </w:r>
          </w:p>
        </w:tc>
        <w:tc>
          <w:tcPr>
            <w:tcW w:w="277"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8</w:t>
            </w:r>
          </w:p>
        </w:tc>
        <w:tc>
          <w:tcPr>
            <w:tcW w:w="278"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6</w:t>
            </w:r>
          </w:p>
        </w:tc>
        <w:tc>
          <w:tcPr>
            <w:tcW w:w="279"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27</w:t>
            </w:r>
          </w:p>
        </w:tc>
        <w:tc>
          <w:tcPr>
            <w:tcW w:w="484"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Pr>
                <w:rFonts w:ascii="Times New Roman" w:hAnsi="Times New Roman"/>
                <w:sz w:val="22"/>
                <w:szCs w:val="22"/>
              </w:rPr>
              <w:t>27</w:t>
            </w:r>
          </w:p>
        </w:tc>
      </w:tr>
      <w:tr w:rsidR="009B4080" w:rsidRPr="002D5C0C" w:rsidTr="008E07E6">
        <w:trPr>
          <w:trHeight w:val="208"/>
        </w:trPr>
        <w:tc>
          <w:tcPr>
            <w:tcW w:w="691" w:type="pct"/>
            <w:shd w:val="clear" w:color="auto" w:fill="auto"/>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Библиотеки</w:t>
            </w:r>
          </w:p>
        </w:tc>
        <w:tc>
          <w:tcPr>
            <w:tcW w:w="282" w:type="pct"/>
            <w:tcBorders>
              <w:right w:val="single" w:sz="4" w:space="0" w:color="auto"/>
            </w:tcBorders>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36</w:t>
            </w:r>
          </w:p>
        </w:tc>
        <w:tc>
          <w:tcPr>
            <w:tcW w:w="555" w:type="pct"/>
            <w:tcBorders>
              <w:left w:val="single" w:sz="4" w:space="0" w:color="auto"/>
            </w:tcBorders>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28</w:t>
            </w:r>
          </w:p>
        </w:tc>
        <w:tc>
          <w:tcPr>
            <w:tcW w:w="278"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15</w:t>
            </w:r>
          </w:p>
        </w:tc>
        <w:tc>
          <w:tcPr>
            <w:tcW w:w="412"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11</w:t>
            </w:r>
          </w:p>
        </w:tc>
        <w:tc>
          <w:tcPr>
            <w:tcW w:w="271"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5</w:t>
            </w:r>
          </w:p>
        </w:tc>
        <w:tc>
          <w:tcPr>
            <w:tcW w:w="428"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78"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19</w:t>
            </w:r>
          </w:p>
        </w:tc>
        <w:tc>
          <w:tcPr>
            <w:tcW w:w="486"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15</w:t>
            </w:r>
          </w:p>
        </w:tc>
        <w:tc>
          <w:tcPr>
            <w:tcW w:w="277"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10</w:t>
            </w:r>
          </w:p>
        </w:tc>
        <w:tc>
          <w:tcPr>
            <w:tcW w:w="278"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8</w:t>
            </w:r>
          </w:p>
        </w:tc>
        <w:tc>
          <w:tcPr>
            <w:tcW w:w="279"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2</w:t>
            </w:r>
          </w:p>
        </w:tc>
        <w:tc>
          <w:tcPr>
            <w:tcW w:w="484"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2</w:t>
            </w:r>
          </w:p>
        </w:tc>
      </w:tr>
      <w:tr w:rsidR="009B4080" w:rsidRPr="002D5C0C" w:rsidTr="008E07E6">
        <w:trPr>
          <w:trHeight w:val="881"/>
        </w:trPr>
        <w:tc>
          <w:tcPr>
            <w:tcW w:w="691" w:type="pct"/>
            <w:shd w:val="clear" w:color="auto" w:fill="auto"/>
            <w:vAlign w:val="center"/>
          </w:tcPr>
          <w:p w:rsidR="009B4080" w:rsidRPr="002D5C0C" w:rsidRDefault="009B4080" w:rsidP="008E07E6">
            <w:pPr>
              <w:pStyle w:val="ad"/>
              <w:tabs>
                <w:tab w:val="left" w:pos="0"/>
              </w:tabs>
              <w:ind w:left="0"/>
              <w:jc w:val="center"/>
              <w:rPr>
                <w:rFonts w:ascii="Times New Roman" w:hAnsi="Times New Roman"/>
                <w:spacing w:val="-2"/>
                <w:sz w:val="22"/>
                <w:szCs w:val="22"/>
              </w:rPr>
            </w:pPr>
            <w:r w:rsidRPr="002D5C0C">
              <w:rPr>
                <w:rFonts w:ascii="Times New Roman" w:hAnsi="Times New Roman"/>
                <w:spacing w:val="-2"/>
                <w:sz w:val="22"/>
                <w:szCs w:val="22"/>
              </w:rPr>
              <w:t>Библиотеки в составе КДУ</w:t>
            </w:r>
          </w:p>
        </w:tc>
        <w:tc>
          <w:tcPr>
            <w:tcW w:w="282"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555"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78" w:type="pct"/>
            <w:tcBorders>
              <w:right w:val="single" w:sz="4" w:space="0" w:color="auto"/>
            </w:tcBorders>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412" w:type="pct"/>
            <w:tcBorders>
              <w:right w:val="single" w:sz="4" w:space="0" w:color="auto"/>
            </w:tcBorders>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71" w:type="pct"/>
            <w:tcBorders>
              <w:left w:val="single" w:sz="4" w:space="0" w:color="auto"/>
            </w:tcBorders>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428"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78"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486"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77"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78"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79"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484"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0</w:t>
            </w:r>
          </w:p>
        </w:tc>
      </w:tr>
      <w:tr w:rsidR="009B4080" w:rsidRPr="002D5C0C" w:rsidTr="008E07E6">
        <w:tc>
          <w:tcPr>
            <w:tcW w:w="691" w:type="pct"/>
            <w:shd w:val="clear" w:color="auto" w:fill="auto"/>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Музеи</w:t>
            </w:r>
          </w:p>
        </w:tc>
        <w:tc>
          <w:tcPr>
            <w:tcW w:w="282" w:type="pct"/>
            <w:tcBorders>
              <w:right w:val="single" w:sz="4" w:space="0" w:color="auto"/>
            </w:tcBorders>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10</w:t>
            </w:r>
          </w:p>
        </w:tc>
        <w:tc>
          <w:tcPr>
            <w:tcW w:w="555" w:type="pct"/>
            <w:tcBorders>
              <w:left w:val="single" w:sz="4" w:space="0" w:color="auto"/>
            </w:tcBorders>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6</w:t>
            </w:r>
          </w:p>
        </w:tc>
        <w:tc>
          <w:tcPr>
            <w:tcW w:w="278"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4</w:t>
            </w:r>
          </w:p>
        </w:tc>
        <w:tc>
          <w:tcPr>
            <w:tcW w:w="412"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3</w:t>
            </w:r>
          </w:p>
        </w:tc>
        <w:tc>
          <w:tcPr>
            <w:tcW w:w="271"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428"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78"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4</w:t>
            </w:r>
          </w:p>
        </w:tc>
        <w:tc>
          <w:tcPr>
            <w:tcW w:w="486"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3</w:t>
            </w:r>
          </w:p>
        </w:tc>
        <w:tc>
          <w:tcPr>
            <w:tcW w:w="277"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1</w:t>
            </w:r>
          </w:p>
        </w:tc>
        <w:tc>
          <w:tcPr>
            <w:tcW w:w="278"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1</w:t>
            </w:r>
          </w:p>
        </w:tc>
        <w:tc>
          <w:tcPr>
            <w:tcW w:w="279"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2</w:t>
            </w:r>
          </w:p>
        </w:tc>
        <w:tc>
          <w:tcPr>
            <w:tcW w:w="484"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0</w:t>
            </w:r>
          </w:p>
        </w:tc>
      </w:tr>
      <w:tr w:rsidR="009B4080" w:rsidRPr="002D5C0C" w:rsidTr="008E07E6">
        <w:tc>
          <w:tcPr>
            <w:tcW w:w="691"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ДШИ*</w:t>
            </w:r>
          </w:p>
        </w:tc>
        <w:tc>
          <w:tcPr>
            <w:tcW w:w="282" w:type="pct"/>
            <w:tcBorders>
              <w:right w:val="single" w:sz="4" w:space="0" w:color="auto"/>
            </w:tcBorders>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18</w:t>
            </w:r>
          </w:p>
        </w:tc>
        <w:tc>
          <w:tcPr>
            <w:tcW w:w="555" w:type="pct"/>
            <w:tcBorders>
              <w:left w:val="single" w:sz="4" w:space="0" w:color="auto"/>
            </w:tcBorders>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17</w:t>
            </w:r>
          </w:p>
        </w:tc>
        <w:tc>
          <w:tcPr>
            <w:tcW w:w="278"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12</w:t>
            </w:r>
          </w:p>
        </w:tc>
        <w:tc>
          <w:tcPr>
            <w:tcW w:w="412"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12</w:t>
            </w:r>
          </w:p>
        </w:tc>
        <w:tc>
          <w:tcPr>
            <w:tcW w:w="271"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12</w:t>
            </w:r>
          </w:p>
        </w:tc>
        <w:tc>
          <w:tcPr>
            <w:tcW w:w="428"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11</w:t>
            </w:r>
          </w:p>
        </w:tc>
        <w:tc>
          <w:tcPr>
            <w:tcW w:w="278"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6</w:t>
            </w:r>
          </w:p>
        </w:tc>
        <w:tc>
          <w:tcPr>
            <w:tcW w:w="486"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5</w:t>
            </w:r>
          </w:p>
        </w:tc>
        <w:tc>
          <w:tcPr>
            <w:tcW w:w="277"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2</w:t>
            </w:r>
          </w:p>
        </w:tc>
        <w:tc>
          <w:tcPr>
            <w:tcW w:w="278"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5</w:t>
            </w:r>
          </w:p>
        </w:tc>
        <w:tc>
          <w:tcPr>
            <w:tcW w:w="279"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484"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0</w:t>
            </w:r>
          </w:p>
        </w:tc>
      </w:tr>
      <w:tr w:rsidR="009B4080" w:rsidRPr="002D5C0C" w:rsidTr="008E07E6">
        <w:tc>
          <w:tcPr>
            <w:tcW w:w="691"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Театры (проф.)</w:t>
            </w:r>
          </w:p>
        </w:tc>
        <w:tc>
          <w:tcPr>
            <w:tcW w:w="282"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555"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78" w:type="pct"/>
            <w:tcBorders>
              <w:right w:val="single" w:sz="4" w:space="0" w:color="auto"/>
            </w:tcBorders>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412" w:type="pct"/>
            <w:tcBorders>
              <w:right w:val="single" w:sz="4" w:space="0" w:color="auto"/>
            </w:tcBorders>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71" w:type="pct"/>
            <w:tcBorders>
              <w:left w:val="single" w:sz="4" w:space="0" w:color="auto"/>
            </w:tcBorders>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428"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78"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486"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77"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78"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79"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484"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0</w:t>
            </w:r>
          </w:p>
        </w:tc>
      </w:tr>
      <w:tr w:rsidR="009B4080" w:rsidRPr="002D5C0C" w:rsidTr="008E07E6">
        <w:tc>
          <w:tcPr>
            <w:tcW w:w="691"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Оркестр</w:t>
            </w:r>
          </w:p>
        </w:tc>
        <w:tc>
          <w:tcPr>
            <w:tcW w:w="282"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555"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78" w:type="pct"/>
            <w:tcBorders>
              <w:right w:val="single" w:sz="4" w:space="0" w:color="auto"/>
            </w:tcBorders>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412" w:type="pct"/>
            <w:tcBorders>
              <w:right w:val="single" w:sz="4" w:space="0" w:color="auto"/>
            </w:tcBorders>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71" w:type="pct"/>
            <w:tcBorders>
              <w:left w:val="single" w:sz="4" w:space="0" w:color="auto"/>
            </w:tcBorders>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428"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78"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486"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77"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78"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79"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484"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0</w:t>
            </w:r>
          </w:p>
        </w:tc>
      </w:tr>
      <w:tr w:rsidR="009B4080" w:rsidRPr="002D5C0C" w:rsidTr="008E07E6">
        <w:tc>
          <w:tcPr>
            <w:tcW w:w="691"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Парки</w:t>
            </w:r>
          </w:p>
        </w:tc>
        <w:tc>
          <w:tcPr>
            <w:tcW w:w="282"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555"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78" w:type="pct"/>
            <w:tcBorders>
              <w:right w:val="single" w:sz="4" w:space="0" w:color="auto"/>
            </w:tcBorders>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412" w:type="pct"/>
            <w:tcBorders>
              <w:right w:val="single" w:sz="4" w:space="0" w:color="auto"/>
            </w:tcBorders>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71" w:type="pct"/>
            <w:tcBorders>
              <w:left w:val="single" w:sz="4" w:space="0" w:color="auto"/>
            </w:tcBorders>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428"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78"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486"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77"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78"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279"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0</w:t>
            </w:r>
          </w:p>
        </w:tc>
        <w:tc>
          <w:tcPr>
            <w:tcW w:w="484"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0</w:t>
            </w:r>
          </w:p>
        </w:tc>
      </w:tr>
      <w:tr w:rsidR="009B4080" w:rsidRPr="002D5C0C" w:rsidTr="008E07E6">
        <w:trPr>
          <w:trHeight w:val="282"/>
        </w:trPr>
        <w:tc>
          <w:tcPr>
            <w:tcW w:w="691"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Итого</w:t>
            </w:r>
          </w:p>
        </w:tc>
        <w:tc>
          <w:tcPr>
            <w:tcW w:w="282" w:type="pct"/>
            <w:tcBorders>
              <w:right w:val="single" w:sz="4" w:space="0" w:color="auto"/>
            </w:tcBorders>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133</w:t>
            </w:r>
          </w:p>
        </w:tc>
        <w:tc>
          <w:tcPr>
            <w:tcW w:w="555" w:type="pct"/>
            <w:tcBorders>
              <w:left w:val="single" w:sz="4" w:space="0" w:color="auto"/>
            </w:tcBorders>
            <w:vAlign w:val="center"/>
          </w:tcPr>
          <w:p w:rsidR="009B4080" w:rsidRPr="002D5C0C" w:rsidRDefault="009B4080" w:rsidP="008E07E6">
            <w:pPr>
              <w:pStyle w:val="ad"/>
              <w:tabs>
                <w:tab w:val="left" w:pos="0"/>
              </w:tabs>
              <w:ind w:left="0"/>
              <w:jc w:val="center"/>
              <w:rPr>
                <w:rFonts w:ascii="Times New Roman" w:hAnsi="Times New Roman"/>
                <w:sz w:val="22"/>
                <w:szCs w:val="22"/>
              </w:rPr>
            </w:pPr>
            <w:r>
              <w:rPr>
                <w:rFonts w:ascii="Times New Roman" w:hAnsi="Times New Roman"/>
                <w:sz w:val="22"/>
                <w:szCs w:val="22"/>
              </w:rPr>
              <w:t>109</w:t>
            </w:r>
          </w:p>
        </w:tc>
        <w:tc>
          <w:tcPr>
            <w:tcW w:w="278"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48</w:t>
            </w:r>
          </w:p>
        </w:tc>
        <w:tc>
          <w:tcPr>
            <w:tcW w:w="412"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Pr>
                <w:rFonts w:ascii="Times New Roman" w:hAnsi="Times New Roman"/>
                <w:sz w:val="22"/>
                <w:szCs w:val="22"/>
              </w:rPr>
              <w:t>40</w:t>
            </w:r>
          </w:p>
        </w:tc>
        <w:tc>
          <w:tcPr>
            <w:tcW w:w="271"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25</w:t>
            </w:r>
          </w:p>
        </w:tc>
        <w:tc>
          <w:tcPr>
            <w:tcW w:w="428"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17</w:t>
            </w:r>
          </w:p>
        </w:tc>
        <w:tc>
          <w:tcPr>
            <w:tcW w:w="278" w:type="pct"/>
            <w:vAlign w:val="center"/>
          </w:tcPr>
          <w:p w:rsidR="009B4080" w:rsidRPr="002D5C0C" w:rsidRDefault="009B4080" w:rsidP="008E07E6">
            <w:pPr>
              <w:pStyle w:val="ad"/>
              <w:tabs>
                <w:tab w:val="left" w:pos="0"/>
              </w:tabs>
              <w:ind w:left="0"/>
              <w:jc w:val="center"/>
              <w:rPr>
                <w:rFonts w:ascii="Times New Roman" w:hAnsi="Times New Roman"/>
                <w:sz w:val="22"/>
                <w:szCs w:val="22"/>
                <w:lang w:val="en-US"/>
              </w:rPr>
            </w:pPr>
            <w:r w:rsidRPr="002D5C0C">
              <w:rPr>
                <w:rFonts w:ascii="Times New Roman" w:hAnsi="Times New Roman"/>
                <w:sz w:val="22"/>
                <w:szCs w:val="22"/>
              </w:rPr>
              <w:t>54</w:t>
            </w:r>
          </w:p>
        </w:tc>
        <w:tc>
          <w:tcPr>
            <w:tcW w:w="486"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Pr>
                <w:rFonts w:ascii="Times New Roman" w:hAnsi="Times New Roman"/>
                <w:sz w:val="22"/>
                <w:szCs w:val="22"/>
              </w:rPr>
              <w:t>40</w:t>
            </w:r>
          </w:p>
        </w:tc>
        <w:tc>
          <w:tcPr>
            <w:tcW w:w="277"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21</w:t>
            </w:r>
          </w:p>
        </w:tc>
        <w:tc>
          <w:tcPr>
            <w:tcW w:w="278"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20</w:t>
            </w:r>
          </w:p>
        </w:tc>
        <w:tc>
          <w:tcPr>
            <w:tcW w:w="279"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sidRPr="002D5C0C">
              <w:rPr>
                <w:rFonts w:ascii="Times New Roman" w:hAnsi="Times New Roman"/>
                <w:sz w:val="22"/>
                <w:szCs w:val="22"/>
              </w:rPr>
              <w:t>31</w:t>
            </w:r>
          </w:p>
        </w:tc>
        <w:tc>
          <w:tcPr>
            <w:tcW w:w="484" w:type="pct"/>
            <w:vAlign w:val="center"/>
          </w:tcPr>
          <w:p w:rsidR="009B4080" w:rsidRPr="002D5C0C" w:rsidRDefault="009B4080" w:rsidP="008E07E6">
            <w:pPr>
              <w:pStyle w:val="ad"/>
              <w:tabs>
                <w:tab w:val="left" w:pos="0"/>
              </w:tabs>
              <w:ind w:left="0"/>
              <w:jc w:val="center"/>
              <w:rPr>
                <w:rFonts w:ascii="Times New Roman" w:hAnsi="Times New Roman"/>
                <w:sz w:val="22"/>
                <w:szCs w:val="22"/>
              </w:rPr>
            </w:pPr>
            <w:r>
              <w:rPr>
                <w:rFonts w:ascii="Times New Roman" w:hAnsi="Times New Roman"/>
                <w:sz w:val="22"/>
                <w:szCs w:val="22"/>
              </w:rPr>
              <w:t>29</w:t>
            </w:r>
          </w:p>
        </w:tc>
      </w:tr>
    </w:tbl>
    <w:p w:rsidR="009B4080" w:rsidRPr="002D5C0C" w:rsidRDefault="009B4080" w:rsidP="009B4080">
      <w:pPr>
        <w:pStyle w:val="ad"/>
        <w:widowControl w:val="0"/>
        <w:tabs>
          <w:tab w:val="left" w:pos="0"/>
        </w:tabs>
        <w:ind w:left="0"/>
        <w:jc w:val="both"/>
        <w:rPr>
          <w:rFonts w:ascii="Times New Roman" w:hAnsi="Times New Roman"/>
          <w:b/>
          <w:sz w:val="28"/>
          <w:szCs w:val="28"/>
        </w:rPr>
      </w:pPr>
    </w:p>
    <w:p w:rsidR="009B4080" w:rsidRPr="000369DB" w:rsidRDefault="009B4080" w:rsidP="009B4080">
      <w:pPr>
        <w:pStyle w:val="ad"/>
        <w:tabs>
          <w:tab w:val="left" w:pos="0"/>
        </w:tabs>
        <w:ind w:left="0"/>
        <w:jc w:val="both"/>
        <w:rPr>
          <w:rFonts w:ascii="Times New Roman" w:hAnsi="Times New Roman"/>
          <w:b/>
          <w:sz w:val="28"/>
          <w:szCs w:val="28"/>
        </w:rPr>
      </w:pPr>
      <w:r w:rsidRPr="000369DB">
        <w:rPr>
          <w:rFonts w:ascii="Times New Roman" w:hAnsi="Times New Roman"/>
          <w:b/>
          <w:sz w:val="28"/>
          <w:szCs w:val="28"/>
        </w:rPr>
        <w:t>20.4. Основной персонал по стажу работы в профильных учреждениях:</w:t>
      </w:r>
    </w:p>
    <w:p w:rsidR="009B4080" w:rsidRPr="000369DB" w:rsidRDefault="009B4080" w:rsidP="009B4080">
      <w:pPr>
        <w:pStyle w:val="ad"/>
        <w:tabs>
          <w:tab w:val="left" w:pos="1416"/>
        </w:tabs>
        <w:ind w:left="0" w:firstLine="426"/>
        <w:jc w:val="both"/>
        <w:rPr>
          <w:rFonts w:ascii="Times New Roman" w:hAnsi="Times New Roman"/>
          <w:sz w:val="24"/>
          <w:szCs w:val="24"/>
        </w:rPr>
      </w:pPr>
      <w:r w:rsidRPr="000369DB">
        <w:rPr>
          <w:rFonts w:ascii="Times New Roman" w:hAnsi="Times New Roman"/>
          <w:sz w:val="26"/>
          <w:szCs w:val="26"/>
        </w:rPr>
        <w:tab/>
      </w:r>
    </w:p>
    <w:p w:rsidR="009B4080" w:rsidRPr="000369DB" w:rsidRDefault="009B4080" w:rsidP="009B4080">
      <w:pPr>
        <w:pStyle w:val="ad"/>
        <w:tabs>
          <w:tab w:val="left" w:pos="0"/>
        </w:tabs>
        <w:ind w:left="0"/>
        <w:jc w:val="both"/>
        <w:rPr>
          <w:rFonts w:ascii="Times New Roman" w:hAnsi="Times New Roman"/>
          <w:sz w:val="24"/>
          <w:szCs w:val="24"/>
        </w:rPr>
      </w:pPr>
    </w:p>
    <w:tbl>
      <w:tblPr>
        <w:tblStyle w:val="af"/>
        <w:tblW w:w="5004" w:type="pct"/>
        <w:tblLook w:val="04A0" w:firstRow="1" w:lastRow="0" w:firstColumn="1" w:lastColumn="0" w:noHBand="0" w:noVBand="1"/>
      </w:tblPr>
      <w:tblGrid>
        <w:gridCol w:w="1610"/>
        <w:gridCol w:w="1028"/>
        <w:gridCol w:w="1059"/>
        <w:gridCol w:w="1004"/>
        <w:gridCol w:w="986"/>
        <w:gridCol w:w="1079"/>
        <w:gridCol w:w="1010"/>
        <w:gridCol w:w="1055"/>
        <w:gridCol w:w="1032"/>
      </w:tblGrid>
      <w:tr w:rsidR="009B4080" w:rsidRPr="000369DB" w:rsidTr="008E07E6">
        <w:trPr>
          <w:trHeight w:val="117"/>
        </w:trPr>
        <w:tc>
          <w:tcPr>
            <w:tcW w:w="816" w:type="pct"/>
            <w:vMerge w:val="restart"/>
            <w:tcBorders>
              <w:right w:val="single" w:sz="4" w:space="0" w:color="auto"/>
            </w:tcBorders>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Вид учреждения</w:t>
            </w:r>
          </w:p>
        </w:tc>
        <w:tc>
          <w:tcPr>
            <w:tcW w:w="1058" w:type="pct"/>
            <w:gridSpan w:val="2"/>
            <w:vMerge w:val="restart"/>
            <w:tcBorders>
              <w:top w:val="single" w:sz="4" w:space="0" w:color="auto"/>
              <w:left w:val="single" w:sz="4" w:space="0" w:color="auto"/>
            </w:tcBorders>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Основной персонал всего, чел.</w:t>
            </w:r>
          </w:p>
        </w:tc>
        <w:tc>
          <w:tcPr>
            <w:tcW w:w="3126" w:type="pct"/>
            <w:gridSpan w:val="6"/>
            <w:tcBorders>
              <w:right w:val="single" w:sz="4" w:space="0" w:color="auto"/>
            </w:tcBorders>
            <w:vAlign w:val="center"/>
          </w:tcPr>
          <w:p w:rsidR="009B4080" w:rsidRPr="000369DB" w:rsidRDefault="009B4080" w:rsidP="008E07E6">
            <w:pPr>
              <w:tabs>
                <w:tab w:val="left" w:pos="0"/>
              </w:tabs>
              <w:spacing w:line="264" w:lineRule="auto"/>
              <w:jc w:val="center"/>
              <w:rPr>
                <w:rFonts w:ascii="Times New Roman" w:hAnsi="Times New Roman"/>
                <w:sz w:val="24"/>
                <w:szCs w:val="24"/>
              </w:rPr>
            </w:pPr>
            <w:r w:rsidRPr="000369DB">
              <w:rPr>
                <w:rFonts w:ascii="Times New Roman" w:hAnsi="Times New Roman"/>
                <w:sz w:val="24"/>
                <w:szCs w:val="24"/>
              </w:rPr>
              <w:t xml:space="preserve">из них по стажу работы в профильных учреждениях </w:t>
            </w:r>
          </w:p>
          <w:p w:rsidR="009B4080" w:rsidRPr="000369DB" w:rsidRDefault="009B4080" w:rsidP="008E07E6">
            <w:pPr>
              <w:tabs>
                <w:tab w:val="left" w:pos="0"/>
              </w:tabs>
              <w:spacing w:line="264" w:lineRule="auto"/>
              <w:jc w:val="center"/>
              <w:rPr>
                <w:rFonts w:ascii="Times New Roman" w:hAnsi="Times New Roman"/>
                <w:sz w:val="24"/>
                <w:szCs w:val="24"/>
              </w:rPr>
            </w:pPr>
            <w:r w:rsidRPr="000369DB">
              <w:rPr>
                <w:rFonts w:ascii="Times New Roman" w:hAnsi="Times New Roman"/>
                <w:b/>
                <w:sz w:val="24"/>
                <w:szCs w:val="24"/>
              </w:rPr>
              <w:t>(из графы 1</w:t>
            </w:r>
            <w:r w:rsidRPr="000369DB">
              <w:rPr>
                <w:rFonts w:ascii="Times New Roman" w:hAnsi="Times New Roman"/>
                <w:sz w:val="24"/>
                <w:szCs w:val="24"/>
              </w:rPr>
              <w:t>)</w:t>
            </w:r>
          </w:p>
        </w:tc>
      </w:tr>
      <w:tr w:rsidR="009B4080" w:rsidRPr="000369DB" w:rsidTr="008E07E6">
        <w:trPr>
          <w:trHeight w:val="191"/>
        </w:trPr>
        <w:tc>
          <w:tcPr>
            <w:tcW w:w="816" w:type="pct"/>
            <w:vMerge/>
            <w:tcBorders>
              <w:right w:val="single" w:sz="4" w:space="0" w:color="auto"/>
            </w:tcBorders>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p>
        </w:tc>
        <w:tc>
          <w:tcPr>
            <w:tcW w:w="1058" w:type="pct"/>
            <w:gridSpan w:val="2"/>
            <w:vMerge/>
            <w:tcBorders>
              <w:left w:val="single" w:sz="4" w:space="0" w:color="auto"/>
              <w:bottom w:val="single" w:sz="4" w:space="0" w:color="auto"/>
            </w:tcBorders>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p>
        </w:tc>
        <w:tc>
          <w:tcPr>
            <w:tcW w:w="1009" w:type="pct"/>
            <w:gridSpan w:val="2"/>
            <w:shd w:val="clear" w:color="auto" w:fill="auto"/>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до 3 лет</w:t>
            </w:r>
          </w:p>
        </w:tc>
        <w:tc>
          <w:tcPr>
            <w:tcW w:w="1059" w:type="pct"/>
            <w:gridSpan w:val="2"/>
            <w:shd w:val="clear" w:color="auto" w:fill="auto"/>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от 3 до 10 лет</w:t>
            </w:r>
          </w:p>
        </w:tc>
        <w:tc>
          <w:tcPr>
            <w:tcW w:w="1058" w:type="pct"/>
            <w:gridSpan w:val="2"/>
            <w:tcBorders>
              <w:right w:val="single" w:sz="4" w:space="0" w:color="auto"/>
            </w:tcBorders>
            <w:shd w:val="clear" w:color="auto" w:fill="auto"/>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свыше 10 лет</w:t>
            </w:r>
          </w:p>
        </w:tc>
      </w:tr>
      <w:tr w:rsidR="009B4080" w:rsidRPr="000369DB" w:rsidTr="008E07E6">
        <w:trPr>
          <w:trHeight w:val="43"/>
        </w:trPr>
        <w:tc>
          <w:tcPr>
            <w:tcW w:w="816" w:type="pct"/>
            <w:vMerge/>
            <w:tcBorders>
              <w:right w:val="single" w:sz="4" w:space="0" w:color="auto"/>
            </w:tcBorders>
          </w:tcPr>
          <w:p w:rsidR="009B4080" w:rsidRPr="000369DB" w:rsidRDefault="009B4080" w:rsidP="008E07E6">
            <w:pPr>
              <w:pStyle w:val="ad"/>
              <w:tabs>
                <w:tab w:val="left" w:pos="0"/>
              </w:tabs>
              <w:spacing w:line="264" w:lineRule="auto"/>
              <w:ind w:left="0"/>
              <w:jc w:val="both"/>
              <w:rPr>
                <w:rFonts w:ascii="Times New Roman" w:hAnsi="Times New Roman"/>
                <w:sz w:val="24"/>
                <w:szCs w:val="24"/>
              </w:rPr>
            </w:pPr>
          </w:p>
        </w:tc>
        <w:tc>
          <w:tcPr>
            <w:tcW w:w="1058" w:type="pct"/>
            <w:gridSpan w:val="2"/>
            <w:shd w:val="clear" w:color="auto" w:fill="DDD9C3" w:themeFill="background2" w:themeFillShade="E6"/>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1</w:t>
            </w:r>
          </w:p>
        </w:tc>
        <w:tc>
          <w:tcPr>
            <w:tcW w:w="1009" w:type="pct"/>
            <w:gridSpan w:val="2"/>
            <w:shd w:val="clear" w:color="auto" w:fill="DDD9C3" w:themeFill="background2" w:themeFillShade="E6"/>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2</w:t>
            </w:r>
          </w:p>
        </w:tc>
        <w:tc>
          <w:tcPr>
            <w:tcW w:w="1059" w:type="pct"/>
            <w:gridSpan w:val="2"/>
            <w:shd w:val="clear" w:color="auto" w:fill="DDD9C3" w:themeFill="background2" w:themeFillShade="E6"/>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3</w:t>
            </w:r>
          </w:p>
        </w:tc>
        <w:tc>
          <w:tcPr>
            <w:tcW w:w="1058" w:type="pct"/>
            <w:gridSpan w:val="2"/>
            <w:shd w:val="clear" w:color="auto" w:fill="DDD9C3" w:themeFill="background2" w:themeFillShade="E6"/>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4</w:t>
            </w:r>
          </w:p>
        </w:tc>
      </w:tr>
      <w:tr w:rsidR="009B4080" w:rsidRPr="000369DB" w:rsidTr="008E07E6">
        <w:trPr>
          <w:trHeight w:val="70"/>
        </w:trPr>
        <w:tc>
          <w:tcPr>
            <w:tcW w:w="816" w:type="pct"/>
            <w:tcBorders>
              <w:right w:val="single" w:sz="4" w:space="0" w:color="auto"/>
            </w:tcBorders>
          </w:tcPr>
          <w:p w:rsidR="009B4080" w:rsidRPr="000369DB" w:rsidRDefault="009B4080" w:rsidP="008E07E6">
            <w:pPr>
              <w:pStyle w:val="ad"/>
              <w:tabs>
                <w:tab w:val="left" w:pos="0"/>
              </w:tabs>
              <w:spacing w:line="264" w:lineRule="auto"/>
              <w:ind w:left="0"/>
              <w:jc w:val="both"/>
              <w:rPr>
                <w:rFonts w:ascii="Times New Roman" w:hAnsi="Times New Roman"/>
                <w:sz w:val="24"/>
                <w:szCs w:val="24"/>
              </w:rPr>
            </w:pPr>
          </w:p>
        </w:tc>
        <w:tc>
          <w:tcPr>
            <w:tcW w:w="521" w:type="pct"/>
            <w:tcBorders>
              <w:left w:val="single" w:sz="4" w:space="0" w:color="auto"/>
              <w:right w:val="single" w:sz="4" w:space="0" w:color="auto"/>
            </w:tcBorders>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2020</w:t>
            </w:r>
          </w:p>
        </w:tc>
        <w:tc>
          <w:tcPr>
            <w:tcW w:w="537" w:type="pct"/>
            <w:tcBorders>
              <w:top w:val="single" w:sz="4" w:space="0" w:color="auto"/>
              <w:left w:val="single" w:sz="4" w:space="0" w:color="auto"/>
            </w:tcBorders>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2021</w:t>
            </w:r>
          </w:p>
        </w:tc>
        <w:tc>
          <w:tcPr>
            <w:tcW w:w="509" w:type="pct"/>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2020</w:t>
            </w:r>
          </w:p>
        </w:tc>
        <w:tc>
          <w:tcPr>
            <w:tcW w:w="500" w:type="pct"/>
            <w:tcBorders>
              <w:bottom w:val="single" w:sz="4" w:space="0" w:color="auto"/>
            </w:tcBorders>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2021</w:t>
            </w:r>
          </w:p>
        </w:tc>
        <w:tc>
          <w:tcPr>
            <w:tcW w:w="547" w:type="pct"/>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2020</w:t>
            </w:r>
          </w:p>
        </w:tc>
        <w:tc>
          <w:tcPr>
            <w:tcW w:w="512" w:type="pct"/>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2021</w:t>
            </w:r>
          </w:p>
        </w:tc>
        <w:tc>
          <w:tcPr>
            <w:tcW w:w="535" w:type="pct"/>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2020</w:t>
            </w:r>
          </w:p>
        </w:tc>
        <w:tc>
          <w:tcPr>
            <w:tcW w:w="523" w:type="pct"/>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2021</w:t>
            </w:r>
          </w:p>
        </w:tc>
      </w:tr>
      <w:tr w:rsidR="009B4080" w:rsidRPr="000369DB" w:rsidTr="008E07E6">
        <w:tc>
          <w:tcPr>
            <w:tcW w:w="816" w:type="pct"/>
            <w:tcBorders>
              <w:right w:val="single" w:sz="4" w:space="0" w:color="auto"/>
            </w:tcBorders>
            <w:shd w:val="clear" w:color="auto" w:fill="auto"/>
            <w:tcMar>
              <w:left w:w="57" w:type="dxa"/>
              <w:right w:w="57" w:type="dxa"/>
            </w:tcMar>
          </w:tcPr>
          <w:p w:rsidR="009B4080" w:rsidRPr="000369DB" w:rsidRDefault="009B4080" w:rsidP="008E07E6">
            <w:pPr>
              <w:pStyle w:val="ad"/>
              <w:tabs>
                <w:tab w:val="left" w:pos="0"/>
              </w:tabs>
              <w:spacing w:line="264" w:lineRule="auto"/>
              <w:ind w:left="0"/>
              <w:jc w:val="both"/>
              <w:rPr>
                <w:rFonts w:ascii="Times New Roman" w:hAnsi="Times New Roman"/>
                <w:sz w:val="24"/>
                <w:szCs w:val="24"/>
              </w:rPr>
            </w:pPr>
            <w:r w:rsidRPr="000369DB">
              <w:rPr>
                <w:rFonts w:ascii="Times New Roman" w:hAnsi="Times New Roman"/>
                <w:sz w:val="24"/>
                <w:szCs w:val="24"/>
              </w:rPr>
              <w:t>КДУ (без библиотек) *</w:t>
            </w:r>
          </w:p>
        </w:tc>
        <w:tc>
          <w:tcPr>
            <w:tcW w:w="521" w:type="pct"/>
            <w:tcBorders>
              <w:left w:val="single" w:sz="4" w:space="0" w:color="auto"/>
              <w:right w:val="single" w:sz="4" w:space="0" w:color="auto"/>
            </w:tcBorders>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69</w:t>
            </w:r>
          </w:p>
        </w:tc>
        <w:tc>
          <w:tcPr>
            <w:tcW w:w="537" w:type="pct"/>
            <w:tcBorders>
              <w:top w:val="single" w:sz="4" w:space="0" w:color="auto"/>
              <w:left w:val="single" w:sz="4" w:space="0" w:color="auto"/>
            </w:tcBorders>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Pr>
                <w:rFonts w:ascii="Times New Roman" w:hAnsi="Times New Roman"/>
                <w:sz w:val="24"/>
                <w:szCs w:val="24"/>
              </w:rPr>
              <w:t>58</w:t>
            </w:r>
          </w:p>
        </w:tc>
        <w:tc>
          <w:tcPr>
            <w:tcW w:w="509" w:type="pct"/>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19</w:t>
            </w:r>
          </w:p>
        </w:tc>
        <w:tc>
          <w:tcPr>
            <w:tcW w:w="500" w:type="pct"/>
            <w:tcBorders>
              <w:bottom w:val="single" w:sz="4" w:space="0" w:color="auto"/>
            </w:tcBorders>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Pr>
                <w:rFonts w:ascii="Times New Roman" w:hAnsi="Times New Roman"/>
                <w:sz w:val="24"/>
                <w:szCs w:val="24"/>
              </w:rPr>
              <w:t>13</w:t>
            </w:r>
          </w:p>
        </w:tc>
        <w:tc>
          <w:tcPr>
            <w:tcW w:w="547" w:type="pct"/>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23</w:t>
            </w:r>
          </w:p>
        </w:tc>
        <w:tc>
          <w:tcPr>
            <w:tcW w:w="512" w:type="pct"/>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Pr>
                <w:rFonts w:ascii="Times New Roman" w:hAnsi="Times New Roman"/>
                <w:sz w:val="24"/>
                <w:szCs w:val="24"/>
              </w:rPr>
              <w:t>30</w:t>
            </w:r>
          </w:p>
        </w:tc>
        <w:tc>
          <w:tcPr>
            <w:tcW w:w="535" w:type="pct"/>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27</w:t>
            </w:r>
          </w:p>
        </w:tc>
        <w:tc>
          <w:tcPr>
            <w:tcW w:w="523" w:type="pct"/>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Pr>
                <w:rFonts w:ascii="Times New Roman" w:hAnsi="Times New Roman"/>
                <w:sz w:val="24"/>
                <w:szCs w:val="24"/>
              </w:rPr>
              <w:t>15</w:t>
            </w:r>
          </w:p>
        </w:tc>
      </w:tr>
      <w:tr w:rsidR="009B4080" w:rsidRPr="000369DB" w:rsidTr="008E07E6">
        <w:tc>
          <w:tcPr>
            <w:tcW w:w="816" w:type="pct"/>
            <w:tcBorders>
              <w:right w:val="single" w:sz="4" w:space="0" w:color="auto"/>
            </w:tcBorders>
            <w:shd w:val="clear" w:color="auto" w:fill="auto"/>
            <w:tcMar>
              <w:left w:w="57" w:type="dxa"/>
              <w:right w:w="57" w:type="dxa"/>
            </w:tcMar>
          </w:tcPr>
          <w:p w:rsidR="009B4080" w:rsidRPr="000369DB" w:rsidRDefault="009B4080" w:rsidP="008E07E6">
            <w:pPr>
              <w:pStyle w:val="ad"/>
              <w:tabs>
                <w:tab w:val="left" w:pos="0"/>
              </w:tabs>
              <w:spacing w:line="264" w:lineRule="auto"/>
              <w:ind w:left="0"/>
              <w:jc w:val="both"/>
              <w:rPr>
                <w:rFonts w:ascii="Times New Roman" w:hAnsi="Times New Roman"/>
                <w:sz w:val="24"/>
                <w:szCs w:val="24"/>
              </w:rPr>
            </w:pPr>
            <w:r w:rsidRPr="000369DB">
              <w:rPr>
                <w:rFonts w:ascii="Times New Roman" w:hAnsi="Times New Roman"/>
                <w:sz w:val="24"/>
                <w:szCs w:val="24"/>
              </w:rPr>
              <w:t>Библиотеки</w:t>
            </w:r>
          </w:p>
        </w:tc>
        <w:tc>
          <w:tcPr>
            <w:tcW w:w="521" w:type="pct"/>
            <w:tcBorders>
              <w:left w:val="single" w:sz="4" w:space="0" w:color="auto"/>
              <w:right w:val="single" w:sz="4" w:space="0" w:color="auto"/>
            </w:tcBorders>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36</w:t>
            </w:r>
          </w:p>
        </w:tc>
        <w:tc>
          <w:tcPr>
            <w:tcW w:w="537" w:type="pct"/>
            <w:tcBorders>
              <w:left w:val="single" w:sz="4" w:space="0" w:color="auto"/>
              <w:bottom w:val="single" w:sz="4" w:space="0" w:color="auto"/>
            </w:tcBorders>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Pr>
                <w:rFonts w:ascii="Times New Roman" w:hAnsi="Times New Roman"/>
                <w:sz w:val="24"/>
                <w:szCs w:val="24"/>
              </w:rPr>
              <w:t>28</w:t>
            </w:r>
          </w:p>
        </w:tc>
        <w:tc>
          <w:tcPr>
            <w:tcW w:w="509" w:type="pct"/>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8</w:t>
            </w:r>
          </w:p>
        </w:tc>
        <w:tc>
          <w:tcPr>
            <w:tcW w:w="500" w:type="pct"/>
            <w:tcBorders>
              <w:top w:val="single" w:sz="4" w:space="0" w:color="auto"/>
              <w:bottom w:val="single" w:sz="4" w:space="0" w:color="auto"/>
            </w:tcBorders>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Pr>
                <w:rFonts w:ascii="Times New Roman" w:hAnsi="Times New Roman"/>
                <w:sz w:val="24"/>
                <w:szCs w:val="24"/>
              </w:rPr>
              <w:t>9</w:t>
            </w:r>
          </w:p>
        </w:tc>
        <w:tc>
          <w:tcPr>
            <w:tcW w:w="547" w:type="pct"/>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14</w:t>
            </w:r>
          </w:p>
        </w:tc>
        <w:tc>
          <w:tcPr>
            <w:tcW w:w="512" w:type="pct"/>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Pr>
                <w:rFonts w:ascii="Times New Roman" w:hAnsi="Times New Roman"/>
                <w:sz w:val="24"/>
                <w:szCs w:val="24"/>
              </w:rPr>
              <w:t>5</w:t>
            </w:r>
          </w:p>
        </w:tc>
        <w:tc>
          <w:tcPr>
            <w:tcW w:w="535" w:type="pct"/>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14</w:t>
            </w:r>
          </w:p>
        </w:tc>
        <w:tc>
          <w:tcPr>
            <w:tcW w:w="523" w:type="pct"/>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Pr>
                <w:rFonts w:ascii="Times New Roman" w:hAnsi="Times New Roman"/>
                <w:sz w:val="24"/>
                <w:szCs w:val="24"/>
              </w:rPr>
              <w:t>14</w:t>
            </w:r>
          </w:p>
        </w:tc>
      </w:tr>
      <w:tr w:rsidR="009B4080" w:rsidRPr="000369DB" w:rsidTr="008E07E6">
        <w:tc>
          <w:tcPr>
            <w:tcW w:w="816" w:type="pct"/>
            <w:tcBorders>
              <w:right w:val="single" w:sz="4" w:space="0" w:color="auto"/>
            </w:tcBorders>
            <w:shd w:val="clear" w:color="auto" w:fill="auto"/>
            <w:tcMar>
              <w:left w:w="57" w:type="dxa"/>
              <w:right w:w="57" w:type="dxa"/>
            </w:tcMar>
          </w:tcPr>
          <w:p w:rsidR="009B4080" w:rsidRPr="000369DB" w:rsidRDefault="009B4080" w:rsidP="008E07E6">
            <w:pPr>
              <w:pStyle w:val="ad"/>
              <w:tabs>
                <w:tab w:val="left" w:pos="0"/>
              </w:tabs>
              <w:spacing w:line="264" w:lineRule="auto"/>
              <w:ind w:left="0"/>
              <w:jc w:val="both"/>
              <w:rPr>
                <w:rFonts w:ascii="Times New Roman" w:hAnsi="Times New Roman"/>
                <w:spacing w:val="-4"/>
                <w:sz w:val="24"/>
                <w:szCs w:val="24"/>
              </w:rPr>
            </w:pPr>
            <w:r w:rsidRPr="000369DB">
              <w:rPr>
                <w:rFonts w:ascii="Times New Roman" w:hAnsi="Times New Roman"/>
                <w:spacing w:val="-4"/>
                <w:sz w:val="24"/>
                <w:szCs w:val="24"/>
              </w:rPr>
              <w:t>Библиотеки в составе КДУ</w:t>
            </w:r>
          </w:p>
        </w:tc>
        <w:tc>
          <w:tcPr>
            <w:tcW w:w="521" w:type="pct"/>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0</w:t>
            </w:r>
          </w:p>
        </w:tc>
        <w:tc>
          <w:tcPr>
            <w:tcW w:w="537" w:type="pct"/>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0</w:t>
            </w:r>
          </w:p>
        </w:tc>
        <w:tc>
          <w:tcPr>
            <w:tcW w:w="509" w:type="pct"/>
            <w:tcBorders>
              <w:right w:val="single" w:sz="4" w:space="0" w:color="auto"/>
            </w:tcBorders>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0</w:t>
            </w:r>
          </w:p>
        </w:tc>
        <w:tc>
          <w:tcPr>
            <w:tcW w:w="500" w:type="pct"/>
            <w:tcBorders>
              <w:right w:val="single" w:sz="4" w:space="0" w:color="auto"/>
            </w:tcBorders>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0</w:t>
            </w:r>
          </w:p>
        </w:tc>
        <w:tc>
          <w:tcPr>
            <w:tcW w:w="547" w:type="pct"/>
            <w:tcBorders>
              <w:left w:val="single" w:sz="4" w:space="0" w:color="auto"/>
            </w:tcBorders>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0</w:t>
            </w:r>
          </w:p>
        </w:tc>
        <w:tc>
          <w:tcPr>
            <w:tcW w:w="512" w:type="pct"/>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0</w:t>
            </w:r>
          </w:p>
        </w:tc>
        <w:tc>
          <w:tcPr>
            <w:tcW w:w="535" w:type="pct"/>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0</w:t>
            </w:r>
          </w:p>
        </w:tc>
        <w:tc>
          <w:tcPr>
            <w:tcW w:w="523" w:type="pct"/>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0</w:t>
            </w:r>
          </w:p>
        </w:tc>
      </w:tr>
      <w:tr w:rsidR="009B4080" w:rsidRPr="000369DB" w:rsidTr="008E07E6">
        <w:tc>
          <w:tcPr>
            <w:tcW w:w="816" w:type="pct"/>
            <w:tcBorders>
              <w:right w:val="single" w:sz="4" w:space="0" w:color="auto"/>
            </w:tcBorders>
            <w:tcMar>
              <w:left w:w="57" w:type="dxa"/>
              <w:right w:w="57" w:type="dxa"/>
            </w:tcMar>
          </w:tcPr>
          <w:p w:rsidR="009B4080" w:rsidRPr="000369DB" w:rsidRDefault="009B4080" w:rsidP="008E07E6">
            <w:pPr>
              <w:pStyle w:val="ad"/>
              <w:tabs>
                <w:tab w:val="left" w:pos="0"/>
              </w:tabs>
              <w:spacing w:line="264" w:lineRule="auto"/>
              <w:ind w:left="0"/>
              <w:jc w:val="both"/>
              <w:rPr>
                <w:rFonts w:ascii="Times New Roman" w:hAnsi="Times New Roman"/>
                <w:sz w:val="24"/>
                <w:szCs w:val="24"/>
              </w:rPr>
            </w:pPr>
            <w:r w:rsidRPr="000369DB">
              <w:rPr>
                <w:rFonts w:ascii="Times New Roman" w:hAnsi="Times New Roman"/>
                <w:sz w:val="24"/>
                <w:szCs w:val="24"/>
              </w:rPr>
              <w:t>Музеи</w:t>
            </w:r>
          </w:p>
        </w:tc>
        <w:tc>
          <w:tcPr>
            <w:tcW w:w="521" w:type="pct"/>
            <w:tcBorders>
              <w:left w:val="single" w:sz="4" w:space="0" w:color="auto"/>
              <w:right w:val="single" w:sz="4" w:space="0" w:color="auto"/>
            </w:tcBorders>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10</w:t>
            </w:r>
          </w:p>
        </w:tc>
        <w:tc>
          <w:tcPr>
            <w:tcW w:w="537" w:type="pct"/>
            <w:tcBorders>
              <w:top w:val="single" w:sz="4" w:space="0" w:color="auto"/>
              <w:left w:val="single" w:sz="4" w:space="0" w:color="auto"/>
            </w:tcBorders>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Pr>
                <w:rFonts w:ascii="Times New Roman" w:hAnsi="Times New Roman"/>
                <w:sz w:val="24"/>
                <w:szCs w:val="24"/>
              </w:rPr>
              <w:t>6</w:t>
            </w:r>
          </w:p>
        </w:tc>
        <w:tc>
          <w:tcPr>
            <w:tcW w:w="509" w:type="pct"/>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3</w:t>
            </w:r>
          </w:p>
        </w:tc>
        <w:tc>
          <w:tcPr>
            <w:tcW w:w="500" w:type="pct"/>
            <w:tcBorders>
              <w:top w:val="single" w:sz="4" w:space="0" w:color="auto"/>
            </w:tcBorders>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2</w:t>
            </w:r>
          </w:p>
        </w:tc>
        <w:tc>
          <w:tcPr>
            <w:tcW w:w="547" w:type="pct"/>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3</w:t>
            </w:r>
          </w:p>
        </w:tc>
        <w:tc>
          <w:tcPr>
            <w:tcW w:w="512" w:type="pct"/>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Pr>
                <w:rFonts w:ascii="Times New Roman" w:hAnsi="Times New Roman"/>
                <w:sz w:val="24"/>
                <w:szCs w:val="24"/>
              </w:rPr>
              <w:t>3</w:t>
            </w:r>
          </w:p>
        </w:tc>
        <w:tc>
          <w:tcPr>
            <w:tcW w:w="535" w:type="pct"/>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4</w:t>
            </w:r>
          </w:p>
        </w:tc>
        <w:tc>
          <w:tcPr>
            <w:tcW w:w="523" w:type="pct"/>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Pr>
                <w:rFonts w:ascii="Times New Roman" w:hAnsi="Times New Roman"/>
                <w:sz w:val="24"/>
                <w:szCs w:val="24"/>
              </w:rPr>
              <w:t>1</w:t>
            </w:r>
          </w:p>
        </w:tc>
      </w:tr>
      <w:tr w:rsidR="009B4080" w:rsidRPr="000369DB" w:rsidTr="008E07E6">
        <w:tc>
          <w:tcPr>
            <w:tcW w:w="816" w:type="pct"/>
            <w:tcBorders>
              <w:right w:val="single" w:sz="4" w:space="0" w:color="auto"/>
            </w:tcBorders>
            <w:tcMar>
              <w:left w:w="57" w:type="dxa"/>
              <w:right w:w="57" w:type="dxa"/>
            </w:tcMar>
          </w:tcPr>
          <w:p w:rsidR="009B4080" w:rsidRPr="000369DB" w:rsidRDefault="009B4080" w:rsidP="008E07E6">
            <w:pPr>
              <w:pStyle w:val="ad"/>
              <w:tabs>
                <w:tab w:val="left" w:pos="0"/>
              </w:tabs>
              <w:spacing w:line="264" w:lineRule="auto"/>
              <w:ind w:left="0"/>
              <w:jc w:val="both"/>
              <w:rPr>
                <w:rFonts w:ascii="Times New Roman" w:hAnsi="Times New Roman"/>
                <w:sz w:val="24"/>
                <w:szCs w:val="24"/>
              </w:rPr>
            </w:pPr>
            <w:r w:rsidRPr="000369DB">
              <w:rPr>
                <w:rFonts w:ascii="Times New Roman" w:hAnsi="Times New Roman"/>
                <w:sz w:val="24"/>
                <w:szCs w:val="24"/>
              </w:rPr>
              <w:t>ДШИ*</w:t>
            </w:r>
          </w:p>
        </w:tc>
        <w:tc>
          <w:tcPr>
            <w:tcW w:w="521" w:type="pct"/>
            <w:tcBorders>
              <w:left w:val="single" w:sz="4" w:space="0" w:color="auto"/>
              <w:right w:val="single" w:sz="4" w:space="0" w:color="auto"/>
            </w:tcBorders>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18</w:t>
            </w:r>
          </w:p>
        </w:tc>
        <w:tc>
          <w:tcPr>
            <w:tcW w:w="537" w:type="pct"/>
            <w:tcBorders>
              <w:left w:val="single" w:sz="4" w:space="0" w:color="auto"/>
            </w:tcBorders>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Pr>
                <w:rFonts w:ascii="Times New Roman" w:hAnsi="Times New Roman"/>
                <w:sz w:val="24"/>
                <w:szCs w:val="24"/>
              </w:rPr>
              <w:t>17</w:t>
            </w:r>
          </w:p>
        </w:tc>
        <w:tc>
          <w:tcPr>
            <w:tcW w:w="509" w:type="pct"/>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1</w:t>
            </w:r>
          </w:p>
        </w:tc>
        <w:tc>
          <w:tcPr>
            <w:tcW w:w="500" w:type="pct"/>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Pr>
                <w:rFonts w:ascii="Times New Roman" w:hAnsi="Times New Roman"/>
                <w:sz w:val="24"/>
                <w:szCs w:val="24"/>
              </w:rPr>
              <w:t>4</w:t>
            </w:r>
          </w:p>
        </w:tc>
        <w:tc>
          <w:tcPr>
            <w:tcW w:w="547" w:type="pct"/>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3</w:t>
            </w:r>
          </w:p>
        </w:tc>
        <w:tc>
          <w:tcPr>
            <w:tcW w:w="512" w:type="pct"/>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2</w:t>
            </w:r>
          </w:p>
        </w:tc>
        <w:tc>
          <w:tcPr>
            <w:tcW w:w="535" w:type="pct"/>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14</w:t>
            </w:r>
          </w:p>
        </w:tc>
        <w:tc>
          <w:tcPr>
            <w:tcW w:w="523" w:type="pct"/>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Pr>
                <w:rFonts w:ascii="Times New Roman" w:hAnsi="Times New Roman"/>
                <w:sz w:val="24"/>
                <w:szCs w:val="24"/>
              </w:rPr>
              <w:t>11</w:t>
            </w:r>
          </w:p>
        </w:tc>
      </w:tr>
      <w:tr w:rsidR="009B4080" w:rsidRPr="000369DB" w:rsidTr="008E07E6">
        <w:tc>
          <w:tcPr>
            <w:tcW w:w="816" w:type="pct"/>
            <w:tcBorders>
              <w:right w:val="single" w:sz="4" w:space="0" w:color="auto"/>
            </w:tcBorders>
            <w:tcMar>
              <w:left w:w="57" w:type="dxa"/>
              <w:right w:w="57" w:type="dxa"/>
            </w:tcMar>
          </w:tcPr>
          <w:p w:rsidR="009B4080" w:rsidRPr="000369DB" w:rsidRDefault="009B4080" w:rsidP="008E07E6">
            <w:pPr>
              <w:pStyle w:val="ad"/>
              <w:tabs>
                <w:tab w:val="left" w:pos="0"/>
              </w:tabs>
              <w:spacing w:line="264" w:lineRule="auto"/>
              <w:ind w:left="0"/>
              <w:jc w:val="both"/>
              <w:rPr>
                <w:rFonts w:ascii="Times New Roman" w:hAnsi="Times New Roman"/>
                <w:spacing w:val="-4"/>
                <w:sz w:val="24"/>
                <w:szCs w:val="24"/>
              </w:rPr>
            </w:pPr>
            <w:r w:rsidRPr="000369DB">
              <w:rPr>
                <w:rFonts w:ascii="Times New Roman" w:hAnsi="Times New Roman"/>
                <w:spacing w:val="-4"/>
                <w:sz w:val="24"/>
                <w:szCs w:val="24"/>
              </w:rPr>
              <w:t>Театры (проф.)</w:t>
            </w:r>
          </w:p>
        </w:tc>
        <w:tc>
          <w:tcPr>
            <w:tcW w:w="521" w:type="pct"/>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0</w:t>
            </w:r>
          </w:p>
        </w:tc>
        <w:tc>
          <w:tcPr>
            <w:tcW w:w="537" w:type="pct"/>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0</w:t>
            </w:r>
          </w:p>
        </w:tc>
        <w:tc>
          <w:tcPr>
            <w:tcW w:w="509" w:type="pct"/>
            <w:tcBorders>
              <w:right w:val="single" w:sz="4" w:space="0" w:color="auto"/>
            </w:tcBorders>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0</w:t>
            </w:r>
          </w:p>
        </w:tc>
        <w:tc>
          <w:tcPr>
            <w:tcW w:w="500" w:type="pct"/>
            <w:tcBorders>
              <w:right w:val="single" w:sz="4" w:space="0" w:color="auto"/>
            </w:tcBorders>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0</w:t>
            </w:r>
          </w:p>
        </w:tc>
        <w:tc>
          <w:tcPr>
            <w:tcW w:w="547" w:type="pct"/>
            <w:tcBorders>
              <w:left w:val="single" w:sz="4" w:space="0" w:color="auto"/>
            </w:tcBorders>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0</w:t>
            </w:r>
          </w:p>
        </w:tc>
        <w:tc>
          <w:tcPr>
            <w:tcW w:w="512" w:type="pct"/>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0</w:t>
            </w:r>
          </w:p>
        </w:tc>
        <w:tc>
          <w:tcPr>
            <w:tcW w:w="535" w:type="pct"/>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0</w:t>
            </w:r>
          </w:p>
        </w:tc>
        <w:tc>
          <w:tcPr>
            <w:tcW w:w="523" w:type="pct"/>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0</w:t>
            </w:r>
          </w:p>
        </w:tc>
      </w:tr>
      <w:tr w:rsidR="009B4080" w:rsidRPr="000369DB" w:rsidTr="008E07E6">
        <w:tc>
          <w:tcPr>
            <w:tcW w:w="816" w:type="pct"/>
            <w:tcBorders>
              <w:right w:val="single" w:sz="4" w:space="0" w:color="auto"/>
            </w:tcBorders>
            <w:tcMar>
              <w:left w:w="57" w:type="dxa"/>
              <w:right w:w="57" w:type="dxa"/>
            </w:tcMar>
          </w:tcPr>
          <w:p w:rsidR="009B4080" w:rsidRPr="000369DB" w:rsidRDefault="009B4080" w:rsidP="008E07E6">
            <w:pPr>
              <w:pStyle w:val="ad"/>
              <w:tabs>
                <w:tab w:val="left" w:pos="0"/>
              </w:tabs>
              <w:spacing w:line="264" w:lineRule="auto"/>
              <w:ind w:left="0"/>
              <w:jc w:val="both"/>
              <w:rPr>
                <w:rFonts w:ascii="Times New Roman" w:hAnsi="Times New Roman"/>
                <w:sz w:val="24"/>
                <w:szCs w:val="24"/>
              </w:rPr>
            </w:pPr>
            <w:r w:rsidRPr="000369DB">
              <w:rPr>
                <w:rFonts w:ascii="Times New Roman" w:hAnsi="Times New Roman"/>
                <w:sz w:val="24"/>
                <w:szCs w:val="24"/>
              </w:rPr>
              <w:t>Оркестр</w:t>
            </w:r>
          </w:p>
        </w:tc>
        <w:tc>
          <w:tcPr>
            <w:tcW w:w="521" w:type="pct"/>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0</w:t>
            </w:r>
          </w:p>
        </w:tc>
        <w:tc>
          <w:tcPr>
            <w:tcW w:w="537" w:type="pct"/>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0</w:t>
            </w:r>
          </w:p>
        </w:tc>
        <w:tc>
          <w:tcPr>
            <w:tcW w:w="509" w:type="pct"/>
            <w:tcBorders>
              <w:right w:val="single" w:sz="4" w:space="0" w:color="auto"/>
            </w:tcBorders>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0</w:t>
            </w:r>
          </w:p>
        </w:tc>
        <w:tc>
          <w:tcPr>
            <w:tcW w:w="500" w:type="pct"/>
            <w:tcBorders>
              <w:right w:val="single" w:sz="4" w:space="0" w:color="auto"/>
            </w:tcBorders>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0</w:t>
            </w:r>
          </w:p>
        </w:tc>
        <w:tc>
          <w:tcPr>
            <w:tcW w:w="547" w:type="pct"/>
            <w:tcBorders>
              <w:left w:val="single" w:sz="4" w:space="0" w:color="auto"/>
            </w:tcBorders>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0</w:t>
            </w:r>
          </w:p>
        </w:tc>
        <w:tc>
          <w:tcPr>
            <w:tcW w:w="512" w:type="pct"/>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0</w:t>
            </w:r>
          </w:p>
        </w:tc>
        <w:tc>
          <w:tcPr>
            <w:tcW w:w="535" w:type="pct"/>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0</w:t>
            </w:r>
          </w:p>
        </w:tc>
        <w:tc>
          <w:tcPr>
            <w:tcW w:w="523" w:type="pct"/>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0</w:t>
            </w:r>
          </w:p>
        </w:tc>
      </w:tr>
      <w:tr w:rsidR="009B4080" w:rsidRPr="000369DB" w:rsidTr="008E07E6">
        <w:tc>
          <w:tcPr>
            <w:tcW w:w="816" w:type="pct"/>
            <w:tcBorders>
              <w:right w:val="single" w:sz="4" w:space="0" w:color="auto"/>
            </w:tcBorders>
            <w:tcMar>
              <w:left w:w="57" w:type="dxa"/>
              <w:right w:w="57" w:type="dxa"/>
            </w:tcMar>
          </w:tcPr>
          <w:p w:rsidR="009B4080" w:rsidRPr="000369DB" w:rsidRDefault="009B4080" w:rsidP="008E07E6">
            <w:pPr>
              <w:pStyle w:val="ad"/>
              <w:tabs>
                <w:tab w:val="left" w:pos="0"/>
              </w:tabs>
              <w:spacing w:line="264" w:lineRule="auto"/>
              <w:ind w:left="0"/>
              <w:jc w:val="both"/>
              <w:rPr>
                <w:rFonts w:ascii="Times New Roman" w:hAnsi="Times New Roman"/>
                <w:sz w:val="24"/>
                <w:szCs w:val="24"/>
              </w:rPr>
            </w:pPr>
            <w:r w:rsidRPr="000369DB">
              <w:rPr>
                <w:rFonts w:ascii="Times New Roman" w:hAnsi="Times New Roman"/>
                <w:sz w:val="24"/>
                <w:szCs w:val="24"/>
              </w:rPr>
              <w:t>Парки</w:t>
            </w:r>
          </w:p>
        </w:tc>
        <w:tc>
          <w:tcPr>
            <w:tcW w:w="521" w:type="pct"/>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0</w:t>
            </w:r>
          </w:p>
        </w:tc>
        <w:tc>
          <w:tcPr>
            <w:tcW w:w="537" w:type="pct"/>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0</w:t>
            </w:r>
          </w:p>
        </w:tc>
        <w:tc>
          <w:tcPr>
            <w:tcW w:w="509" w:type="pct"/>
            <w:tcBorders>
              <w:right w:val="single" w:sz="4" w:space="0" w:color="auto"/>
            </w:tcBorders>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0</w:t>
            </w:r>
          </w:p>
        </w:tc>
        <w:tc>
          <w:tcPr>
            <w:tcW w:w="500" w:type="pct"/>
            <w:tcBorders>
              <w:right w:val="single" w:sz="4" w:space="0" w:color="auto"/>
            </w:tcBorders>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0</w:t>
            </w:r>
          </w:p>
        </w:tc>
        <w:tc>
          <w:tcPr>
            <w:tcW w:w="547" w:type="pct"/>
            <w:tcBorders>
              <w:left w:val="single" w:sz="4" w:space="0" w:color="auto"/>
            </w:tcBorders>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0</w:t>
            </w:r>
          </w:p>
        </w:tc>
        <w:tc>
          <w:tcPr>
            <w:tcW w:w="512" w:type="pct"/>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0</w:t>
            </w:r>
          </w:p>
        </w:tc>
        <w:tc>
          <w:tcPr>
            <w:tcW w:w="535" w:type="pct"/>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0</w:t>
            </w:r>
          </w:p>
        </w:tc>
        <w:tc>
          <w:tcPr>
            <w:tcW w:w="523" w:type="pct"/>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0</w:t>
            </w:r>
          </w:p>
        </w:tc>
      </w:tr>
      <w:tr w:rsidR="009B4080" w:rsidRPr="000369DB" w:rsidTr="008E07E6">
        <w:trPr>
          <w:trHeight w:val="49"/>
        </w:trPr>
        <w:tc>
          <w:tcPr>
            <w:tcW w:w="816" w:type="pct"/>
            <w:tcBorders>
              <w:right w:val="single" w:sz="4" w:space="0" w:color="auto"/>
            </w:tcBorders>
            <w:tcMar>
              <w:left w:w="57" w:type="dxa"/>
              <w:right w:w="57" w:type="dxa"/>
            </w:tcMar>
          </w:tcPr>
          <w:p w:rsidR="009B4080" w:rsidRPr="000369DB" w:rsidRDefault="009B4080" w:rsidP="008E07E6">
            <w:pPr>
              <w:pStyle w:val="ad"/>
              <w:tabs>
                <w:tab w:val="left" w:pos="0"/>
              </w:tabs>
              <w:spacing w:line="264" w:lineRule="auto"/>
              <w:ind w:left="0"/>
              <w:jc w:val="both"/>
              <w:rPr>
                <w:rFonts w:ascii="Times New Roman" w:hAnsi="Times New Roman"/>
                <w:spacing w:val="-4"/>
                <w:sz w:val="24"/>
                <w:szCs w:val="24"/>
              </w:rPr>
            </w:pPr>
            <w:r w:rsidRPr="000369DB">
              <w:rPr>
                <w:rFonts w:ascii="Times New Roman" w:hAnsi="Times New Roman"/>
                <w:sz w:val="24"/>
                <w:szCs w:val="24"/>
              </w:rPr>
              <w:t>Итого</w:t>
            </w:r>
          </w:p>
        </w:tc>
        <w:tc>
          <w:tcPr>
            <w:tcW w:w="521" w:type="pct"/>
            <w:tcBorders>
              <w:left w:val="single" w:sz="4" w:space="0" w:color="auto"/>
              <w:right w:val="single" w:sz="4" w:space="0" w:color="auto"/>
            </w:tcBorders>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133</w:t>
            </w:r>
          </w:p>
        </w:tc>
        <w:tc>
          <w:tcPr>
            <w:tcW w:w="537" w:type="pct"/>
            <w:tcBorders>
              <w:left w:val="single" w:sz="4" w:space="0" w:color="auto"/>
            </w:tcBorders>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Pr>
                <w:rFonts w:ascii="Times New Roman" w:hAnsi="Times New Roman"/>
                <w:sz w:val="24"/>
                <w:szCs w:val="24"/>
              </w:rPr>
              <w:t>109</w:t>
            </w:r>
          </w:p>
        </w:tc>
        <w:tc>
          <w:tcPr>
            <w:tcW w:w="509" w:type="pct"/>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31</w:t>
            </w:r>
          </w:p>
        </w:tc>
        <w:tc>
          <w:tcPr>
            <w:tcW w:w="500" w:type="pct"/>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Pr>
                <w:rFonts w:ascii="Times New Roman" w:hAnsi="Times New Roman"/>
                <w:sz w:val="24"/>
                <w:szCs w:val="24"/>
              </w:rPr>
              <w:t>28</w:t>
            </w:r>
          </w:p>
        </w:tc>
        <w:tc>
          <w:tcPr>
            <w:tcW w:w="547" w:type="pct"/>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43</w:t>
            </w:r>
          </w:p>
        </w:tc>
        <w:tc>
          <w:tcPr>
            <w:tcW w:w="512" w:type="pct"/>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Pr>
                <w:rFonts w:ascii="Times New Roman" w:hAnsi="Times New Roman"/>
                <w:sz w:val="24"/>
                <w:szCs w:val="24"/>
              </w:rPr>
              <w:t>40</w:t>
            </w:r>
          </w:p>
        </w:tc>
        <w:tc>
          <w:tcPr>
            <w:tcW w:w="535" w:type="pct"/>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sidRPr="000369DB">
              <w:rPr>
                <w:rFonts w:ascii="Times New Roman" w:hAnsi="Times New Roman"/>
                <w:sz w:val="24"/>
                <w:szCs w:val="24"/>
              </w:rPr>
              <w:t>59</w:t>
            </w:r>
          </w:p>
        </w:tc>
        <w:tc>
          <w:tcPr>
            <w:tcW w:w="523" w:type="pct"/>
            <w:vAlign w:val="center"/>
          </w:tcPr>
          <w:p w:rsidR="009B4080" w:rsidRPr="000369DB" w:rsidRDefault="009B4080" w:rsidP="008E07E6">
            <w:pPr>
              <w:pStyle w:val="ad"/>
              <w:tabs>
                <w:tab w:val="left" w:pos="0"/>
              </w:tabs>
              <w:spacing w:line="264" w:lineRule="auto"/>
              <w:ind w:left="0"/>
              <w:jc w:val="center"/>
              <w:rPr>
                <w:rFonts w:ascii="Times New Roman" w:hAnsi="Times New Roman"/>
                <w:sz w:val="24"/>
                <w:szCs w:val="24"/>
              </w:rPr>
            </w:pPr>
            <w:r>
              <w:rPr>
                <w:rFonts w:ascii="Times New Roman" w:hAnsi="Times New Roman"/>
                <w:sz w:val="24"/>
                <w:szCs w:val="24"/>
              </w:rPr>
              <w:t>41</w:t>
            </w:r>
          </w:p>
        </w:tc>
      </w:tr>
    </w:tbl>
    <w:p w:rsidR="009B4080" w:rsidRPr="000369DB" w:rsidRDefault="009B4080" w:rsidP="009B4080">
      <w:pPr>
        <w:pStyle w:val="ad"/>
        <w:tabs>
          <w:tab w:val="left" w:pos="0"/>
        </w:tabs>
        <w:ind w:left="0"/>
        <w:jc w:val="both"/>
        <w:rPr>
          <w:rFonts w:ascii="Times New Roman" w:hAnsi="Times New Roman"/>
          <w:sz w:val="24"/>
          <w:szCs w:val="24"/>
        </w:rPr>
      </w:pPr>
    </w:p>
    <w:p w:rsidR="009B4080" w:rsidRDefault="009B4080" w:rsidP="009B4080">
      <w:pPr>
        <w:pStyle w:val="ad"/>
        <w:widowControl w:val="0"/>
        <w:tabs>
          <w:tab w:val="left" w:pos="0"/>
        </w:tabs>
        <w:ind w:left="0"/>
        <w:jc w:val="both"/>
        <w:rPr>
          <w:rFonts w:ascii="Times New Roman" w:hAnsi="Times New Roman"/>
          <w:b/>
          <w:sz w:val="26"/>
          <w:szCs w:val="26"/>
        </w:rPr>
      </w:pPr>
      <w:r w:rsidRPr="000369DB">
        <w:rPr>
          <w:rFonts w:ascii="Times New Roman" w:hAnsi="Times New Roman"/>
          <w:b/>
          <w:sz w:val="26"/>
          <w:szCs w:val="26"/>
        </w:rPr>
        <w:tab/>
      </w:r>
    </w:p>
    <w:p w:rsidR="009B4080" w:rsidRDefault="009B4080" w:rsidP="009B4080">
      <w:pPr>
        <w:pStyle w:val="ad"/>
        <w:widowControl w:val="0"/>
        <w:tabs>
          <w:tab w:val="left" w:pos="0"/>
        </w:tabs>
        <w:ind w:left="0"/>
        <w:jc w:val="both"/>
        <w:rPr>
          <w:rFonts w:ascii="Times New Roman" w:hAnsi="Times New Roman"/>
          <w:b/>
          <w:sz w:val="26"/>
          <w:szCs w:val="26"/>
        </w:rPr>
      </w:pPr>
      <w:r>
        <w:rPr>
          <w:rFonts w:ascii="Times New Roman" w:hAnsi="Times New Roman"/>
          <w:b/>
          <w:sz w:val="26"/>
          <w:szCs w:val="26"/>
        </w:rPr>
        <w:tab/>
      </w:r>
    </w:p>
    <w:p w:rsidR="009B4080" w:rsidRPr="00A62EAB" w:rsidRDefault="009B4080" w:rsidP="009B4080">
      <w:pPr>
        <w:pStyle w:val="ad"/>
        <w:widowControl w:val="0"/>
        <w:tabs>
          <w:tab w:val="left" w:pos="0"/>
        </w:tabs>
        <w:ind w:left="0"/>
        <w:jc w:val="both"/>
        <w:rPr>
          <w:rFonts w:ascii="Times New Roman" w:hAnsi="Times New Roman"/>
          <w:sz w:val="28"/>
          <w:szCs w:val="28"/>
        </w:rPr>
      </w:pPr>
      <w:r w:rsidRPr="00A62EAB">
        <w:rPr>
          <w:rFonts w:ascii="Times New Roman" w:hAnsi="Times New Roman"/>
          <w:b/>
          <w:sz w:val="28"/>
          <w:szCs w:val="28"/>
        </w:rPr>
        <w:lastRenderedPageBreak/>
        <w:t>Примечание:</w:t>
      </w:r>
      <w:r w:rsidRPr="00A62EAB">
        <w:rPr>
          <w:rFonts w:ascii="Times New Roman" w:hAnsi="Times New Roman"/>
          <w:sz w:val="28"/>
          <w:szCs w:val="28"/>
        </w:rPr>
        <w:t xml:space="preserve"> </w:t>
      </w:r>
    </w:p>
    <w:p w:rsidR="009B4080" w:rsidRPr="00A62EAB" w:rsidRDefault="009B4080" w:rsidP="009B4080">
      <w:pPr>
        <w:pStyle w:val="ad"/>
        <w:widowControl w:val="0"/>
        <w:tabs>
          <w:tab w:val="left" w:pos="0"/>
        </w:tabs>
        <w:ind w:left="0"/>
        <w:jc w:val="both"/>
        <w:rPr>
          <w:rFonts w:ascii="Times New Roman" w:hAnsi="Times New Roman"/>
          <w:sz w:val="28"/>
          <w:szCs w:val="28"/>
        </w:rPr>
      </w:pPr>
      <w:r w:rsidRPr="00A62EAB">
        <w:rPr>
          <w:rFonts w:ascii="Times New Roman" w:hAnsi="Times New Roman"/>
          <w:sz w:val="28"/>
          <w:szCs w:val="28"/>
        </w:rPr>
        <w:tab/>
        <w:t xml:space="preserve"> Численность основного персонала сферы культуры в 2021 году составила 109 человека по учреждениям, непосредственно оказывающим услуги населению (КДУ, библиотеки, музей и музыкальные школы), без учета директоров – 24 человек, которые относятся к АУП и 3-ех работников музея (2 – смотрителя и 1 – кассир), которые отнесены к вспомогательному персоналу по штатному расписанию).</w:t>
      </w:r>
    </w:p>
    <w:p w:rsidR="009B4080" w:rsidRPr="00A62EAB" w:rsidRDefault="009B4080" w:rsidP="009B4080">
      <w:pPr>
        <w:pStyle w:val="ad"/>
        <w:ind w:left="0" w:firstLine="426"/>
        <w:jc w:val="both"/>
        <w:rPr>
          <w:rFonts w:ascii="Times New Roman" w:hAnsi="Times New Roman"/>
          <w:sz w:val="28"/>
          <w:szCs w:val="28"/>
        </w:rPr>
      </w:pPr>
      <w:r w:rsidRPr="00A62EAB">
        <w:rPr>
          <w:rFonts w:ascii="Times New Roman" w:hAnsi="Times New Roman"/>
          <w:sz w:val="28"/>
          <w:szCs w:val="28"/>
        </w:rPr>
        <w:tab/>
      </w:r>
      <w:r w:rsidRPr="00A62EAB">
        <w:rPr>
          <w:rFonts w:ascii="Times New Roman" w:hAnsi="Times New Roman"/>
          <w:b/>
          <w:sz w:val="28"/>
          <w:szCs w:val="28"/>
        </w:rPr>
        <w:t>По отчету 1-ДО, 1-ДШИ за 2021 год</w:t>
      </w:r>
      <w:r w:rsidRPr="00A62EAB">
        <w:rPr>
          <w:rFonts w:ascii="Times New Roman" w:hAnsi="Times New Roman"/>
          <w:sz w:val="28"/>
          <w:szCs w:val="28"/>
        </w:rPr>
        <w:t xml:space="preserve"> основной персонал ДШИ - 17 человек, без учета </w:t>
      </w:r>
      <w:r w:rsidRPr="00A62EAB">
        <w:rPr>
          <w:rFonts w:ascii="Times New Roman" w:hAnsi="Times New Roman"/>
          <w:b/>
          <w:sz w:val="28"/>
          <w:szCs w:val="28"/>
        </w:rPr>
        <w:t>руководителей (3 человека, двое из которых имеют педагогическую нагрузку)</w:t>
      </w:r>
      <w:r w:rsidRPr="00A62EAB">
        <w:rPr>
          <w:rFonts w:ascii="Times New Roman" w:hAnsi="Times New Roman"/>
          <w:sz w:val="28"/>
          <w:szCs w:val="28"/>
        </w:rPr>
        <w:t>. На 01.09.2021 года было 16 основных работников с 07.10.2022 на одну ставку преподавателя музыкальной школы п. Артёмовский (театральное отделение) взяты 2 педагога, которые занимают по 0,5 ставки.</w:t>
      </w:r>
    </w:p>
    <w:p w:rsidR="009B4080" w:rsidRPr="00A62EAB" w:rsidRDefault="009B4080" w:rsidP="009B4080">
      <w:pPr>
        <w:pStyle w:val="ad"/>
        <w:ind w:left="0" w:firstLine="708"/>
        <w:jc w:val="both"/>
        <w:rPr>
          <w:rFonts w:ascii="Times New Roman" w:hAnsi="Times New Roman"/>
          <w:b/>
          <w:sz w:val="28"/>
          <w:szCs w:val="28"/>
        </w:rPr>
      </w:pPr>
      <w:r w:rsidRPr="00A62EAB">
        <w:rPr>
          <w:rFonts w:ascii="Times New Roman" w:hAnsi="Times New Roman"/>
          <w:b/>
          <w:sz w:val="28"/>
          <w:szCs w:val="28"/>
        </w:rPr>
        <w:t xml:space="preserve">По форме отчета 7-НК за 2021 год </w:t>
      </w:r>
      <w:r w:rsidRPr="00A62EAB">
        <w:rPr>
          <w:rFonts w:ascii="Times New Roman" w:hAnsi="Times New Roman"/>
          <w:sz w:val="28"/>
          <w:szCs w:val="28"/>
        </w:rPr>
        <w:t xml:space="preserve">были учтены директора и заведующие досуговых центров и клубов, которые относятся к </w:t>
      </w:r>
      <w:r w:rsidRPr="00A62EAB">
        <w:rPr>
          <w:rFonts w:ascii="Times New Roman" w:hAnsi="Times New Roman"/>
          <w:b/>
          <w:sz w:val="28"/>
          <w:szCs w:val="28"/>
        </w:rPr>
        <w:t>АУП (10 человек</w:t>
      </w:r>
      <w:r w:rsidRPr="00A62EAB">
        <w:rPr>
          <w:rFonts w:ascii="Times New Roman" w:hAnsi="Times New Roman"/>
          <w:sz w:val="28"/>
          <w:szCs w:val="28"/>
        </w:rPr>
        <w:t xml:space="preserve">) их мы исключили из раздела кадры основной персонал Годового отчета. Кроме того, в графу Всего работников по КДУ были добавлены </w:t>
      </w:r>
      <w:r w:rsidRPr="00A62EAB">
        <w:rPr>
          <w:rFonts w:ascii="Times New Roman" w:hAnsi="Times New Roman"/>
          <w:b/>
          <w:sz w:val="28"/>
          <w:szCs w:val="28"/>
        </w:rPr>
        <w:t>2 (Два) директора – 1 (Один)парка и 1 (Один) кинотеатра,</w:t>
      </w:r>
      <w:r w:rsidRPr="00A62EAB">
        <w:rPr>
          <w:rFonts w:ascii="Times New Roman" w:hAnsi="Times New Roman"/>
          <w:sz w:val="28"/>
          <w:szCs w:val="28"/>
        </w:rPr>
        <w:t xml:space="preserve"> которые относятся в АУП и не учитывались ранее в Годовом отчете и 7-НК вообще и 5 (Пять) работников основного персонала кинотеатра, которые также ранее небыли внесены в форму 7-НК, кинотеатр и парк являются структурными подразделениями МКУ «КДЦ г. Бодайбо и района» и принято решение весь персонал этих сетевых единиц внести в численность кадров КДУ, чтобы не потерять учет данного персонал. Всего основной персонал по КДУ составил 58 человека и 12 (Двенадцать) директоров учтены в разделе всего работников КДУ (Общее количество всего работников по КДУ составило– 70 человек).</w:t>
      </w:r>
    </w:p>
    <w:p w:rsidR="009B4080" w:rsidRPr="00A62EAB" w:rsidRDefault="009B4080" w:rsidP="009B4080">
      <w:pPr>
        <w:pStyle w:val="ad"/>
        <w:ind w:left="0" w:firstLine="708"/>
        <w:jc w:val="both"/>
        <w:rPr>
          <w:rFonts w:ascii="Times New Roman" w:hAnsi="Times New Roman"/>
          <w:sz w:val="28"/>
          <w:szCs w:val="28"/>
        </w:rPr>
      </w:pPr>
      <w:r w:rsidRPr="00A62EAB">
        <w:rPr>
          <w:rFonts w:ascii="Times New Roman" w:hAnsi="Times New Roman"/>
          <w:b/>
          <w:sz w:val="28"/>
          <w:szCs w:val="28"/>
        </w:rPr>
        <w:t xml:space="preserve">По форме отчета 8-НК за 2021 год </w:t>
      </w:r>
      <w:r w:rsidRPr="00A62EAB">
        <w:rPr>
          <w:rFonts w:ascii="Times New Roman" w:hAnsi="Times New Roman"/>
          <w:sz w:val="28"/>
          <w:szCs w:val="28"/>
        </w:rPr>
        <w:t xml:space="preserve">в музее из 7 работникам основного персонала, указанного в форме, оставляем 6 работников, т.к. </w:t>
      </w:r>
      <w:r w:rsidRPr="00A62EAB">
        <w:rPr>
          <w:rFonts w:ascii="Times New Roman" w:hAnsi="Times New Roman"/>
          <w:b/>
          <w:sz w:val="28"/>
          <w:szCs w:val="28"/>
        </w:rPr>
        <w:t>1(Один) директор</w:t>
      </w:r>
      <w:r w:rsidRPr="00A62EAB">
        <w:rPr>
          <w:rFonts w:ascii="Times New Roman" w:hAnsi="Times New Roman"/>
          <w:sz w:val="28"/>
          <w:szCs w:val="28"/>
        </w:rPr>
        <w:t xml:space="preserve"> </w:t>
      </w:r>
      <w:r w:rsidRPr="00A62EAB">
        <w:rPr>
          <w:rFonts w:ascii="Times New Roman" w:hAnsi="Times New Roman"/>
          <w:b/>
          <w:sz w:val="28"/>
          <w:szCs w:val="28"/>
        </w:rPr>
        <w:t>относится к АУП</w:t>
      </w:r>
      <w:r w:rsidRPr="00A62EAB">
        <w:rPr>
          <w:rFonts w:ascii="Times New Roman" w:hAnsi="Times New Roman"/>
          <w:sz w:val="28"/>
          <w:szCs w:val="28"/>
        </w:rPr>
        <w:t xml:space="preserve"> и 3 (Три) человека не являются основным персоналом по штатному расписанию, это 2 смотрителя и 1 кассир, все трое относятся к вспомогательному персоналу, хотя всем работникам с 2012 года по Указу Президента повышается заработная плата.</w:t>
      </w:r>
    </w:p>
    <w:p w:rsidR="009B4080" w:rsidRPr="00A62EAB" w:rsidRDefault="009B4080" w:rsidP="009B4080">
      <w:pPr>
        <w:pStyle w:val="ad"/>
        <w:ind w:left="0" w:firstLine="708"/>
        <w:jc w:val="both"/>
        <w:rPr>
          <w:rFonts w:ascii="Times New Roman" w:hAnsi="Times New Roman"/>
          <w:sz w:val="28"/>
          <w:szCs w:val="28"/>
        </w:rPr>
      </w:pPr>
      <w:r w:rsidRPr="00A62EAB">
        <w:rPr>
          <w:rFonts w:ascii="Times New Roman" w:hAnsi="Times New Roman"/>
          <w:b/>
          <w:sz w:val="28"/>
          <w:szCs w:val="28"/>
        </w:rPr>
        <w:t>По отчету 6 –НК за 2021</w:t>
      </w:r>
      <w:r w:rsidRPr="00A62EAB">
        <w:rPr>
          <w:rFonts w:ascii="Times New Roman" w:hAnsi="Times New Roman"/>
          <w:sz w:val="28"/>
          <w:szCs w:val="28"/>
        </w:rPr>
        <w:t xml:space="preserve"> год по библиотекам также были учтены 1 (Один) директор и 7 (Семь) заведующих библиотеками в поселках района, эти </w:t>
      </w:r>
      <w:r w:rsidRPr="00A62EAB">
        <w:rPr>
          <w:rFonts w:ascii="Times New Roman" w:hAnsi="Times New Roman"/>
          <w:b/>
          <w:sz w:val="28"/>
          <w:szCs w:val="28"/>
        </w:rPr>
        <w:t xml:space="preserve">8(Восемь) руководителей относятся к АУП, </w:t>
      </w:r>
      <w:r w:rsidRPr="00A62EAB">
        <w:rPr>
          <w:rFonts w:ascii="Times New Roman" w:hAnsi="Times New Roman"/>
          <w:sz w:val="28"/>
          <w:szCs w:val="28"/>
        </w:rPr>
        <w:t>поэтом в годовом отчете основной персонал составляет - 28 человек, без учета вышеназванных руководителей (Общее количество всего работников по Библиотекам - 36 человек).</w:t>
      </w:r>
    </w:p>
    <w:p w:rsidR="009368C5" w:rsidRPr="009B4080" w:rsidRDefault="009B4080" w:rsidP="009B4080">
      <w:pPr>
        <w:pStyle w:val="ad"/>
        <w:ind w:left="0" w:firstLine="708"/>
        <w:jc w:val="both"/>
        <w:rPr>
          <w:rFonts w:ascii="Times New Roman" w:hAnsi="Times New Roman"/>
          <w:sz w:val="28"/>
          <w:szCs w:val="28"/>
        </w:rPr>
      </w:pPr>
      <w:r>
        <w:rPr>
          <w:rFonts w:ascii="Times New Roman" w:hAnsi="Times New Roman"/>
          <w:sz w:val="28"/>
          <w:szCs w:val="28"/>
        </w:rPr>
        <w:t>Просим все наши</w:t>
      </w:r>
      <w:r w:rsidRPr="00A62EAB">
        <w:rPr>
          <w:rFonts w:ascii="Times New Roman" w:hAnsi="Times New Roman"/>
          <w:sz w:val="28"/>
          <w:szCs w:val="28"/>
        </w:rPr>
        <w:t xml:space="preserve"> изменения учесть при работе с п 20.1-20.4 и принять в работу.</w:t>
      </w:r>
    </w:p>
    <w:p w:rsidR="009368C5" w:rsidRDefault="009368C5" w:rsidP="00F152EE">
      <w:pPr>
        <w:pStyle w:val="ad"/>
        <w:tabs>
          <w:tab w:val="left" w:pos="142"/>
        </w:tabs>
        <w:ind w:left="142"/>
        <w:jc w:val="both"/>
        <w:rPr>
          <w:rFonts w:ascii="Times New Roman" w:hAnsi="Times New Roman"/>
          <w:i/>
        </w:rPr>
      </w:pPr>
    </w:p>
    <w:p w:rsidR="00F152EE" w:rsidRPr="000369DB" w:rsidRDefault="00AD61E6" w:rsidP="00F152EE">
      <w:pPr>
        <w:pStyle w:val="ad"/>
        <w:tabs>
          <w:tab w:val="left" w:pos="142"/>
        </w:tabs>
        <w:ind w:left="142"/>
        <w:jc w:val="both"/>
        <w:rPr>
          <w:rFonts w:ascii="Times New Roman" w:hAnsi="Times New Roman"/>
          <w:b/>
          <w:sz w:val="24"/>
          <w:szCs w:val="24"/>
        </w:rPr>
      </w:pPr>
      <w:r w:rsidRPr="000369DB">
        <w:rPr>
          <w:rFonts w:ascii="Times New Roman" w:eastAsia="Calibri" w:hAnsi="Times New Roman"/>
          <w:b/>
          <w:sz w:val="28"/>
          <w:szCs w:val="28"/>
        </w:rPr>
        <w:t>20</w:t>
      </w:r>
      <w:r w:rsidR="00060563" w:rsidRPr="000369DB">
        <w:rPr>
          <w:rFonts w:ascii="Times New Roman" w:eastAsia="Calibri" w:hAnsi="Times New Roman"/>
          <w:b/>
          <w:sz w:val="28"/>
          <w:szCs w:val="28"/>
        </w:rPr>
        <w:t>.5</w:t>
      </w:r>
      <w:r w:rsidR="00F77F9A" w:rsidRPr="000369DB">
        <w:rPr>
          <w:rFonts w:ascii="Times New Roman" w:eastAsia="Calibri" w:hAnsi="Times New Roman"/>
          <w:b/>
          <w:sz w:val="28"/>
          <w:szCs w:val="28"/>
        </w:rPr>
        <w:t>.</w:t>
      </w:r>
      <w:r w:rsidR="00D92048" w:rsidRPr="000369DB">
        <w:rPr>
          <w:rFonts w:ascii="Times New Roman" w:eastAsia="Calibri" w:hAnsi="Times New Roman"/>
          <w:b/>
          <w:sz w:val="28"/>
          <w:szCs w:val="28"/>
        </w:rPr>
        <w:t xml:space="preserve"> </w:t>
      </w:r>
      <w:r w:rsidR="00F77F9A" w:rsidRPr="000369DB">
        <w:rPr>
          <w:rFonts w:ascii="Times New Roman" w:eastAsia="Calibri" w:hAnsi="Times New Roman"/>
          <w:b/>
          <w:sz w:val="28"/>
          <w:szCs w:val="28"/>
        </w:rPr>
        <w:t xml:space="preserve">Обучение </w:t>
      </w:r>
      <w:r w:rsidR="007221B7" w:rsidRPr="000369DB">
        <w:rPr>
          <w:rFonts w:ascii="Times New Roman" w:eastAsia="Calibri" w:hAnsi="Times New Roman"/>
          <w:b/>
          <w:sz w:val="28"/>
          <w:szCs w:val="28"/>
        </w:rPr>
        <w:t>специалистов Управления культуры МО</w:t>
      </w:r>
      <w:r w:rsidR="00675A58" w:rsidRPr="000369DB">
        <w:rPr>
          <w:rFonts w:ascii="Times New Roman" w:eastAsia="Calibri" w:hAnsi="Times New Roman"/>
          <w:b/>
          <w:sz w:val="28"/>
          <w:szCs w:val="28"/>
        </w:rPr>
        <w:t xml:space="preserve"> </w:t>
      </w:r>
      <w:r w:rsidR="009B4080" w:rsidRPr="000369DB">
        <w:rPr>
          <w:rFonts w:ascii="Times New Roman" w:eastAsia="Calibri" w:hAnsi="Times New Roman"/>
          <w:b/>
          <w:sz w:val="28"/>
          <w:szCs w:val="28"/>
        </w:rPr>
        <w:t>г. Бодайбо</w:t>
      </w:r>
      <w:r w:rsidR="00675A58" w:rsidRPr="000369DB">
        <w:rPr>
          <w:rFonts w:ascii="Times New Roman" w:eastAsia="Calibri" w:hAnsi="Times New Roman"/>
          <w:b/>
          <w:sz w:val="28"/>
          <w:szCs w:val="28"/>
        </w:rPr>
        <w:t xml:space="preserve"> и района </w:t>
      </w:r>
      <w:r w:rsidR="00F152EE" w:rsidRPr="000369DB">
        <w:rPr>
          <w:rFonts w:ascii="Times New Roman" w:eastAsia="Calibri" w:hAnsi="Times New Roman"/>
          <w:b/>
          <w:sz w:val="28"/>
          <w:szCs w:val="28"/>
        </w:rPr>
        <w:t>в 2021</w:t>
      </w:r>
      <w:r w:rsidR="005C41B9" w:rsidRPr="000369DB">
        <w:rPr>
          <w:rFonts w:ascii="Times New Roman" w:eastAsia="Calibri" w:hAnsi="Times New Roman"/>
          <w:b/>
          <w:sz w:val="28"/>
          <w:szCs w:val="28"/>
        </w:rPr>
        <w:t xml:space="preserve"> году</w:t>
      </w:r>
      <w:r w:rsidR="00F77F9A" w:rsidRPr="000369DB">
        <w:rPr>
          <w:rFonts w:ascii="Times New Roman" w:eastAsia="Calibri" w:hAnsi="Times New Roman"/>
          <w:b/>
          <w:sz w:val="28"/>
          <w:szCs w:val="28"/>
        </w:rPr>
        <w:t>:</w:t>
      </w:r>
    </w:p>
    <w:p w:rsidR="00F152EE" w:rsidRPr="000369DB" w:rsidRDefault="00F152EE" w:rsidP="00F152EE">
      <w:pPr>
        <w:pStyle w:val="ad"/>
        <w:tabs>
          <w:tab w:val="left" w:pos="0"/>
        </w:tabs>
        <w:ind w:left="0"/>
        <w:jc w:val="both"/>
        <w:rPr>
          <w:rFonts w:ascii="Times New Roman" w:hAnsi="Times New Roman"/>
          <w:sz w:val="24"/>
          <w:szCs w:val="24"/>
        </w:rPr>
      </w:pPr>
    </w:p>
    <w:tbl>
      <w:tblPr>
        <w:tblStyle w:val="af"/>
        <w:tblW w:w="5000" w:type="pct"/>
        <w:jc w:val="center"/>
        <w:tblLayout w:type="fixed"/>
        <w:tblLook w:val="04A0" w:firstRow="1" w:lastRow="0" w:firstColumn="1" w:lastColumn="0" w:noHBand="0" w:noVBand="1"/>
      </w:tblPr>
      <w:tblGrid>
        <w:gridCol w:w="1795"/>
        <w:gridCol w:w="696"/>
        <w:gridCol w:w="1656"/>
        <w:gridCol w:w="875"/>
        <w:gridCol w:w="1161"/>
        <w:gridCol w:w="461"/>
        <w:gridCol w:w="1384"/>
        <w:gridCol w:w="1151"/>
        <w:gridCol w:w="676"/>
      </w:tblGrid>
      <w:tr w:rsidR="000369DB" w:rsidRPr="000369DB" w:rsidTr="00A6797E">
        <w:trPr>
          <w:trHeight w:val="470"/>
          <w:jc w:val="center"/>
        </w:trPr>
        <w:tc>
          <w:tcPr>
            <w:tcW w:w="911" w:type="pct"/>
            <w:vMerge w:val="restart"/>
            <w:textDirection w:val="btLr"/>
            <w:vAlign w:val="center"/>
          </w:tcPr>
          <w:p w:rsidR="00F152EE" w:rsidRPr="000369DB" w:rsidRDefault="00F152EE" w:rsidP="00F152EE">
            <w:pPr>
              <w:pStyle w:val="ad"/>
              <w:tabs>
                <w:tab w:val="left" w:pos="0"/>
              </w:tabs>
              <w:ind w:left="113" w:right="113"/>
              <w:jc w:val="center"/>
              <w:outlineLvl w:val="0"/>
              <w:rPr>
                <w:rFonts w:ascii="Times New Roman" w:hAnsi="Times New Roman"/>
                <w:sz w:val="24"/>
                <w:szCs w:val="24"/>
              </w:rPr>
            </w:pPr>
            <w:r w:rsidRPr="000369DB">
              <w:rPr>
                <w:rFonts w:ascii="Times New Roman" w:hAnsi="Times New Roman"/>
                <w:sz w:val="24"/>
                <w:szCs w:val="24"/>
              </w:rPr>
              <w:t>Вид учреждения культуры</w:t>
            </w:r>
          </w:p>
        </w:tc>
        <w:tc>
          <w:tcPr>
            <w:tcW w:w="2226" w:type="pct"/>
            <w:gridSpan w:val="4"/>
          </w:tcPr>
          <w:p w:rsidR="00F152EE" w:rsidRPr="000369DB" w:rsidRDefault="00F152EE"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Количество обучающихся в вузах (чел.)</w:t>
            </w:r>
          </w:p>
        </w:tc>
        <w:tc>
          <w:tcPr>
            <w:tcW w:w="1863" w:type="pct"/>
            <w:gridSpan w:val="4"/>
            <w:vAlign w:val="center"/>
          </w:tcPr>
          <w:p w:rsidR="00F152EE" w:rsidRPr="000369DB" w:rsidRDefault="00F152EE"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Количество обучающихся в учреждениях СПО (чел.)</w:t>
            </w:r>
          </w:p>
        </w:tc>
      </w:tr>
      <w:tr w:rsidR="000369DB" w:rsidRPr="000369DB" w:rsidTr="00A6797E">
        <w:trPr>
          <w:trHeight w:val="625"/>
          <w:jc w:val="center"/>
        </w:trPr>
        <w:tc>
          <w:tcPr>
            <w:tcW w:w="911" w:type="pct"/>
            <w:vMerge/>
          </w:tcPr>
          <w:p w:rsidR="00F152EE" w:rsidRPr="000369DB" w:rsidRDefault="00F152EE" w:rsidP="00F152EE">
            <w:pPr>
              <w:pStyle w:val="ad"/>
              <w:tabs>
                <w:tab w:val="left" w:pos="0"/>
              </w:tabs>
              <w:ind w:left="0"/>
              <w:jc w:val="both"/>
              <w:rPr>
                <w:rFonts w:ascii="Times New Roman" w:hAnsi="Times New Roman"/>
                <w:sz w:val="24"/>
                <w:szCs w:val="24"/>
              </w:rPr>
            </w:pPr>
          </w:p>
        </w:tc>
        <w:tc>
          <w:tcPr>
            <w:tcW w:w="353" w:type="pct"/>
            <w:vMerge w:val="restart"/>
            <w:textDirection w:val="btLr"/>
            <w:vAlign w:val="center"/>
          </w:tcPr>
          <w:p w:rsidR="00F152EE" w:rsidRPr="000369DB" w:rsidRDefault="00F152EE" w:rsidP="00F152EE">
            <w:pPr>
              <w:pStyle w:val="ad"/>
              <w:tabs>
                <w:tab w:val="left" w:pos="0"/>
              </w:tabs>
              <w:ind w:left="113" w:right="113"/>
              <w:jc w:val="center"/>
              <w:outlineLvl w:val="0"/>
              <w:rPr>
                <w:rFonts w:ascii="Times New Roman" w:hAnsi="Times New Roman"/>
                <w:sz w:val="24"/>
                <w:szCs w:val="24"/>
              </w:rPr>
            </w:pPr>
            <w:r w:rsidRPr="000369DB">
              <w:rPr>
                <w:rFonts w:ascii="Times New Roman" w:hAnsi="Times New Roman"/>
                <w:sz w:val="24"/>
                <w:szCs w:val="24"/>
              </w:rPr>
              <w:t>всего</w:t>
            </w:r>
          </w:p>
        </w:tc>
        <w:tc>
          <w:tcPr>
            <w:tcW w:w="1284" w:type="pct"/>
            <w:gridSpan w:val="2"/>
            <w:tcBorders>
              <w:right w:val="single" w:sz="4" w:space="0" w:color="auto"/>
            </w:tcBorders>
            <w:vAlign w:val="center"/>
          </w:tcPr>
          <w:p w:rsidR="00F152EE" w:rsidRPr="000369DB" w:rsidRDefault="00F152EE" w:rsidP="00F152EE">
            <w:pPr>
              <w:pStyle w:val="ad"/>
              <w:tabs>
                <w:tab w:val="left" w:pos="0"/>
              </w:tabs>
              <w:ind w:left="0"/>
              <w:jc w:val="center"/>
              <w:outlineLvl w:val="0"/>
              <w:rPr>
                <w:rFonts w:ascii="Times New Roman" w:hAnsi="Times New Roman"/>
                <w:spacing w:val="-4"/>
                <w:sz w:val="24"/>
                <w:szCs w:val="24"/>
              </w:rPr>
            </w:pPr>
            <w:r w:rsidRPr="000369DB">
              <w:rPr>
                <w:rFonts w:ascii="Times New Roman" w:hAnsi="Times New Roman"/>
                <w:spacing w:val="-4"/>
                <w:sz w:val="24"/>
                <w:szCs w:val="24"/>
              </w:rPr>
              <w:t xml:space="preserve">из них </w:t>
            </w:r>
            <w:r w:rsidRPr="000369DB">
              <w:rPr>
                <w:rFonts w:ascii="Times New Roman" w:hAnsi="Times New Roman"/>
                <w:b/>
                <w:spacing w:val="-4"/>
                <w:sz w:val="24"/>
                <w:szCs w:val="24"/>
              </w:rPr>
              <w:t>(из графы 2)</w:t>
            </w:r>
          </w:p>
        </w:tc>
        <w:tc>
          <w:tcPr>
            <w:tcW w:w="589" w:type="pct"/>
            <w:tcBorders>
              <w:left w:val="single" w:sz="4" w:space="0" w:color="auto"/>
            </w:tcBorders>
            <w:vAlign w:val="center"/>
          </w:tcPr>
          <w:p w:rsidR="00F152EE" w:rsidRPr="000369DB" w:rsidRDefault="00F152EE" w:rsidP="00F152EE">
            <w:pPr>
              <w:pStyle w:val="ad"/>
              <w:tabs>
                <w:tab w:val="left" w:pos="0"/>
              </w:tabs>
              <w:ind w:left="0"/>
              <w:jc w:val="center"/>
              <w:outlineLvl w:val="0"/>
              <w:rPr>
                <w:rFonts w:ascii="Times New Roman" w:hAnsi="Times New Roman"/>
                <w:spacing w:val="-4"/>
                <w:sz w:val="24"/>
                <w:szCs w:val="24"/>
              </w:rPr>
            </w:pPr>
            <w:r w:rsidRPr="000369DB">
              <w:rPr>
                <w:rFonts w:ascii="Times New Roman" w:hAnsi="Times New Roman"/>
                <w:b/>
                <w:spacing w:val="-4"/>
                <w:sz w:val="24"/>
                <w:szCs w:val="24"/>
              </w:rPr>
              <w:t>из графы 4</w:t>
            </w:r>
          </w:p>
        </w:tc>
        <w:tc>
          <w:tcPr>
            <w:tcW w:w="234" w:type="pct"/>
            <w:vMerge w:val="restart"/>
            <w:textDirection w:val="btLr"/>
            <w:vAlign w:val="center"/>
          </w:tcPr>
          <w:p w:rsidR="00F152EE" w:rsidRPr="000369DB" w:rsidRDefault="00F152EE" w:rsidP="00F152EE">
            <w:pPr>
              <w:pStyle w:val="ad"/>
              <w:tabs>
                <w:tab w:val="left" w:pos="0"/>
              </w:tabs>
              <w:ind w:left="113" w:right="113"/>
              <w:jc w:val="center"/>
              <w:outlineLvl w:val="0"/>
              <w:rPr>
                <w:rFonts w:ascii="Times New Roman" w:hAnsi="Times New Roman"/>
                <w:sz w:val="24"/>
                <w:szCs w:val="24"/>
              </w:rPr>
            </w:pPr>
            <w:r w:rsidRPr="000369DB">
              <w:rPr>
                <w:rFonts w:ascii="Times New Roman" w:hAnsi="Times New Roman"/>
                <w:sz w:val="24"/>
                <w:szCs w:val="24"/>
              </w:rPr>
              <w:t>всего</w:t>
            </w:r>
          </w:p>
        </w:tc>
        <w:tc>
          <w:tcPr>
            <w:tcW w:w="702" w:type="pct"/>
            <w:tcBorders>
              <w:right w:val="single" w:sz="4" w:space="0" w:color="auto"/>
            </w:tcBorders>
            <w:vAlign w:val="center"/>
          </w:tcPr>
          <w:p w:rsidR="00F152EE" w:rsidRPr="000369DB" w:rsidRDefault="00F152EE" w:rsidP="00F152EE">
            <w:pPr>
              <w:pStyle w:val="ad"/>
              <w:tabs>
                <w:tab w:val="left" w:pos="0"/>
              </w:tabs>
              <w:ind w:left="0"/>
              <w:jc w:val="center"/>
              <w:outlineLvl w:val="0"/>
              <w:rPr>
                <w:rFonts w:ascii="Times New Roman" w:hAnsi="Times New Roman"/>
                <w:spacing w:val="-4"/>
                <w:sz w:val="24"/>
                <w:szCs w:val="24"/>
              </w:rPr>
            </w:pPr>
            <w:r w:rsidRPr="000369DB">
              <w:rPr>
                <w:rFonts w:ascii="Times New Roman" w:hAnsi="Times New Roman"/>
                <w:spacing w:val="-4"/>
                <w:sz w:val="24"/>
                <w:szCs w:val="24"/>
              </w:rPr>
              <w:t xml:space="preserve">из них </w:t>
            </w:r>
            <w:r w:rsidRPr="000369DB">
              <w:rPr>
                <w:rFonts w:ascii="Times New Roman" w:hAnsi="Times New Roman"/>
                <w:b/>
                <w:spacing w:val="-4"/>
                <w:sz w:val="24"/>
                <w:szCs w:val="24"/>
              </w:rPr>
              <w:t>(из графы 6)</w:t>
            </w:r>
          </w:p>
        </w:tc>
        <w:tc>
          <w:tcPr>
            <w:tcW w:w="927" w:type="pct"/>
            <w:gridSpan w:val="2"/>
            <w:tcBorders>
              <w:left w:val="single" w:sz="4" w:space="0" w:color="auto"/>
            </w:tcBorders>
            <w:vAlign w:val="center"/>
          </w:tcPr>
          <w:p w:rsidR="00F152EE" w:rsidRPr="000369DB" w:rsidRDefault="00F152EE" w:rsidP="00F152EE">
            <w:pPr>
              <w:pStyle w:val="ad"/>
              <w:tabs>
                <w:tab w:val="left" w:pos="0"/>
              </w:tabs>
              <w:ind w:left="0"/>
              <w:jc w:val="center"/>
              <w:outlineLvl w:val="0"/>
              <w:rPr>
                <w:rFonts w:ascii="Times New Roman" w:hAnsi="Times New Roman"/>
                <w:spacing w:val="-4"/>
                <w:sz w:val="24"/>
                <w:szCs w:val="24"/>
              </w:rPr>
            </w:pPr>
            <w:r w:rsidRPr="000369DB">
              <w:rPr>
                <w:rFonts w:ascii="Times New Roman" w:hAnsi="Times New Roman"/>
                <w:spacing w:val="-4"/>
                <w:sz w:val="24"/>
                <w:szCs w:val="24"/>
              </w:rPr>
              <w:t xml:space="preserve">из них </w:t>
            </w:r>
            <w:r w:rsidRPr="000369DB">
              <w:rPr>
                <w:rFonts w:ascii="Times New Roman" w:hAnsi="Times New Roman"/>
                <w:b/>
                <w:spacing w:val="-4"/>
                <w:sz w:val="24"/>
                <w:szCs w:val="24"/>
              </w:rPr>
              <w:t>(из графы 7)</w:t>
            </w:r>
          </w:p>
        </w:tc>
      </w:tr>
      <w:tr w:rsidR="000369DB" w:rsidRPr="000369DB" w:rsidTr="00A6797E">
        <w:trPr>
          <w:cantSplit/>
          <w:trHeight w:val="1603"/>
          <w:jc w:val="center"/>
        </w:trPr>
        <w:tc>
          <w:tcPr>
            <w:tcW w:w="911" w:type="pct"/>
            <w:vMerge/>
          </w:tcPr>
          <w:p w:rsidR="00F152EE" w:rsidRPr="000369DB" w:rsidRDefault="00F152EE" w:rsidP="00F152EE">
            <w:pPr>
              <w:pStyle w:val="ad"/>
              <w:tabs>
                <w:tab w:val="left" w:pos="0"/>
              </w:tabs>
              <w:ind w:left="0"/>
              <w:jc w:val="both"/>
              <w:rPr>
                <w:rFonts w:ascii="Times New Roman" w:hAnsi="Times New Roman"/>
                <w:sz w:val="24"/>
                <w:szCs w:val="24"/>
              </w:rPr>
            </w:pPr>
          </w:p>
        </w:tc>
        <w:tc>
          <w:tcPr>
            <w:tcW w:w="353" w:type="pct"/>
            <w:vMerge/>
            <w:vAlign w:val="center"/>
          </w:tcPr>
          <w:p w:rsidR="00F152EE" w:rsidRPr="000369DB" w:rsidRDefault="00F152EE" w:rsidP="00F152EE">
            <w:pPr>
              <w:pStyle w:val="ad"/>
              <w:tabs>
                <w:tab w:val="left" w:pos="0"/>
              </w:tabs>
              <w:ind w:left="0"/>
              <w:jc w:val="center"/>
              <w:outlineLvl w:val="0"/>
              <w:rPr>
                <w:rFonts w:ascii="Times New Roman" w:hAnsi="Times New Roman"/>
                <w:sz w:val="24"/>
                <w:szCs w:val="24"/>
              </w:rPr>
            </w:pPr>
          </w:p>
        </w:tc>
        <w:tc>
          <w:tcPr>
            <w:tcW w:w="840" w:type="pct"/>
            <w:textDirection w:val="btLr"/>
            <w:vAlign w:val="center"/>
          </w:tcPr>
          <w:p w:rsidR="00F152EE" w:rsidRPr="000369DB" w:rsidRDefault="00F152EE" w:rsidP="00F152EE">
            <w:pPr>
              <w:pStyle w:val="ad"/>
              <w:tabs>
                <w:tab w:val="left" w:pos="0"/>
              </w:tabs>
              <w:ind w:left="113" w:right="113"/>
              <w:jc w:val="center"/>
              <w:outlineLvl w:val="0"/>
              <w:rPr>
                <w:rFonts w:ascii="Times New Roman" w:hAnsi="Times New Roman"/>
                <w:spacing w:val="-6"/>
                <w:sz w:val="24"/>
                <w:szCs w:val="24"/>
              </w:rPr>
            </w:pPr>
            <w:r w:rsidRPr="000369DB">
              <w:rPr>
                <w:rFonts w:ascii="Times New Roman" w:hAnsi="Times New Roman"/>
                <w:spacing w:val="-6"/>
                <w:sz w:val="24"/>
                <w:szCs w:val="24"/>
              </w:rPr>
              <w:t>в вузах Иркутской области по направлениям подготовки в сфере культуры и искусства</w:t>
            </w:r>
          </w:p>
        </w:tc>
        <w:tc>
          <w:tcPr>
            <w:tcW w:w="444" w:type="pct"/>
            <w:tcBorders>
              <w:right w:val="single" w:sz="4" w:space="0" w:color="auto"/>
            </w:tcBorders>
            <w:textDirection w:val="btLr"/>
            <w:vAlign w:val="center"/>
          </w:tcPr>
          <w:p w:rsidR="00F152EE" w:rsidRPr="000369DB" w:rsidRDefault="00F152EE" w:rsidP="00F152EE">
            <w:pPr>
              <w:pStyle w:val="ad"/>
              <w:tabs>
                <w:tab w:val="left" w:pos="0"/>
              </w:tabs>
              <w:ind w:left="113" w:right="113"/>
              <w:jc w:val="center"/>
              <w:outlineLvl w:val="0"/>
              <w:rPr>
                <w:rFonts w:ascii="Times New Roman" w:hAnsi="Times New Roman"/>
                <w:spacing w:val="-4"/>
                <w:sz w:val="24"/>
                <w:szCs w:val="24"/>
              </w:rPr>
            </w:pPr>
            <w:r w:rsidRPr="000369DB">
              <w:rPr>
                <w:rFonts w:ascii="Times New Roman" w:hAnsi="Times New Roman"/>
                <w:spacing w:val="-4"/>
                <w:sz w:val="24"/>
                <w:szCs w:val="24"/>
              </w:rPr>
              <w:t>в вузах культуры и искусства РФ</w:t>
            </w:r>
          </w:p>
        </w:tc>
        <w:tc>
          <w:tcPr>
            <w:tcW w:w="589" w:type="pct"/>
            <w:tcBorders>
              <w:left w:val="single" w:sz="4" w:space="0" w:color="auto"/>
            </w:tcBorders>
            <w:shd w:val="clear" w:color="auto" w:fill="auto"/>
            <w:textDirection w:val="btLr"/>
            <w:vAlign w:val="center"/>
          </w:tcPr>
          <w:p w:rsidR="00F152EE" w:rsidRPr="000369DB" w:rsidRDefault="00F152EE" w:rsidP="00F152EE">
            <w:pPr>
              <w:pStyle w:val="ad"/>
              <w:tabs>
                <w:tab w:val="left" w:pos="0"/>
              </w:tabs>
              <w:ind w:left="113" w:right="113"/>
              <w:jc w:val="center"/>
              <w:outlineLvl w:val="0"/>
              <w:rPr>
                <w:rFonts w:ascii="Times New Roman" w:hAnsi="Times New Roman"/>
                <w:spacing w:val="-4"/>
                <w:sz w:val="24"/>
                <w:szCs w:val="24"/>
              </w:rPr>
            </w:pPr>
            <w:r w:rsidRPr="000369DB">
              <w:rPr>
                <w:rFonts w:ascii="Times New Roman" w:hAnsi="Times New Roman"/>
                <w:spacing w:val="-4"/>
                <w:sz w:val="24"/>
                <w:szCs w:val="24"/>
              </w:rPr>
              <w:t>по целевому обучению</w:t>
            </w:r>
          </w:p>
        </w:tc>
        <w:tc>
          <w:tcPr>
            <w:tcW w:w="234" w:type="pct"/>
            <w:vMerge/>
            <w:shd w:val="clear" w:color="auto" w:fill="auto"/>
            <w:vAlign w:val="center"/>
          </w:tcPr>
          <w:p w:rsidR="00F152EE" w:rsidRPr="000369DB" w:rsidRDefault="00F152EE" w:rsidP="00F152EE">
            <w:pPr>
              <w:pStyle w:val="ad"/>
              <w:tabs>
                <w:tab w:val="left" w:pos="0"/>
              </w:tabs>
              <w:ind w:left="0"/>
              <w:jc w:val="center"/>
              <w:outlineLvl w:val="0"/>
              <w:rPr>
                <w:rFonts w:ascii="Times New Roman" w:hAnsi="Times New Roman"/>
                <w:spacing w:val="-4"/>
                <w:sz w:val="24"/>
                <w:szCs w:val="24"/>
              </w:rPr>
            </w:pPr>
          </w:p>
        </w:tc>
        <w:tc>
          <w:tcPr>
            <w:tcW w:w="702" w:type="pct"/>
            <w:tcBorders>
              <w:right w:val="single" w:sz="4" w:space="0" w:color="auto"/>
            </w:tcBorders>
            <w:shd w:val="clear" w:color="auto" w:fill="auto"/>
            <w:textDirection w:val="btLr"/>
            <w:vAlign w:val="center"/>
          </w:tcPr>
          <w:p w:rsidR="00F152EE" w:rsidRPr="000369DB" w:rsidRDefault="00F152EE" w:rsidP="00F152EE">
            <w:pPr>
              <w:pStyle w:val="ad"/>
              <w:tabs>
                <w:tab w:val="left" w:pos="0"/>
              </w:tabs>
              <w:ind w:left="113" w:right="113"/>
              <w:jc w:val="center"/>
              <w:outlineLvl w:val="0"/>
              <w:rPr>
                <w:rFonts w:ascii="Times New Roman" w:hAnsi="Times New Roman"/>
                <w:spacing w:val="-4"/>
                <w:sz w:val="24"/>
                <w:szCs w:val="24"/>
              </w:rPr>
            </w:pPr>
            <w:r w:rsidRPr="000369DB">
              <w:rPr>
                <w:rFonts w:ascii="Times New Roman" w:hAnsi="Times New Roman"/>
                <w:spacing w:val="-4"/>
                <w:sz w:val="24"/>
                <w:szCs w:val="24"/>
              </w:rPr>
              <w:t>в учреждениях СПО в сфере культуры и искусства РФ</w:t>
            </w:r>
          </w:p>
        </w:tc>
        <w:tc>
          <w:tcPr>
            <w:tcW w:w="584" w:type="pct"/>
            <w:tcBorders>
              <w:left w:val="single" w:sz="4" w:space="0" w:color="auto"/>
            </w:tcBorders>
            <w:shd w:val="clear" w:color="auto" w:fill="auto"/>
            <w:textDirection w:val="btLr"/>
            <w:vAlign w:val="center"/>
          </w:tcPr>
          <w:p w:rsidR="00F152EE" w:rsidRPr="000369DB" w:rsidRDefault="00F152EE" w:rsidP="00F152EE">
            <w:pPr>
              <w:pStyle w:val="ad"/>
              <w:tabs>
                <w:tab w:val="left" w:pos="0"/>
              </w:tabs>
              <w:ind w:left="113" w:right="113"/>
              <w:jc w:val="center"/>
              <w:outlineLvl w:val="0"/>
              <w:rPr>
                <w:rFonts w:ascii="Times New Roman" w:hAnsi="Times New Roman"/>
                <w:spacing w:val="-4"/>
                <w:sz w:val="24"/>
                <w:szCs w:val="24"/>
              </w:rPr>
            </w:pPr>
            <w:r w:rsidRPr="000369DB">
              <w:rPr>
                <w:rFonts w:ascii="Times New Roman" w:hAnsi="Times New Roman"/>
                <w:spacing w:val="-4"/>
                <w:sz w:val="24"/>
                <w:szCs w:val="24"/>
              </w:rPr>
              <w:t>Из них в учреждениях СПО в сфере культуры и искусства Иркутской области</w:t>
            </w:r>
          </w:p>
        </w:tc>
        <w:tc>
          <w:tcPr>
            <w:tcW w:w="342" w:type="pct"/>
            <w:tcBorders>
              <w:left w:val="single" w:sz="4" w:space="0" w:color="auto"/>
            </w:tcBorders>
            <w:shd w:val="clear" w:color="auto" w:fill="auto"/>
            <w:textDirection w:val="btLr"/>
            <w:vAlign w:val="center"/>
          </w:tcPr>
          <w:p w:rsidR="00F152EE" w:rsidRPr="000369DB" w:rsidRDefault="00F152EE" w:rsidP="00F152EE">
            <w:pPr>
              <w:pStyle w:val="ad"/>
              <w:tabs>
                <w:tab w:val="left" w:pos="0"/>
              </w:tabs>
              <w:ind w:left="113" w:right="113"/>
              <w:jc w:val="center"/>
              <w:outlineLvl w:val="0"/>
              <w:rPr>
                <w:rFonts w:ascii="Times New Roman" w:hAnsi="Times New Roman"/>
                <w:spacing w:val="-4"/>
                <w:sz w:val="24"/>
                <w:szCs w:val="24"/>
              </w:rPr>
            </w:pPr>
            <w:r w:rsidRPr="000369DB">
              <w:rPr>
                <w:rFonts w:ascii="Times New Roman" w:hAnsi="Times New Roman"/>
                <w:spacing w:val="-4"/>
                <w:sz w:val="24"/>
                <w:szCs w:val="24"/>
              </w:rPr>
              <w:t>по целевому обучению</w:t>
            </w:r>
          </w:p>
        </w:tc>
      </w:tr>
      <w:tr w:rsidR="000369DB" w:rsidRPr="000369DB" w:rsidTr="00A6797E">
        <w:trPr>
          <w:trHeight w:val="43"/>
          <w:jc w:val="center"/>
        </w:trPr>
        <w:tc>
          <w:tcPr>
            <w:tcW w:w="911" w:type="pct"/>
            <w:shd w:val="clear" w:color="auto" w:fill="EEECE1" w:themeFill="background2"/>
            <w:vAlign w:val="center"/>
          </w:tcPr>
          <w:p w:rsidR="00F152EE" w:rsidRPr="000369DB" w:rsidRDefault="00F152EE" w:rsidP="00F152EE">
            <w:pPr>
              <w:pStyle w:val="ad"/>
              <w:tabs>
                <w:tab w:val="left" w:pos="0"/>
              </w:tabs>
              <w:ind w:left="0"/>
              <w:jc w:val="center"/>
              <w:rPr>
                <w:rFonts w:ascii="Times New Roman" w:hAnsi="Times New Roman"/>
                <w:sz w:val="24"/>
                <w:szCs w:val="24"/>
              </w:rPr>
            </w:pPr>
            <w:r w:rsidRPr="000369DB">
              <w:rPr>
                <w:rFonts w:ascii="Times New Roman" w:hAnsi="Times New Roman"/>
                <w:sz w:val="24"/>
                <w:szCs w:val="24"/>
              </w:rPr>
              <w:t>1</w:t>
            </w:r>
          </w:p>
        </w:tc>
        <w:tc>
          <w:tcPr>
            <w:tcW w:w="353" w:type="pct"/>
            <w:shd w:val="clear" w:color="auto" w:fill="EEECE1" w:themeFill="background2"/>
            <w:vAlign w:val="center"/>
          </w:tcPr>
          <w:p w:rsidR="00F152EE" w:rsidRPr="000369DB" w:rsidRDefault="00F152EE"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2</w:t>
            </w:r>
          </w:p>
        </w:tc>
        <w:tc>
          <w:tcPr>
            <w:tcW w:w="840" w:type="pct"/>
            <w:shd w:val="clear" w:color="auto" w:fill="EEECE1" w:themeFill="background2"/>
            <w:vAlign w:val="center"/>
          </w:tcPr>
          <w:p w:rsidR="00F152EE" w:rsidRPr="000369DB" w:rsidRDefault="00F152EE"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3</w:t>
            </w:r>
          </w:p>
        </w:tc>
        <w:tc>
          <w:tcPr>
            <w:tcW w:w="444" w:type="pct"/>
            <w:tcBorders>
              <w:right w:val="single" w:sz="4" w:space="0" w:color="auto"/>
            </w:tcBorders>
            <w:shd w:val="clear" w:color="auto" w:fill="EEECE1" w:themeFill="background2"/>
            <w:vAlign w:val="center"/>
          </w:tcPr>
          <w:p w:rsidR="00F152EE" w:rsidRPr="000369DB" w:rsidRDefault="00F152EE"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4</w:t>
            </w:r>
          </w:p>
        </w:tc>
        <w:tc>
          <w:tcPr>
            <w:tcW w:w="589" w:type="pct"/>
            <w:tcBorders>
              <w:left w:val="single" w:sz="4" w:space="0" w:color="auto"/>
            </w:tcBorders>
            <w:shd w:val="clear" w:color="auto" w:fill="EEECE1" w:themeFill="background2"/>
            <w:vAlign w:val="center"/>
          </w:tcPr>
          <w:p w:rsidR="00F152EE" w:rsidRPr="000369DB" w:rsidRDefault="00F152EE"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5</w:t>
            </w:r>
          </w:p>
        </w:tc>
        <w:tc>
          <w:tcPr>
            <w:tcW w:w="234" w:type="pct"/>
            <w:shd w:val="clear" w:color="auto" w:fill="EEECE1" w:themeFill="background2"/>
            <w:vAlign w:val="center"/>
          </w:tcPr>
          <w:p w:rsidR="00F152EE" w:rsidRPr="000369DB" w:rsidRDefault="00F152EE"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6</w:t>
            </w:r>
          </w:p>
        </w:tc>
        <w:tc>
          <w:tcPr>
            <w:tcW w:w="702" w:type="pct"/>
            <w:tcBorders>
              <w:right w:val="single" w:sz="4" w:space="0" w:color="auto"/>
            </w:tcBorders>
            <w:shd w:val="clear" w:color="auto" w:fill="EEECE1" w:themeFill="background2"/>
            <w:vAlign w:val="center"/>
          </w:tcPr>
          <w:p w:rsidR="00F152EE" w:rsidRPr="000369DB" w:rsidRDefault="00F152EE"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7</w:t>
            </w:r>
          </w:p>
        </w:tc>
        <w:tc>
          <w:tcPr>
            <w:tcW w:w="584" w:type="pct"/>
            <w:tcBorders>
              <w:left w:val="single" w:sz="4" w:space="0" w:color="auto"/>
            </w:tcBorders>
            <w:shd w:val="clear" w:color="auto" w:fill="EEECE1" w:themeFill="background2"/>
            <w:vAlign w:val="center"/>
          </w:tcPr>
          <w:p w:rsidR="00F152EE" w:rsidRPr="000369DB" w:rsidRDefault="00F152EE"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8</w:t>
            </w:r>
          </w:p>
        </w:tc>
        <w:tc>
          <w:tcPr>
            <w:tcW w:w="342" w:type="pct"/>
            <w:tcBorders>
              <w:left w:val="single" w:sz="4" w:space="0" w:color="auto"/>
            </w:tcBorders>
            <w:shd w:val="clear" w:color="auto" w:fill="EEECE1" w:themeFill="background2"/>
            <w:vAlign w:val="center"/>
          </w:tcPr>
          <w:p w:rsidR="00F152EE" w:rsidRPr="000369DB" w:rsidRDefault="00F152EE"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9</w:t>
            </w:r>
          </w:p>
        </w:tc>
      </w:tr>
      <w:tr w:rsidR="000369DB" w:rsidRPr="000369DB" w:rsidTr="00A6797E">
        <w:trPr>
          <w:jc w:val="center"/>
        </w:trPr>
        <w:tc>
          <w:tcPr>
            <w:tcW w:w="911" w:type="pct"/>
            <w:shd w:val="clear" w:color="auto" w:fill="auto"/>
          </w:tcPr>
          <w:p w:rsidR="00F152EE" w:rsidRPr="000369DB" w:rsidRDefault="00F152EE" w:rsidP="00F152EE">
            <w:pPr>
              <w:pStyle w:val="ad"/>
              <w:tabs>
                <w:tab w:val="left" w:pos="0"/>
              </w:tabs>
              <w:ind w:left="0"/>
              <w:jc w:val="both"/>
              <w:rPr>
                <w:rFonts w:ascii="Times New Roman" w:hAnsi="Times New Roman"/>
                <w:sz w:val="24"/>
                <w:szCs w:val="24"/>
              </w:rPr>
            </w:pPr>
            <w:r w:rsidRPr="000369DB">
              <w:rPr>
                <w:rFonts w:ascii="Times New Roman" w:hAnsi="Times New Roman"/>
                <w:sz w:val="24"/>
                <w:szCs w:val="24"/>
              </w:rPr>
              <w:t>КДУ (без библиотек)</w:t>
            </w:r>
          </w:p>
        </w:tc>
        <w:tc>
          <w:tcPr>
            <w:tcW w:w="353" w:type="pct"/>
            <w:vAlign w:val="center"/>
          </w:tcPr>
          <w:p w:rsidR="00F152EE" w:rsidRPr="000369DB" w:rsidRDefault="00A6797E"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c>
          <w:tcPr>
            <w:tcW w:w="840" w:type="pct"/>
            <w:vAlign w:val="center"/>
          </w:tcPr>
          <w:p w:rsidR="00F152EE" w:rsidRPr="000369DB" w:rsidRDefault="00267758"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c>
          <w:tcPr>
            <w:tcW w:w="444" w:type="pct"/>
            <w:tcBorders>
              <w:right w:val="single" w:sz="4" w:space="0" w:color="auto"/>
            </w:tcBorders>
            <w:vAlign w:val="center"/>
          </w:tcPr>
          <w:p w:rsidR="00F152EE" w:rsidRPr="000369DB" w:rsidRDefault="00A6797E"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c>
          <w:tcPr>
            <w:tcW w:w="589" w:type="pct"/>
            <w:tcBorders>
              <w:left w:val="single" w:sz="4" w:space="0" w:color="auto"/>
            </w:tcBorders>
            <w:vAlign w:val="center"/>
          </w:tcPr>
          <w:p w:rsidR="00F152EE" w:rsidRPr="000369DB" w:rsidRDefault="00267758"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c>
          <w:tcPr>
            <w:tcW w:w="234" w:type="pct"/>
            <w:vAlign w:val="center"/>
          </w:tcPr>
          <w:p w:rsidR="00F152EE" w:rsidRPr="000369DB" w:rsidRDefault="00267758"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c>
          <w:tcPr>
            <w:tcW w:w="702" w:type="pct"/>
            <w:tcBorders>
              <w:right w:val="single" w:sz="4" w:space="0" w:color="auto"/>
            </w:tcBorders>
            <w:vAlign w:val="center"/>
          </w:tcPr>
          <w:p w:rsidR="00F152EE" w:rsidRPr="000369DB" w:rsidRDefault="00267758"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c>
          <w:tcPr>
            <w:tcW w:w="584" w:type="pct"/>
            <w:tcBorders>
              <w:left w:val="single" w:sz="4" w:space="0" w:color="auto"/>
            </w:tcBorders>
            <w:vAlign w:val="center"/>
          </w:tcPr>
          <w:p w:rsidR="00F152EE" w:rsidRPr="000369DB" w:rsidRDefault="00267758"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c>
          <w:tcPr>
            <w:tcW w:w="342" w:type="pct"/>
            <w:tcBorders>
              <w:left w:val="single" w:sz="4" w:space="0" w:color="auto"/>
            </w:tcBorders>
            <w:vAlign w:val="center"/>
          </w:tcPr>
          <w:p w:rsidR="00F152EE" w:rsidRPr="000369DB" w:rsidRDefault="00267758"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r>
      <w:tr w:rsidR="000369DB" w:rsidRPr="000369DB" w:rsidTr="00A6797E">
        <w:trPr>
          <w:jc w:val="center"/>
        </w:trPr>
        <w:tc>
          <w:tcPr>
            <w:tcW w:w="911" w:type="pct"/>
            <w:shd w:val="clear" w:color="auto" w:fill="auto"/>
          </w:tcPr>
          <w:p w:rsidR="00F152EE" w:rsidRPr="000369DB" w:rsidRDefault="00F152EE" w:rsidP="00F152EE">
            <w:pPr>
              <w:pStyle w:val="ad"/>
              <w:tabs>
                <w:tab w:val="left" w:pos="0"/>
              </w:tabs>
              <w:ind w:left="0"/>
              <w:jc w:val="both"/>
              <w:rPr>
                <w:rFonts w:ascii="Times New Roman" w:hAnsi="Times New Roman"/>
                <w:sz w:val="24"/>
                <w:szCs w:val="24"/>
              </w:rPr>
            </w:pPr>
            <w:r w:rsidRPr="000369DB">
              <w:rPr>
                <w:rFonts w:ascii="Times New Roman" w:hAnsi="Times New Roman"/>
                <w:sz w:val="24"/>
                <w:szCs w:val="24"/>
              </w:rPr>
              <w:t>Библиотеки</w:t>
            </w:r>
          </w:p>
        </w:tc>
        <w:tc>
          <w:tcPr>
            <w:tcW w:w="353" w:type="pct"/>
            <w:vAlign w:val="center"/>
          </w:tcPr>
          <w:p w:rsidR="00F152EE" w:rsidRPr="000369DB" w:rsidRDefault="00EC4749"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2</w:t>
            </w:r>
          </w:p>
        </w:tc>
        <w:tc>
          <w:tcPr>
            <w:tcW w:w="840" w:type="pct"/>
            <w:vAlign w:val="center"/>
          </w:tcPr>
          <w:p w:rsidR="00F152EE" w:rsidRPr="000369DB" w:rsidRDefault="00267758"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c>
          <w:tcPr>
            <w:tcW w:w="444" w:type="pct"/>
            <w:tcBorders>
              <w:right w:val="single" w:sz="4" w:space="0" w:color="auto"/>
            </w:tcBorders>
            <w:vAlign w:val="center"/>
          </w:tcPr>
          <w:p w:rsidR="00F152EE" w:rsidRPr="000369DB" w:rsidRDefault="00EC4749"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1</w:t>
            </w:r>
          </w:p>
        </w:tc>
        <w:tc>
          <w:tcPr>
            <w:tcW w:w="589" w:type="pct"/>
            <w:tcBorders>
              <w:left w:val="single" w:sz="4" w:space="0" w:color="auto"/>
            </w:tcBorders>
            <w:vAlign w:val="center"/>
          </w:tcPr>
          <w:p w:rsidR="00F152EE" w:rsidRPr="000369DB" w:rsidRDefault="00267758"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c>
          <w:tcPr>
            <w:tcW w:w="234" w:type="pct"/>
            <w:vAlign w:val="center"/>
          </w:tcPr>
          <w:p w:rsidR="00F152EE" w:rsidRPr="000369DB" w:rsidRDefault="00EC4749"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1</w:t>
            </w:r>
          </w:p>
        </w:tc>
        <w:tc>
          <w:tcPr>
            <w:tcW w:w="702" w:type="pct"/>
            <w:tcBorders>
              <w:right w:val="single" w:sz="4" w:space="0" w:color="auto"/>
            </w:tcBorders>
            <w:vAlign w:val="center"/>
          </w:tcPr>
          <w:p w:rsidR="00F152EE" w:rsidRPr="000369DB" w:rsidRDefault="00267758"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c>
          <w:tcPr>
            <w:tcW w:w="584" w:type="pct"/>
            <w:tcBorders>
              <w:left w:val="single" w:sz="4" w:space="0" w:color="auto"/>
            </w:tcBorders>
            <w:vAlign w:val="center"/>
          </w:tcPr>
          <w:p w:rsidR="00F152EE" w:rsidRPr="000369DB" w:rsidRDefault="00267758"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1</w:t>
            </w:r>
          </w:p>
        </w:tc>
        <w:tc>
          <w:tcPr>
            <w:tcW w:w="342" w:type="pct"/>
            <w:tcBorders>
              <w:left w:val="single" w:sz="4" w:space="0" w:color="auto"/>
            </w:tcBorders>
            <w:vAlign w:val="center"/>
          </w:tcPr>
          <w:p w:rsidR="00F152EE" w:rsidRPr="000369DB" w:rsidRDefault="00267758"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r>
      <w:tr w:rsidR="000369DB" w:rsidRPr="000369DB" w:rsidTr="00A6797E">
        <w:trPr>
          <w:jc w:val="center"/>
        </w:trPr>
        <w:tc>
          <w:tcPr>
            <w:tcW w:w="911" w:type="pct"/>
            <w:shd w:val="clear" w:color="auto" w:fill="auto"/>
          </w:tcPr>
          <w:p w:rsidR="00F152EE" w:rsidRPr="000369DB" w:rsidRDefault="00F152EE" w:rsidP="00F152EE">
            <w:pPr>
              <w:pStyle w:val="ad"/>
              <w:tabs>
                <w:tab w:val="left" w:pos="0"/>
              </w:tabs>
              <w:ind w:left="0"/>
              <w:jc w:val="both"/>
              <w:rPr>
                <w:rFonts w:ascii="Times New Roman" w:hAnsi="Times New Roman"/>
                <w:spacing w:val="-4"/>
                <w:sz w:val="24"/>
                <w:szCs w:val="24"/>
              </w:rPr>
            </w:pPr>
            <w:r w:rsidRPr="000369DB">
              <w:rPr>
                <w:rFonts w:ascii="Times New Roman" w:hAnsi="Times New Roman"/>
                <w:spacing w:val="-4"/>
                <w:sz w:val="24"/>
                <w:szCs w:val="24"/>
              </w:rPr>
              <w:t>Библиотеки в составе КДУ</w:t>
            </w:r>
          </w:p>
        </w:tc>
        <w:tc>
          <w:tcPr>
            <w:tcW w:w="353" w:type="pct"/>
            <w:vAlign w:val="center"/>
          </w:tcPr>
          <w:p w:rsidR="00F152EE" w:rsidRPr="000369DB" w:rsidRDefault="00EC4749"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c>
          <w:tcPr>
            <w:tcW w:w="840" w:type="pct"/>
            <w:vAlign w:val="center"/>
          </w:tcPr>
          <w:p w:rsidR="00F152EE" w:rsidRPr="000369DB" w:rsidRDefault="00267758"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c>
          <w:tcPr>
            <w:tcW w:w="444" w:type="pct"/>
            <w:tcBorders>
              <w:right w:val="single" w:sz="4" w:space="0" w:color="auto"/>
            </w:tcBorders>
            <w:vAlign w:val="center"/>
          </w:tcPr>
          <w:p w:rsidR="00F152EE" w:rsidRPr="000369DB" w:rsidRDefault="00267758"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c>
          <w:tcPr>
            <w:tcW w:w="589" w:type="pct"/>
            <w:tcBorders>
              <w:left w:val="single" w:sz="4" w:space="0" w:color="auto"/>
            </w:tcBorders>
            <w:vAlign w:val="center"/>
          </w:tcPr>
          <w:p w:rsidR="00F152EE" w:rsidRPr="000369DB" w:rsidRDefault="00267758"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c>
          <w:tcPr>
            <w:tcW w:w="234" w:type="pct"/>
            <w:vAlign w:val="center"/>
          </w:tcPr>
          <w:p w:rsidR="00F152EE" w:rsidRPr="000369DB" w:rsidRDefault="00267758"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c>
          <w:tcPr>
            <w:tcW w:w="702" w:type="pct"/>
            <w:tcBorders>
              <w:right w:val="single" w:sz="4" w:space="0" w:color="auto"/>
            </w:tcBorders>
            <w:vAlign w:val="center"/>
          </w:tcPr>
          <w:p w:rsidR="00F152EE" w:rsidRPr="000369DB" w:rsidRDefault="00267758"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c>
          <w:tcPr>
            <w:tcW w:w="584" w:type="pct"/>
            <w:tcBorders>
              <w:left w:val="single" w:sz="4" w:space="0" w:color="auto"/>
            </w:tcBorders>
            <w:vAlign w:val="center"/>
          </w:tcPr>
          <w:p w:rsidR="00F152EE" w:rsidRPr="000369DB" w:rsidRDefault="00267758"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c>
          <w:tcPr>
            <w:tcW w:w="342" w:type="pct"/>
            <w:tcBorders>
              <w:left w:val="single" w:sz="4" w:space="0" w:color="auto"/>
            </w:tcBorders>
            <w:vAlign w:val="center"/>
          </w:tcPr>
          <w:p w:rsidR="00F152EE" w:rsidRPr="000369DB" w:rsidRDefault="00267758"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r>
      <w:tr w:rsidR="000369DB" w:rsidRPr="000369DB" w:rsidTr="00A6797E">
        <w:trPr>
          <w:jc w:val="center"/>
        </w:trPr>
        <w:tc>
          <w:tcPr>
            <w:tcW w:w="911" w:type="pct"/>
          </w:tcPr>
          <w:p w:rsidR="00F152EE" w:rsidRPr="000369DB" w:rsidRDefault="00F152EE" w:rsidP="00F152EE">
            <w:pPr>
              <w:pStyle w:val="ad"/>
              <w:tabs>
                <w:tab w:val="left" w:pos="0"/>
              </w:tabs>
              <w:ind w:left="0"/>
              <w:jc w:val="both"/>
              <w:rPr>
                <w:rFonts w:ascii="Times New Roman" w:hAnsi="Times New Roman"/>
                <w:sz w:val="24"/>
                <w:szCs w:val="24"/>
              </w:rPr>
            </w:pPr>
            <w:r w:rsidRPr="000369DB">
              <w:rPr>
                <w:rFonts w:ascii="Times New Roman" w:hAnsi="Times New Roman"/>
                <w:sz w:val="24"/>
                <w:szCs w:val="24"/>
              </w:rPr>
              <w:t>Музеи</w:t>
            </w:r>
          </w:p>
        </w:tc>
        <w:tc>
          <w:tcPr>
            <w:tcW w:w="353" w:type="pct"/>
            <w:vAlign w:val="center"/>
          </w:tcPr>
          <w:p w:rsidR="00F152EE" w:rsidRPr="000369DB" w:rsidRDefault="00EC4749"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c>
          <w:tcPr>
            <w:tcW w:w="840" w:type="pct"/>
            <w:vAlign w:val="center"/>
          </w:tcPr>
          <w:p w:rsidR="00F152EE" w:rsidRPr="000369DB" w:rsidRDefault="00267758"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c>
          <w:tcPr>
            <w:tcW w:w="444" w:type="pct"/>
            <w:tcBorders>
              <w:right w:val="single" w:sz="4" w:space="0" w:color="auto"/>
            </w:tcBorders>
            <w:vAlign w:val="center"/>
          </w:tcPr>
          <w:p w:rsidR="00F152EE" w:rsidRPr="000369DB" w:rsidRDefault="00267758"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c>
          <w:tcPr>
            <w:tcW w:w="589" w:type="pct"/>
            <w:tcBorders>
              <w:left w:val="single" w:sz="4" w:space="0" w:color="auto"/>
            </w:tcBorders>
            <w:vAlign w:val="center"/>
          </w:tcPr>
          <w:p w:rsidR="00F152EE" w:rsidRPr="000369DB" w:rsidRDefault="00267758"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c>
          <w:tcPr>
            <w:tcW w:w="234" w:type="pct"/>
            <w:vAlign w:val="center"/>
          </w:tcPr>
          <w:p w:rsidR="00F152EE" w:rsidRPr="000369DB" w:rsidRDefault="00267758"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c>
          <w:tcPr>
            <w:tcW w:w="702" w:type="pct"/>
            <w:tcBorders>
              <w:right w:val="single" w:sz="4" w:space="0" w:color="auto"/>
            </w:tcBorders>
            <w:vAlign w:val="center"/>
          </w:tcPr>
          <w:p w:rsidR="00F152EE" w:rsidRPr="000369DB" w:rsidRDefault="00267758"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c>
          <w:tcPr>
            <w:tcW w:w="584" w:type="pct"/>
            <w:tcBorders>
              <w:left w:val="single" w:sz="4" w:space="0" w:color="auto"/>
            </w:tcBorders>
            <w:vAlign w:val="center"/>
          </w:tcPr>
          <w:p w:rsidR="00F152EE" w:rsidRPr="000369DB" w:rsidRDefault="00267758"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c>
          <w:tcPr>
            <w:tcW w:w="342" w:type="pct"/>
            <w:tcBorders>
              <w:left w:val="single" w:sz="4" w:space="0" w:color="auto"/>
            </w:tcBorders>
            <w:vAlign w:val="center"/>
          </w:tcPr>
          <w:p w:rsidR="00F152EE" w:rsidRPr="000369DB" w:rsidRDefault="00267758"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r>
      <w:tr w:rsidR="000369DB" w:rsidRPr="000369DB" w:rsidTr="00A6797E">
        <w:trPr>
          <w:jc w:val="center"/>
        </w:trPr>
        <w:tc>
          <w:tcPr>
            <w:tcW w:w="911" w:type="pct"/>
          </w:tcPr>
          <w:p w:rsidR="00F152EE" w:rsidRPr="000369DB" w:rsidRDefault="00F152EE" w:rsidP="00F152EE">
            <w:pPr>
              <w:pStyle w:val="ad"/>
              <w:tabs>
                <w:tab w:val="left" w:pos="0"/>
              </w:tabs>
              <w:ind w:left="0"/>
              <w:jc w:val="both"/>
              <w:rPr>
                <w:rFonts w:ascii="Times New Roman" w:hAnsi="Times New Roman"/>
                <w:sz w:val="24"/>
                <w:szCs w:val="24"/>
              </w:rPr>
            </w:pPr>
            <w:r w:rsidRPr="000369DB">
              <w:rPr>
                <w:rFonts w:ascii="Times New Roman" w:hAnsi="Times New Roman"/>
                <w:sz w:val="24"/>
                <w:szCs w:val="24"/>
              </w:rPr>
              <w:t>ДШИ</w:t>
            </w:r>
          </w:p>
        </w:tc>
        <w:tc>
          <w:tcPr>
            <w:tcW w:w="353" w:type="pct"/>
            <w:vAlign w:val="center"/>
          </w:tcPr>
          <w:p w:rsidR="00F152EE" w:rsidRPr="000369DB" w:rsidRDefault="00EC4749"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1</w:t>
            </w:r>
          </w:p>
        </w:tc>
        <w:tc>
          <w:tcPr>
            <w:tcW w:w="840" w:type="pct"/>
            <w:vAlign w:val="center"/>
          </w:tcPr>
          <w:p w:rsidR="00F152EE" w:rsidRPr="000369DB" w:rsidRDefault="00267758"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1</w:t>
            </w:r>
          </w:p>
        </w:tc>
        <w:tc>
          <w:tcPr>
            <w:tcW w:w="444" w:type="pct"/>
            <w:tcBorders>
              <w:right w:val="single" w:sz="4" w:space="0" w:color="auto"/>
            </w:tcBorders>
            <w:vAlign w:val="center"/>
          </w:tcPr>
          <w:p w:rsidR="00F152EE" w:rsidRPr="000369DB" w:rsidRDefault="00267758"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c>
          <w:tcPr>
            <w:tcW w:w="589" w:type="pct"/>
            <w:tcBorders>
              <w:left w:val="single" w:sz="4" w:space="0" w:color="auto"/>
            </w:tcBorders>
            <w:vAlign w:val="center"/>
          </w:tcPr>
          <w:p w:rsidR="00F152EE" w:rsidRPr="000369DB" w:rsidRDefault="00EC4749"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c>
          <w:tcPr>
            <w:tcW w:w="234" w:type="pct"/>
            <w:vAlign w:val="center"/>
          </w:tcPr>
          <w:p w:rsidR="00F152EE" w:rsidRPr="000369DB" w:rsidRDefault="00267758"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c>
          <w:tcPr>
            <w:tcW w:w="702" w:type="pct"/>
            <w:tcBorders>
              <w:right w:val="single" w:sz="4" w:space="0" w:color="auto"/>
            </w:tcBorders>
            <w:vAlign w:val="center"/>
          </w:tcPr>
          <w:p w:rsidR="00F152EE" w:rsidRPr="000369DB" w:rsidRDefault="00267758"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c>
          <w:tcPr>
            <w:tcW w:w="584" w:type="pct"/>
            <w:tcBorders>
              <w:left w:val="single" w:sz="4" w:space="0" w:color="auto"/>
            </w:tcBorders>
            <w:vAlign w:val="center"/>
          </w:tcPr>
          <w:p w:rsidR="00F152EE" w:rsidRPr="000369DB" w:rsidRDefault="00267758"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c>
          <w:tcPr>
            <w:tcW w:w="342" w:type="pct"/>
            <w:tcBorders>
              <w:left w:val="single" w:sz="4" w:space="0" w:color="auto"/>
            </w:tcBorders>
            <w:vAlign w:val="center"/>
          </w:tcPr>
          <w:p w:rsidR="00F152EE" w:rsidRPr="000369DB" w:rsidRDefault="00267758"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r>
      <w:tr w:rsidR="000369DB" w:rsidRPr="000369DB" w:rsidTr="00A6797E">
        <w:trPr>
          <w:jc w:val="center"/>
        </w:trPr>
        <w:tc>
          <w:tcPr>
            <w:tcW w:w="911" w:type="pct"/>
          </w:tcPr>
          <w:p w:rsidR="00F152EE" w:rsidRPr="000369DB" w:rsidRDefault="00F152EE" w:rsidP="00F152EE">
            <w:pPr>
              <w:pStyle w:val="ad"/>
              <w:tabs>
                <w:tab w:val="left" w:pos="0"/>
              </w:tabs>
              <w:ind w:left="0"/>
              <w:jc w:val="both"/>
              <w:rPr>
                <w:rFonts w:ascii="Times New Roman" w:hAnsi="Times New Roman"/>
                <w:sz w:val="24"/>
                <w:szCs w:val="24"/>
              </w:rPr>
            </w:pPr>
            <w:r w:rsidRPr="000369DB">
              <w:rPr>
                <w:rFonts w:ascii="Times New Roman" w:hAnsi="Times New Roman"/>
                <w:sz w:val="24"/>
                <w:szCs w:val="24"/>
              </w:rPr>
              <w:t>Театры (проф.)</w:t>
            </w:r>
          </w:p>
        </w:tc>
        <w:tc>
          <w:tcPr>
            <w:tcW w:w="353" w:type="pct"/>
            <w:vAlign w:val="center"/>
          </w:tcPr>
          <w:p w:rsidR="00F152EE" w:rsidRPr="000369DB" w:rsidRDefault="00EC4749"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c>
          <w:tcPr>
            <w:tcW w:w="840" w:type="pct"/>
            <w:vAlign w:val="center"/>
          </w:tcPr>
          <w:p w:rsidR="00F152EE" w:rsidRPr="000369DB" w:rsidRDefault="00267758"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c>
          <w:tcPr>
            <w:tcW w:w="444" w:type="pct"/>
            <w:tcBorders>
              <w:right w:val="single" w:sz="4" w:space="0" w:color="auto"/>
            </w:tcBorders>
            <w:vAlign w:val="center"/>
          </w:tcPr>
          <w:p w:rsidR="00F152EE" w:rsidRPr="000369DB" w:rsidRDefault="00267758"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c>
          <w:tcPr>
            <w:tcW w:w="589" w:type="pct"/>
            <w:tcBorders>
              <w:left w:val="single" w:sz="4" w:space="0" w:color="auto"/>
            </w:tcBorders>
            <w:vAlign w:val="center"/>
          </w:tcPr>
          <w:p w:rsidR="00F152EE" w:rsidRPr="000369DB" w:rsidRDefault="00267758"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c>
          <w:tcPr>
            <w:tcW w:w="234" w:type="pct"/>
            <w:vAlign w:val="center"/>
          </w:tcPr>
          <w:p w:rsidR="00F152EE" w:rsidRPr="000369DB" w:rsidRDefault="00267758"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c>
          <w:tcPr>
            <w:tcW w:w="702" w:type="pct"/>
            <w:tcBorders>
              <w:right w:val="single" w:sz="4" w:space="0" w:color="auto"/>
            </w:tcBorders>
            <w:vAlign w:val="center"/>
          </w:tcPr>
          <w:p w:rsidR="00F152EE" w:rsidRPr="000369DB" w:rsidRDefault="00267758"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c>
          <w:tcPr>
            <w:tcW w:w="584" w:type="pct"/>
            <w:tcBorders>
              <w:left w:val="single" w:sz="4" w:space="0" w:color="auto"/>
            </w:tcBorders>
            <w:vAlign w:val="center"/>
          </w:tcPr>
          <w:p w:rsidR="00F152EE" w:rsidRPr="000369DB" w:rsidRDefault="00267758"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c>
          <w:tcPr>
            <w:tcW w:w="342" w:type="pct"/>
            <w:tcBorders>
              <w:left w:val="single" w:sz="4" w:space="0" w:color="auto"/>
            </w:tcBorders>
            <w:vAlign w:val="center"/>
          </w:tcPr>
          <w:p w:rsidR="00F152EE" w:rsidRPr="000369DB" w:rsidRDefault="00267758"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r>
      <w:tr w:rsidR="000369DB" w:rsidRPr="000369DB" w:rsidTr="00A6797E">
        <w:trPr>
          <w:jc w:val="center"/>
        </w:trPr>
        <w:tc>
          <w:tcPr>
            <w:tcW w:w="911" w:type="pct"/>
          </w:tcPr>
          <w:p w:rsidR="00F152EE" w:rsidRPr="000369DB" w:rsidRDefault="00F152EE" w:rsidP="00F152EE">
            <w:pPr>
              <w:pStyle w:val="ad"/>
              <w:tabs>
                <w:tab w:val="left" w:pos="0"/>
              </w:tabs>
              <w:ind w:left="0"/>
              <w:jc w:val="both"/>
              <w:rPr>
                <w:rFonts w:ascii="Times New Roman" w:hAnsi="Times New Roman"/>
                <w:sz w:val="24"/>
                <w:szCs w:val="24"/>
              </w:rPr>
            </w:pPr>
            <w:r w:rsidRPr="000369DB">
              <w:rPr>
                <w:rFonts w:ascii="Times New Roman" w:hAnsi="Times New Roman"/>
                <w:sz w:val="24"/>
                <w:szCs w:val="24"/>
              </w:rPr>
              <w:t>Оркестр</w:t>
            </w:r>
          </w:p>
        </w:tc>
        <w:tc>
          <w:tcPr>
            <w:tcW w:w="353" w:type="pct"/>
            <w:vAlign w:val="center"/>
          </w:tcPr>
          <w:p w:rsidR="00F152EE" w:rsidRPr="000369DB" w:rsidRDefault="00EC4749"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c>
          <w:tcPr>
            <w:tcW w:w="840" w:type="pct"/>
            <w:vAlign w:val="center"/>
          </w:tcPr>
          <w:p w:rsidR="00F152EE" w:rsidRPr="000369DB" w:rsidRDefault="00267758"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c>
          <w:tcPr>
            <w:tcW w:w="444" w:type="pct"/>
            <w:tcBorders>
              <w:right w:val="single" w:sz="4" w:space="0" w:color="auto"/>
            </w:tcBorders>
            <w:vAlign w:val="center"/>
          </w:tcPr>
          <w:p w:rsidR="00F152EE" w:rsidRPr="000369DB" w:rsidRDefault="00267758"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c>
          <w:tcPr>
            <w:tcW w:w="589" w:type="pct"/>
            <w:tcBorders>
              <w:left w:val="single" w:sz="4" w:space="0" w:color="auto"/>
            </w:tcBorders>
            <w:vAlign w:val="center"/>
          </w:tcPr>
          <w:p w:rsidR="00F152EE" w:rsidRPr="000369DB" w:rsidRDefault="00267758"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c>
          <w:tcPr>
            <w:tcW w:w="234" w:type="pct"/>
            <w:vAlign w:val="center"/>
          </w:tcPr>
          <w:p w:rsidR="00F152EE" w:rsidRPr="000369DB" w:rsidRDefault="00267758"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c>
          <w:tcPr>
            <w:tcW w:w="702" w:type="pct"/>
            <w:tcBorders>
              <w:right w:val="single" w:sz="4" w:space="0" w:color="auto"/>
            </w:tcBorders>
            <w:vAlign w:val="center"/>
          </w:tcPr>
          <w:p w:rsidR="00F152EE" w:rsidRPr="000369DB" w:rsidRDefault="00267758"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c>
          <w:tcPr>
            <w:tcW w:w="584" w:type="pct"/>
            <w:tcBorders>
              <w:left w:val="single" w:sz="4" w:space="0" w:color="auto"/>
            </w:tcBorders>
            <w:vAlign w:val="center"/>
          </w:tcPr>
          <w:p w:rsidR="00F152EE" w:rsidRPr="000369DB" w:rsidRDefault="00267758"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c>
          <w:tcPr>
            <w:tcW w:w="342" w:type="pct"/>
            <w:tcBorders>
              <w:left w:val="single" w:sz="4" w:space="0" w:color="auto"/>
            </w:tcBorders>
            <w:vAlign w:val="center"/>
          </w:tcPr>
          <w:p w:rsidR="00F152EE" w:rsidRPr="000369DB" w:rsidRDefault="00267758"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r>
      <w:tr w:rsidR="000369DB" w:rsidRPr="000369DB" w:rsidTr="00A6797E">
        <w:trPr>
          <w:jc w:val="center"/>
        </w:trPr>
        <w:tc>
          <w:tcPr>
            <w:tcW w:w="911" w:type="pct"/>
          </w:tcPr>
          <w:p w:rsidR="00F152EE" w:rsidRPr="000369DB" w:rsidRDefault="00F152EE" w:rsidP="00F152EE">
            <w:pPr>
              <w:pStyle w:val="ad"/>
              <w:tabs>
                <w:tab w:val="left" w:pos="0"/>
              </w:tabs>
              <w:ind w:left="0"/>
              <w:jc w:val="both"/>
              <w:rPr>
                <w:rFonts w:ascii="Times New Roman" w:hAnsi="Times New Roman"/>
                <w:sz w:val="24"/>
                <w:szCs w:val="24"/>
              </w:rPr>
            </w:pPr>
            <w:r w:rsidRPr="000369DB">
              <w:rPr>
                <w:rFonts w:ascii="Times New Roman" w:hAnsi="Times New Roman"/>
                <w:sz w:val="24"/>
                <w:szCs w:val="24"/>
              </w:rPr>
              <w:t>Парки</w:t>
            </w:r>
          </w:p>
        </w:tc>
        <w:tc>
          <w:tcPr>
            <w:tcW w:w="353" w:type="pct"/>
            <w:vAlign w:val="center"/>
          </w:tcPr>
          <w:p w:rsidR="00F152EE" w:rsidRPr="000369DB" w:rsidRDefault="00EC4749"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c>
          <w:tcPr>
            <w:tcW w:w="840" w:type="pct"/>
            <w:vAlign w:val="center"/>
          </w:tcPr>
          <w:p w:rsidR="00F152EE" w:rsidRPr="000369DB" w:rsidRDefault="00267758"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c>
          <w:tcPr>
            <w:tcW w:w="444" w:type="pct"/>
            <w:tcBorders>
              <w:right w:val="single" w:sz="4" w:space="0" w:color="auto"/>
            </w:tcBorders>
            <w:vAlign w:val="center"/>
          </w:tcPr>
          <w:p w:rsidR="00F152EE" w:rsidRPr="000369DB" w:rsidRDefault="00267758"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c>
          <w:tcPr>
            <w:tcW w:w="589" w:type="pct"/>
            <w:tcBorders>
              <w:left w:val="single" w:sz="4" w:space="0" w:color="auto"/>
            </w:tcBorders>
            <w:vAlign w:val="center"/>
          </w:tcPr>
          <w:p w:rsidR="00F152EE" w:rsidRPr="000369DB" w:rsidRDefault="00267758"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c>
          <w:tcPr>
            <w:tcW w:w="234" w:type="pct"/>
            <w:vAlign w:val="center"/>
          </w:tcPr>
          <w:p w:rsidR="00F152EE" w:rsidRPr="000369DB" w:rsidRDefault="00267758"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c>
          <w:tcPr>
            <w:tcW w:w="702" w:type="pct"/>
            <w:tcBorders>
              <w:right w:val="single" w:sz="4" w:space="0" w:color="auto"/>
            </w:tcBorders>
            <w:vAlign w:val="center"/>
          </w:tcPr>
          <w:p w:rsidR="00F152EE" w:rsidRPr="000369DB" w:rsidRDefault="00267758"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c>
          <w:tcPr>
            <w:tcW w:w="584" w:type="pct"/>
            <w:tcBorders>
              <w:left w:val="single" w:sz="4" w:space="0" w:color="auto"/>
            </w:tcBorders>
            <w:vAlign w:val="center"/>
          </w:tcPr>
          <w:p w:rsidR="00F152EE" w:rsidRPr="000369DB" w:rsidRDefault="00267758"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c>
          <w:tcPr>
            <w:tcW w:w="342" w:type="pct"/>
            <w:tcBorders>
              <w:left w:val="single" w:sz="4" w:space="0" w:color="auto"/>
            </w:tcBorders>
            <w:vAlign w:val="center"/>
          </w:tcPr>
          <w:p w:rsidR="00F152EE" w:rsidRPr="000369DB" w:rsidRDefault="00267758"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r>
      <w:tr w:rsidR="000369DB" w:rsidRPr="000369DB" w:rsidTr="00A6797E">
        <w:trPr>
          <w:jc w:val="center"/>
        </w:trPr>
        <w:tc>
          <w:tcPr>
            <w:tcW w:w="911" w:type="pct"/>
          </w:tcPr>
          <w:p w:rsidR="00EC4749" w:rsidRPr="000369DB" w:rsidRDefault="00EC4749" w:rsidP="00F152EE">
            <w:pPr>
              <w:pStyle w:val="ad"/>
              <w:tabs>
                <w:tab w:val="left" w:pos="0"/>
              </w:tabs>
              <w:ind w:left="0"/>
              <w:jc w:val="both"/>
              <w:rPr>
                <w:rFonts w:ascii="Times New Roman" w:hAnsi="Times New Roman"/>
                <w:sz w:val="24"/>
                <w:szCs w:val="24"/>
              </w:rPr>
            </w:pPr>
            <w:r w:rsidRPr="000369DB">
              <w:rPr>
                <w:rFonts w:ascii="Times New Roman" w:hAnsi="Times New Roman"/>
                <w:sz w:val="24"/>
                <w:szCs w:val="24"/>
              </w:rPr>
              <w:t>итого</w:t>
            </w:r>
          </w:p>
        </w:tc>
        <w:tc>
          <w:tcPr>
            <w:tcW w:w="353" w:type="pct"/>
            <w:vAlign w:val="center"/>
          </w:tcPr>
          <w:p w:rsidR="00EC4749" w:rsidRPr="000369DB" w:rsidRDefault="00267758"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3</w:t>
            </w:r>
          </w:p>
        </w:tc>
        <w:tc>
          <w:tcPr>
            <w:tcW w:w="840" w:type="pct"/>
            <w:vAlign w:val="center"/>
          </w:tcPr>
          <w:p w:rsidR="00EC4749" w:rsidRPr="000369DB" w:rsidRDefault="00267758"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1</w:t>
            </w:r>
          </w:p>
        </w:tc>
        <w:tc>
          <w:tcPr>
            <w:tcW w:w="444" w:type="pct"/>
            <w:tcBorders>
              <w:right w:val="single" w:sz="4" w:space="0" w:color="auto"/>
            </w:tcBorders>
            <w:vAlign w:val="center"/>
          </w:tcPr>
          <w:p w:rsidR="00EC4749" w:rsidRPr="000369DB" w:rsidRDefault="00A6797E"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1</w:t>
            </w:r>
          </w:p>
        </w:tc>
        <w:tc>
          <w:tcPr>
            <w:tcW w:w="589" w:type="pct"/>
            <w:tcBorders>
              <w:left w:val="single" w:sz="4" w:space="0" w:color="auto"/>
            </w:tcBorders>
            <w:vAlign w:val="center"/>
          </w:tcPr>
          <w:p w:rsidR="00EC4749" w:rsidRPr="000369DB" w:rsidRDefault="00267758"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c>
          <w:tcPr>
            <w:tcW w:w="234" w:type="pct"/>
            <w:vAlign w:val="center"/>
          </w:tcPr>
          <w:p w:rsidR="00EC4749" w:rsidRPr="000369DB" w:rsidRDefault="00EC4749"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1</w:t>
            </w:r>
          </w:p>
        </w:tc>
        <w:tc>
          <w:tcPr>
            <w:tcW w:w="702" w:type="pct"/>
            <w:tcBorders>
              <w:right w:val="single" w:sz="4" w:space="0" w:color="auto"/>
            </w:tcBorders>
            <w:vAlign w:val="center"/>
          </w:tcPr>
          <w:p w:rsidR="00EC4749" w:rsidRPr="000369DB" w:rsidRDefault="00267758"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c>
          <w:tcPr>
            <w:tcW w:w="584" w:type="pct"/>
            <w:tcBorders>
              <w:left w:val="single" w:sz="4" w:space="0" w:color="auto"/>
            </w:tcBorders>
            <w:vAlign w:val="center"/>
          </w:tcPr>
          <w:p w:rsidR="00EC4749" w:rsidRPr="000369DB" w:rsidRDefault="00267758"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1</w:t>
            </w:r>
          </w:p>
        </w:tc>
        <w:tc>
          <w:tcPr>
            <w:tcW w:w="342" w:type="pct"/>
            <w:tcBorders>
              <w:left w:val="single" w:sz="4" w:space="0" w:color="auto"/>
            </w:tcBorders>
            <w:vAlign w:val="center"/>
          </w:tcPr>
          <w:p w:rsidR="00EC4749" w:rsidRPr="000369DB" w:rsidRDefault="00267758" w:rsidP="00F152EE">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r>
    </w:tbl>
    <w:p w:rsidR="000812B2" w:rsidRPr="000369DB" w:rsidRDefault="00381DE8" w:rsidP="005F7C87">
      <w:pPr>
        <w:pStyle w:val="ac"/>
        <w:spacing w:line="276" w:lineRule="auto"/>
        <w:ind w:firstLine="708"/>
        <w:jc w:val="both"/>
        <w:rPr>
          <w:rFonts w:ascii="Times New Roman" w:hAnsi="Times New Roman" w:cs="Times New Roman"/>
          <w:sz w:val="28"/>
          <w:szCs w:val="28"/>
        </w:rPr>
      </w:pPr>
      <w:r w:rsidRPr="000369DB">
        <w:rPr>
          <w:rFonts w:ascii="Times New Roman" w:hAnsi="Times New Roman" w:cs="Times New Roman"/>
          <w:b/>
          <w:sz w:val="28"/>
          <w:szCs w:val="28"/>
        </w:rPr>
        <w:t xml:space="preserve">Примечание: </w:t>
      </w:r>
      <w:r w:rsidR="00D8437A" w:rsidRPr="000369DB">
        <w:rPr>
          <w:rFonts w:ascii="Times New Roman" w:hAnsi="Times New Roman" w:cs="Times New Roman"/>
          <w:sz w:val="28"/>
          <w:szCs w:val="28"/>
        </w:rPr>
        <w:t>В 2021</w:t>
      </w:r>
      <w:r w:rsidRPr="000369DB">
        <w:rPr>
          <w:rFonts w:ascii="Times New Roman" w:hAnsi="Times New Roman" w:cs="Times New Roman"/>
          <w:sz w:val="28"/>
          <w:szCs w:val="28"/>
        </w:rPr>
        <w:t xml:space="preserve"> году к</w:t>
      </w:r>
      <w:r w:rsidR="00F74A2D" w:rsidRPr="000369DB">
        <w:rPr>
          <w:rFonts w:ascii="Times New Roman" w:hAnsi="Times New Roman" w:cs="Times New Roman"/>
          <w:sz w:val="28"/>
          <w:szCs w:val="28"/>
        </w:rPr>
        <w:t>оличество обучающихся в высших и средних специальных учебных заведениях</w:t>
      </w:r>
      <w:r w:rsidRPr="000369DB">
        <w:rPr>
          <w:rFonts w:ascii="Times New Roman" w:hAnsi="Times New Roman" w:cs="Times New Roman"/>
          <w:sz w:val="28"/>
          <w:szCs w:val="28"/>
        </w:rPr>
        <w:t xml:space="preserve"> </w:t>
      </w:r>
      <w:r w:rsidR="003F025B" w:rsidRPr="000369DB">
        <w:rPr>
          <w:rFonts w:ascii="Times New Roman" w:hAnsi="Times New Roman" w:cs="Times New Roman"/>
          <w:sz w:val="28"/>
          <w:szCs w:val="28"/>
        </w:rPr>
        <w:t>со</w:t>
      </w:r>
      <w:r w:rsidR="00A016E9" w:rsidRPr="000369DB">
        <w:rPr>
          <w:rFonts w:ascii="Times New Roman" w:hAnsi="Times New Roman" w:cs="Times New Roman"/>
          <w:sz w:val="28"/>
          <w:szCs w:val="28"/>
        </w:rPr>
        <w:t>ставило 3</w:t>
      </w:r>
      <w:r w:rsidR="000812B2" w:rsidRPr="000369DB">
        <w:rPr>
          <w:rFonts w:ascii="Times New Roman" w:hAnsi="Times New Roman" w:cs="Times New Roman"/>
          <w:sz w:val="28"/>
          <w:szCs w:val="28"/>
        </w:rPr>
        <w:t xml:space="preserve"> человек, </w:t>
      </w:r>
      <w:r w:rsidR="00F74A2D" w:rsidRPr="000369DB">
        <w:rPr>
          <w:rFonts w:ascii="Times New Roman" w:hAnsi="Times New Roman" w:cs="Times New Roman"/>
          <w:sz w:val="28"/>
          <w:szCs w:val="28"/>
        </w:rPr>
        <w:t>все они обучаются</w:t>
      </w:r>
      <w:r w:rsidRPr="000369DB">
        <w:rPr>
          <w:rFonts w:ascii="Times New Roman" w:hAnsi="Times New Roman" w:cs="Times New Roman"/>
          <w:sz w:val="28"/>
          <w:szCs w:val="28"/>
        </w:rPr>
        <w:t xml:space="preserve"> </w:t>
      </w:r>
      <w:r w:rsidRPr="000369DB">
        <w:rPr>
          <w:rFonts w:ascii="Times New Roman" w:hAnsi="Times New Roman" w:cs="Times New Roman"/>
          <w:b/>
          <w:sz w:val="28"/>
          <w:szCs w:val="28"/>
        </w:rPr>
        <w:t>в профильных</w:t>
      </w:r>
      <w:r w:rsidRPr="000369DB">
        <w:rPr>
          <w:rFonts w:ascii="Times New Roman" w:hAnsi="Times New Roman" w:cs="Times New Roman"/>
          <w:sz w:val="28"/>
          <w:szCs w:val="28"/>
        </w:rPr>
        <w:t xml:space="preserve"> </w:t>
      </w:r>
      <w:r w:rsidR="003F025B" w:rsidRPr="000369DB">
        <w:rPr>
          <w:rFonts w:ascii="Times New Roman" w:hAnsi="Times New Roman" w:cs="Times New Roman"/>
          <w:sz w:val="28"/>
          <w:szCs w:val="28"/>
        </w:rPr>
        <w:t xml:space="preserve">учебных </w:t>
      </w:r>
      <w:r w:rsidR="00EC305F" w:rsidRPr="000369DB">
        <w:rPr>
          <w:rFonts w:ascii="Times New Roman" w:hAnsi="Times New Roman" w:cs="Times New Roman"/>
          <w:sz w:val="28"/>
          <w:szCs w:val="28"/>
        </w:rPr>
        <w:t>заведениях</w:t>
      </w:r>
      <w:r w:rsidR="000812B2" w:rsidRPr="000369DB">
        <w:rPr>
          <w:rFonts w:ascii="Times New Roman" w:hAnsi="Times New Roman" w:cs="Times New Roman"/>
          <w:sz w:val="28"/>
          <w:szCs w:val="28"/>
        </w:rPr>
        <w:t xml:space="preserve">: </w:t>
      </w:r>
    </w:p>
    <w:p w:rsidR="000812B2" w:rsidRPr="000369DB" w:rsidRDefault="00A016E9" w:rsidP="005F7C87">
      <w:pPr>
        <w:pStyle w:val="ac"/>
        <w:spacing w:line="276" w:lineRule="auto"/>
        <w:ind w:firstLine="708"/>
        <w:jc w:val="both"/>
        <w:rPr>
          <w:rFonts w:ascii="Times New Roman" w:hAnsi="Times New Roman" w:cs="Times New Roman"/>
          <w:b/>
          <w:sz w:val="28"/>
          <w:szCs w:val="28"/>
        </w:rPr>
      </w:pPr>
      <w:r w:rsidRPr="000369DB">
        <w:rPr>
          <w:rFonts w:ascii="Times New Roman" w:hAnsi="Times New Roman" w:cs="Times New Roman"/>
          <w:b/>
          <w:sz w:val="28"/>
          <w:szCs w:val="28"/>
        </w:rPr>
        <w:t>в высших 2</w:t>
      </w:r>
      <w:r w:rsidR="000812B2" w:rsidRPr="000369DB">
        <w:rPr>
          <w:rFonts w:ascii="Times New Roman" w:hAnsi="Times New Roman" w:cs="Times New Roman"/>
          <w:b/>
          <w:sz w:val="28"/>
          <w:szCs w:val="28"/>
        </w:rPr>
        <w:t xml:space="preserve"> человека:</w:t>
      </w:r>
    </w:p>
    <w:p w:rsidR="00D8437A" w:rsidRPr="000369DB" w:rsidRDefault="003E2728" w:rsidP="00D8437A">
      <w:pPr>
        <w:pStyle w:val="ac"/>
        <w:spacing w:line="276" w:lineRule="auto"/>
        <w:ind w:firstLine="708"/>
        <w:jc w:val="both"/>
        <w:rPr>
          <w:rFonts w:ascii="Times New Roman" w:hAnsi="Times New Roman" w:cs="Times New Roman"/>
          <w:sz w:val="28"/>
          <w:szCs w:val="28"/>
        </w:rPr>
      </w:pPr>
      <w:r w:rsidRPr="000369DB">
        <w:rPr>
          <w:rFonts w:ascii="Times New Roman" w:hAnsi="Times New Roman" w:cs="Times New Roman"/>
          <w:sz w:val="28"/>
          <w:szCs w:val="28"/>
        </w:rPr>
        <w:t xml:space="preserve">- </w:t>
      </w:r>
      <w:r w:rsidR="00D8437A" w:rsidRPr="000369DB">
        <w:rPr>
          <w:rFonts w:ascii="Times New Roman" w:hAnsi="Times New Roman" w:cs="Times New Roman"/>
          <w:sz w:val="28"/>
          <w:szCs w:val="28"/>
        </w:rPr>
        <w:t xml:space="preserve">во ВСГАКИ г. Улан – Удэ 1 человека (главный библиограф Центральной городской библиотеки Чижова А.Л) библиотечно-информационная деятельность </w:t>
      </w:r>
    </w:p>
    <w:p w:rsidR="0054266C" w:rsidRPr="000369DB" w:rsidRDefault="003E2728" w:rsidP="005F7C87">
      <w:pPr>
        <w:pStyle w:val="ac"/>
        <w:spacing w:line="276" w:lineRule="auto"/>
        <w:ind w:firstLine="708"/>
        <w:jc w:val="both"/>
        <w:rPr>
          <w:rFonts w:ascii="Times New Roman" w:hAnsi="Times New Roman" w:cs="Times New Roman"/>
          <w:sz w:val="28"/>
          <w:szCs w:val="28"/>
        </w:rPr>
      </w:pPr>
      <w:r w:rsidRPr="000369DB">
        <w:rPr>
          <w:rFonts w:ascii="Times New Roman" w:hAnsi="Times New Roman" w:cs="Times New Roman"/>
          <w:sz w:val="28"/>
          <w:szCs w:val="28"/>
        </w:rPr>
        <w:t xml:space="preserve">- в </w:t>
      </w:r>
      <w:r w:rsidR="008F1D18" w:rsidRPr="000369DB">
        <w:rPr>
          <w:rFonts w:ascii="Times New Roman" w:hAnsi="Times New Roman" w:cs="Times New Roman"/>
          <w:sz w:val="28"/>
          <w:szCs w:val="28"/>
        </w:rPr>
        <w:t xml:space="preserve">ФГБОУ высшего </w:t>
      </w:r>
      <w:r w:rsidR="000812B2" w:rsidRPr="000369DB">
        <w:rPr>
          <w:rFonts w:ascii="Times New Roman" w:hAnsi="Times New Roman" w:cs="Times New Roman"/>
          <w:sz w:val="28"/>
          <w:szCs w:val="28"/>
        </w:rPr>
        <w:t>образования «</w:t>
      </w:r>
      <w:r w:rsidR="008F1D18" w:rsidRPr="000369DB">
        <w:rPr>
          <w:rFonts w:ascii="Times New Roman" w:hAnsi="Times New Roman" w:cs="Times New Roman"/>
          <w:sz w:val="28"/>
          <w:szCs w:val="28"/>
        </w:rPr>
        <w:t xml:space="preserve">Иркутский государственный университет» Педагогический институт, </w:t>
      </w:r>
      <w:r w:rsidR="00090915" w:rsidRPr="000369DB">
        <w:rPr>
          <w:rFonts w:ascii="Times New Roman" w:hAnsi="Times New Roman" w:cs="Times New Roman"/>
          <w:sz w:val="28"/>
          <w:szCs w:val="28"/>
        </w:rPr>
        <w:t xml:space="preserve">1 человек: </w:t>
      </w:r>
      <w:r w:rsidR="008F1D18" w:rsidRPr="000369DB">
        <w:rPr>
          <w:rFonts w:ascii="Times New Roman" w:hAnsi="Times New Roman" w:cs="Times New Roman"/>
          <w:sz w:val="28"/>
          <w:szCs w:val="28"/>
        </w:rPr>
        <w:t>специальность</w:t>
      </w:r>
      <w:r w:rsidR="00090915" w:rsidRPr="000369DB">
        <w:rPr>
          <w:rFonts w:ascii="Times New Roman" w:hAnsi="Times New Roman" w:cs="Times New Roman"/>
          <w:sz w:val="28"/>
          <w:szCs w:val="28"/>
        </w:rPr>
        <w:t xml:space="preserve"> </w:t>
      </w:r>
      <w:r w:rsidR="008F1D18" w:rsidRPr="000369DB">
        <w:rPr>
          <w:rFonts w:ascii="Times New Roman" w:hAnsi="Times New Roman" w:cs="Times New Roman"/>
          <w:sz w:val="28"/>
          <w:szCs w:val="28"/>
        </w:rPr>
        <w:t xml:space="preserve">пед.образование, </w:t>
      </w:r>
      <w:r w:rsidR="00381DE8" w:rsidRPr="000369DB">
        <w:rPr>
          <w:rFonts w:ascii="Times New Roman" w:hAnsi="Times New Roman" w:cs="Times New Roman"/>
          <w:sz w:val="28"/>
          <w:szCs w:val="28"/>
        </w:rPr>
        <w:t xml:space="preserve">профиль: музыка </w:t>
      </w:r>
      <w:r w:rsidR="00CE7624" w:rsidRPr="000369DB">
        <w:rPr>
          <w:rFonts w:ascii="Times New Roman" w:hAnsi="Times New Roman" w:cs="Times New Roman"/>
          <w:sz w:val="28"/>
          <w:szCs w:val="28"/>
        </w:rPr>
        <w:t>(Радина</w:t>
      </w:r>
      <w:r w:rsidR="00381DE8" w:rsidRPr="000369DB">
        <w:rPr>
          <w:rFonts w:ascii="Times New Roman" w:hAnsi="Times New Roman" w:cs="Times New Roman"/>
          <w:sz w:val="28"/>
          <w:szCs w:val="28"/>
        </w:rPr>
        <w:t xml:space="preserve"> В.А., преподаватель муз</w:t>
      </w:r>
      <w:r w:rsidR="000812B2" w:rsidRPr="000369DB">
        <w:rPr>
          <w:rFonts w:ascii="Times New Roman" w:hAnsi="Times New Roman" w:cs="Times New Roman"/>
          <w:sz w:val="28"/>
          <w:szCs w:val="28"/>
        </w:rPr>
        <w:t>.</w:t>
      </w:r>
      <w:r w:rsidR="00381DE8" w:rsidRPr="000369DB">
        <w:rPr>
          <w:rFonts w:ascii="Times New Roman" w:hAnsi="Times New Roman" w:cs="Times New Roman"/>
          <w:sz w:val="28"/>
          <w:szCs w:val="28"/>
        </w:rPr>
        <w:t xml:space="preserve"> школы п.Балахнинский</w:t>
      </w:r>
      <w:r w:rsidR="00A016E9" w:rsidRPr="000369DB">
        <w:rPr>
          <w:rFonts w:ascii="Times New Roman" w:hAnsi="Times New Roman" w:cs="Times New Roman"/>
          <w:sz w:val="28"/>
          <w:szCs w:val="28"/>
        </w:rPr>
        <w:t>)</w:t>
      </w:r>
    </w:p>
    <w:p w:rsidR="000812B2" w:rsidRPr="000369DB" w:rsidRDefault="000812B2" w:rsidP="005F7C87">
      <w:pPr>
        <w:pStyle w:val="ac"/>
        <w:spacing w:line="276" w:lineRule="auto"/>
        <w:ind w:firstLine="708"/>
        <w:jc w:val="both"/>
        <w:rPr>
          <w:rFonts w:ascii="Times New Roman" w:hAnsi="Times New Roman" w:cs="Times New Roman"/>
          <w:b/>
          <w:sz w:val="28"/>
          <w:szCs w:val="28"/>
        </w:rPr>
      </w:pPr>
      <w:r w:rsidRPr="000369DB">
        <w:rPr>
          <w:rFonts w:ascii="Times New Roman" w:hAnsi="Times New Roman" w:cs="Times New Roman"/>
          <w:b/>
          <w:sz w:val="28"/>
          <w:szCs w:val="28"/>
        </w:rPr>
        <w:t xml:space="preserve">в средних </w:t>
      </w:r>
      <w:r w:rsidR="00D8437A" w:rsidRPr="000369DB">
        <w:rPr>
          <w:rFonts w:ascii="Times New Roman" w:hAnsi="Times New Roman" w:cs="Times New Roman"/>
          <w:b/>
          <w:sz w:val="28"/>
          <w:szCs w:val="28"/>
        </w:rPr>
        <w:t>специальных учебных заведениях 1</w:t>
      </w:r>
      <w:r w:rsidR="007206EF" w:rsidRPr="000369DB">
        <w:rPr>
          <w:rFonts w:ascii="Times New Roman" w:hAnsi="Times New Roman" w:cs="Times New Roman"/>
          <w:b/>
          <w:sz w:val="28"/>
          <w:szCs w:val="28"/>
        </w:rPr>
        <w:t xml:space="preserve"> человек</w:t>
      </w:r>
      <w:r w:rsidRPr="000369DB">
        <w:rPr>
          <w:rFonts w:ascii="Times New Roman" w:hAnsi="Times New Roman" w:cs="Times New Roman"/>
          <w:b/>
          <w:sz w:val="28"/>
          <w:szCs w:val="28"/>
        </w:rPr>
        <w:t>:</w:t>
      </w:r>
      <w:r w:rsidR="00381DE8" w:rsidRPr="000369DB">
        <w:rPr>
          <w:rFonts w:ascii="Times New Roman" w:hAnsi="Times New Roman" w:cs="Times New Roman"/>
          <w:b/>
          <w:sz w:val="28"/>
          <w:szCs w:val="28"/>
        </w:rPr>
        <w:t xml:space="preserve"> </w:t>
      </w:r>
    </w:p>
    <w:p w:rsidR="00381DE8" w:rsidRPr="000369DB" w:rsidRDefault="000812B2" w:rsidP="005F7C87">
      <w:pPr>
        <w:pStyle w:val="ac"/>
        <w:spacing w:line="276" w:lineRule="auto"/>
        <w:ind w:firstLine="708"/>
        <w:jc w:val="both"/>
        <w:rPr>
          <w:rFonts w:ascii="Times New Roman" w:hAnsi="Times New Roman" w:cs="Times New Roman"/>
          <w:sz w:val="28"/>
          <w:szCs w:val="28"/>
        </w:rPr>
      </w:pPr>
      <w:r w:rsidRPr="000369DB">
        <w:rPr>
          <w:rFonts w:ascii="Times New Roman" w:hAnsi="Times New Roman" w:cs="Times New Roman"/>
          <w:sz w:val="28"/>
          <w:szCs w:val="28"/>
        </w:rPr>
        <w:t xml:space="preserve">- в </w:t>
      </w:r>
      <w:r w:rsidR="00381DE8" w:rsidRPr="000369DB">
        <w:rPr>
          <w:rFonts w:ascii="Times New Roman" w:hAnsi="Times New Roman" w:cs="Times New Roman"/>
          <w:sz w:val="28"/>
          <w:szCs w:val="28"/>
        </w:rPr>
        <w:t>Иркутском областном колледже культуры</w:t>
      </w:r>
      <w:r w:rsidR="00D8437A" w:rsidRPr="000369DB">
        <w:rPr>
          <w:rFonts w:ascii="Times New Roman" w:hAnsi="Times New Roman" w:cs="Times New Roman"/>
          <w:sz w:val="28"/>
          <w:szCs w:val="28"/>
        </w:rPr>
        <w:t xml:space="preserve"> учиться </w:t>
      </w:r>
      <w:r w:rsidR="00C76C9C" w:rsidRPr="000369DB">
        <w:rPr>
          <w:rFonts w:ascii="Times New Roman" w:hAnsi="Times New Roman" w:cs="Times New Roman"/>
          <w:sz w:val="28"/>
          <w:szCs w:val="28"/>
        </w:rPr>
        <w:t>Грачева Ю.А. – зав. информационным центрам библиотеки п.Балахнинский</w:t>
      </w:r>
      <w:r w:rsidR="00CE1859" w:rsidRPr="000369DB">
        <w:rPr>
          <w:rFonts w:ascii="Times New Roman" w:hAnsi="Times New Roman" w:cs="Times New Roman"/>
          <w:sz w:val="28"/>
          <w:szCs w:val="28"/>
        </w:rPr>
        <w:t xml:space="preserve"> </w:t>
      </w:r>
      <w:r w:rsidR="00090915" w:rsidRPr="000369DB">
        <w:rPr>
          <w:rFonts w:ascii="Times New Roman" w:hAnsi="Times New Roman" w:cs="Times New Roman"/>
          <w:sz w:val="28"/>
          <w:szCs w:val="28"/>
        </w:rPr>
        <w:t>на факультете -библиотековедение</w:t>
      </w:r>
      <w:r w:rsidR="00C76C9C" w:rsidRPr="000369DB">
        <w:rPr>
          <w:rFonts w:ascii="Times New Roman" w:hAnsi="Times New Roman" w:cs="Times New Roman"/>
          <w:sz w:val="28"/>
          <w:szCs w:val="28"/>
        </w:rPr>
        <w:t>;</w:t>
      </w:r>
    </w:p>
    <w:p w:rsidR="00D8437A" w:rsidRPr="000369DB" w:rsidRDefault="00F74A2D" w:rsidP="00267758">
      <w:pPr>
        <w:pStyle w:val="ac"/>
        <w:spacing w:line="276" w:lineRule="auto"/>
        <w:ind w:firstLine="708"/>
        <w:jc w:val="both"/>
        <w:rPr>
          <w:rFonts w:ascii="Times New Roman" w:hAnsi="Times New Roman" w:cs="Times New Roman"/>
          <w:sz w:val="28"/>
          <w:szCs w:val="28"/>
        </w:rPr>
      </w:pPr>
      <w:r w:rsidRPr="000369DB">
        <w:rPr>
          <w:rFonts w:ascii="Times New Roman" w:hAnsi="Times New Roman" w:cs="Times New Roman"/>
          <w:sz w:val="28"/>
          <w:szCs w:val="28"/>
        </w:rPr>
        <w:t>Кроме того, в 2021 году 1 человек прошел</w:t>
      </w:r>
      <w:r w:rsidR="00D8437A" w:rsidRPr="000369DB">
        <w:rPr>
          <w:rFonts w:ascii="Times New Roman" w:hAnsi="Times New Roman" w:cs="Times New Roman"/>
          <w:sz w:val="28"/>
          <w:szCs w:val="28"/>
        </w:rPr>
        <w:t xml:space="preserve"> профессиональную переподготовку в Иркутском областном колледже культуры по программе </w:t>
      </w:r>
      <w:r w:rsidR="009A2784" w:rsidRPr="000369DB">
        <w:rPr>
          <w:rFonts w:ascii="Times New Roman" w:hAnsi="Times New Roman" w:cs="Times New Roman"/>
          <w:sz w:val="28"/>
          <w:szCs w:val="28"/>
        </w:rPr>
        <w:t>«Библиотечно</w:t>
      </w:r>
      <w:r w:rsidR="00D8437A" w:rsidRPr="000369DB">
        <w:rPr>
          <w:rFonts w:ascii="Times New Roman" w:hAnsi="Times New Roman" w:cs="Times New Roman"/>
          <w:sz w:val="28"/>
          <w:szCs w:val="28"/>
        </w:rPr>
        <w:t>-</w:t>
      </w:r>
      <w:r w:rsidR="00D8437A" w:rsidRPr="000369DB">
        <w:rPr>
          <w:rFonts w:ascii="Times New Roman" w:hAnsi="Times New Roman" w:cs="Times New Roman"/>
          <w:sz w:val="28"/>
          <w:szCs w:val="28"/>
        </w:rPr>
        <w:lastRenderedPageBreak/>
        <w:t xml:space="preserve">информационная </w:t>
      </w:r>
      <w:r w:rsidR="009A2784" w:rsidRPr="000369DB">
        <w:rPr>
          <w:rFonts w:ascii="Times New Roman" w:hAnsi="Times New Roman" w:cs="Times New Roman"/>
          <w:sz w:val="28"/>
          <w:szCs w:val="28"/>
        </w:rPr>
        <w:t>деятельность» заведующая</w:t>
      </w:r>
      <w:r w:rsidR="00D8437A" w:rsidRPr="000369DB">
        <w:rPr>
          <w:rFonts w:ascii="Times New Roman" w:hAnsi="Times New Roman" w:cs="Times New Roman"/>
          <w:sz w:val="28"/>
          <w:szCs w:val="28"/>
        </w:rPr>
        <w:t xml:space="preserve"> читальным залом в библиотеки п. Кропоткин Буний С.Е</w:t>
      </w:r>
      <w:r w:rsidR="009A2784" w:rsidRPr="000369DB">
        <w:rPr>
          <w:rFonts w:ascii="Times New Roman" w:hAnsi="Times New Roman" w:cs="Times New Roman"/>
          <w:sz w:val="28"/>
          <w:szCs w:val="28"/>
        </w:rPr>
        <w:t>.</w:t>
      </w:r>
    </w:p>
    <w:p w:rsidR="00381DE8" w:rsidRPr="000369DB" w:rsidRDefault="000812B2" w:rsidP="005F7C87">
      <w:pPr>
        <w:pStyle w:val="ac"/>
        <w:spacing w:line="276" w:lineRule="auto"/>
        <w:jc w:val="both"/>
        <w:rPr>
          <w:rFonts w:ascii="Times New Roman" w:hAnsi="Times New Roman" w:cs="Times New Roman"/>
          <w:sz w:val="28"/>
          <w:szCs w:val="28"/>
        </w:rPr>
      </w:pPr>
      <w:r w:rsidRPr="000369DB">
        <w:rPr>
          <w:rFonts w:ascii="Times New Roman" w:hAnsi="Times New Roman" w:cs="Times New Roman"/>
          <w:sz w:val="28"/>
          <w:szCs w:val="28"/>
        </w:rPr>
        <w:t xml:space="preserve"> </w:t>
      </w:r>
      <w:r w:rsidR="00267758" w:rsidRPr="000369DB">
        <w:rPr>
          <w:rFonts w:ascii="Times New Roman" w:hAnsi="Times New Roman" w:cs="Times New Roman"/>
          <w:sz w:val="28"/>
          <w:szCs w:val="28"/>
        </w:rPr>
        <w:tab/>
      </w:r>
      <w:r w:rsidR="00267758" w:rsidRPr="000369DB">
        <w:rPr>
          <w:rFonts w:ascii="Times New Roman" w:hAnsi="Times New Roman" w:cs="Times New Roman"/>
          <w:b/>
          <w:sz w:val="28"/>
          <w:szCs w:val="28"/>
        </w:rPr>
        <w:t xml:space="preserve">Не в </w:t>
      </w:r>
      <w:r w:rsidRPr="000369DB">
        <w:rPr>
          <w:rFonts w:ascii="Times New Roman" w:hAnsi="Times New Roman" w:cs="Times New Roman"/>
          <w:b/>
          <w:sz w:val="28"/>
          <w:szCs w:val="28"/>
        </w:rPr>
        <w:t>профильных</w:t>
      </w:r>
      <w:r w:rsidRPr="000369DB">
        <w:rPr>
          <w:rFonts w:ascii="Times New Roman" w:hAnsi="Times New Roman" w:cs="Times New Roman"/>
          <w:sz w:val="28"/>
          <w:szCs w:val="28"/>
        </w:rPr>
        <w:t xml:space="preserve">: </w:t>
      </w:r>
      <w:r w:rsidR="00F74A2D" w:rsidRPr="000369DB">
        <w:rPr>
          <w:rFonts w:ascii="Times New Roman" w:hAnsi="Times New Roman" w:cs="Times New Roman"/>
          <w:sz w:val="28"/>
          <w:szCs w:val="28"/>
        </w:rPr>
        <w:t>В Бодайбинском горном</w:t>
      </w:r>
      <w:r w:rsidRPr="000369DB">
        <w:rPr>
          <w:rFonts w:ascii="Times New Roman" w:hAnsi="Times New Roman" w:cs="Times New Roman"/>
          <w:sz w:val="28"/>
          <w:szCs w:val="28"/>
        </w:rPr>
        <w:t xml:space="preserve"> техникум</w:t>
      </w:r>
      <w:r w:rsidR="00F74A2D" w:rsidRPr="000369DB">
        <w:rPr>
          <w:rFonts w:ascii="Times New Roman" w:hAnsi="Times New Roman" w:cs="Times New Roman"/>
          <w:sz w:val="28"/>
          <w:szCs w:val="28"/>
        </w:rPr>
        <w:t>е обучае</w:t>
      </w:r>
      <w:r w:rsidR="00381DE8" w:rsidRPr="000369DB">
        <w:rPr>
          <w:rFonts w:ascii="Times New Roman" w:hAnsi="Times New Roman" w:cs="Times New Roman"/>
          <w:sz w:val="28"/>
          <w:szCs w:val="28"/>
        </w:rPr>
        <w:t>тся</w:t>
      </w:r>
      <w:r w:rsidR="003F025B" w:rsidRPr="000369DB">
        <w:rPr>
          <w:rFonts w:ascii="Times New Roman" w:hAnsi="Times New Roman" w:cs="Times New Roman"/>
          <w:sz w:val="28"/>
          <w:szCs w:val="28"/>
        </w:rPr>
        <w:t xml:space="preserve"> 1</w:t>
      </w:r>
      <w:r w:rsidRPr="000369DB">
        <w:rPr>
          <w:rFonts w:ascii="Times New Roman" w:hAnsi="Times New Roman" w:cs="Times New Roman"/>
          <w:sz w:val="28"/>
          <w:szCs w:val="28"/>
        </w:rPr>
        <w:t xml:space="preserve"> человека (</w:t>
      </w:r>
      <w:r w:rsidR="00381DE8" w:rsidRPr="000369DB">
        <w:rPr>
          <w:rFonts w:ascii="Times New Roman" w:hAnsi="Times New Roman" w:cs="Times New Roman"/>
          <w:sz w:val="28"/>
          <w:szCs w:val="28"/>
        </w:rPr>
        <w:t>Лукьянова Е.Ю. зав</w:t>
      </w:r>
      <w:r w:rsidR="00267758" w:rsidRPr="000369DB">
        <w:rPr>
          <w:rFonts w:ascii="Times New Roman" w:hAnsi="Times New Roman" w:cs="Times New Roman"/>
          <w:sz w:val="28"/>
          <w:szCs w:val="28"/>
        </w:rPr>
        <w:t>едующая</w:t>
      </w:r>
      <w:r w:rsidR="00381DE8" w:rsidRPr="000369DB">
        <w:rPr>
          <w:rFonts w:ascii="Times New Roman" w:hAnsi="Times New Roman" w:cs="Times New Roman"/>
          <w:sz w:val="28"/>
          <w:szCs w:val="28"/>
        </w:rPr>
        <w:t xml:space="preserve"> постан</w:t>
      </w:r>
      <w:r w:rsidRPr="000369DB">
        <w:rPr>
          <w:rFonts w:ascii="Times New Roman" w:hAnsi="Times New Roman" w:cs="Times New Roman"/>
          <w:sz w:val="28"/>
          <w:szCs w:val="28"/>
        </w:rPr>
        <w:t xml:space="preserve">овочной частью ДЦ п.Артемовский) по специальности </w:t>
      </w:r>
      <w:r w:rsidR="00267758" w:rsidRPr="000369DB">
        <w:rPr>
          <w:rFonts w:ascii="Times New Roman" w:hAnsi="Times New Roman" w:cs="Times New Roman"/>
          <w:sz w:val="28"/>
          <w:szCs w:val="28"/>
        </w:rPr>
        <w:t>бухгалтер, в 2022 году</w:t>
      </w:r>
      <w:r w:rsidR="00F74A2D" w:rsidRPr="000369DB">
        <w:rPr>
          <w:rFonts w:ascii="Times New Roman" w:hAnsi="Times New Roman" w:cs="Times New Roman"/>
          <w:sz w:val="28"/>
          <w:szCs w:val="28"/>
        </w:rPr>
        <w:t xml:space="preserve"> она получает диплом и будет заниматься своей профессиональной переподготовкой. </w:t>
      </w:r>
    </w:p>
    <w:p w:rsidR="00264ABD" w:rsidRPr="000369DB" w:rsidRDefault="00267758" w:rsidP="00A9470B">
      <w:pPr>
        <w:ind w:firstLine="708"/>
        <w:jc w:val="both"/>
        <w:rPr>
          <w:rFonts w:ascii="Times New Roman" w:hAnsi="Times New Roman" w:cs="Times New Roman"/>
          <w:sz w:val="28"/>
          <w:szCs w:val="28"/>
        </w:rPr>
      </w:pPr>
      <w:r w:rsidRPr="000369DB">
        <w:rPr>
          <w:rFonts w:ascii="Times New Roman" w:hAnsi="Times New Roman" w:cs="Times New Roman"/>
          <w:sz w:val="28"/>
          <w:szCs w:val="28"/>
        </w:rPr>
        <w:t>В 2021 году завершивших обучение</w:t>
      </w:r>
      <w:r w:rsidR="007206EF" w:rsidRPr="000369DB">
        <w:rPr>
          <w:rFonts w:ascii="Times New Roman" w:hAnsi="Times New Roman" w:cs="Times New Roman"/>
          <w:sz w:val="28"/>
          <w:szCs w:val="28"/>
        </w:rPr>
        <w:t xml:space="preserve"> </w:t>
      </w:r>
      <w:r w:rsidR="009F4ED7" w:rsidRPr="000369DB">
        <w:rPr>
          <w:rFonts w:ascii="Times New Roman" w:hAnsi="Times New Roman" w:cs="Times New Roman"/>
          <w:sz w:val="28"/>
          <w:szCs w:val="28"/>
        </w:rPr>
        <w:t>в колледжах и ВУЗ</w:t>
      </w:r>
      <w:r w:rsidRPr="000369DB">
        <w:rPr>
          <w:rFonts w:ascii="Times New Roman" w:hAnsi="Times New Roman" w:cs="Times New Roman"/>
          <w:sz w:val="28"/>
          <w:szCs w:val="28"/>
        </w:rPr>
        <w:t>ах нет.</w:t>
      </w:r>
    </w:p>
    <w:p w:rsidR="0054266C" w:rsidRPr="000369DB" w:rsidRDefault="00F152EE" w:rsidP="000812B2">
      <w:pPr>
        <w:tabs>
          <w:tab w:val="left" w:pos="7188"/>
        </w:tabs>
        <w:ind w:firstLine="708"/>
        <w:rPr>
          <w:rFonts w:ascii="Times New Roman" w:hAnsi="Times New Roman" w:cs="Times New Roman"/>
          <w:b/>
          <w:sz w:val="28"/>
          <w:szCs w:val="28"/>
        </w:rPr>
      </w:pPr>
      <w:r w:rsidRPr="000369DB">
        <w:rPr>
          <w:rFonts w:ascii="Times New Roman" w:hAnsi="Times New Roman" w:cs="Times New Roman"/>
          <w:b/>
          <w:sz w:val="28"/>
          <w:szCs w:val="28"/>
        </w:rPr>
        <w:t>20.6</w:t>
      </w:r>
      <w:r w:rsidR="00ED65E0" w:rsidRPr="000369DB">
        <w:rPr>
          <w:rFonts w:ascii="Times New Roman" w:hAnsi="Times New Roman" w:cs="Times New Roman"/>
          <w:b/>
          <w:sz w:val="28"/>
          <w:szCs w:val="28"/>
        </w:rPr>
        <w:t xml:space="preserve">. Курсы повышения квалификации </w:t>
      </w:r>
      <w:r w:rsidR="000812B2" w:rsidRPr="000369DB">
        <w:rPr>
          <w:rFonts w:ascii="Times New Roman" w:hAnsi="Times New Roman" w:cs="Times New Roman"/>
          <w:b/>
          <w:sz w:val="28"/>
          <w:szCs w:val="28"/>
        </w:rPr>
        <w:tab/>
      </w:r>
    </w:p>
    <w:tbl>
      <w:tblPr>
        <w:tblStyle w:val="af"/>
        <w:tblW w:w="0" w:type="auto"/>
        <w:tblLook w:val="04A0" w:firstRow="1" w:lastRow="0" w:firstColumn="1" w:lastColumn="0" w:noHBand="0" w:noVBand="1"/>
      </w:tblPr>
      <w:tblGrid>
        <w:gridCol w:w="1980"/>
        <w:gridCol w:w="1814"/>
        <w:gridCol w:w="2200"/>
        <w:gridCol w:w="3753"/>
      </w:tblGrid>
      <w:tr w:rsidR="000369DB" w:rsidRPr="000369DB" w:rsidTr="003C19DE">
        <w:tc>
          <w:tcPr>
            <w:tcW w:w="1980" w:type="dxa"/>
          </w:tcPr>
          <w:p w:rsidR="0054266C" w:rsidRPr="000369DB" w:rsidRDefault="0054266C" w:rsidP="00B25885">
            <w:pPr>
              <w:tabs>
                <w:tab w:val="left" w:pos="1470"/>
              </w:tabs>
              <w:rPr>
                <w:rFonts w:ascii="Times New Roman" w:hAnsi="Times New Roman"/>
                <w:sz w:val="28"/>
                <w:szCs w:val="28"/>
              </w:rPr>
            </w:pPr>
          </w:p>
        </w:tc>
        <w:tc>
          <w:tcPr>
            <w:tcW w:w="1814" w:type="dxa"/>
          </w:tcPr>
          <w:p w:rsidR="0054266C" w:rsidRPr="000369DB" w:rsidRDefault="0054266C" w:rsidP="00B25885">
            <w:pPr>
              <w:tabs>
                <w:tab w:val="left" w:pos="1470"/>
              </w:tabs>
              <w:rPr>
                <w:rFonts w:ascii="Times New Roman" w:hAnsi="Times New Roman"/>
                <w:sz w:val="24"/>
                <w:szCs w:val="24"/>
              </w:rPr>
            </w:pPr>
            <w:r w:rsidRPr="000369DB">
              <w:rPr>
                <w:rFonts w:ascii="Times New Roman" w:hAnsi="Times New Roman"/>
                <w:sz w:val="24"/>
                <w:szCs w:val="24"/>
              </w:rPr>
              <w:t>Количество, прошедших КПК (чел.)</w:t>
            </w:r>
          </w:p>
        </w:tc>
        <w:tc>
          <w:tcPr>
            <w:tcW w:w="2200" w:type="dxa"/>
          </w:tcPr>
          <w:p w:rsidR="0054266C" w:rsidRPr="000369DB" w:rsidRDefault="0054266C" w:rsidP="00B25885">
            <w:pPr>
              <w:tabs>
                <w:tab w:val="left" w:pos="1470"/>
              </w:tabs>
              <w:rPr>
                <w:rFonts w:ascii="Times New Roman" w:hAnsi="Times New Roman"/>
                <w:sz w:val="28"/>
                <w:szCs w:val="28"/>
              </w:rPr>
            </w:pPr>
            <w:r w:rsidRPr="000369DB">
              <w:rPr>
                <w:rFonts w:ascii="Times New Roman" w:hAnsi="Times New Roman"/>
                <w:sz w:val="24"/>
                <w:szCs w:val="24"/>
              </w:rPr>
              <w:t xml:space="preserve">Количество, прошедших </w:t>
            </w:r>
            <w:r w:rsidR="00F152EE" w:rsidRPr="000369DB">
              <w:rPr>
                <w:rFonts w:ascii="Times New Roman" w:hAnsi="Times New Roman"/>
                <w:sz w:val="24"/>
                <w:szCs w:val="24"/>
              </w:rPr>
              <w:t xml:space="preserve">профессиональную </w:t>
            </w:r>
            <w:r w:rsidRPr="000369DB">
              <w:rPr>
                <w:rFonts w:ascii="Times New Roman" w:hAnsi="Times New Roman"/>
                <w:sz w:val="24"/>
                <w:szCs w:val="24"/>
              </w:rPr>
              <w:t>переподготовку (чел.)</w:t>
            </w:r>
          </w:p>
        </w:tc>
        <w:tc>
          <w:tcPr>
            <w:tcW w:w="3753" w:type="dxa"/>
          </w:tcPr>
          <w:p w:rsidR="0054266C" w:rsidRPr="000369DB" w:rsidRDefault="0054266C" w:rsidP="00B25885">
            <w:pPr>
              <w:tabs>
                <w:tab w:val="left" w:pos="1470"/>
              </w:tabs>
              <w:rPr>
                <w:rFonts w:ascii="Times New Roman" w:hAnsi="Times New Roman"/>
                <w:sz w:val="28"/>
                <w:szCs w:val="28"/>
              </w:rPr>
            </w:pPr>
            <w:r w:rsidRPr="000369DB">
              <w:rPr>
                <w:rFonts w:ascii="Times New Roman" w:hAnsi="Times New Roman"/>
                <w:sz w:val="24"/>
                <w:szCs w:val="24"/>
              </w:rPr>
              <w:t xml:space="preserve">Количество работников, нуждающихся </w:t>
            </w:r>
            <w:r w:rsidR="00F152EE" w:rsidRPr="000369DB">
              <w:rPr>
                <w:rFonts w:ascii="Times New Roman" w:hAnsi="Times New Roman"/>
                <w:sz w:val="24"/>
                <w:szCs w:val="24"/>
              </w:rPr>
              <w:t>в повышении квалификации в 2022</w:t>
            </w:r>
            <w:r w:rsidR="007577BC" w:rsidRPr="000369DB">
              <w:rPr>
                <w:rFonts w:ascii="Times New Roman" w:hAnsi="Times New Roman"/>
                <w:sz w:val="24"/>
                <w:szCs w:val="24"/>
              </w:rPr>
              <w:t xml:space="preserve"> г.</w:t>
            </w:r>
            <w:r w:rsidR="00F152EE" w:rsidRPr="000369DB">
              <w:rPr>
                <w:rFonts w:ascii="Times New Roman" w:hAnsi="Times New Roman"/>
                <w:sz w:val="24"/>
                <w:szCs w:val="24"/>
              </w:rPr>
              <w:t xml:space="preserve"> </w:t>
            </w:r>
            <w:r w:rsidRPr="000369DB">
              <w:rPr>
                <w:rFonts w:ascii="Times New Roman" w:hAnsi="Times New Roman"/>
                <w:sz w:val="24"/>
                <w:szCs w:val="24"/>
              </w:rPr>
              <w:t>(чел.)</w:t>
            </w:r>
          </w:p>
        </w:tc>
      </w:tr>
      <w:tr w:rsidR="000369DB" w:rsidRPr="000369DB" w:rsidTr="003C19DE">
        <w:tc>
          <w:tcPr>
            <w:tcW w:w="1980" w:type="dxa"/>
          </w:tcPr>
          <w:p w:rsidR="00BB794B" w:rsidRPr="000369DB" w:rsidRDefault="00BB794B" w:rsidP="00BB794B">
            <w:pPr>
              <w:pStyle w:val="ad"/>
              <w:tabs>
                <w:tab w:val="left" w:pos="0"/>
              </w:tabs>
              <w:spacing w:line="264" w:lineRule="auto"/>
              <w:ind w:left="0"/>
              <w:jc w:val="both"/>
              <w:rPr>
                <w:rFonts w:ascii="Times New Roman" w:hAnsi="Times New Roman"/>
                <w:sz w:val="28"/>
                <w:szCs w:val="28"/>
              </w:rPr>
            </w:pPr>
            <w:r w:rsidRPr="000369DB">
              <w:rPr>
                <w:rFonts w:ascii="Times New Roman" w:hAnsi="Times New Roman"/>
                <w:sz w:val="28"/>
                <w:szCs w:val="28"/>
              </w:rPr>
              <w:t>КДУ (без библиотек)</w:t>
            </w:r>
          </w:p>
        </w:tc>
        <w:tc>
          <w:tcPr>
            <w:tcW w:w="1814" w:type="dxa"/>
          </w:tcPr>
          <w:p w:rsidR="00BB794B" w:rsidRPr="000369DB" w:rsidRDefault="003724E8" w:rsidP="00B25885">
            <w:pPr>
              <w:tabs>
                <w:tab w:val="left" w:pos="1470"/>
              </w:tabs>
              <w:jc w:val="center"/>
              <w:rPr>
                <w:rFonts w:ascii="Times New Roman" w:hAnsi="Times New Roman"/>
                <w:sz w:val="24"/>
                <w:szCs w:val="24"/>
              </w:rPr>
            </w:pPr>
            <w:r w:rsidRPr="000369DB">
              <w:rPr>
                <w:rFonts w:ascii="Times New Roman" w:hAnsi="Times New Roman"/>
                <w:sz w:val="24"/>
                <w:szCs w:val="24"/>
              </w:rPr>
              <w:t>4</w:t>
            </w:r>
          </w:p>
        </w:tc>
        <w:tc>
          <w:tcPr>
            <w:tcW w:w="2200" w:type="dxa"/>
          </w:tcPr>
          <w:p w:rsidR="00BB794B" w:rsidRPr="000369DB" w:rsidRDefault="003724E8" w:rsidP="00B25885">
            <w:pPr>
              <w:tabs>
                <w:tab w:val="left" w:pos="1470"/>
              </w:tabs>
              <w:jc w:val="center"/>
              <w:rPr>
                <w:rFonts w:ascii="Times New Roman" w:hAnsi="Times New Roman"/>
                <w:sz w:val="24"/>
                <w:szCs w:val="24"/>
              </w:rPr>
            </w:pPr>
            <w:r w:rsidRPr="000369DB">
              <w:rPr>
                <w:rFonts w:ascii="Times New Roman" w:hAnsi="Times New Roman"/>
                <w:sz w:val="24"/>
                <w:szCs w:val="24"/>
              </w:rPr>
              <w:t>0</w:t>
            </w:r>
          </w:p>
        </w:tc>
        <w:tc>
          <w:tcPr>
            <w:tcW w:w="3753" w:type="dxa"/>
          </w:tcPr>
          <w:p w:rsidR="00BB794B" w:rsidRPr="000369DB" w:rsidRDefault="003724E8" w:rsidP="003724E8">
            <w:pPr>
              <w:tabs>
                <w:tab w:val="left" w:pos="1470"/>
              </w:tabs>
              <w:jc w:val="center"/>
              <w:rPr>
                <w:rFonts w:ascii="Times New Roman" w:hAnsi="Times New Roman"/>
                <w:sz w:val="24"/>
                <w:szCs w:val="24"/>
                <w:lang w:val="en-US"/>
              </w:rPr>
            </w:pPr>
            <w:r w:rsidRPr="000369DB">
              <w:rPr>
                <w:rFonts w:ascii="Times New Roman" w:hAnsi="Times New Roman"/>
                <w:sz w:val="24"/>
                <w:szCs w:val="24"/>
              </w:rPr>
              <w:t>5</w:t>
            </w:r>
          </w:p>
        </w:tc>
      </w:tr>
      <w:tr w:rsidR="000369DB" w:rsidRPr="000369DB" w:rsidTr="003C19DE">
        <w:trPr>
          <w:trHeight w:val="117"/>
        </w:trPr>
        <w:tc>
          <w:tcPr>
            <w:tcW w:w="1980" w:type="dxa"/>
          </w:tcPr>
          <w:p w:rsidR="00BB794B" w:rsidRPr="000369DB" w:rsidRDefault="00BB794B" w:rsidP="00BB794B">
            <w:pPr>
              <w:pStyle w:val="ad"/>
              <w:tabs>
                <w:tab w:val="left" w:pos="0"/>
              </w:tabs>
              <w:spacing w:line="264" w:lineRule="auto"/>
              <w:ind w:left="0"/>
              <w:jc w:val="both"/>
              <w:rPr>
                <w:rFonts w:ascii="Times New Roman" w:hAnsi="Times New Roman"/>
                <w:sz w:val="28"/>
                <w:szCs w:val="28"/>
              </w:rPr>
            </w:pPr>
            <w:r w:rsidRPr="000369DB">
              <w:rPr>
                <w:rFonts w:ascii="Times New Roman" w:hAnsi="Times New Roman"/>
                <w:sz w:val="28"/>
                <w:szCs w:val="28"/>
              </w:rPr>
              <w:t>Библиотеки</w:t>
            </w:r>
          </w:p>
        </w:tc>
        <w:tc>
          <w:tcPr>
            <w:tcW w:w="1814" w:type="dxa"/>
          </w:tcPr>
          <w:p w:rsidR="00BB794B" w:rsidRPr="000369DB" w:rsidRDefault="009A2784" w:rsidP="00B25885">
            <w:pPr>
              <w:tabs>
                <w:tab w:val="left" w:pos="1470"/>
              </w:tabs>
              <w:jc w:val="center"/>
              <w:rPr>
                <w:rFonts w:ascii="Times New Roman" w:hAnsi="Times New Roman"/>
                <w:sz w:val="24"/>
                <w:szCs w:val="24"/>
              </w:rPr>
            </w:pPr>
            <w:r w:rsidRPr="000369DB">
              <w:rPr>
                <w:rFonts w:ascii="Times New Roman" w:hAnsi="Times New Roman"/>
                <w:sz w:val="24"/>
                <w:szCs w:val="24"/>
              </w:rPr>
              <w:t>3</w:t>
            </w:r>
          </w:p>
        </w:tc>
        <w:tc>
          <w:tcPr>
            <w:tcW w:w="2200" w:type="dxa"/>
          </w:tcPr>
          <w:p w:rsidR="00BB794B" w:rsidRPr="000369DB" w:rsidRDefault="009A2784" w:rsidP="00B25885">
            <w:pPr>
              <w:tabs>
                <w:tab w:val="left" w:pos="1470"/>
              </w:tabs>
              <w:jc w:val="center"/>
              <w:rPr>
                <w:rFonts w:ascii="Times New Roman" w:hAnsi="Times New Roman"/>
                <w:sz w:val="24"/>
                <w:szCs w:val="24"/>
              </w:rPr>
            </w:pPr>
            <w:r w:rsidRPr="000369DB">
              <w:rPr>
                <w:rFonts w:ascii="Times New Roman" w:hAnsi="Times New Roman"/>
                <w:sz w:val="24"/>
                <w:szCs w:val="24"/>
              </w:rPr>
              <w:t>1</w:t>
            </w:r>
          </w:p>
        </w:tc>
        <w:tc>
          <w:tcPr>
            <w:tcW w:w="3753" w:type="dxa"/>
          </w:tcPr>
          <w:p w:rsidR="00BB794B" w:rsidRPr="000369DB" w:rsidRDefault="003724E8" w:rsidP="003724E8">
            <w:pPr>
              <w:tabs>
                <w:tab w:val="left" w:pos="1470"/>
              </w:tabs>
              <w:jc w:val="center"/>
              <w:rPr>
                <w:rFonts w:ascii="Times New Roman" w:hAnsi="Times New Roman"/>
                <w:sz w:val="24"/>
                <w:szCs w:val="24"/>
              </w:rPr>
            </w:pPr>
            <w:r w:rsidRPr="000369DB">
              <w:rPr>
                <w:rFonts w:ascii="Times New Roman" w:hAnsi="Times New Roman"/>
                <w:sz w:val="24"/>
                <w:szCs w:val="24"/>
              </w:rPr>
              <w:t>5</w:t>
            </w:r>
          </w:p>
        </w:tc>
      </w:tr>
      <w:tr w:rsidR="000369DB" w:rsidRPr="000369DB" w:rsidTr="003C19DE">
        <w:tc>
          <w:tcPr>
            <w:tcW w:w="1980" w:type="dxa"/>
          </w:tcPr>
          <w:p w:rsidR="00BB794B" w:rsidRPr="000369DB" w:rsidRDefault="00BB794B" w:rsidP="00BB794B">
            <w:pPr>
              <w:pStyle w:val="ad"/>
              <w:tabs>
                <w:tab w:val="left" w:pos="0"/>
              </w:tabs>
              <w:spacing w:line="264" w:lineRule="auto"/>
              <w:ind w:left="0"/>
              <w:jc w:val="both"/>
              <w:rPr>
                <w:rFonts w:ascii="Times New Roman" w:hAnsi="Times New Roman"/>
                <w:sz w:val="28"/>
                <w:szCs w:val="28"/>
              </w:rPr>
            </w:pPr>
            <w:r w:rsidRPr="000369DB">
              <w:rPr>
                <w:rFonts w:ascii="Times New Roman" w:hAnsi="Times New Roman"/>
                <w:sz w:val="28"/>
                <w:szCs w:val="28"/>
              </w:rPr>
              <w:t>Библиотеки в составе КДУ</w:t>
            </w:r>
          </w:p>
        </w:tc>
        <w:tc>
          <w:tcPr>
            <w:tcW w:w="1814" w:type="dxa"/>
          </w:tcPr>
          <w:p w:rsidR="00BB794B" w:rsidRPr="000369DB" w:rsidRDefault="00510A4D" w:rsidP="00B25885">
            <w:pPr>
              <w:tabs>
                <w:tab w:val="left" w:pos="1470"/>
              </w:tabs>
              <w:jc w:val="center"/>
              <w:rPr>
                <w:rFonts w:ascii="Times New Roman" w:hAnsi="Times New Roman"/>
                <w:sz w:val="24"/>
                <w:szCs w:val="24"/>
              </w:rPr>
            </w:pPr>
            <w:r w:rsidRPr="000369DB">
              <w:rPr>
                <w:rFonts w:ascii="Times New Roman" w:hAnsi="Times New Roman"/>
                <w:sz w:val="24"/>
                <w:szCs w:val="24"/>
              </w:rPr>
              <w:t>0</w:t>
            </w:r>
          </w:p>
        </w:tc>
        <w:tc>
          <w:tcPr>
            <w:tcW w:w="2200" w:type="dxa"/>
          </w:tcPr>
          <w:p w:rsidR="00BB794B" w:rsidRPr="000369DB" w:rsidRDefault="00510A4D" w:rsidP="00B25885">
            <w:pPr>
              <w:tabs>
                <w:tab w:val="left" w:pos="1470"/>
              </w:tabs>
              <w:jc w:val="center"/>
              <w:rPr>
                <w:rFonts w:ascii="Times New Roman" w:hAnsi="Times New Roman"/>
                <w:sz w:val="24"/>
                <w:szCs w:val="24"/>
              </w:rPr>
            </w:pPr>
            <w:r w:rsidRPr="000369DB">
              <w:rPr>
                <w:rFonts w:ascii="Times New Roman" w:hAnsi="Times New Roman"/>
                <w:sz w:val="24"/>
                <w:szCs w:val="24"/>
              </w:rPr>
              <w:t>0</w:t>
            </w:r>
          </w:p>
        </w:tc>
        <w:tc>
          <w:tcPr>
            <w:tcW w:w="3753" w:type="dxa"/>
          </w:tcPr>
          <w:p w:rsidR="00BB794B" w:rsidRPr="000369DB" w:rsidRDefault="00510A4D" w:rsidP="003724E8">
            <w:pPr>
              <w:tabs>
                <w:tab w:val="left" w:pos="1470"/>
              </w:tabs>
              <w:jc w:val="center"/>
              <w:rPr>
                <w:rFonts w:ascii="Times New Roman" w:hAnsi="Times New Roman"/>
                <w:sz w:val="24"/>
                <w:szCs w:val="24"/>
              </w:rPr>
            </w:pPr>
            <w:r w:rsidRPr="000369DB">
              <w:rPr>
                <w:rFonts w:ascii="Times New Roman" w:hAnsi="Times New Roman"/>
                <w:sz w:val="24"/>
                <w:szCs w:val="24"/>
              </w:rPr>
              <w:t>0</w:t>
            </w:r>
          </w:p>
        </w:tc>
      </w:tr>
      <w:tr w:rsidR="000369DB" w:rsidRPr="000369DB" w:rsidTr="003C19DE">
        <w:tc>
          <w:tcPr>
            <w:tcW w:w="1980" w:type="dxa"/>
          </w:tcPr>
          <w:p w:rsidR="0054266C" w:rsidRPr="000369DB" w:rsidRDefault="0054266C" w:rsidP="00B25885">
            <w:pPr>
              <w:tabs>
                <w:tab w:val="left" w:pos="1470"/>
              </w:tabs>
              <w:rPr>
                <w:rFonts w:ascii="Times New Roman" w:hAnsi="Times New Roman"/>
                <w:sz w:val="24"/>
                <w:szCs w:val="24"/>
              </w:rPr>
            </w:pPr>
            <w:r w:rsidRPr="000369DB">
              <w:rPr>
                <w:rFonts w:ascii="Times New Roman" w:hAnsi="Times New Roman"/>
                <w:sz w:val="24"/>
                <w:szCs w:val="24"/>
              </w:rPr>
              <w:t>музеи</w:t>
            </w:r>
          </w:p>
        </w:tc>
        <w:tc>
          <w:tcPr>
            <w:tcW w:w="1814" w:type="dxa"/>
          </w:tcPr>
          <w:p w:rsidR="00D8437A" w:rsidRPr="000369DB" w:rsidRDefault="00B67F05" w:rsidP="00B25885">
            <w:pPr>
              <w:tabs>
                <w:tab w:val="left" w:pos="1470"/>
              </w:tabs>
              <w:jc w:val="center"/>
              <w:rPr>
                <w:rFonts w:ascii="Times New Roman" w:hAnsi="Times New Roman"/>
                <w:sz w:val="24"/>
                <w:szCs w:val="24"/>
              </w:rPr>
            </w:pPr>
            <w:r w:rsidRPr="000369DB">
              <w:rPr>
                <w:rFonts w:ascii="Times New Roman" w:hAnsi="Times New Roman"/>
                <w:sz w:val="24"/>
                <w:szCs w:val="24"/>
              </w:rPr>
              <w:t>2</w:t>
            </w:r>
          </w:p>
          <w:p w:rsidR="0054266C" w:rsidRPr="000369DB" w:rsidRDefault="0054266C" w:rsidP="00B25885">
            <w:pPr>
              <w:tabs>
                <w:tab w:val="left" w:pos="1470"/>
              </w:tabs>
              <w:jc w:val="center"/>
              <w:rPr>
                <w:rFonts w:ascii="Times New Roman" w:hAnsi="Times New Roman"/>
                <w:sz w:val="24"/>
                <w:szCs w:val="24"/>
              </w:rPr>
            </w:pPr>
          </w:p>
        </w:tc>
        <w:tc>
          <w:tcPr>
            <w:tcW w:w="2200" w:type="dxa"/>
          </w:tcPr>
          <w:p w:rsidR="0054266C" w:rsidRPr="000369DB" w:rsidRDefault="00D8437A" w:rsidP="00B25885">
            <w:pPr>
              <w:tabs>
                <w:tab w:val="left" w:pos="1470"/>
              </w:tabs>
              <w:jc w:val="center"/>
              <w:rPr>
                <w:rFonts w:ascii="Times New Roman" w:hAnsi="Times New Roman"/>
                <w:sz w:val="24"/>
                <w:szCs w:val="24"/>
              </w:rPr>
            </w:pPr>
            <w:r w:rsidRPr="000369DB">
              <w:rPr>
                <w:rFonts w:ascii="Times New Roman" w:hAnsi="Times New Roman"/>
                <w:sz w:val="24"/>
                <w:szCs w:val="24"/>
              </w:rPr>
              <w:t>0</w:t>
            </w:r>
          </w:p>
        </w:tc>
        <w:tc>
          <w:tcPr>
            <w:tcW w:w="3753" w:type="dxa"/>
          </w:tcPr>
          <w:p w:rsidR="0054266C" w:rsidRPr="000369DB" w:rsidRDefault="003724E8" w:rsidP="003724E8">
            <w:pPr>
              <w:tabs>
                <w:tab w:val="left" w:pos="1470"/>
              </w:tabs>
              <w:jc w:val="center"/>
              <w:rPr>
                <w:rFonts w:ascii="Times New Roman" w:hAnsi="Times New Roman"/>
                <w:sz w:val="24"/>
                <w:szCs w:val="24"/>
              </w:rPr>
            </w:pPr>
            <w:r w:rsidRPr="000369DB">
              <w:rPr>
                <w:rFonts w:ascii="Times New Roman" w:hAnsi="Times New Roman"/>
                <w:sz w:val="24"/>
                <w:szCs w:val="24"/>
              </w:rPr>
              <w:t>5</w:t>
            </w:r>
          </w:p>
        </w:tc>
      </w:tr>
      <w:tr w:rsidR="000369DB" w:rsidRPr="000369DB" w:rsidTr="003C19DE">
        <w:tc>
          <w:tcPr>
            <w:tcW w:w="1980" w:type="dxa"/>
          </w:tcPr>
          <w:p w:rsidR="0054266C" w:rsidRPr="000369DB" w:rsidRDefault="0054266C" w:rsidP="00B25885">
            <w:pPr>
              <w:tabs>
                <w:tab w:val="left" w:pos="1470"/>
              </w:tabs>
              <w:rPr>
                <w:rFonts w:ascii="Times New Roman" w:hAnsi="Times New Roman"/>
                <w:sz w:val="24"/>
                <w:szCs w:val="24"/>
              </w:rPr>
            </w:pPr>
            <w:r w:rsidRPr="000369DB">
              <w:rPr>
                <w:rFonts w:ascii="Times New Roman" w:hAnsi="Times New Roman"/>
                <w:sz w:val="24"/>
                <w:szCs w:val="24"/>
              </w:rPr>
              <w:t>ДШИ</w:t>
            </w:r>
          </w:p>
        </w:tc>
        <w:tc>
          <w:tcPr>
            <w:tcW w:w="1814" w:type="dxa"/>
          </w:tcPr>
          <w:p w:rsidR="0054266C" w:rsidRPr="000369DB" w:rsidRDefault="00110180" w:rsidP="00B25885">
            <w:pPr>
              <w:tabs>
                <w:tab w:val="left" w:pos="1470"/>
              </w:tabs>
              <w:jc w:val="center"/>
              <w:rPr>
                <w:rFonts w:ascii="Times New Roman" w:hAnsi="Times New Roman"/>
                <w:sz w:val="24"/>
                <w:szCs w:val="24"/>
              </w:rPr>
            </w:pPr>
            <w:r w:rsidRPr="000369DB">
              <w:rPr>
                <w:rFonts w:ascii="Times New Roman" w:hAnsi="Times New Roman"/>
                <w:sz w:val="24"/>
                <w:szCs w:val="24"/>
              </w:rPr>
              <w:t>15</w:t>
            </w:r>
          </w:p>
        </w:tc>
        <w:tc>
          <w:tcPr>
            <w:tcW w:w="2200" w:type="dxa"/>
          </w:tcPr>
          <w:p w:rsidR="0054266C" w:rsidRPr="000369DB" w:rsidRDefault="00F11E8C" w:rsidP="00B25885">
            <w:pPr>
              <w:tabs>
                <w:tab w:val="left" w:pos="1470"/>
              </w:tabs>
              <w:jc w:val="center"/>
              <w:rPr>
                <w:rFonts w:ascii="Times New Roman" w:hAnsi="Times New Roman"/>
                <w:sz w:val="24"/>
                <w:szCs w:val="24"/>
              </w:rPr>
            </w:pPr>
            <w:r w:rsidRPr="000369DB">
              <w:rPr>
                <w:rFonts w:ascii="Times New Roman" w:hAnsi="Times New Roman"/>
                <w:sz w:val="24"/>
                <w:szCs w:val="24"/>
              </w:rPr>
              <w:t>0</w:t>
            </w:r>
          </w:p>
        </w:tc>
        <w:tc>
          <w:tcPr>
            <w:tcW w:w="3753" w:type="dxa"/>
          </w:tcPr>
          <w:p w:rsidR="0054266C" w:rsidRPr="000369DB" w:rsidRDefault="003724E8" w:rsidP="003724E8">
            <w:pPr>
              <w:tabs>
                <w:tab w:val="left" w:pos="1470"/>
              </w:tabs>
              <w:jc w:val="center"/>
              <w:rPr>
                <w:rFonts w:ascii="Times New Roman" w:hAnsi="Times New Roman"/>
                <w:sz w:val="24"/>
                <w:szCs w:val="24"/>
              </w:rPr>
            </w:pPr>
            <w:r w:rsidRPr="000369DB">
              <w:rPr>
                <w:rFonts w:ascii="Times New Roman" w:hAnsi="Times New Roman"/>
                <w:sz w:val="24"/>
                <w:szCs w:val="24"/>
              </w:rPr>
              <w:t>6</w:t>
            </w:r>
          </w:p>
        </w:tc>
      </w:tr>
      <w:tr w:rsidR="000369DB" w:rsidRPr="000369DB" w:rsidTr="003C19DE">
        <w:trPr>
          <w:trHeight w:val="390"/>
        </w:trPr>
        <w:tc>
          <w:tcPr>
            <w:tcW w:w="1980" w:type="dxa"/>
          </w:tcPr>
          <w:p w:rsidR="0054266C" w:rsidRPr="000369DB" w:rsidRDefault="0054266C" w:rsidP="00B25885">
            <w:pPr>
              <w:tabs>
                <w:tab w:val="left" w:pos="1470"/>
              </w:tabs>
              <w:rPr>
                <w:rFonts w:ascii="Times New Roman" w:hAnsi="Times New Roman"/>
                <w:b/>
                <w:sz w:val="24"/>
                <w:szCs w:val="24"/>
              </w:rPr>
            </w:pPr>
            <w:r w:rsidRPr="000369DB">
              <w:rPr>
                <w:rFonts w:ascii="Times New Roman" w:hAnsi="Times New Roman"/>
                <w:b/>
                <w:sz w:val="24"/>
                <w:szCs w:val="24"/>
              </w:rPr>
              <w:t>Итого:</w:t>
            </w:r>
          </w:p>
        </w:tc>
        <w:tc>
          <w:tcPr>
            <w:tcW w:w="1814" w:type="dxa"/>
          </w:tcPr>
          <w:p w:rsidR="0054266C" w:rsidRPr="000369DB" w:rsidRDefault="003724E8" w:rsidP="00B25885">
            <w:pPr>
              <w:tabs>
                <w:tab w:val="left" w:pos="1470"/>
              </w:tabs>
              <w:jc w:val="center"/>
              <w:rPr>
                <w:rFonts w:ascii="Times New Roman" w:hAnsi="Times New Roman"/>
                <w:b/>
                <w:sz w:val="24"/>
                <w:szCs w:val="24"/>
              </w:rPr>
            </w:pPr>
            <w:r w:rsidRPr="000369DB">
              <w:rPr>
                <w:rFonts w:ascii="Times New Roman" w:hAnsi="Times New Roman"/>
                <w:b/>
                <w:sz w:val="24"/>
                <w:szCs w:val="24"/>
              </w:rPr>
              <w:t>24</w:t>
            </w:r>
          </w:p>
        </w:tc>
        <w:tc>
          <w:tcPr>
            <w:tcW w:w="2200" w:type="dxa"/>
          </w:tcPr>
          <w:p w:rsidR="0054266C" w:rsidRPr="000369DB" w:rsidRDefault="003724E8" w:rsidP="00B25885">
            <w:pPr>
              <w:tabs>
                <w:tab w:val="left" w:pos="1470"/>
              </w:tabs>
              <w:jc w:val="center"/>
              <w:rPr>
                <w:rFonts w:ascii="Times New Roman" w:hAnsi="Times New Roman"/>
                <w:b/>
                <w:sz w:val="24"/>
                <w:szCs w:val="24"/>
              </w:rPr>
            </w:pPr>
            <w:r w:rsidRPr="000369DB">
              <w:rPr>
                <w:rFonts w:ascii="Times New Roman" w:hAnsi="Times New Roman"/>
                <w:b/>
                <w:sz w:val="24"/>
                <w:szCs w:val="24"/>
              </w:rPr>
              <w:t>1</w:t>
            </w:r>
          </w:p>
        </w:tc>
        <w:tc>
          <w:tcPr>
            <w:tcW w:w="3753" w:type="dxa"/>
          </w:tcPr>
          <w:p w:rsidR="0054266C" w:rsidRPr="000369DB" w:rsidRDefault="003724E8" w:rsidP="003724E8">
            <w:pPr>
              <w:tabs>
                <w:tab w:val="left" w:pos="1470"/>
              </w:tabs>
              <w:jc w:val="center"/>
              <w:rPr>
                <w:rFonts w:ascii="Times New Roman" w:hAnsi="Times New Roman"/>
                <w:b/>
                <w:sz w:val="24"/>
                <w:szCs w:val="24"/>
              </w:rPr>
            </w:pPr>
            <w:r w:rsidRPr="000369DB">
              <w:rPr>
                <w:rFonts w:ascii="Times New Roman" w:hAnsi="Times New Roman"/>
                <w:b/>
                <w:sz w:val="24"/>
                <w:szCs w:val="24"/>
              </w:rPr>
              <w:t>21</w:t>
            </w:r>
          </w:p>
        </w:tc>
      </w:tr>
    </w:tbl>
    <w:p w:rsidR="00155A01" w:rsidRPr="000369DB" w:rsidRDefault="00267758" w:rsidP="000D03F1">
      <w:pPr>
        <w:tabs>
          <w:tab w:val="left" w:pos="0"/>
        </w:tabs>
        <w:spacing w:before="120" w:after="120"/>
        <w:jc w:val="both"/>
        <w:outlineLvl w:val="0"/>
        <w:rPr>
          <w:rFonts w:ascii="Times New Roman" w:hAnsi="Times New Roman" w:cs="Times New Roman"/>
          <w:sz w:val="28"/>
          <w:szCs w:val="28"/>
        </w:rPr>
      </w:pPr>
      <w:r w:rsidRPr="000369DB">
        <w:rPr>
          <w:rFonts w:ascii="Times New Roman" w:hAnsi="Times New Roman" w:cs="Times New Roman"/>
          <w:b/>
          <w:sz w:val="28"/>
          <w:szCs w:val="28"/>
        </w:rPr>
        <w:tab/>
      </w:r>
      <w:r w:rsidR="0054266C" w:rsidRPr="000369DB">
        <w:rPr>
          <w:rFonts w:ascii="Times New Roman" w:hAnsi="Times New Roman" w:cs="Times New Roman"/>
          <w:b/>
          <w:sz w:val="28"/>
          <w:szCs w:val="28"/>
        </w:rPr>
        <w:t xml:space="preserve">Примечание: </w:t>
      </w:r>
      <w:r w:rsidR="009D2746" w:rsidRPr="000369DB">
        <w:rPr>
          <w:rFonts w:ascii="Times New Roman" w:hAnsi="Times New Roman" w:cs="Times New Roman"/>
          <w:sz w:val="28"/>
          <w:szCs w:val="28"/>
        </w:rPr>
        <w:t xml:space="preserve">В </w:t>
      </w:r>
      <w:r w:rsidR="00B02F00" w:rsidRPr="000369DB">
        <w:rPr>
          <w:rFonts w:ascii="Times New Roman" w:hAnsi="Times New Roman" w:cs="Times New Roman"/>
          <w:sz w:val="28"/>
          <w:szCs w:val="28"/>
        </w:rPr>
        <w:t xml:space="preserve">2021 </w:t>
      </w:r>
      <w:r w:rsidR="003724E8" w:rsidRPr="000369DB">
        <w:rPr>
          <w:rFonts w:ascii="Times New Roman" w:hAnsi="Times New Roman" w:cs="Times New Roman"/>
          <w:sz w:val="28"/>
          <w:szCs w:val="28"/>
        </w:rPr>
        <w:t>году 24 работника</w:t>
      </w:r>
      <w:r w:rsidR="000D03F1" w:rsidRPr="000369DB">
        <w:rPr>
          <w:rFonts w:ascii="Times New Roman" w:hAnsi="Times New Roman" w:cs="Times New Roman"/>
          <w:sz w:val="28"/>
          <w:szCs w:val="28"/>
        </w:rPr>
        <w:t xml:space="preserve"> сферы культуры прош</w:t>
      </w:r>
      <w:r w:rsidR="00155A01" w:rsidRPr="000369DB">
        <w:rPr>
          <w:rFonts w:ascii="Times New Roman" w:hAnsi="Times New Roman" w:cs="Times New Roman"/>
          <w:sz w:val="28"/>
          <w:szCs w:val="28"/>
        </w:rPr>
        <w:t>ли курсы повышения квалификации</w:t>
      </w:r>
      <w:r w:rsidR="009F4ED7" w:rsidRPr="000369DB">
        <w:rPr>
          <w:rFonts w:ascii="Times New Roman" w:hAnsi="Times New Roman" w:cs="Times New Roman"/>
          <w:sz w:val="28"/>
          <w:szCs w:val="28"/>
        </w:rPr>
        <w:t xml:space="preserve"> с получением удостоверения</w:t>
      </w:r>
      <w:r w:rsidR="003724E8" w:rsidRPr="000369DB">
        <w:rPr>
          <w:rFonts w:ascii="Times New Roman" w:hAnsi="Times New Roman" w:cs="Times New Roman"/>
          <w:sz w:val="28"/>
          <w:szCs w:val="28"/>
        </w:rPr>
        <w:t xml:space="preserve"> о прохождении КПК</w:t>
      </w:r>
      <w:r w:rsidR="00155A01" w:rsidRPr="000369DB">
        <w:rPr>
          <w:rFonts w:ascii="Times New Roman" w:hAnsi="Times New Roman" w:cs="Times New Roman"/>
          <w:sz w:val="28"/>
          <w:szCs w:val="28"/>
        </w:rPr>
        <w:t>, из них:</w:t>
      </w:r>
    </w:p>
    <w:p w:rsidR="00155A01" w:rsidRPr="000369DB" w:rsidRDefault="00155A01" w:rsidP="000D03F1">
      <w:pPr>
        <w:tabs>
          <w:tab w:val="left" w:pos="0"/>
        </w:tabs>
        <w:spacing w:before="120" w:after="120"/>
        <w:jc w:val="both"/>
        <w:outlineLvl w:val="0"/>
        <w:rPr>
          <w:rFonts w:ascii="Times New Roman" w:hAnsi="Times New Roman" w:cs="Times New Roman"/>
          <w:sz w:val="28"/>
          <w:szCs w:val="28"/>
        </w:rPr>
      </w:pPr>
      <w:r w:rsidRPr="000369DB">
        <w:rPr>
          <w:rFonts w:ascii="Times New Roman" w:hAnsi="Times New Roman" w:cs="Times New Roman"/>
          <w:sz w:val="28"/>
          <w:szCs w:val="28"/>
        </w:rPr>
        <w:tab/>
        <w:t>4</w:t>
      </w:r>
      <w:r w:rsidR="000D03F1" w:rsidRPr="000369DB">
        <w:rPr>
          <w:rFonts w:ascii="Times New Roman" w:hAnsi="Times New Roman" w:cs="Times New Roman"/>
          <w:sz w:val="28"/>
          <w:szCs w:val="28"/>
        </w:rPr>
        <w:t xml:space="preserve"> –работник</w:t>
      </w:r>
      <w:r w:rsidRPr="000369DB">
        <w:rPr>
          <w:rFonts w:ascii="Times New Roman" w:hAnsi="Times New Roman" w:cs="Times New Roman"/>
          <w:sz w:val="28"/>
          <w:szCs w:val="28"/>
        </w:rPr>
        <w:t>а</w:t>
      </w:r>
      <w:r w:rsidR="000D03F1" w:rsidRPr="000369DB">
        <w:rPr>
          <w:rFonts w:ascii="Times New Roman" w:hAnsi="Times New Roman" w:cs="Times New Roman"/>
          <w:sz w:val="28"/>
          <w:szCs w:val="28"/>
        </w:rPr>
        <w:t xml:space="preserve"> учреждений кл</w:t>
      </w:r>
      <w:r w:rsidRPr="000369DB">
        <w:rPr>
          <w:rFonts w:ascii="Times New Roman" w:hAnsi="Times New Roman" w:cs="Times New Roman"/>
          <w:sz w:val="28"/>
          <w:szCs w:val="28"/>
        </w:rPr>
        <w:t>убного типа, двое из которых прошли КПК по проекту «Творческие люди»;</w:t>
      </w:r>
      <w:r w:rsidR="00B02F00" w:rsidRPr="000369DB">
        <w:rPr>
          <w:rFonts w:ascii="Times New Roman" w:hAnsi="Times New Roman" w:cs="Times New Roman"/>
          <w:sz w:val="28"/>
          <w:szCs w:val="28"/>
        </w:rPr>
        <w:t xml:space="preserve"> </w:t>
      </w:r>
    </w:p>
    <w:p w:rsidR="00155A01" w:rsidRPr="000369DB" w:rsidRDefault="00155A01" w:rsidP="000D03F1">
      <w:pPr>
        <w:tabs>
          <w:tab w:val="left" w:pos="0"/>
        </w:tabs>
        <w:spacing w:before="120" w:after="120"/>
        <w:jc w:val="both"/>
        <w:outlineLvl w:val="0"/>
        <w:rPr>
          <w:rFonts w:ascii="Times New Roman" w:hAnsi="Times New Roman" w:cs="Times New Roman"/>
          <w:sz w:val="28"/>
          <w:szCs w:val="28"/>
        </w:rPr>
      </w:pPr>
      <w:r w:rsidRPr="000369DB">
        <w:rPr>
          <w:rFonts w:ascii="Times New Roman" w:hAnsi="Times New Roman" w:cs="Times New Roman"/>
          <w:sz w:val="28"/>
          <w:szCs w:val="28"/>
        </w:rPr>
        <w:tab/>
      </w:r>
      <w:r w:rsidR="00B02F00" w:rsidRPr="000369DB">
        <w:rPr>
          <w:rFonts w:ascii="Times New Roman" w:hAnsi="Times New Roman" w:cs="Times New Roman"/>
          <w:sz w:val="28"/>
          <w:szCs w:val="28"/>
        </w:rPr>
        <w:t>3</w:t>
      </w:r>
      <w:r w:rsidR="000D03F1" w:rsidRPr="000369DB">
        <w:rPr>
          <w:rFonts w:ascii="Times New Roman" w:hAnsi="Times New Roman" w:cs="Times New Roman"/>
          <w:sz w:val="28"/>
          <w:szCs w:val="28"/>
        </w:rPr>
        <w:t xml:space="preserve"> – работник</w:t>
      </w:r>
      <w:r w:rsidR="00267758" w:rsidRPr="000369DB">
        <w:rPr>
          <w:rFonts w:ascii="Times New Roman" w:hAnsi="Times New Roman" w:cs="Times New Roman"/>
          <w:sz w:val="28"/>
          <w:szCs w:val="28"/>
        </w:rPr>
        <w:t>а библиотечной системы района;</w:t>
      </w:r>
      <w:r w:rsidR="00B02F00" w:rsidRPr="000369DB">
        <w:rPr>
          <w:rFonts w:ascii="Times New Roman" w:hAnsi="Times New Roman" w:cs="Times New Roman"/>
          <w:sz w:val="28"/>
          <w:szCs w:val="28"/>
        </w:rPr>
        <w:t xml:space="preserve"> </w:t>
      </w:r>
    </w:p>
    <w:p w:rsidR="00155A01" w:rsidRPr="000369DB" w:rsidRDefault="00155A01" w:rsidP="000D03F1">
      <w:pPr>
        <w:tabs>
          <w:tab w:val="left" w:pos="0"/>
        </w:tabs>
        <w:spacing w:before="120" w:after="120"/>
        <w:jc w:val="both"/>
        <w:outlineLvl w:val="0"/>
        <w:rPr>
          <w:rFonts w:ascii="Times New Roman" w:hAnsi="Times New Roman" w:cs="Times New Roman"/>
          <w:sz w:val="28"/>
          <w:szCs w:val="28"/>
        </w:rPr>
      </w:pPr>
      <w:r w:rsidRPr="000369DB">
        <w:rPr>
          <w:rFonts w:ascii="Times New Roman" w:hAnsi="Times New Roman" w:cs="Times New Roman"/>
          <w:sz w:val="28"/>
          <w:szCs w:val="28"/>
        </w:rPr>
        <w:tab/>
        <w:t>15</w:t>
      </w:r>
      <w:r w:rsidR="000D03F1" w:rsidRPr="000369DB">
        <w:rPr>
          <w:rFonts w:ascii="Times New Roman" w:hAnsi="Times New Roman" w:cs="Times New Roman"/>
          <w:sz w:val="28"/>
          <w:szCs w:val="28"/>
        </w:rPr>
        <w:t xml:space="preserve"> </w:t>
      </w:r>
      <w:r w:rsidR="009D2746" w:rsidRPr="000369DB">
        <w:rPr>
          <w:rFonts w:ascii="Times New Roman" w:hAnsi="Times New Roman" w:cs="Times New Roman"/>
          <w:sz w:val="28"/>
          <w:szCs w:val="28"/>
        </w:rPr>
        <w:t>–</w:t>
      </w:r>
      <w:r w:rsidR="000D03F1" w:rsidRPr="000369DB">
        <w:rPr>
          <w:rFonts w:ascii="Times New Roman" w:hAnsi="Times New Roman" w:cs="Times New Roman"/>
          <w:sz w:val="28"/>
          <w:szCs w:val="28"/>
        </w:rPr>
        <w:t xml:space="preserve"> педаг</w:t>
      </w:r>
      <w:r w:rsidRPr="000369DB">
        <w:rPr>
          <w:rFonts w:ascii="Times New Roman" w:hAnsi="Times New Roman" w:cs="Times New Roman"/>
          <w:sz w:val="28"/>
          <w:szCs w:val="28"/>
        </w:rPr>
        <w:t>огов</w:t>
      </w:r>
      <w:r w:rsidR="00B02F00" w:rsidRPr="000369DB">
        <w:rPr>
          <w:rFonts w:ascii="Times New Roman" w:hAnsi="Times New Roman" w:cs="Times New Roman"/>
          <w:sz w:val="28"/>
          <w:szCs w:val="28"/>
        </w:rPr>
        <w:t xml:space="preserve"> дополнительного </w:t>
      </w:r>
      <w:r w:rsidRPr="000369DB">
        <w:rPr>
          <w:rFonts w:ascii="Times New Roman" w:hAnsi="Times New Roman" w:cs="Times New Roman"/>
          <w:sz w:val="28"/>
          <w:szCs w:val="28"/>
        </w:rPr>
        <w:t>образования (14 – дистанционно, 1-очно), из них двое прошли КПК в рамках проекта «Творческие люди»;</w:t>
      </w:r>
    </w:p>
    <w:p w:rsidR="00155A01" w:rsidRPr="000369DB" w:rsidRDefault="00155A01" w:rsidP="000D03F1">
      <w:pPr>
        <w:tabs>
          <w:tab w:val="left" w:pos="0"/>
        </w:tabs>
        <w:spacing w:before="120" w:after="120"/>
        <w:jc w:val="both"/>
        <w:outlineLvl w:val="0"/>
        <w:rPr>
          <w:rFonts w:ascii="Times New Roman" w:hAnsi="Times New Roman" w:cs="Times New Roman"/>
          <w:sz w:val="28"/>
          <w:szCs w:val="28"/>
        </w:rPr>
      </w:pPr>
      <w:r w:rsidRPr="000369DB">
        <w:rPr>
          <w:rFonts w:ascii="Times New Roman" w:hAnsi="Times New Roman" w:cs="Times New Roman"/>
          <w:sz w:val="28"/>
          <w:szCs w:val="28"/>
        </w:rPr>
        <w:tab/>
        <w:t>2- работники музея, оба прошли КПК в р</w:t>
      </w:r>
      <w:r w:rsidR="00267758" w:rsidRPr="000369DB">
        <w:rPr>
          <w:rFonts w:ascii="Times New Roman" w:hAnsi="Times New Roman" w:cs="Times New Roman"/>
          <w:sz w:val="28"/>
          <w:szCs w:val="28"/>
        </w:rPr>
        <w:t>амках проекта «Творческие люди».</w:t>
      </w:r>
    </w:p>
    <w:p w:rsidR="00267758" w:rsidRPr="000369DB" w:rsidRDefault="00155A01" w:rsidP="00F81011">
      <w:pPr>
        <w:jc w:val="both"/>
        <w:rPr>
          <w:rFonts w:ascii="Times New Roman" w:hAnsi="Times New Roman"/>
          <w:sz w:val="28"/>
          <w:szCs w:val="28"/>
        </w:rPr>
      </w:pPr>
      <w:r w:rsidRPr="000369DB">
        <w:rPr>
          <w:rFonts w:ascii="Times New Roman" w:hAnsi="Times New Roman" w:cs="Times New Roman"/>
          <w:sz w:val="28"/>
          <w:szCs w:val="28"/>
        </w:rPr>
        <w:t xml:space="preserve">  </w:t>
      </w:r>
      <w:r w:rsidRPr="000369DB">
        <w:rPr>
          <w:rFonts w:ascii="Times New Roman" w:hAnsi="Times New Roman" w:cs="Times New Roman"/>
          <w:sz w:val="28"/>
          <w:szCs w:val="28"/>
        </w:rPr>
        <w:tab/>
      </w:r>
      <w:r w:rsidR="00F74A2D" w:rsidRPr="000369DB">
        <w:rPr>
          <w:rFonts w:ascii="Times New Roman" w:hAnsi="Times New Roman" w:cs="Times New Roman"/>
          <w:b/>
          <w:sz w:val="28"/>
          <w:szCs w:val="28"/>
        </w:rPr>
        <w:t xml:space="preserve">Один </w:t>
      </w:r>
      <w:r w:rsidR="00B02F00" w:rsidRPr="000369DB">
        <w:rPr>
          <w:rFonts w:ascii="Times New Roman" w:hAnsi="Times New Roman" w:cs="Times New Roman"/>
          <w:sz w:val="28"/>
          <w:szCs w:val="28"/>
        </w:rPr>
        <w:t>работник</w:t>
      </w:r>
      <w:r w:rsidR="00F74A2D" w:rsidRPr="000369DB">
        <w:rPr>
          <w:rFonts w:ascii="Times New Roman" w:hAnsi="Times New Roman" w:cs="Times New Roman"/>
          <w:sz w:val="28"/>
          <w:szCs w:val="28"/>
        </w:rPr>
        <w:t>, о котором уже упоминалось в п.20.5</w:t>
      </w:r>
      <w:r w:rsidR="00B02F00" w:rsidRPr="000369DB">
        <w:rPr>
          <w:rFonts w:ascii="Times New Roman" w:hAnsi="Times New Roman" w:cs="Times New Roman"/>
          <w:sz w:val="28"/>
          <w:szCs w:val="28"/>
        </w:rPr>
        <w:t xml:space="preserve"> прошел профессиональную п</w:t>
      </w:r>
      <w:r w:rsidR="00267758" w:rsidRPr="000369DB">
        <w:rPr>
          <w:rFonts w:ascii="Times New Roman" w:hAnsi="Times New Roman" w:cs="Times New Roman"/>
          <w:sz w:val="28"/>
          <w:szCs w:val="28"/>
        </w:rPr>
        <w:t xml:space="preserve">ереподготовку и получил </w:t>
      </w:r>
      <w:r w:rsidR="00267758" w:rsidRPr="000369DB">
        <w:rPr>
          <w:rFonts w:ascii="Times New Roman" w:hAnsi="Times New Roman" w:cs="Times New Roman"/>
          <w:b/>
          <w:sz w:val="28"/>
          <w:szCs w:val="28"/>
        </w:rPr>
        <w:t>Диплом о п</w:t>
      </w:r>
      <w:r w:rsidR="009F4ED7" w:rsidRPr="000369DB">
        <w:rPr>
          <w:rFonts w:ascii="Times New Roman" w:hAnsi="Times New Roman"/>
          <w:b/>
          <w:sz w:val="28"/>
          <w:szCs w:val="28"/>
        </w:rPr>
        <w:t>рофессиональной</w:t>
      </w:r>
      <w:r w:rsidR="00267758" w:rsidRPr="000369DB">
        <w:rPr>
          <w:rFonts w:ascii="Times New Roman" w:hAnsi="Times New Roman"/>
          <w:b/>
          <w:sz w:val="28"/>
          <w:szCs w:val="28"/>
        </w:rPr>
        <w:t xml:space="preserve"> переподготовк</w:t>
      </w:r>
      <w:r w:rsidR="009F4ED7" w:rsidRPr="000369DB">
        <w:rPr>
          <w:rFonts w:ascii="Times New Roman" w:hAnsi="Times New Roman"/>
          <w:b/>
          <w:sz w:val="28"/>
          <w:szCs w:val="28"/>
        </w:rPr>
        <w:t>е</w:t>
      </w:r>
      <w:r w:rsidR="00B02F00" w:rsidRPr="000369DB">
        <w:rPr>
          <w:rFonts w:ascii="Times New Roman" w:hAnsi="Times New Roman"/>
          <w:sz w:val="28"/>
          <w:szCs w:val="28"/>
        </w:rPr>
        <w:t xml:space="preserve"> в Государственном бюджетном профессиональном учреждении Иркутский областной колледж культуры по программе «Библиотечно – информационная деятельность». Диплом о среднем профессиональном образовании </w:t>
      </w:r>
      <w:r w:rsidR="00267758" w:rsidRPr="000369DB">
        <w:rPr>
          <w:rFonts w:ascii="Times New Roman" w:hAnsi="Times New Roman"/>
          <w:sz w:val="28"/>
          <w:szCs w:val="28"/>
        </w:rPr>
        <w:t>(</w:t>
      </w:r>
      <w:r w:rsidR="00B02F00" w:rsidRPr="000369DB">
        <w:rPr>
          <w:rFonts w:ascii="Times New Roman" w:hAnsi="Times New Roman"/>
          <w:sz w:val="28"/>
          <w:szCs w:val="28"/>
        </w:rPr>
        <w:t xml:space="preserve">№ </w:t>
      </w:r>
      <w:r w:rsidR="00B02F00" w:rsidRPr="000369DB">
        <w:rPr>
          <w:rFonts w:ascii="Times New Roman" w:hAnsi="Times New Roman"/>
          <w:sz w:val="28"/>
          <w:szCs w:val="28"/>
        </w:rPr>
        <w:lastRenderedPageBreak/>
        <w:t xml:space="preserve">1458195 училась с ноября </w:t>
      </w:r>
      <w:r w:rsidR="00F81011" w:rsidRPr="000369DB">
        <w:rPr>
          <w:rFonts w:ascii="Times New Roman" w:hAnsi="Times New Roman"/>
          <w:sz w:val="28"/>
          <w:szCs w:val="28"/>
        </w:rPr>
        <w:t>2020 по апрель 2021</w:t>
      </w:r>
      <w:r w:rsidR="00267758" w:rsidRPr="000369DB">
        <w:rPr>
          <w:rFonts w:ascii="Times New Roman" w:hAnsi="Times New Roman"/>
          <w:sz w:val="28"/>
          <w:szCs w:val="28"/>
        </w:rPr>
        <w:t>г.)</w:t>
      </w:r>
      <w:r w:rsidR="00F81011" w:rsidRPr="000369DB">
        <w:rPr>
          <w:rFonts w:ascii="Times New Roman" w:hAnsi="Times New Roman"/>
          <w:sz w:val="28"/>
          <w:szCs w:val="28"/>
        </w:rPr>
        <w:t xml:space="preserve"> </w:t>
      </w:r>
      <w:r w:rsidR="00267758" w:rsidRPr="000369DB">
        <w:rPr>
          <w:rFonts w:ascii="Times New Roman" w:hAnsi="Times New Roman"/>
          <w:sz w:val="28"/>
          <w:szCs w:val="28"/>
        </w:rPr>
        <w:t xml:space="preserve">получила </w:t>
      </w:r>
      <w:r w:rsidR="00F81011" w:rsidRPr="000369DB">
        <w:rPr>
          <w:rFonts w:ascii="Times New Roman" w:hAnsi="Times New Roman"/>
          <w:sz w:val="28"/>
          <w:szCs w:val="28"/>
        </w:rPr>
        <w:t>Буний С. Е.</w:t>
      </w:r>
      <w:r w:rsidR="00B02F00" w:rsidRPr="000369DB">
        <w:rPr>
          <w:rFonts w:ascii="Times New Roman" w:hAnsi="Times New Roman"/>
          <w:sz w:val="28"/>
          <w:szCs w:val="28"/>
        </w:rPr>
        <w:t xml:space="preserve"> заведующая читальным залом библиотеки п. Кропоткин. </w:t>
      </w:r>
    </w:p>
    <w:p w:rsidR="009A2784" w:rsidRPr="000369DB" w:rsidRDefault="00F81011" w:rsidP="00267758">
      <w:pPr>
        <w:ind w:firstLine="708"/>
        <w:jc w:val="both"/>
        <w:rPr>
          <w:rFonts w:ascii="Times New Roman" w:hAnsi="Times New Roman"/>
          <w:sz w:val="28"/>
          <w:szCs w:val="28"/>
        </w:rPr>
      </w:pPr>
      <w:r w:rsidRPr="000369DB">
        <w:rPr>
          <w:rFonts w:ascii="Times New Roman" w:hAnsi="Times New Roman"/>
          <w:b/>
          <w:sz w:val="28"/>
          <w:szCs w:val="28"/>
        </w:rPr>
        <w:t>Сертификат о прохождении стажировки</w:t>
      </w:r>
      <w:r w:rsidRPr="000369DB">
        <w:rPr>
          <w:rFonts w:ascii="Times New Roman" w:hAnsi="Times New Roman"/>
          <w:sz w:val="28"/>
          <w:szCs w:val="28"/>
        </w:rPr>
        <w:t xml:space="preserve"> по теме: «Библиографическая деятельность библиотеки» ГБУК ИОГУ научная библиотека им. Молчанова – Сибирского (дистанционно, октябрь 2021) получила Зайцева А.Д. библиотекарь Центральной городской библиотеки им. С.Кузнецовой.</w:t>
      </w:r>
    </w:p>
    <w:p w:rsidR="000D03F1" w:rsidRPr="000369DB" w:rsidRDefault="003724E8" w:rsidP="000D03F1">
      <w:pPr>
        <w:tabs>
          <w:tab w:val="left" w:pos="0"/>
        </w:tabs>
        <w:spacing w:before="120" w:after="120"/>
        <w:jc w:val="both"/>
        <w:outlineLvl w:val="0"/>
        <w:rPr>
          <w:rFonts w:ascii="Times New Roman" w:hAnsi="Times New Roman" w:cs="Times New Roman"/>
          <w:sz w:val="28"/>
          <w:szCs w:val="28"/>
        </w:rPr>
      </w:pPr>
      <w:r w:rsidRPr="000369DB">
        <w:rPr>
          <w:rFonts w:ascii="Times New Roman" w:hAnsi="Times New Roman" w:cs="Times New Roman"/>
          <w:sz w:val="28"/>
          <w:szCs w:val="28"/>
        </w:rPr>
        <w:tab/>
        <w:t xml:space="preserve">В 2022 году планирует пройти КПК </w:t>
      </w:r>
      <w:r w:rsidR="00225D79" w:rsidRPr="000369DB">
        <w:rPr>
          <w:rFonts w:ascii="Times New Roman" w:hAnsi="Times New Roman" w:cs="Times New Roman"/>
          <w:sz w:val="28"/>
          <w:szCs w:val="28"/>
        </w:rPr>
        <w:t xml:space="preserve">- </w:t>
      </w:r>
      <w:r w:rsidRPr="000369DB">
        <w:rPr>
          <w:rFonts w:ascii="Times New Roman" w:hAnsi="Times New Roman" w:cs="Times New Roman"/>
          <w:sz w:val="28"/>
          <w:szCs w:val="28"/>
        </w:rPr>
        <w:t xml:space="preserve">21 человек из которых 12 по проекту </w:t>
      </w:r>
      <w:r w:rsidR="00225D79" w:rsidRPr="000369DB">
        <w:rPr>
          <w:rFonts w:ascii="Times New Roman" w:hAnsi="Times New Roman" w:cs="Times New Roman"/>
          <w:sz w:val="28"/>
          <w:szCs w:val="28"/>
        </w:rPr>
        <w:t>«</w:t>
      </w:r>
      <w:r w:rsidRPr="000369DB">
        <w:rPr>
          <w:rFonts w:ascii="Times New Roman" w:hAnsi="Times New Roman" w:cs="Times New Roman"/>
          <w:sz w:val="28"/>
          <w:szCs w:val="28"/>
        </w:rPr>
        <w:t>Творческие люди</w:t>
      </w:r>
      <w:r w:rsidR="00225D79" w:rsidRPr="000369DB">
        <w:rPr>
          <w:rFonts w:ascii="Times New Roman" w:hAnsi="Times New Roman" w:cs="Times New Roman"/>
          <w:sz w:val="28"/>
          <w:szCs w:val="28"/>
        </w:rPr>
        <w:t>»</w:t>
      </w:r>
      <w:r w:rsidRPr="000369DB">
        <w:rPr>
          <w:rFonts w:ascii="Times New Roman" w:hAnsi="Times New Roman" w:cs="Times New Roman"/>
          <w:sz w:val="28"/>
          <w:szCs w:val="28"/>
        </w:rPr>
        <w:t>.</w:t>
      </w:r>
    </w:p>
    <w:p w:rsidR="0054266C" w:rsidRPr="000369DB" w:rsidRDefault="00030C19" w:rsidP="00030C19">
      <w:pPr>
        <w:ind w:firstLine="708"/>
        <w:jc w:val="both"/>
        <w:rPr>
          <w:rFonts w:ascii="Times New Roman" w:hAnsi="Times New Roman" w:cs="Times New Roman"/>
          <w:b/>
          <w:sz w:val="28"/>
          <w:szCs w:val="28"/>
        </w:rPr>
      </w:pPr>
      <w:r w:rsidRPr="000369DB">
        <w:rPr>
          <w:rFonts w:ascii="Times New Roman" w:hAnsi="Times New Roman" w:cs="Times New Roman"/>
          <w:sz w:val="28"/>
          <w:szCs w:val="28"/>
        </w:rPr>
        <w:t>Более полная</w:t>
      </w:r>
      <w:r w:rsidR="0054266C" w:rsidRPr="000369DB">
        <w:rPr>
          <w:rFonts w:ascii="Times New Roman" w:hAnsi="Times New Roman" w:cs="Times New Roman"/>
          <w:sz w:val="28"/>
          <w:szCs w:val="28"/>
        </w:rPr>
        <w:t xml:space="preserve"> инф</w:t>
      </w:r>
      <w:r w:rsidRPr="000369DB">
        <w:rPr>
          <w:rFonts w:ascii="Times New Roman" w:hAnsi="Times New Roman" w:cs="Times New Roman"/>
          <w:sz w:val="28"/>
          <w:szCs w:val="28"/>
        </w:rPr>
        <w:t>ормация по курсовой подго</w:t>
      </w:r>
      <w:r w:rsidR="001B3A3C" w:rsidRPr="000369DB">
        <w:rPr>
          <w:rFonts w:ascii="Times New Roman" w:hAnsi="Times New Roman" w:cs="Times New Roman"/>
          <w:sz w:val="28"/>
          <w:szCs w:val="28"/>
        </w:rPr>
        <w:t xml:space="preserve">товке работников культуры в 2021 году и об </w:t>
      </w:r>
      <w:r w:rsidRPr="000369DB">
        <w:rPr>
          <w:rFonts w:ascii="Times New Roman" w:hAnsi="Times New Roman" w:cs="Times New Roman"/>
          <w:sz w:val="28"/>
          <w:szCs w:val="28"/>
        </w:rPr>
        <w:t>участи</w:t>
      </w:r>
      <w:r w:rsidR="001B3A3C" w:rsidRPr="000369DB">
        <w:rPr>
          <w:rFonts w:ascii="Times New Roman" w:hAnsi="Times New Roman" w:cs="Times New Roman"/>
          <w:sz w:val="28"/>
          <w:szCs w:val="28"/>
        </w:rPr>
        <w:t>и</w:t>
      </w:r>
      <w:r w:rsidR="0054266C" w:rsidRPr="000369DB">
        <w:rPr>
          <w:rFonts w:ascii="Times New Roman" w:hAnsi="Times New Roman" w:cs="Times New Roman"/>
          <w:sz w:val="28"/>
          <w:szCs w:val="28"/>
        </w:rPr>
        <w:t xml:space="preserve"> в международных, областных конкурсах и </w:t>
      </w:r>
      <w:r w:rsidRPr="000369DB">
        <w:rPr>
          <w:rFonts w:ascii="Times New Roman" w:hAnsi="Times New Roman" w:cs="Times New Roman"/>
          <w:sz w:val="28"/>
          <w:szCs w:val="28"/>
        </w:rPr>
        <w:t>мероприятиях представлена</w:t>
      </w:r>
      <w:r w:rsidR="0054266C" w:rsidRPr="000369DB">
        <w:rPr>
          <w:rFonts w:ascii="Times New Roman" w:hAnsi="Times New Roman" w:cs="Times New Roman"/>
          <w:sz w:val="28"/>
          <w:szCs w:val="28"/>
        </w:rPr>
        <w:t xml:space="preserve"> в таблице:</w:t>
      </w:r>
      <w:r w:rsidRPr="000369DB">
        <w:rPr>
          <w:rFonts w:ascii="Times New Roman" w:hAnsi="Times New Roman" w:cs="Times New Roman"/>
          <w:b/>
          <w:sz w:val="28"/>
          <w:szCs w:val="28"/>
        </w:rPr>
        <w:t xml:space="preserve"> </w:t>
      </w:r>
    </w:p>
    <w:tbl>
      <w:tblPr>
        <w:tblStyle w:val="af"/>
        <w:tblW w:w="9322" w:type="dxa"/>
        <w:tblLayout w:type="fixed"/>
        <w:tblLook w:val="04A0" w:firstRow="1" w:lastRow="0" w:firstColumn="1" w:lastColumn="0" w:noHBand="0" w:noVBand="1"/>
      </w:tblPr>
      <w:tblGrid>
        <w:gridCol w:w="3881"/>
        <w:gridCol w:w="5441"/>
      </w:tblGrid>
      <w:tr w:rsidR="000369DB" w:rsidRPr="000369DB" w:rsidTr="00995885">
        <w:trPr>
          <w:trHeight w:val="360"/>
        </w:trPr>
        <w:tc>
          <w:tcPr>
            <w:tcW w:w="9322" w:type="dxa"/>
            <w:gridSpan w:val="2"/>
          </w:tcPr>
          <w:p w:rsidR="0054266C" w:rsidRPr="000369DB" w:rsidRDefault="0054266C" w:rsidP="0054266C">
            <w:pPr>
              <w:jc w:val="both"/>
              <w:rPr>
                <w:rFonts w:ascii="Times New Roman" w:hAnsi="Times New Roman"/>
                <w:sz w:val="28"/>
                <w:szCs w:val="28"/>
              </w:rPr>
            </w:pPr>
            <w:r w:rsidRPr="000369DB">
              <w:rPr>
                <w:rFonts w:ascii="Times New Roman" w:hAnsi="Times New Roman"/>
                <w:sz w:val="28"/>
                <w:szCs w:val="28"/>
              </w:rPr>
              <w:t>Курсы повышения квалификации</w:t>
            </w:r>
            <w:r w:rsidR="00A5689B" w:rsidRPr="000369DB">
              <w:rPr>
                <w:rFonts w:ascii="Times New Roman" w:hAnsi="Times New Roman"/>
                <w:sz w:val="28"/>
                <w:szCs w:val="28"/>
              </w:rPr>
              <w:t xml:space="preserve"> 2021</w:t>
            </w:r>
            <w:r w:rsidR="00323BAC" w:rsidRPr="000369DB">
              <w:rPr>
                <w:rFonts w:ascii="Times New Roman" w:hAnsi="Times New Roman"/>
                <w:sz w:val="28"/>
                <w:szCs w:val="28"/>
              </w:rPr>
              <w:t xml:space="preserve"> год</w:t>
            </w:r>
          </w:p>
        </w:tc>
      </w:tr>
      <w:tr w:rsidR="000369DB" w:rsidRPr="000369DB" w:rsidTr="00995885">
        <w:trPr>
          <w:trHeight w:val="1155"/>
        </w:trPr>
        <w:tc>
          <w:tcPr>
            <w:tcW w:w="3881" w:type="dxa"/>
          </w:tcPr>
          <w:p w:rsidR="0054266C" w:rsidRPr="000369DB" w:rsidRDefault="0054266C" w:rsidP="0054266C">
            <w:pPr>
              <w:jc w:val="both"/>
              <w:rPr>
                <w:rFonts w:ascii="Times New Roman" w:hAnsi="Times New Roman"/>
                <w:sz w:val="28"/>
                <w:szCs w:val="28"/>
              </w:rPr>
            </w:pPr>
            <w:r w:rsidRPr="000369DB">
              <w:rPr>
                <w:rFonts w:ascii="Times New Roman" w:hAnsi="Times New Roman"/>
                <w:sz w:val="28"/>
                <w:szCs w:val="28"/>
              </w:rPr>
              <w:t>Количество, прошедших курсы повышения квалификации и др. формы обучения (чел.)</w:t>
            </w:r>
          </w:p>
        </w:tc>
        <w:tc>
          <w:tcPr>
            <w:tcW w:w="5441" w:type="dxa"/>
          </w:tcPr>
          <w:p w:rsidR="0054266C" w:rsidRPr="000369DB" w:rsidRDefault="0054266C" w:rsidP="0054266C">
            <w:pPr>
              <w:jc w:val="both"/>
              <w:rPr>
                <w:rFonts w:ascii="Times New Roman" w:hAnsi="Times New Roman"/>
                <w:sz w:val="28"/>
                <w:szCs w:val="28"/>
              </w:rPr>
            </w:pPr>
            <w:r w:rsidRPr="000369DB">
              <w:rPr>
                <w:rFonts w:ascii="Times New Roman" w:hAnsi="Times New Roman"/>
                <w:sz w:val="28"/>
                <w:szCs w:val="28"/>
              </w:rPr>
              <w:t>Тема, место прохождения</w:t>
            </w:r>
            <w:r w:rsidR="00225D79" w:rsidRPr="000369DB">
              <w:rPr>
                <w:rFonts w:ascii="Times New Roman" w:hAnsi="Times New Roman"/>
                <w:sz w:val="28"/>
                <w:szCs w:val="28"/>
              </w:rPr>
              <w:t xml:space="preserve">, часы, </w:t>
            </w:r>
            <w:r w:rsidR="00676B84" w:rsidRPr="000369DB">
              <w:rPr>
                <w:rFonts w:ascii="Times New Roman" w:hAnsi="Times New Roman"/>
                <w:sz w:val="28"/>
                <w:szCs w:val="28"/>
              </w:rPr>
              <w:t>дата</w:t>
            </w:r>
            <w:r w:rsidR="00225D79" w:rsidRPr="000369DB">
              <w:rPr>
                <w:rFonts w:ascii="Times New Roman" w:hAnsi="Times New Roman"/>
                <w:sz w:val="28"/>
                <w:szCs w:val="28"/>
              </w:rPr>
              <w:t xml:space="preserve"> и форма прохождения.</w:t>
            </w:r>
          </w:p>
        </w:tc>
      </w:tr>
      <w:tr w:rsidR="000369DB" w:rsidRPr="000369DB" w:rsidTr="00995885">
        <w:tc>
          <w:tcPr>
            <w:tcW w:w="9322" w:type="dxa"/>
            <w:gridSpan w:val="2"/>
          </w:tcPr>
          <w:p w:rsidR="001B3A3C" w:rsidRPr="000369DB" w:rsidRDefault="001B3A3C" w:rsidP="00225D79">
            <w:pPr>
              <w:jc w:val="both"/>
              <w:rPr>
                <w:rFonts w:ascii="Times New Roman" w:hAnsi="Times New Roman"/>
                <w:sz w:val="28"/>
                <w:szCs w:val="28"/>
              </w:rPr>
            </w:pPr>
            <w:r w:rsidRPr="000369DB">
              <w:rPr>
                <w:rFonts w:ascii="Times New Roman" w:hAnsi="Times New Roman"/>
                <w:b/>
                <w:sz w:val="28"/>
                <w:szCs w:val="28"/>
              </w:rPr>
              <w:t xml:space="preserve"> Количество работников сис</w:t>
            </w:r>
            <w:r w:rsidR="003724E8" w:rsidRPr="000369DB">
              <w:rPr>
                <w:rFonts w:ascii="Times New Roman" w:hAnsi="Times New Roman"/>
                <w:b/>
                <w:sz w:val="28"/>
                <w:szCs w:val="28"/>
              </w:rPr>
              <w:t xml:space="preserve">темы КДУ, библиотек и </w:t>
            </w:r>
            <w:r w:rsidR="00225D79" w:rsidRPr="000369DB">
              <w:rPr>
                <w:rFonts w:ascii="Times New Roman" w:hAnsi="Times New Roman"/>
                <w:b/>
                <w:sz w:val="28"/>
                <w:szCs w:val="28"/>
              </w:rPr>
              <w:t>музея - 9 чел., и 2 человека которые прошли 1 - переподготовку и 1- прошел стажировку и получил сертификат.</w:t>
            </w:r>
          </w:p>
        </w:tc>
      </w:tr>
      <w:tr w:rsidR="000369DB" w:rsidRPr="000369DB" w:rsidTr="00995885">
        <w:tc>
          <w:tcPr>
            <w:tcW w:w="3881" w:type="dxa"/>
            <w:tcBorders>
              <w:top w:val="single" w:sz="4" w:space="0" w:color="000000"/>
              <w:left w:val="single" w:sz="4" w:space="0" w:color="000000"/>
              <w:bottom w:val="single" w:sz="4" w:space="0" w:color="000000"/>
              <w:right w:val="single" w:sz="4" w:space="0" w:color="000000"/>
            </w:tcBorders>
          </w:tcPr>
          <w:p w:rsidR="009F4ED7" w:rsidRPr="000369DB" w:rsidRDefault="00D8437A" w:rsidP="00D8437A">
            <w:pPr>
              <w:pStyle w:val="ad"/>
              <w:numPr>
                <w:ilvl w:val="0"/>
                <w:numId w:val="15"/>
              </w:numPr>
              <w:jc w:val="both"/>
              <w:rPr>
                <w:rFonts w:ascii="Times New Roman" w:hAnsi="Times New Roman"/>
                <w:sz w:val="28"/>
                <w:szCs w:val="28"/>
              </w:rPr>
            </w:pPr>
            <w:r w:rsidRPr="000369DB">
              <w:rPr>
                <w:rFonts w:ascii="Times New Roman" w:hAnsi="Times New Roman"/>
                <w:sz w:val="28"/>
                <w:szCs w:val="28"/>
              </w:rPr>
              <w:t xml:space="preserve">Никонова О.Р. директор </w:t>
            </w:r>
          </w:p>
          <w:p w:rsidR="00D8437A" w:rsidRPr="000369DB" w:rsidRDefault="00D8437A" w:rsidP="009F4ED7">
            <w:pPr>
              <w:ind w:left="75"/>
              <w:jc w:val="both"/>
              <w:rPr>
                <w:rFonts w:ascii="Times New Roman" w:hAnsi="Times New Roman"/>
                <w:sz w:val="28"/>
                <w:szCs w:val="28"/>
              </w:rPr>
            </w:pPr>
            <w:r w:rsidRPr="000369DB">
              <w:rPr>
                <w:rFonts w:ascii="Times New Roman" w:hAnsi="Times New Roman"/>
                <w:sz w:val="28"/>
                <w:szCs w:val="28"/>
              </w:rPr>
              <w:t>МКУК «Бодайбинский городской краеведческий музей имени В.Ф. Верещагина»</w:t>
            </w:r>
          </w:p>
          <w:p w:rsidR="00D8437A" w:rsidRPr="000369DB" w:rsidRDefault="00D8437A" w:rsidP="00D8437A">
            <w:pPr>
              <w:jc w:val="both"/>
              <w:rPr>
                <w:rFonts w:ascii="Times New Roman" w:hAnsi="Times New Roman"/>
                <w:sz w:val="28"/>
                <w:szCs w:val="28"/>
              </w:rPr>
            </w:pPr>
          </w:p>
          <w:p w:rsidR="00D8437A" w:rsidRPr="000369DB" w:rsidRDefault="00D8437A" w:rsidP="00D8437A">
            <w:pPr>
              <w:jc w:val="both"/>
              <w:rPr>
                <w:rFonts w:ascii="Times New Roman" w:hAnsi="Times New Roman"/>
                <w:sz w:val="28"/>
                <w:szCs w:val="28"/>
              </w:rPr>
            </w:pPr>
          </w:p>
        </w:tc>
        <w:tc>
          <w:tcPr>
            <w:tcW w:w="5441" w:type="dxa"/>
            <w:tcBorders>
              <w:top w:val="single" w:sz="4" w:space="0" w:color="000000"/>
              <w:left w:val="single" w:sz="4" w:space="0" w:color="000000"/>
              <w:bottom w:val="single" w:sz="4" w:space="0" w:color="000000"/>
              <w:right w:val="single" w:sz="4" w:space="0" w:color="000000"/>
            </w:tcBorders>
          </w:tcPr>
          <w:p w:rsidR="00D8437A" w:rsidRPr="000369DB" w:rsidRDefault="00D8437A" w:rsidP="00D8437A">
            <w:pPr>
              <w:pStyle w:val="ac"/>
              <w:jc w:val="both"/>
              <w:rPr>
                <w:rFonts w:ascii="Times New Roman" w:hAnsi="Times New Roman"/>
                <w:sz w:val="28"/>
                <w:szCs w:val="28"/>
              </w:rPr>
            </w:pPr>
            <w:r w:rsidRPr="000369DB">
              <w:rPr>
                <w:rFonts w:ascii="Times New Roman" w:hAnsi="Times New Roman"/>
                <w:sz w:val="28"/>
                <w:szCs w:val="28"/>
              </w:rPr>
              <w:t>Программа: «Современные технологии проектирования музейных экспозиций и выставок», в рамках национального проекта «Культура», «Санкт-Петербургский государственный институт культуры», 36 часов, 26.04. 2021- 11.05.2021, (дистант)</w:t>
            </w:r>
          </w:p>
        </w:tc>
      </w:tr>
      <w:tr w:rsidR="000369DB" w:rsidRPr="000369DB" w:rsidTr="00995885">
        <w:tc>
          <w:tcPr>
            <w:tcW w:w="3881" w:type="dxa"/>
            <w:tcBorders>
              <w:top w:val="single" w:sz="4" w:space="0" w:color="000000"/>
              <w:left w:val="single" w:sz="4" w:space="0" w:color="000000"/>
              <w:bottom w:val="single" w:sz="4" w:space="0" w:color="000000"/>
              <w:right w:val="single" w:sz="4" w:space="0" w:color="000000"/>
            </w:tcBorders>
          </w:tcPr>
          <w:p w:rsidR="00D8437A" w:rsidRPr="000369DB" w:rsidRDefault="00D8437A" w:rsidP="00D8437A">
            <w:pPr>
              <w:jc w:val="both"/>
              <w:rPr>
                <w:rFonts w:ascii="Times New Roman" w:hAnsi="Times New Roman"/>
                <w:sz w:val="28"/>
                <w:szCs w:val="28"/>
              </w:rPr>
            </w:pPr>
            <w:r w:rsidRPr="000369DB">
              <w:rPr>
                <w:rFonts w:ascii="Times New Roman" w:hAnsi="Times New Roman"/>
                <w:sz w:val="28"/>
                <w:szCs w:val="28"/>
              </w:rPr>
              <w:t>2. Тураева А.В. заведующая отделом (сектором) музея</w:t>
            </w:r>
          </w:p>
        </w:tc>
        <w:tc>
          <w:tcPr>
            <w:tcW w:w="5441" w:type="dxa"/>
            <w:tcBorders>
              <w:top w:val="single" w:sz="4" w:space="0" w:color="000000"/>
              <w:left w:val="single" w:sz="4" w:space="0" w:color="000000"/>
              <w:bottom w:val="single" w:sz="4" w:space="0" w:color="000000"/>
              <w:right w:val="single" w:sz="4" w:space="0" w:color="000000"/>
            </w:tcBorders>
          </w:tcPr>
          <w:p w:rsidR="00D8437A" w:rsidRPr="000369DB" w:rsidRDefault="00D8437A" w:rsidP="00D8437A">
            <w:pPr>
              <w:pStyle w:val="ac"/>
              <w:jc w:val="both"/>
              <w:rPr>
                <w:rFonts w:ascii="Times New Roman" w:hAnsi="Times New Roman"/>
                <w:sz w:val="28"/>
                <w:szCs w:val="28"/>
              </w:rPr>
            </w:pPr>
            <w:r w:rsidRPr="000369DB">
              <w:rPr>
                <w:rFonts w:ascii="Times New Roman" w:hAnsi="Times New Roman"/>
                <w:sz w:val="28"/>
                <w:szCs w:val="28"/>
              </w:rPr>
              <w:t>Программа: «Виртуальные выставки в учреждениях культуры: проектирование и организация»,</w:t>
            </w:r>
            <w:r w:rsidRPr="000369DB">
              <w:t xml:space="preserve"> </w:t>
            </w:r>
            <w:r w:rsidRPr="000369DB">
              <w:rPr>
                <w:rFonts w:ascii="Times New Roman" w:hAnsi="Times New Roman"/>
                <w:sz w:val="28"/>
                <w:szCs w:val="28"/>
              </w:rPr>
              <w:t>в рамках национального проекта «Культура», «Санкт-Петербургский государственный институт культуры», 36 часов, 06.09.2021-20.09.2021, (дистант)</w:t>
            </w:r>
          </w:p>
        </w:tc>
      </w:tr>
      <w:tr w:rsidR="000369DB" w:rsidRPr="000369DB" w:rsidTr="00995885">
        <w:tc>
          <w:tcPr>
            <w:tcW w:w="3881" w:type="dxa"/>
            <w:tcBorders>
              <w:bottom w:val="single" w:sz="4" w:space="0" w:color="auto"/>
            </w:tcBorders>
          </w:tcPr>
          <w:p w:rsidR="009A2784" w:rsidRPr="000369DB" w:rsidRDefault="009A2784" w:rsidP="009A2784">
            <w:pPr>
              <w:jc w:val="both"/>
              <w:rPr>
                <w:rFonts w:ascii="Times New Roman" w:hAnsi="Times New Roman"/>
                <w:sz w:val="28"/>
                <w:szCs w:val="28"/>
              </w:rPr>
            </w:pPr>
            <w:r w:rsidRPr="000369DB">
              <w:rPr>
                <w:rFonts w:ascii="Times New Roman" w:hAnsi="Times New Roman"/>
                <w:sz w:val="28"/>
                <w:szCs w:val="28"/>
              </w:rPr>
              <w:t xml:space="preserve">3. Кондратова И.Н директор МКУК «ЦБС г. Бодайбо и района» </w:t>
            </w:r>
          </w:p>
        </w:tc>
        <w:tc>
          <w:tcPr>
            <w:tcW w:w="5441" w:type="dxa"/>
            <w:tcBorders>
              <w:bottom w:val="single" w:sz="4" w:space="0" w:color="auto"/>
            </w:tcBorders>
          </w:tcPr>
          <w:p w:rsidR="009A2784" w:rsidRPr="000369DB" w:rsidRDefault="009A2784" w:rsidP="009A2784">
            <w:pPr>
              <w:pStyle w:val="ac"/>
              <w:jc w:val="both"/>
              <w:rPr>
                <w:rFonts w:ascii="Times New Roman" w:hAnsi="Times New Roman"/>
                <w:sz w:val="28"/>
                <w:szCs w:val="28"/>
              </w:rPr>
            </w:pPr>
            <w:r w:rsidRPr="000369DB">
              <w:rPr>
                <w:rFonts w:ascii="Times New Roman" w:hAnsi="Times New Roman"/>
                <w:sz w:val="28"/>
                <w:szCs w:val="28"/>
              </w:rPr>
              <w:t>Удостоверение о повышении квалификации 36 час. по теме: «Эффективное управление учреждением культуры в современных условиях» ГБУПО ИОУМЦКИ «Байкал» (очно, октябрь 2021)</w:t>
            </w:r>
          </w:p>
        </w:tc>
      </w:tr>
      <w:tr w:rsidR="000369DB" w:rsidRPr="000369DB" w:rsidTr="00995885">
        <w:tc>
          <w:tcPr>
            <w:tcW w:w="3881" w:type="dxa"/>
            <w:tcBorders>
              <w:top w:val="single" w:sz="4" w:space="0" w:color="auto"/>
              <w:bottom w:val="single" w:sz="4" w:space="0" w:color="auto"/>
            </w:tcBorders>
          </w:tcPr>
          <w:p w:rsidR="009A2784" w:rsidRPr="000369DB" w:rsidRDefault="009A2784" w:rsidP="009A2784">
            <w:pPr>
              <w:jc w:val="both"/>
              <w:rPr>
                <w:rFonts w:ascii="Times New Roman" w:hAnsi="Times New Roman"/>
                <w:sz w:val="28"/>
                <w:szCs w:val="28"/>
              </w:rPr>
            </w:pPr>
            <w:r w:rsidRPr="000369DB">
              <w:rPr>
                <w:rFonts w:ascii="Times New Roman" w:hAnsi="Times New Roman"/>
                <w:sz w:val="28"/>
                <w:szCs w:val="28"/>
              </w:rPr>
              <w:t xml:space="preserve">4.Клименко М.Н. методист МКУК «ЦБС г. Бодайбо и </w:t>
            </w:r>
            <w:r w:rsidRPr="000369DB">
              <w:rPr>
                <w:rFonts w:ascii="Times New Roman" w:hAnsi="Times New Roman"/>
                <w:sz w:val="28"/>
                <w:szCs w:val="28"/>
              </w:rPr>
              <w:lastRenderedPageBreak/>
              <w:t>района»</w:t>
            </w:r>
          </w:p>
        </w:tc>
        <w:tc>
          <w:tcPr>
            <w:tcW w:w="5441" w:type="dxa"/>
            <w:tcBorders>
              <w:top w:val="single" w:sz="4" w:space="0" w:color="auto"/>
              <w:bottom w:val="single" w:sz="4" w:space="0" w:color="auto"/>
            </w:tcBorders>
          </w:tcPr>
          <w:p w:rsidR="009A2784" w:rsidRPr="000369DB" w:rsidRDefault="009A2784" w:rsidP="009A2784">
            <w:pPr>
              <w:pStyle w:val="ac"/>
              <w:jc w:val="both"/>
              <w:rPr>
                <w:rFonts w:ascii="Times New Roman" w:hAnsi="Times New Roman"/>
                <w:sz w:val="28"/>
                <w:szCs w:val="28"/>
              </w:rPr>
            </w:pPr>
            <w:r w:rsidRPr="000369DB">
              <w:rPr>
                <w:rFonts w:ascii="Times New Roman" w:hAnsi="Times New Roman"/>
                <w:sz w:val="28"/>
                <w:szCs w:val="28"/>
              </w:rPr>
              <w:lastRenderedPageBreak/>
              <w:t xml:space="preserve">Удостоверение о повышении </w:t>
            </w:r>
            <w:r w:rsidR="00A5689B" w:rsidRPr="000369DB">
              <w:rPr>
                <w:rFonts w:ascii="Times New Roman" w:hAnsi="Times New Roman"/>
                <w:sz w:val="28"/>
                <w:szCs w:val="28"/>
              </w:rPr>
              <w:t>квалификации 36</w:t>
            </w:r>
            <w:r w:rsidRPr="000369DB">
              <w:rPr>
                <w:rFonts w:ascii="Times New Roman" w:hAnsi="Times New Roman"/>
                <w:sz w:val="28"/>
                <w:szCs w:val="28"/>
              </w:rPr>
              <w:t xml:space="preserve"> часов «Методическое обеспечение </w:t>
            </w:r>
            <w:r w:rsidRPr="000369DB">
              <w:rPr>
                <w:rFonts w:ascii="Times New Roman" w:hAnsi="Times New Roman"/>
                <w:sz w:val="28"/>
                <w:szCs w:val="28"/>
              </w:rPr>
              <w:lastRenderedPageBreak/>
              <w:t>в библиотечной деятельности» ГБУК ИОГУ научная библиотека им. Молчанова – Сибирского (дистанционно, сентябрь 2021)</w:t>
            </w:r>
          </w:p>
        </w:tc>
      </w:tr>
      <w:tr w:rsidR="000369DB" w:rsidRPr="000369DB" w:rsidTr="00995885">
        <w:tc>
          <w:tcPr>
            <w:tcW w:w="3881" w:type="dxa"/>
            <w:tcBorders>
              <w:top w:val="single" w:sz="4" w:space="0" w:color="auto"/>
            </w:tcBorders>
          </w:tcPr>
          <w:p w:rsidR="009A2784" w:rsidRPr="000369DB" w:rsidRDefault="009A2784" w:rsidP="009A2784">
            <w:pPr>
              <w:jc w:val="both"/>
              <w:rPr>
                <w:rFonts w:ascii="Times New Roman" w:hAnsi="Times New Roman"/>
                <w:sz w:val="28"/>
                <w:szCs w:val="28"/>
              </w:rPr>
            </w:pPr>
            <w:r w:rsidRPr="000369DB">
              <w:rPr>
                <w:rFonts w:ascii="Times New Roman" w:hAnsi="Times New Roman"/>
                <w:sz w:val="28"/>
                <w:szCs w:val="28"/>
              </w:rPr>
              <w:lastRenderedPageBreak/>
              <w:t xml:space="preserve">5.Бородина С.Ю. заведующая Информационным центром Центральной городской библиотеки им.                        С. Кузнецовой </w:t>
            </w:r>
          </w:p>
        </w:tc>
        <w:tc>
          <w:tcPr>
            <w:tcW w:w="5441" w:type="dxa"/>
            <w:tcBorders>
              <w:top w:val="single" w:sz="4" w:space="0" w:color="auto"/>
            </w:tcBorders>
          </w:tcPr>
          <w:p w:rsidR="009A2784" w:rsidRPr="000369DB" w:rsidRDefault="009A2784" w:rsidP="009A2784">
            <w:pPr>
              <w:pStyle w:val="ac"/>
              <w:jc w:val="both"/>
              <w:rPr>
                <w:rFonts w:ascii="Times New Roman" w:hAnsi="Times New Roman"/>
                <w:sz w:val="28"/>
                <w:szCs w:val="28"/>
              </w:rPr>
            </w:pPr>
            <w:r w:rsidRPr="000369DB">
              <w:rPr>
                <w:rFonts w:ascii="Times New Roman" w:hAnsi="Times New Roman"/>
                <w:sz w:val="28"/>
                <w:szCs w:val="28"/>
              </w:rPr>
              <w:t>Удостоверение о повышении квалификации 36 часов «Медиаинформационная грамотность, как профессиональная компетенция» ГБУК ИОГУ научная библиотека им. Молчанова – Сибирского (дистанционно, сентябрь 2021)</w:t>
            </w:r>
          </w:p>
        </w:tc>
      </w:tr>
      <w:tr w:rsidR="000369DB" w:rsidRPr="000369DB" w:rsidTr="00995885">
        <w:trPr>
          <w:trHeight w:val="360"/>
        </w:trPr>
        <w:tc>
          <w:tcPr>
            <w:tcW w:w="3881" w:type="dxa"/>
          </w:tcPr>
          <w:p w:rsidR="009A2784" w:rsidRPr="000369DB" w:rsidRDefault="003724E8" w:rsidP="009A2784">
            <w:pPr>
              <w:jc w:val="both"/>
              <w:rPr>
                <w:rFonts w:ascii="Times New Roman" w:hAnsi="Times New Roman"/>
                <w:sz w:val="28"/>
                <w:szCs w:val="28"/>
              </w:rPr>
            </w:pPr>
            <w:r w:rsidRPr="000369DB">
              <w:rPr>
                <w:rFonts w:ascii="Times New Roman" w:hAnsi="Times New Roman"/>
                <w:sz w:val="28"/>
                <w:szCs w:val="28"/>
              </w:rPr>
              <w:t>6.Воложанинова С. В. Директор МКУ «Культурно – досуговый цен6тр г.Бодайбо и района»</w:t>
            </w:r>
          </w:p>
        </w:tc>
        <w:tc>
          <w:tcPr>
            <w:tcW w:w="5441" w:type="dxa"/>
          </w:tcPr>
          <w:p w:rsidR="009A2784" w:rsidRPr="000369DB" w:rsidRDefault="003724E8" w:rsidP="008B4C26">
            <w:pPr>
              <w:pStyle w:val="ac"/>
              <w:jc w:val="both"/>
              <w:rPr>
                <w:rFonts w:ascii="Times New Roman" w:hAnsi="Times New Roman"/>
                <w:sz w:val="28"/>
                <w:szCs w:val="28"/>
              </w:rPr>
            </w:pPr>
            <w:r w:rsidRPr="000369DB">
              <w:rPr>
                <w:rFonts w:ascii="Times New Roman" w:hAnsi="Times New Roman"/>
                <w:sz w:val="28"/>
                <w:szCs w:val="28"/>
              </w:rPr>
              <w:t>Удостоверение о повышении квалификации</w:t>
            </w:r>
            <w:r w:rsidR="008B4C26" w:rsidRPr="000369DB">
              <w:rPr>
                <w:rFonts w:ascii="Times New Roman" w:hAnsi="Times New Roman"/>
                <w:sz w:val="28"/>
                <w:szCs w:val="28"/>
              </w:rPr>
              <w:t xml:space="preserve"> в ФГБО УВО «Московский государственный институт культуры» с18.06.221 пор 02.07.2021 по ДПО «Психология принятия управленческих решений в социокультурной сфере: от теории к практике» 36 час. (дистант)</w:t>
            </w:r>
          </w:p>
        </w:tc>
      </w:tr>
      <w:tr w:rsidR="000369DB" w:rsidRPr="000369DB" w:rsidTr="00995885">
        <w:trPr>
          <w:trHeight w:val="360"/>
        </w:trPr>
        <w:tc>
          <w:tcPr>
            <w:tcW w:w="3881" w:type="dxa"/>
          </w:tcPr>
          <w:p w:rsidR="009A2784" w:rsidRPr="000369DB" w:rsidRDefault="003724E8" w:rsidP="008B4C26">
            <w:pPr>
              <w:jc w:val="both"/>
              <w:rPr>
                <w:rFonts w:ascii="Times New Roman" w:hAnsi="Times New Roman"/>
                <w:sz w:val="28"/>
                <w:szCs w:val="28"/>
              </w:rPr>
            </w:pPr>
            <w:r w:rsidRPr="000369DB">
              <w:rPr>
                <w:rFonts w:ascii="Times New Roman" w:hAnsi="Times New Roman"/>
                <w:sz w:val="28"/>
                <w:szCs w:val="28"/>
              </w:rPr>
              <w:t>7.</w:t>
            </w:r>
            <w:r w:rsidR="008B4C26" w:rsidRPr="000369DB">
              <w:rPr>
                <w:rFonts w:ascii="Times New Roman" w:hAnsi="Times New Roman"/>
                <w:sz w:val="28"/>
                <w:szCs w:val="28"/>
              </w:rPr>
              <w:t xml:space="preserve">Банщикова Т.Н. заместитель директора МКУ «Культурно – досуговый центр г.Бодайбо и района» </w:t>
            </w:r>
          </w:p>
        </w:tc>
        <w:tc>
          <w:tcPr>
            <w:tcW w:w="5441" w:type="dxa"/>
          </w:tcPr>
          <w:p w:rsidR="009A2784" w:rsidRPr="000369DB" w:rsidRDefault="008B4C26" w:rsidP="009A2784">
            <w:pPr>
              <w:pStyle w:val="ac"/>
              <w:jc w:val="both"/>
              <w:rPr>
                <w:rFonts w:ascii="Times New Roman" w:hAnsi="Times New Roman"/>
                <w:sz w:val="28"/>
                <w:szCs w:val="28"/>
              </w:rPr>
            </w:pPr>
            <w:r w:rsidRPr="000369DB">
              <w:rPr>
                <w:rFonts w:ascii="Times New Roman" w:hAnsi="Times New Roman"/>
                <w:sz w:val="28"/>
                <w:szCs w:val="28"/>
              </w:rPr>
              <w:t>Удостоверение о повышении квалификации в ФГБО УВО «Московский государственный институт культуры» с 09.06.221 пор 21.06.2021 по ДПО «Управление экономическими процессами в учреждениях культуры» 36 час. (дистант)</w:t>
            </w:r>
          </w:p>
        </w:tc>
      </w:tr>
      <w:tr w:rsidR="000369DB" w:rsidRPr="000369DB" w:rsidTr="00995885">
        <w:trPr>
          <w:trHeight w:val="360"/>
        </w:trPr>
        <w:tc>
          <w:tcPr>
            <w:tcW w:w="3881" w:type="dxa"/>
          </w:tcPr>
          <w:p w:rsidR="009A2784" w:rsidRPr="000369DB" w:rsidRDefault="003724E8" w:rsidP="009A2784">
            <w:pPr>
              <w:jc w:val="both"/>
              <w:rPr>
                <w:rFonts w:ascii="Times New Roman" w:hAnsi="Times New Roman"/>
                <w:sz w:val="28"/>
                <w:szCs w:val="28"/>
              </w:rPr>
            </w:pPr>
            <w:r w:rsidRPr="000369DB">
              <w:rPr>
                <w:rFonts w:ascii="Times New Roman" w:hAnsi="Times New Roman"/>
                <w:sz w:val="28"/>
                <w:szCs w:val="28"/>
              </w:rPr>
              <w:t>8.</w:t>
            </w:r>
            <w:r w:rsidR="008B4C26" w:rsidRPr="000369DB">
              <w:rPr>
                <w:rFonts w:ascii="Times New Roman" w:hAnsi="Times New Roman"/>
                <w:sz w:val="28"/>
                <w:szCs w:val="28"/>
              </w:rPr>
              <w:t>Потылицына Т.В., художественный руководитель ДЦ п. Кропоткин</w:t>
            </w:r>
          </w:p>
        </w:tc>
        <w:tc>
          <w:tcPr>
            <w:tcW w:w="5441" w:type="dxa"/>
          </w:tcPr>
          <w:p w:rsidR="009A2784" w:rsidRPr="000369DB" w:rsidRDefault="008B4C26" w:rsidP="009A2784">
            <w:pPr>
              <w:pStyle w:val="ac"/>
              <w:jc w:val="both"/>
              <w:rPr>
                <w:rFonts w:ascii="Times New Roman" w:hAnsi="Times New Roman"/>
                <w:sz w:val="28"/>
                <w:szCs w:val="28"/>
              </w:rPr>
            </w:pPr>
            <w:r w:rsidRPr="000369DB">
              <w:rPr>
                <w:rFonts w:ascii="Times New Roman" w:hAnsi="Times New Roman"/>
                <w:sz w:val="28"/>
                <w:szCs w:val="28"/>
              </w:rPr>
              <w:t>Удостоверение о повышении квалификации 36 час. по теме: «Современные тенденции в музыкальном образовании. Эстрадный вокал» ГБУПО ИОУМЦКИ «Байкал» (дистант) октябрь - ноябрь 2021</w:t>
            </w:r>
          </w:p>
        </w:tc>
      </w:tr>
      <w:tr w:rsidR="000369DB" w:rsidRPr="000369DB" w:rsidTr="00995885">
        <w:trPr>
          <w:trHeight w:val="360"/>
        </w:trPr>
        <w:tc>
          <w:tcPr>
            <w:tcW w:w="3881" w:type="dxa"/>
          </w:tcPr>
          <w:p w:rsidR="003724E8" w:rsidRPr="000369DB" w:rsidRDefault="003724E8" w:rsidP="009A2784">
            <w:pPr>
              <w:jc w:val="both"/>
              <w:rPr>
                <w:rFonts w:ascii="Times New Roman" w:hAnsi="Times New Roman"/>
                <w:sz w:val="28"/>
                <w:szCs w:val="28"/>
              </w:rPr>
            </w:pPr>
            <w:r w:rsidRPr="000369DB">
              <w:rPr>
                <w:rFonts w:ascii="Times New Roman" w:hAnsi="Times New Roman"/>
                <w:sz w:val="28"/>
                <w:szCs w:val="28"/>
              </w:rPr>
              <w:t>9.</w:t>
            </w:r>
            <w:r w:rsidR="008B4C26" w:rsidRPr="000369DB">
              <w:rPr>
                <w:rFonts w:ascii="Times New Roman" w:hAnsi="Times New Roman"/>
                <w:sz w:val="28"/>
                <w:szCs w:val="28"/>
              </w:rPr>
              <w:t>Бо</w:t>
            </w:r>
            <w:r w:rsidR="009F4ED7" w:rsidRPr="000369DB">
              <w:rPr>
                <w:rFonts w:ascii="Times New Roman" w:hAnsi="Times New Roman"/>
                <w:sz w:val="28"/>
                <w:szCs w:val="28"/>
              </w:rPr>
              <w:t>р</w:t>
            </w:r>
            <w:r w:rsidR="008B4C26" w:rsidRPr="000369DB">
              <w:rPr>
                <w:rFonts w:ascii="Times New Roman" w:hAnsi="Times New Roman"/>
                <w:sz w:val="28"/>
                <w:szCs w:val="28"/>
              </w:rPr>
              <w:t xml:space="preserve">зых </w:t>
            </w:r>
            <w:r w:rsidR="002643B9" w:rsidRPr="000369DB">
              <w:rPr>
                <w:rFonts w:ascii="Times New Roman" w:hAnsi="Times New Roman"/>
                <w:sz w:val="28"/>
                <w:szCs w:val="28"/>
              </w:rPr>
              <w:t>Анастасия Владимировна, художественный руководитель ДЦ п.Мамакан</w:t>
            </w:r>
          </w:p>
        </w:tc>
        <w:tc>
          <w:tcPr>
            <w:tcW w:w="5441" w:type="dxa"/>
          </w:tcPr>
          <w:p w:rsidR="003724E8" w:rsidRPr="000369DB" w:rsidRDefault="008B4C26" w:rsidP="008B4C26">
            <w:pPr>
              <w:pStyle w:val="ac"/>
              <w:jc w:val="both"/>
              <w:rPr>
                <w:rFonts w:ascii="Times New Roman" w:hAnsi="Times New Roman"/>
                <w:sz w:val="28"/>
                <w:szCs w:val="28"/>
              </w:rPr>
            </w:pPr>
            <w:r w:rsidRPr="000369DB">
              <w:rPr>
                <w:rFonts w:ascii="Times New Roman" w:hAnsi="Times New Roman"/>
                <w:sz w:val="28"/>
                <w:szCs w:val="28"/>
              </w:rPr>
              <w:t>Удостоверение о повышении квалификации 36 час. по теме: «Современные тенденции в музыкальном образовании. Эстрадный вокал» ГБУПО ИОУМЦКИ «Байкал» (дистант) ноябрь 2021</w:t>
            </w:r>
          </w:p>
        </w:tc>
      </w:tr>
      <w:tr w:rsidR="000369DB" w:rsidRPr="000369DB" w:rsidTr="00995885">
        <w:trPr>
          <w:trHeight w:val="360"/>
        </w:trPr>
        <w:tc>
          <w:tcPr>
            <w:tcW w:w="3881" w:type="dxa"/>
          </w:tcPr>
          <w:p w:rsidR="001B3A3C" w:rsidRPr="000369DB" w:rsidRDefault="003724E8" w:rsidP="001B3A3C">
            <w:pPr>
              <w:pStyle w:val="ac"/>
              <w:spacing w:line="276" w:lineRule="auto"/>
              <w:jc w:val="both"/>
              <w:rPr>
                <w:rFonts w:ascii="Times New Roman" w:hAnsi="Times New Roman"/>
                <w:sz w:val="28"/>
                <w:szCs w:val="28"/>
              </w:rPr>
            </w:pPr>
            <w:r w:rsidRPr="000369DB">
              <w:rPr>
                <w:rFonts w:ascii="Times New Roman" w:hAnsi="Times New Roman"/>
                <w:sz w:val="28"/>
                <w:szCs w:val="28"/>
              </w:rPr>
              <w:t>10.</w:t>
            </w:r>
            <w:r w:rsidR="001B3A3C" w:rsidRPr="000369DB">
              <w:rPr>
                <w:rFonts w:ascii="Times New Roman" w:hAnsi="Times New Roman"/>
                <w:sz w:val="28"/>
                <w:szCs w:val="28"/>
              </w:rPr>
              <w:t>Буний С.Е. заведующая читальным залом в библиотеки п. Кропоткин</w:t>
            </w:r>
          </w:p>
          <w:p w:rsidR="001B3A3C" w:rsidRPr="000369DB" w:rsidRDefault="001B3A3C" w:rsidP="001B3A3C">
            <w:pPr>
              <w:jc w:val="both"/>
              <w:rPr>
                <w:rFonts w:ascii="Times New Roman" w:hAnsi="Times New Roman"/>
                <w:sz w:val="28"/>
                <w:szCs w:val="28"/>
              </w:rPr>
            </w:pPr>
          </w:p>
        </w:tc>
        <w:tc>
          <w:tcPr>
            <w:tcW w:w="5441" w:type="dxa"/>
          </w:tcPr>
          <w:p w:rsidR="001B3A3C" w:rsidRPr="000369DB" w:rsidRDefault="001B3A3C" w:rsidP="001B3A3C">
            <w:pPr>
              <w:pStyle w:val="ac"/>
              <w:jc w:val="both"/>
              <w:rPr>
                <w:rFonts w:ascii="Times New Roman" w:hAnsi="Times New Roman"/>
                <w:sz w:val="28"/>
                <w:szCs w:val="28"/>
              </w:rPr>
            </w:pPr>
            <w:r w:rsidRPr="000369DB">
              <w:rPr>
                <w:rFonts w:ascii="Times New Roman" w:hAnsi="Times New Roman"/>
                <w:sz w:val="28"/>
                <w:szCs w:val="28"/>
              </w:rPr>
              <w:t>Профессиональная переподготовка в Государственном бюджетном профессиональном учреждении Иркутский областной колледж культуры по программе «Библиотечно – информационная деятельность». Диплом о среднем профессиональном образовании № 1458195 училась с ноября 2020 по апрель 2021</w:t>
            </w:r>
          </w:p>
        </w:tc>
      </w:tr>
      <w:tr w:rsidR="000369DB" w:rsidRPr="000369DB" w:rsidTr="00995885">
        <w:trPr>
          <w:trHeight w:val="360"/>
        </w:trPr>
        <w:tc>
          <w:tcPr>
            <w:tcW w:w="3881" w:type="dxa"/>
          </w:tcPr>
          <w:p w:rsidR="001B3A3C" w:rsidRPr="000369DB" w:rsidRDefault="003724E8" w:rsidP="001B3A3C">
            <w:pPr>
              <w:jc w:val="both"/>
              <w:rPr>
                <w:rFonts w:ascii="Times New Roman" w:hAnsi="Times New Roman"/>
                <w:sz w:val="28"/>
                <w:szCs w:val="28"/>
              </w:rPr>
            </w:pPr>
            <w:r w:rsidRPr="000369DB">
              <w:rPr>
                <w:rFonts w:ascii="Times New Roman" w:hAnsi="Times New Roman"/>
                <w:sz w:val="28"/>
                <w:szCs w:val="28"/>
              </w:rPr>
              <w:t>11.</w:t>
            </w:r>
            <w:r w:rsidR="001B3A3C" w:rsidRPr="000369DB">
              <w:rPr>
                <w:rFonts w:ascii="Times New Roman" w:hAnsi="Times New Roman"/>
                <w:sz w:val="28"/>
                <w:szCs w:val="28"/>
              </w:rPr>
              <w:t>Зайцева А.Д. библиотекарь Центральной городской биб</w:t>
            </w:r>
            <w:r w:rsidR="001B3A3C" w:rsidRPr="000369DB">
              <w:rPr>
                <w:rFonts w:ascii="Times New Roman" w:hAnsi="Times New Roman"/>
                <w:sz w:val="28"/>
                <w:szCs w:val="28"/>
              </w:rPr>
              <w:lastRenderedPageBreak/>
              <w:t>лиотеки им.                        С. Кузнецовой</w:t>
            </w:r>
          </w:p>
          <w:p w:rsidR="001B3A3C" w:rsidRPr="000369DB" w:rsidRDefault="001B3A3C" w:rsidP="001B3A3C">
            <w:pPr>
              <w:jc w:val="both"/>
              <w:rPr>
                <w:rFonts w:ascii="Times New Roman" w:hAnsi="Times New Roman"/>
                <w:sz w:val="28"/>
                <w:szCs w:val="28"/>
              </w:rPr>
            </w:pPr>
          </w:p>
        </w:tc>
        <w:tc>
          <w:tcPr>
            <w:tcW w:w="5441" w:type="dxa"/>
          </w:tcPr>
          <w:p w:rsidR="001B3A3C" w:rsidRPr="000369DB" w:rsidRDefault="001B3A3C" w:rsidP="001B3A3C">
            <w:pPr>
              <w:pStyle w:val="ac"/>
              <w:jc w:val="both"/>
              <w:rPr>
                <w:rFonts w:ascii="Times New Roman" w:hAnsi="Times New Roman"/>
                <w:sz w:val="28"/>
                <w:szCs w:val="28"/>
              </w:rPr>
            </w:pPr>
            <w:r w:rsidRPr="000369DB">
              <w:rPr>
                <w:rFonts w:ascii="Times New Roman" w:hAnsi="Times New Roman"/>
                <w:sz w:val="28"/>
                <w:szCs w:val="28"/>
              </w:rPr>
              <w:lastRenderedPageBreak/>
              <w:t xml:space="preserve">Сертификат о </w:t>
            </w:r>
            <w:r w:rsidR="002643B9" w:rsidRPr="000369DB">
              <w:rPr>
                <w:rFonts w:ascii="Times New Roman" w:hAnsi="Times New Roman"/>
                <w:sz w:val="28"/>
                <w:szCs w:val="28"/>
              </w:rPr>
              <w:t>прохождении стажировки</w:t>
            </w:r>
            <w:r w:rsidRPr="000369DB">
              <w:rPr>
                <w:rFonts w:ascii="Times New Roman" w:hAnsi="Times New Roman"/>
                <w:sz w:val="28"/>
                <w:szCs w:val="28"/>
              </w:rPr>
              <w:t xml:space="preserve"> по теме: «Библиографическая </w:t>
            </w:r>
            <w:r w:rsidR="002643B9" w:rsidRPr="000369DB">
              <w:rPr>
                <w:rFonts w:ascii="Times New Roman" w:hAnsi="Times New Roman"/>
                <w:sz w:val="28"/>
                <w:szCs w:val="28"/>
              </w:rPr>
              <w:t xml:space="preserve">деятельность </w:t>
            </w:r>
            <w:r w:rsidR="002643B9" w:rsidRPr="000369DB">
              <w:rPr>
                <w:rFonts w:ascii="Times New Roman" w:hAnsi="Times New Roman"/>
                <w:sz w:val="28"/>
                <w:szCs w:val="28"/>
              </w:rPr>
              <w:lastRenderedPageBreak/>
              <w:t>библиотеки</w:t>
            </w:r>
            <w:r w:rsidRPr="000369DB">
              <w:rPr>
                <w:rFonts w:ascii="Times New Roman" w:hAnsi="Times New Roman"/>
                <w:sz w:val="28"/>
                <w:szCs w:val="28"/>
              </w:rPr>
              <w:t>» ГБУК ИОГУ научная библиотека им. Молчанова – Сибирского (дистанционно, октябрь 2021)</w:t>
            </w:r>
          </w:p>
        </w:tc>
      </w:tr>
    </w:tbl>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5386"/>
      </w:tblGrid>
      <w:tr w:rsidR="000369DB" w:rsidRPr="000369DB" w:rsidTr="001B3A3C">
        <w:trPr>
          <w:trHeight w:val="540"/>
        </w:trPr>
        <w:tc>
          <w:tcPr>
            <w:tcW w:w="9356" w:type="dxa"/>
            <w:gridSpan w:val="2"/>
          </w:tcPr>
          <w:p w:rsidR="00155A01" w:rsidRPr="000369DB" w:rsidRDefault="001B3A3C" w:rsidP="00155A01">
            <w:pPr>
              <w:jc w:val="both"/>
              <w:rPr>
                <w:rFonts w:ascii="Times New Roman" w:hAnsi="Times New Roman"/>
                <w:sz w:val="28"/>
                <w:szCs w:val="28"/>
              </w:rPr>
            </w:pPr>
            <w:r w:rsidRPr="000369DB">
              <w:rPr>
                <w:rFonts w:ascii="Times New Roman" w:hAnsi="Times New Roman"/>
                <w:b/>
                <w:sz w:val="28"/>
                <w:szCs w:val="28"/>
              </w:rPr>
              <w:lastRenderedPageBreak/>
              <w:t xml:space="preserve">    И </w:t>
            </w:r>
            <w:r w:rsidR="00155A01" w:rsidRPr="000369DB">
              <w:rPr>
                <w:rFonts w:ascii="Times New Roman" w:hAnsi="Times New Roman"/>
                <w:b/>
                <w:sz w:val="28"/>
                <w:szCs w:val="28"/>
              </w:rPr>
              <w:t>1</w:t>
            </w:r>
            <w:r w:rsidRPr="000369DB">
              <w:rPr>
                <w:rFonts w:ascii="Times New Roman" w:hAnsi="Times New Roman"/>
                <w:b/>
                <w:sz w:val="28"/>
                <w:szCs w:val="28"/>
              </w:rPr>
              <w:t>5 преподавателей музыкальных школ района, прошедших КПК в 2021 году</w:t>
            </w:r>
          </w:p>
        </w:tc>
      </w:tr>
      <w:tr w:rsidR="000369DB" w:rsidRPr="000369DB" w:rsidTr="001B3A3C">
        <w:trPr>
          <w:trHeight w:val="1027"/>
        </w:trPr>
        <w:tc>
          <w:tcPr>
            <w:tcW w:w="3970" w:type="dxa"/>
            <w:vMerge w:val="restart"/>
          </w:tcPr>
          <w:p w:rsidR="00155A01" w:rsidRPr="000369DB" w:rsidRDefault="00155A01" w:rsidP="00155A01">
            <w:pPr>
              <w:pStyle w:val="ac"/>
              <w:rPr>
                <w:rFonts w:ascii="Times New Roman" w:hAnsi="Times New Roman" w:cs="Times New Roman"/>
                <w:sz w:val="28"/>
              </w:rPr>
            </w:pPr>
            <w:r w:rsidRPr="000369DB">
              <w:rPr>
                <w:rFonts w:ascii="Times New Roman" w:hAnsi="Times New Roman" w:cs="Times New Roman"/>
                <w:sz w:val="28"/>
              </w:rPr>
              <w:t xml:space="preserve">1.Пегова Мария Николаевна, преподаватель </w:t>
            </w:r>
          </w:p>
          <w:p w:rsidR="00155A01" w:rsidRPr="000369DB" w:rsidRDefault="00155A01" w:rsidP="00155A01">
            <w:pPr>
              <w:pStyle w:val="ac"/>
            </w:pPr>
            <w:r w:rsidRPr="000369DB">
              <w:rPr>
                <w:rFonts w:ascii="Times New Roman" w:hAnsi="Times New Roman" w:cs="Times New Roman"/>
                <w:sz w:val="28"/>
              </w:rPr>
              <w:t>МШ п. Мамакан</w:t>
            </w:r>
          </w:p>
        </w:tc>
        <w:tc>
          <w:tcPr>
            <w:tcW w:w="5386" w:type="dxa"/>
            <w:shd w:val="clear" w:color="auto" w:fill="auto"/>
          </w:tcPr>
          <w:p w:rsidR="00155A01" w:rsidRPr="000369DB" w:rsidRDefault="00155A01" w:rsidP="002643B9">
            <w:pPr>
              <w:spacing w:line="240" w:lineRule="auto"/>
              <w:jc w:val="both"/>
              <w:rPr>
                <w:rFonts w:ascii="Times New Roman" w:hAnsi="Times New Roman"/>
                <w:sz w:val="28"/>
                <w:szCs w:val="28"/>
              </w:rPr>
            </w:pPr>
            <w:r w:rsidRPr="000369DB">
              <w:rPr>
                <w:rFonts w:ascii="Times New Roman" w:hAnsi="Times New Roman"/>
                <w:sz w:val="28"/>
                <w:szCs w:val="28"/>
              </w:rPr>
              <w:t>КПК в объеме 72 часа, 26 февраля 2021 г.</w:t>
            </w:r>
            <w:r w:rsidRPr="000369DB">
              <w:rPr>
                <w:rFonts w:ascii="Times New Roman" w:eastAsia="Calibri" w:hAnsi="Times New Roman"/>
                <w:sz w:val="28"/>
                <w:szCs w:val="28"/>
              </w:rPr>
              <w:t xml:space="preserve"> по дополнительной профессиональной программе </w:t>
            </w:r>
            <w:r w:rsidRPr="000369DB">
              <w:rPr>
                <w:rFonts w:ascii="Times New Roman" w:hAnsi="Times New Roman"/>
                <w:sz w:val="28"/>
                <w:szCs w:val="28"/>
              </w:rPr>
              <w:t xml:space="preserve">«Современные методики преподавания музыкально -теоретических дисциплин в ДМШ, ДШИ» </w:t>
            </w:r>
            <w:r w:rsidRPr="000369DB">
              <w:rPr>
                <w:rFonts w:ascii="Times New Roman" w:eastAsia="Calibri" w:hAnsi="Times New Roman"/>
                <w:sz w:val="28"/>
                <w:szCs w:val="28"/>
              </w:rPr>
              <w:t>Общество с ограниченной ответственностью «Ла Карабела»</w:t>
            </w:r>
          </w:p>
        </w:tc>
      </w:tr>
      <w:tr w:rsidR="000369DB" w:rsidRPr="000369DB" w:rsidTr="001B3A3C">
        <w:trPr>
          <w:trHeight w:val="1027"/>
        </w:trPr>
        <w:tc>
          <w:tcPr>
            <w:tcW w:w="3970" w:type="dxa"/>
            <w:vMerge/>
          </w:tcPr>
          <w:p w:rsidR="00155A01" w:rsidRPr="000369DB" w:rsidRDefault="00155A01" w:rsidP="00155A01">
            <w:pPr>
              <w:jc w:val="both"/>
              <w:rPr>
                <w:rFonts w:ascii="Times New Roman" w:hAnsi="Times New Roman"/>
                <w:sz w:val="28"/>
                <w:szCs w:val="28"/>
              </w:rPr>
            </w:pPr>
          </w:p>
        </w:tc>
        <w:tc>
          <w:tcPr>
            <w:tcW w:w="5386" w:type="dxa"/>
            <w:shd w:val="clear" w:color="auto" w:fill="auto"/>
          </w:tcPr>
          <w:p w:rsidR="00155A01" w:rsidRPr="000369DB" w:rsidRDefault="00155A01" w:rsidP="002643B9">
            <w:pPr>
              <w:spacing w:line="240" w:lineRule="auto"/>
              <w:jc w:val="both"/>
              <w:rPr>
                <w:rFonts w:ascii="Times New Roman" w:hAnsi="Times New Roman"/>
                <w:sz w:val="28"/>
                <w:szCs w:val="28"/>
              </w:rPr>
            </w:pPr>
            <w:r w:rsidRPr="000369DB">
              <w:rPr>
                <w:rFonts w:ascii="Times New Roman" w:hAnsi="Times New Roman"/>
                <w:sz w:val="28"/>
                <w:szCs w:val="28"/>
              </w:rPr>
              <w:t>КПК в объеме 36 часов, 13-17 сентября 2021 г.</w:t>
            </w:r>
            <w:r w:rsidRPr="000369DB">
              <w:rPr>
                <w:rFonts w:ascii="Times New Roman" w:eastAsia="Calibri" w:hAnsi="Times New Roman"/>
                <w:sz w:val="28"/>
                <w:szCs w:val="28"/>
              </w:rPr>
              <w:t xml:space="preserve"> по дополнительной профессиональной программе </w:t>
            </w:r>
            <w:r w:rsidRPr="000369DB">
              <w:rPr>
                <w:rFonts w:ascii="Times New Roman" w:hAnsi="Times New Roman"/>
                <w:sz w:val="28"/>
                <w:szCs w:val="28"/>
              </w:rPr>
              <w:t>«Современные методы организации деятельности хорового коллектива в детских школах искусств». Федеральное г</w:t>
            </w:r>
            <w:r w:rsidRPr="000369DB">
              <w:rPr>
                <w:rFonts w:ascii="Times New Roman" w:eastAsia="Calibri" w:hAnsi="Times New Roman"/>
                <w:sz w:val="28"/>
                <w:szCs w:val="28"/>
              </w:rPr>
              <w:t>осударственное бюджетное образовательное учреждение высшего образования «Сибирский институт искусств имени Дмитрия Хворостовского»</w:t>
            </w:r>
          </w:p>
        </w:tc>
      </w:tr>
      <w:tr w:rsidR="000369DB" w:rsidRPr="000369DB" w:rsidTr="001B3A3C">
        <w:trPr>
          <w:trHeight w:val="540"/>
        </w:trPr>
        <w:tc>
          <w:tcPr>
            <w:tcW w:w="3970" w:type="dxa"/>
            <w:vMerge w:val="restart"/>
          </w:tcPr>
          <w:p w:rsidR="00155A01" w:rsidRPr="000369DB" w:rsidRDefault="00155A01" w:rsidP="00155A01">
            <w:pPr>
              <w:rPr>
                <w:rFonts w:ascii="Times New Roman" w:hAnsi="Times New Roman"/>
                <w:sz w:val="28"/>
                <w:szCs w:val="28"/>
              </w:rPr>
            </w:pPr>
            <w:r w:rsidRPr="000369DB">
              <w:rPr>
                <w:rFonts w:ascii="Times New Roman" w:hAnsi="Times New Roman"/>
                <w:sz w:val="28"/>
                <w:szCs w:val="28"/>
              </w:rPr>
              <w:t>2.Тюнькова Светлана Николаевна, преподаватель МШ г. Бодайбо</w:t>
            </w:r>
          </w:p>
        </w:tc>
        <w:tc>
          <w:tcPr>
            <w:tcW w:w="5386" w:type="dxa"/>
            <w:shd w:val="clear" w:color="auto" w:fill="auto"/>
          </w:tcPr>
          <w:p w:rsidR="00155A01" w:rsidRPr="000369DB" w:rsidRDefault="00155A01" w:rsidP="002643B9">
            <w:pPr>
              <w:spacing w:line="240" w:lineRule="auto"/>
              <w:jc w:val="both"/>
              <w:rPr>
                <w:rFonts w:ascii="Times New Roman" w:hAnsi="Times New Roman"/>
                <w:sz w:val="28"/>
                <w:szCs w:val="28"/>
              </w:rPr>
            </w:pPr>
            <w:r w:rsidRPr="000369DB">
              <w:rPr>
                <w:rFonts w:ascii="Times New Roman" w:hAnsi="Times New Roman"/>
                <w:sz w:val="28"/>
                <w:szCs w:val="28"/>
              </w:rPr>
              <w:t>КПК в объеме 36 часов, 24-28 августа 2021 г.</w:t>
            </w:r>
            <w:r w:rsidRPr="000369DB">
              <w:rPr>
                <w:rFonts w:ascii="Times New Roman" w:eastAsia="Calibri" w:hAnsi="Times New Roman"/>
                <w:sz w:val="28"/>
                <w:szCs w:val="28"/>
              </w:rPr>
              <w:t xml:space="preserve"> по дополнительной профессиональной программе </w:t>
            </w:r>
            <w:r w:rsidRPr="000369DB">
              <w:rPr>
                <w:rFonts w:ascii="Times New Roman" w:hAnsi="Times New Roman"/>
                <w:sz w:val="28"/>
                <w:szCs w:val="28"/>
              </w:rPr>
              <w:t xml:space="preserve">«Управление детской школой искусств: актуальные вопросы деятельности». </w:t>
            </w:r>
            <w:r w:rsidRPr="000369DB">
              <w:rPr>
                <w:rFonts w:ascii="Times New Roman" w:eastAsia="Calibri" w:hAnsi="Times New Roman"/>
                <w:sz w:val="28"/>
                <w:szCs w:val="28"/>
              </w:rPr>
              <w:t xml:space="preserve">Государственное бюджетное учреждение дополнительного профессионального образования Иркутский областной учебно -методический центр культуры и искусства «Байкал» </w:t>
            </w:r>
          </w:p>
        </w:tc>
      </w:tr>
      <w:tr w:rsidR="000369DB" w:rsidRPr="000369DB" w:rsidTr="001B3A3C">
        <w:trPr>
          <w:trHeight w:val="105"/>
        </w:trPr>
        <w:tc>
          <w:tcPr>
            <w:tcW w:w="3970" w:type="dxa"/>
            <w:vMerge/>
          </w:tcPr>
          <w:p w:rsidR="00155A01" w:rsidRPr="000369DB" w:rsidRDefault="00155A01" w:rsidP="00155A01">
            <w:pPr>
              <w:pStyle w:val="ac"/>
              <w:rPr>
                <w:rFonts w:ascii="Times New Roman" w:hAnsi="Times New Roman"/>
                <w:sz w:val="28"/>
                <w:szCs w:val="28"/>
              </w:rPr>
            </w:pPr>
          </w:p>
        </w:tc>
        <w:tc>
          <w:tcPr>
            <w:tcW w:w="5386" w:type="dxa"/>
            <w:shd w:val="clear" w:color="auto" w:fill="auto"/>
          </w:tcPr>
          <w:p w:rsidR="00155A01" w:rsidRPr="000369DB" w:rsidRDefault="00155A01" w:rsidP="002643B9">
            <w:pPr>
              <w:pStyle w:val="ac"/>
              <w:jc w:val="both"/>
              <w:rPr>
                <w:rFonts w:ascii="Times New Roman" w:hAnsi="Times New Roman"/>
                <w:sz w:val="28"/>
                <w:szCs w:val="28"/>
              </w:rPr>
            </w:pPr>
            <w:r w:rsidRPr="000369DB">
              <w:rPr>
                <w:rFonts w:ascii="Times New Roman" w:hAnsi="Times New Roman"/>
                <w:sz w:val="28"/>
                <w:szCs w:val="28"/>
              </w:rPr>
              <w:t>КПК в объеме 72 часа, 30</w:t>
            </w:r>
            <w:r w:rsidRPr="000369DB">
              <w:rPr>
                <w:rFonts w:ascii="Times New Roman" w:eastAsia="Calibri" w:hAnsi="Times New Roman"/>
                <w:sz w:val="28"/>
                <w:szCs w:val="28"/>
              </w:rPr>
              <w:t xml:space="preserve"> ноября 2021 г. -13 декабря 2021 г.  по дополнительной профессиональной программе </w:t>
            </w:r>
            <w:r w:rsidRPr="000369DB">
              <w:rPr>
                <w:rFonts w:ascii="Times New Roman" w:hAnsi="Times New Roman"/>
                <w:sz w:val="28"/>
                <w:szCs w:val="28"/>
              </w:rPr>
              <w:t>«Актуальные вопросы преподавания специального фортепиано в ДМШ и ДШИ»</w:t>
            </w:r>
            <w:r w:rsidRPr="000369DB">
              <w:rPr>
                <w:rFonts w:ascii="Times New Roman" w:eastAsia="Calibri" w:hAnsi="Times New Roman"/>
                <w:sz w:val="28"/>
                <w:szCs w:val="28"/>
              </w:rPr>
              <w:t xml:space="preserve"> </w:t>
            </w:r>
            <w:r w:rsidRPr="000369DB">
              <w:rPr>
                <w:rFonts w:ascii="Times New Roman" w:hAnsi="Times New Roman"/>
                <w:sz w:val="28"/>
                <w:szCs w:val="28"/>
              </w:rPr>
              <w:t>АНО «СПБ ЦДПОП», г. Санкт -Петербург</w:t>
            </w:r>
          </w:p>
        </w:tc>
      </w:tr>
      <w:tr w:rsidR="000369DB" w:rsidRPr="000369DB" w:rsidTr="001B3A3C">
        <w:trPr>
          <w:trHeight w:val="105"/>
        </w:trPr>
        <w:tc>
          <w:tcPr>
            <w:tcW w:w="3970" w:type="dxa"/>
            <w:vMerge w:val="restart"/>
          </w:tcPr>
          <w:p w:rsidR="00155A01" w:rsidRPr="000369DB" w:rsidRDefault="00155A01" w:rsidP="00155A01">
            <w:pPr>
              <w:pStyle w:val="ac"/>
              <w:rPr>
                <w:rFonts w:ascii="Times New Roman" w:hAnsi="Times New Roman"/>
                <w:sz w:val="28"/>
                <w:szCs w:val="28"/>
              </w:rPr>
            </w:pPr>
            <w:r w:rsidRPr="000369DB">
              <w:rPr>
                <w:rFonts w:ascii="Times New Roman" w:hAnsi="Times New Roman"/>
                <w:sz w:val="28"/>
                <w:szCs w:val="28"/>
              </w:rPr>
              <w:t xml:space="preserve">3. Елисеева Елена Петровна, преподаватель </w:t>
            </w:r>
          </w:p>
          <w:p w:rsidR="00155A01" w:rsidRPr="000369DB" w:rsidRDefault="00155A01" w:rsidP="00155A01">
            <w:pPr>
              <w:pStyle w:val="ac"/>
              <w:rPr>
                <w:rFonts w:ascii="Times New Roman" w:hAnsi="Times New Roman"/>
                <w:sz w:val="28"/>
                <w:szCs w:val="28"/>
              </w:rPr>
            </w:pPr>
            <w:r w:rsidRPr="000369DB">
              <w:rPr>
                <w:rFonts w:ascii="Times New Roman" w:hAnsi="Times New Roman"/>
                <w:sz w:val="28"/>
                <w:szCs w:val="28"/>
              </w:rPr>
              <w:t>МШ п. Мамакан</w:t>
            </w:r>
          </w:p>
        </w:tc>
        <w:tc>
          <w:tcPr>
            <w:tcW w:w="5386" w:type="dxa"/>
            <w:shd w:val="clear" w:color="auto" w:fill="auto"/>
          </w:tcPr>
          <w:p w:rsidR="00155A01" w:rsidRPr="000369DB" w:rsidRDefault="00155A01" w:rsidP="002643B9">
            <w:pPr>
              <w:pStyle w:val="ac"/>
              <w:jc w:val="both"/>
              <w:rPr>
                <w:rFonts w:ascii="Times New Roman" w:hAnsi="Times New Roman"/>
                <w:sz w:val="28"/>
                <w:szCs w:val="28"/>
              </w:rPr>
            </w:pPr>
            <w:r w:rsidRPr="000369DB">
              <w:rPr>
                <w:rFonts w:ascii="Times New Roman" w:hAnsi="Times New Roman"/>
                <w:sz w:val="28"/>
                <w:szCs w:val="28"/>
              </w:rPr>
              <w:t>КПК в объеме 36 часов, 25-29 октября 2021 г.</w:t>
            </w:r>
            <w:r w:rsidRPr="000369DB">
              <w:rPr>
                <w:rFonts w:ascii="Times New Roman" w:eastAsia="Calibri" w:hAnsi="Times New Roman"/>
                <w:sz w:val="28"/>
                <w:szCs w:val="28"/>
              </w:rPr>
              <w:t xml:space="preserve"> по дополнительной профессиональной программе </w:t>
            </w:r>
            <w:r w:rsidRPr="000369DB">
              <w:rPr>
                <w:rFonts w:ascii="Times New Roman" w:hAnsi="Times New Roman"/>
                <w:sz w:val="28"/>
                <w:szCs w:val="28"/>
              </w:rPr>
              <w:t xml:space="preserve">«Современные методики обучения игре на баяне и аккордеоне </w:t>
            </w:r>
            <w:r w:rsidRPr="000369DB">
              <w:rPr>
                <w:rFonts w:ascii="Times New Roman" w:hAnsi="Times New Roman"/>
                <w:sz w:val="28"/>
                <w:szCs w:val="28"/>
              </w:rPr>
              <w:lastRenderedPageBreak/>
              <w:t>в детской школе искусств». Федеральное г</w:t>
            </w:r>
            <w:r w:rsidRPr="000369DB">
              <w:rPr>
                <w:rFonts w:ascii="Times New Roman" w:eastAsia="Calibri" w:hAnsi="Times New Roman"/>
                <w:sz w:val="28"/>
                <w:szCs w:val="28"/>
              </w:rPr>
              <w:t>осударственное бюджетное образовательное учреждение высшего образования «Сибирский институт искусств имени Дмитрия Хворостовского»</w:t>
            </w:r>
          </w:p>
        </w:tc>
      </w:tr>
      <w:tr w:rsidR="000369DB" w:rsidRPr="000369DB" w:rsidTr="001B3A3C">
        <w:trPr>
          <w:trHeight w:val="105"/>
        </w:trPr>
        <w:tc>
          <w:tcPr>
            <w:tcW w:w="3970" w:type="dxa"/>
            <w:vMerge/>
          </w:tcPr>
          <w:p w:rsidR="00155A01" w:rsidRPr="000369DB" w:rsidRDefault="00155A01" w:rsidP="00155A01">
            <w:pPr>
              <w:pStyle w:val="ac"/>
              <w:rPr>
                <w:rFonts w:ascii="Times New Roman" w:hAnsi="Times New Roman"/>
                <w:sz w:val="28"/>
                <w:szCs w:val="28"/>
              </w:rPr>
            </w:pPr>
          </w:p>
        </w:tc>
        <w:tc>
          <w:tcPr>
            <w:tcW w:w="5386" w:type="dxa"/>
            <w:shd w:val="clear" w:color="auto" w:fill="auto"/>
          </w:tcPr>
          <w:p w:rsidR="00155A01" w:rsidRPr="000369DB" w:rsidRDefault="00155A01" w:rsidP="002643B9">
            <w:pPr>
              <w:pStyle w:val="ac"/>
              <w:jc w:val="both"/>
              <w:rPr>
                <w:rFonts w:ascii="Times New Roman" w:hAnsi="Times New Roman"/>
                <w:sz w:val="28"/>
                <w:szCs w:val="28"/>
              </w:rPr>
            </w:pPr>
            <w:r w:rsidRPr="000369DB">
              <w:rPr>
                <w:rFonts w:ascii="Times New Roman" w:hAnsi="Times New Roman"/>
                <w:sz w:val="28"/>
                <w:szCs w:val="28"/>
              </w:rPr>
              <w:t>КПК в объеме 72 часа, 30</w:t>
            </w:r>
            <w:r w:rsidRPr="000369DB">
              <w:rPr>
                <w:rFonts w:ascii="Times New Roman" w:eastAsia="Calibri" w:hAnsi="Times New Roman"/>
                <w:sz w:val="28"/>
                <w:szCs w:val="28"/>
              </w:rPr>
              <w:t xml:space="preserve"> ноября 2021 г. -13 декабря 2021 г.  по дополнительной профессиональной программе </w:t>
            </w:r>
            <w:r w:rsidRPr="000369DB">
              <w:rPr>
                <w:rFonts w:ascii="Times New Roman" w:hAnsi="Times New Roman"/>
                <w:sz w:val="28"/>
                <w:szCs w:val="28"/>
              </w:rPr>
              <w:t>«Актуальные вопросы методики преподавания музыкальной литературы ДМШ и ДШИ»</w:t>
            </w:r>
            <w:r w:rsidRPr="000369DB">
              <w:rPr>
                <w:sz w:val="28"/>
                <w:szCs w:val="28"/>
              </w:rPr>
              <w:t xml:space="preserve"> </w:t>
            </w:r>
            <w:r w:rsidRPr="000369DB">
              <w:rPr>
                <w:rFonts w:ascii="Times New Roman" w:hAnsi="Times New Roman"/>
                <w:sz w:val="28"/>
                <w:szCs w:val="28"/>
              </w:rPr>
              <w:t>АНО «СПБ ЦДПОП», г. Санкт -Петербург</w:t>
            </w:r>
          </w:p>
        </w:tc>
      </w:tr>
      <w:tr w:rsidR="000369DB" w:rsidRPr="000369DB" w:rsidTr="001B3A3C">
        <w:trPr>
          <w:trHeight w:val="1035"/>
        </w:trPr>
        <w:tc>
          <w:tcPr>
            <w:tcW w:w="3970" w:type="dxa"/>
          </w:tcPr>
          <w:p w:rsidR="00155A01" w:rsidRPr="000369DB" w:rsidRDefault="00155A01" w:rsidP="00155A01">
            <w:pPr>
              <w:pStyle w:val="ac"/>
              <w:rPr>
                <w:rFonts w:ascii="Times New Roman" w:hAnsi="Times New Roman"/>
                <w:sz w:val="28"/>
                <w:szCs w:val="28"/>
              </w:rPr>
            </w:pPr>
            <w:r w:rsidRPr="000369DB">
              <w:rPr>
                <w:rFonts w:ascii="Times New Roman" w:hAnsi="Times New Roman"/>
                <w:sz w:val="28"/>
                <w:szCs w:val="28"/>
              </w:rPr>
              <w:t xml:space="preserve">4. Пастухова Татьяна Владимировна, преподаватель </w:t>
            </w:r>
          </w:p>
          <w:p w:rsidR="00155A01" w:rsidRPr="000369DB" w:rsidRDefault="00155A01" w:rsidP="00155A01">
            <w:pPr>
              <w:pStyle w:val="ac"/>
              <w:rPr>
                <w:rFonts w:ascii="Times New Roman" w:hAnsi="Times New Roman"/>
                <w:sz w:val="28"/>
                <w:szCs w:val="28"/>
              </w:rPr>
            </w:pPr>
            <w:r w:rsidRPr="000369DB">
              <w:rPr>
                <w:rFonts w:ascii="Times New Roman" w:hAnsi="Times New Roman"/>
                <w:sz w:val="28"/>
                <w:szCs w:val="28"/>
              </w:rPr>
              <w:t>МШ г. Бодайбо</w:t>
            </w:r>
          </w:p>
        </w:tc>
        <w:tc>
          <w:tcPr>
            <w:tcW w:w="5386" w:type="dxa"/>
            <w:shd w:val="clear" w:color="auto" w:fill="auto"/>
          </w:tcPr>
          <w:p w:rsidR="00155A01" w:rsidRPr="000369DB" w:rsidRDefault="00155A01" w:rsidP="002643B9">
            <w:pPr>
              <w:pStyle w:val="ac"/>
              <w:jc w:val="both"/>
              <w:rPr>
                <w:rFonts w:ascii="Times New Roman" w:hAnsi="Times New Roman"/>
                <w:sz w:val="28"/>
                <w:szCs w:val="28"/>
              </w:rPr>
            </w:pPr>
            <w:r w:rsidRPr="000369DB">
              <w:rPr>
                <w:rFonts w:ascii="Times New Roman" w:hAnsi="Times New Roman"/>
                <w:sz w:val="28"/>
                <w:szCs w:val="28"/>
              </w:rPr>
              <w:t>КПК в объеме 72 часа, 30</w:t>
            </w:r>
            <w:r w:rsidRPr="000369DB">
              <w:rPr>
                <w:rFonts w:ascii="Times New Roman" w:eastAsia="Calibri" w:hAnsi="Times New Roman"/>
                <w:sz w:val="28"/>
                <w:szCs w:val="28"/>
              </w:rPr>
              <w:t xml:space="preserve"> ноября 2021 г. -13 декабря 2021 г.  по дополнительной профессиональной программе </w:t>
            </w:r>
            <w:r w:rsidRPr="000369DB">
              <w:rPr>
                <w:rFonts w:ascii="Times New Roman" w:hAnsi="Times New Roman"/>
                <w:sz w:val="28"/>
                <w:szCs w:val="28"/>
              </w:rPr>
              <w:t>«Актуальные вопросы преподавания специального фортепиано в ДМШ и ДШИ»</w:t>
            </w:r>
            <w:r w:rsidRPr="000369DB">
              <w:rPr>
                <w:rFonts w:ascii="Times New Roman" w:eastAsia="Calibri" w:hAnsi="Times New Roman"/>
                <w:sz w:val="28"/>
                <w:szCs w:val="28"/>
              </w:rPr>
              <w:t xml:space="preserve"> </w:t>
            </w:r>
            <w:r w:rsidRPr="000369DB">
              <w:rPr>
                <w:rFonts w:ascii="Times New Roman" w:hAnsi="Times New Roman"/>
                <w:sz w:val="28"/>
                <w:szCs w:val="28"/>
              </w:rPr>
              <w:t>АНО «СПБ ЦДПОП», г. Санкт -Петербург</w:t>
            </w:r>
          </w:p>
        </w:tc>
      </w:tr>
      <w:tr w:rsidR="000369DB" w:rsidRPr="000369DB" w:rsidTr="001B3A3C">
        <w:trPr>
          <w:trHeight w:val="1035"/>
        </w:trPr>
        <w:tc>
          <w:tcPr>
            <w:tcW w:w="3970" w:type="dxa"/>
          </w:tcPr>
          <w:p w:rsidR="00155A01" w:rsidRPr="000369DB" w:rsidRDefault="00155A01" w:rsidP="00155A01">
            <w:pPr>
              <w:pStyle w:val="ac"/>
              <w:rPr>
                <w:rFonts w:ascii="Times New Roman" w:hAnsi="Times New Roman"/>
                <w:sz w:val="28"/>
                <w:szCs w:val="28"/>
              </w:rPr>
            </w:pPr>
            <w:r w:rsidRPr="000369DB">
              <w:rPr>
                <w:rFonts w:ascii="Times New Roman" w:hAnsi="Times New Roman"/>
                <w:sz w:val="28"/>
                <w:szCs w:val="28"/>
              </w:rPr>
              <w:t xml:space="preserve">5. Кернер Мария Олеговна, преподаватель </w:t>
            </w:r>
          </w:p>
          <w:p w:rsidR="00155A01" w:rsidRPr="000369DB" w:rsidRDefault="00155A01" w:rsidP="00155A01">
            <w:pPr>
              <w:pStyle w:val="ac"/>
              <w:rPr>
                <w:rFonts w:ascii="Times New Roman" w:hAnsi="Times New Roman"/>
                <w:sz w:val="28"/>
                <w:szCs w:val="28"/>
              </w:rPr>
            </w:pPr>
            <w:r w:rsidRPr="000369DB">
              <w:rPr>
                <w:rFonts w:ascii="Times New Roman" w:hAnsi="Times New Roman"/>
                <w:sz w:val="28"/>
                <w:szCs w:val="28"/>
              </w:rPr>
              <w:t>МШ г. Бодайбо</w:t>
            </w:r>
          </w:p>
        </w:tc>
        <w:tc>
          <w:tcPr>
            <w:tcW w:w="5386" w:type="dxa"/>
            <w:shd w:val="clear" w:color="auto" w:fill="auto"/>
          </w:tcPr>
          <w:p w:rsidR="00155A01" w:rsidRPr="000369DB" w:rsidRDefault="00155A01" w:rsidP="002643B9">
            <w:pPr>
              <w:pStyle w:val="ac"/>
              <w:jc w:val="both"/>
              <w:rPr>
                <w:rFonts w:ascii="Times New Roman" w:hAnsi="Times New Roman"/>
                <w:sz w:val="28"/>
                <w:szCs w:val="28"/>
              </w:rPr>
            </w:pPr>
            <w:r w:rsidRPr="000369DB">
              <w:rPr>
                <w:rFonts w:ascii="Times New Roman" w:hAnsi="Times New Roman"/>
                <w:sz w:val="28"/>
                <w:szCs w:val="28"/>
              </w:rPr>
              <w:t>КПК в объеме 72 часа, 30</w:t>
            </w:r>
            <w:r w:rsidRPr="000369DB">
              <w:rPr>
                <w:rFonts w:ascii="Times New Roman" w:eastAsia="Calibri" w:hAnsi="Times New Roman"/>
                <w:sz w:val="28"/>
                <w:szCs w:val="28"/>
              </w:rPr>
              <w:t xml:space="preserve"> ноября 2021 г. -13 декабря 2021 г.  по дополнительной профессиональной программе </w:t>
            </w:r>
            <w:r w:rsidRPr="000369DB">
              <w:rPr>
                <w:rFonts w:ascii="Times New Roman" w:hAnsi="Times New Roman"/>
                <w:sz w:val="28"/>
                <w:szCs w:val="28"/>
              </w:rPr>
              <w:t>«Актуальные вопросы преподавания специального фортепиано в ДМШ и ДШИ»</w:t>
            </w:r>
            <w:r w:rsidRPr="000369DB">
              <w:rPr>
                <w:rFonts w:ascii="Times New Roman" w:eastAsia="Calibri" w:hAnsi="Times New Roman"/>
                <w:sz w:val="28"/>
                <w:szCs w:val="28"/>
              </w:rPr>
              <w:t xml:space="preserve"> </w:t>
            </w:r>
            <w:r w:rsidRPr="000369DB">
              <w:rPr>
                <w:rFonts w:ascii="Times New Roman" w:hAnsi="Times New Roman"/>
                <w:sz w:val="28"/>
                <w:szCs w:val="28"/>
              </w:rPr>
              <w:t>АНО «СПБ ЦДПОП», г. Санкт -Петербург</w:t>
            </w:r>
          </w:p>
        </w:tc>
      </w:tr>
      <w:tr w:rsidR="000369DB" w:rsidRPr="000369DB" w:rsidTr="001B3A3C">
        <w:trPr>
          <w:trHeight w:val="100"/>
        </w:trPr>
        <w:tc>
          <w:tcPr>
            <w:tcW w:w="3970" w:type="dxa"/>
          </w:tcPr>
          <w:p w:rsidR="00155A01" w:rsidRPr="000369DB" w:rsidRDefault="00155A01" w:rsidP="00155A01">
            <w:pPr>
              <w:pStyle w:val="ac"/>
              <w:rPr>
                <w:rFonts w:ascii="Times New Roman" w:hAnsi="Times New Roman"/>
                <w:sz w:val="28"/>
                <w:szCs w:val="28"/>
              </w:rPr>
            </w:pPr>
            <w:r w:rsidRPr="000369DB">
              <w:rPr>
                <w:rFonts w:ascii="Times New Roman" w:hAnsi="Times New Roman"/>
                <w:sz w:val="28"/>
                <w:szCs w:val="28"/>
              </w:rPr>
              <w:t>6. Булатова Лариса Григорьевна, преподаватель МШ г. Бодайбо</w:t>
            </w:r>
          </w:p>
        </w:tc>
        <w:tc>
          <w:tcPr>
            <w:tcW w:w="5386" w:type="dxa"/>
            <w:shd w:val="clear" w:color="auto" w:fill="auto"/>
          </w:tcPr>
          <w:p w:rsidR="00155A01" w:rsidRPr="000369DB" w:rsidRDefault="00155A01" w:rsidP="002643B9">
            <w:pPr>
              <w:pStyle w:val="ac"/>
              <w:jc w:val="both"/>
              <w:rPr>
                <w:rFonts w:ascii="Times New Roman" w:hAnsi="Times New Roman"/>
                <w:sz w:val="28"/>
                <w:szCs w:val="28"/>
              </w:rPr>
            </w:pPr>
            <w:r w:rsidRPr="000369DB">
              <w:rPr>
                <w:rFonts w:ascii="Times New Roman" w:hAnsi="Times New Roman"/>
                <w:sz w:val="28"/>
                <w:szCs w:val="28"/>
              </w:rPr>
              <w:t>КПК в объеме 72 часа, 30</w:t>
            </w:r>
            <w:r w:rsidRPr="000369DB">
              <w:rPr>
                <w:rFonts w:ascii="Times New Roman" w:eastAsia="Calibri" w:hAnsi="Times New Roman"/>
                <w:sz w:val="28"/>
                <w:szCs w:val="28"/>
              </w:rPr>
              <w:t xml:space="preserve"> ноября 2021 г. -13 декабря 2021 г.  по дополнительной профессиональной программе </w:t>
            </w:r>
            <w:r w:rsidRPr="000369DB">
              <w:rPr>
                <w:rFonts w:ascii="Times New Roman" w:hAnsi="Times New Roman"/>
                <w:sz w:val="28"/>
                <w:szCs w:val="28"/>
              </w:rPr>
              <w:t>«Актуальные проблемы развития исполнительских навыков учащихся в деятельности преподавателя по классу аккордеона в ДМШ и ДШИ» АНО «СПБ ЦДПОП», г. Санкт -Петербург</w:t>
            </w:r>
          </w:p>
        </w:tc>
      </w:tr>
      <w:tr w:rsidR="000369DB" w:rsidRPr="000369DB" w:rsidTr="001B3A3C">
        <w:trPr>
          <w:trHeight w:val="100"/>
        </w:trPr>
        <w:tc>
          <w:tcPr>
            <w:tcW w:w="3970" w:type="dxa"/>
          </w:tcPr>
          <w:p w:rsidR="00155A01" w:rsidRPr="000369DB" w:rsidRDefault="00155A01" w:rsidP="00155A01">
            <w:pPr>
              <w:pStyle w:val="ac"/>
              <w:rPr>
                <w:rFonts w:ascii="Times New Roman" w:hAnsi="Times New Roman"/>
                <w:sz w:val="28"/>
                <w:szCs w:val="28"/>
              </w:rPr>
            </w:pPr>
            <w:r w:rsidRPr="000369DB">
              <w:rPr>
                <w:rFonts w:ascii="Times New Roman" w:hAnsi="Times New Roman"/>
                <w:sz w:val="28"/>
                <w:szCs w:val="28"/>
              </w:rPr>
              <w:t>7. Липатова Екатерина Ивановна, преподаватель МШ п. Балахнинский</w:t>
            </w:r>
          </w:p>
        </w:tc>
        <w:tc>
          <w:tcPr>
            <w:tcW w:w="5386" w:type="dxa"/>
            <w:shd w:val="clear" w:color="auto" w:fill="auto"/>
          </w:tcPr>
          <w:p w:rsidR="00155A01" w:rsidRPr="000369DB" w:rsidRDefault="00155A01" w:rsidP="002643B9">
            <w:pPr>
              <w:pStyle w:val="ac"/>
              <w:jc w:val="both"/>
              <w:rPr>
                <w:rFonts w:ascii="Times New Roman" w:hAnsi="Times New Roman"/>
                <w:sz w:val="28"/>
                <w:szCs w:val="28"/>
              </w:rPr>
            </w:pPr>
            <w:r w:rsidRPr="000369DB">
              <w:rPr>
                <w:rFonts w:ascii="Times New Roman" w:hAnsi="Times New Roman"/>
                <w:sz w:val="28"/>
                <w:szCs w:val="28"/>
              </w:rPr>
              <w:t>КПК в объеме 72 часа, 30</w:t>
            </w:r>
            <w:r w:rsidRPr="000369DB">
              <w:rPr>
                <w:rFonts w:ascii="Times New Roman" w:eastAsia="Calibri" w:hAnsi="Times New Roman"/>
                <w:sz w:val="28"/>
                <w:szCs w:val="28"/>
              </w:rPr>
              <w:t xml:space="preserve"> ноября 2021 г. -13 декабря 2021 г.  по дополнительной профессиональной программе </w:t>
            </w:r>
            <w:r w:rsidRPr="000369DB">
              <w:rPr>
                <w:rFonts w:ascii="Times New Roman" w:hAnsi="Times New Roman"/>
                <w:sz w:val="28"/>
                <w:szCs w:val="28"/>
              </w:rPr>
              <w:t>«Актуальные вопросы преподавания специального фортепиано в ДМШ и ДШИ»</w:t>
            </w:r>
            <w:r w:rsidRPr="000369DB">
              <w:rPr>
                <w:rFonts w:ascii="Times New Roman" w:eastAsia="Calibri" w:hAnsi="Times New Roman"/>
                <w:sz w:val="28"/>
                <w:szCs w:val="28"/>
              </w:rPr>
              <w:t xml:space="preserve"> </w:t>
            </w:r>
            <w:r w:rsidRPr="000369DB">
              <w:rPr>
                <w:rFonts w:ascii="Times New Roman" w:hAnsi="Times New Roman"/>
                <w:sz w:val="28"/>
                <w:szCs w:val="28"/>
              </w:rPr>
              <w:t>АНО «СПБ ЦДПОП», г. Санкт -Петербург</w:t>
            </w:r>
          </w:p>
        </w:tc>
      </w:tr>
      <w:tr w:rsidR="000369DB" w:rsidRPr="000369DB" w:rsidTr="001B3A3C">
        <w:trPr>
          <w:trHeight w:val="100"/>
        </w:trPr>
        <w:tc>
          <w:tcPr>
            <w:tcW w:w="3970" w:type="dxa"/>
          </w:tcPr>
          <w:p w:rsidR="00155A01" w:rsidRPr="000369DB" w:rsidRDefault="00155A01" w:rsidP="00155A01">
            <w:pPr>
              <w:pStyle w:val="ac"/>
              <w:rPr>
                <w:rFonts w:ascii="Times New Roman" w:hAnsi="Times New Roman"/>
                <w:sz w:val="28"/>
                <w:szCs w:val="28"/>
              </w:rPr>
            </w:pPr>
            <w:r w:rsidRPr="000369DB">
              <w:rPr>
                <w:rFonts w:ascii="Times New Roman" w:hAnsi="Times New Roman"/>
                <w:sz w:val="28"/>
                <w:szCs w:val="28"/>
              </w:rPr>
              <w:t>8. Маркова Анастасия Викторовна, преподаватель МШ п. Артемовский</w:t>
            </w:r>
          </w:p>
        </w:tc>
        <w:tc>
          <w:tcPr>
            <w:tcW w:w="5386" w:type="dxa"/>
            <w:shd w:val="clear" w:color="auto" w:fill="auto"/>
          </w:tcPr>
          <w:p w:rsidR="00155A01" w:rsidRPr="000369DB" w:rsidRDefault="00155A01" w:rsidP="002643B9">
            <w:pPr>
              <w:pStyle w:val="ac"/>
              <w:jc w:val="both"/>
              <w:rPr>
                <w:rFonts w:ascii="Times New Roman" w:hAnsi="Times New Roman"/>
                <w:sz w:val="28"/>
                <w:szCs w:val="28"/>
              </w:rPr>
            </w:pPr>
            <w:r w:rsidRPr="000369DB">
              <w:rPr>
                <w:rFonts w:ascii="Times New Roman" w:hAnsi="Times New Roman"/>
                <w:sz w:val="28"/>
                <w:szCs w:val="28"/>
              </w:rPr>
              <w:t>КПК в объеме 72 часа, 30</w:t>
            </w:r>
            <w:r w:rsidRPr="000369DB">
              <w:rPr>
                <w:rFonts w:ascii="Times New Roman" w:eastAsia="Calibri" w:hAnsi="Times New Roman"/>
                <w:sz w:val="28"/>
                <w:szCs w:val="28"/>
              </w:rPr>
              <w:t xml:space="preserve"> ноября 2021 г. -13 декабря 2021 г.  по дополнительной профессиональной программе </w:t>
            </w:r>
            <w:r w:rsidRPr="000369DB">
              <w:rPr>
                <w:rFonts w:ascii="Times New Roman" w:hAnsi="Times New Roman"/>
                <w:sz w:val="28"/>
                <w:szCs w:val="28"/>
              </w:rPr>
              <w:t>«Искусство театра в учреждениях дополнительного образования детей: актуальные вопросы методики и организации учебной деятель</w:t>
            </w:r>
            <w:r w:rsidRPr="000369DB">
              <w:rPr>
                <w:rFonts w:ascii="Times New Roman" w:hAnsi="Times New Roman"/>
                <w:sz w:val="28"/>
                <w:szCs w:val="28"/>
              </w:rPr>
              <w:lastRenderedPageBreak/>
              <w:t>ности» АНО «СПБ ЦДПОП», г. Санкт -Петербург</w:t>
            </w:r>
          </w:p>
        </w:tc>
      </w:tr>
      <w:tr w:rsidR="000369DB" w:rsidRPr="000369DB" w:rsidTr="001B3A3C">
        <w:trPr>
          <w:trHeight w:val="100"/>
        </w:trPr>
        <w:tc>
          <w:tcPr>
            <w:tcW w:w="3970" w:type="dxa"/>
          </w:tcPr>
          <w:p w:rsidR="00155A01" w:rsidRPr="000369DB" w:rsidRDefault="00155A01" w:rsidP="00155A01">
            <w:pPr>
              <w:pStyle w:val="ac"/>
              <w:rPr>
                <w:rFonts w:ascii="Times New Roman" w:hAnsi="Times New Roman"/>
                <w:sz w:val="28"/>
                <w:szCs w:val="28"/>
              </w:rPr>
            </w:pPr>
            <w:r w:rsidRPr="000369DB">
              <w:rPr>
                <w:rFonts w:ascii="Times New Roman" w:hAnsi="Times New Roman"/>
                <w:sz w:val="28"/>
                <w:szCs w:val="28"/>
              </w:rPr>
              <w:lastRenderedPageBreak/>
              <w:t>9. Ананко Надежда Яковлевна, преподаватель МШ п. Артемовский</w:t>
            </w:r>
          </w:p>
        </w:tc>
        <w:tc>
          <w:tcPr>
            <w:tcW w:w="5386" w:type="dxa"/>
            <w:shd w:val="clear" w:color="auto" w:fill="auto"/>
          </w:tcPr>
          <w:p w:rsidR="00155A01" w:rsidRPr="000369DB" w:rsidRDefault="00155A01" w:rsidP="002643B9">
            <w:pPr>
              <w:pStyle w:val="ac"/>
              <w:jc w:val="both"/>
              <w:rPr>
                <w:rFonts w:ascii="Times New Roman" w:hAnsi="Times New Roman"/>
                <w:sz w:val="28"/>
                <w:szCs w:val="28"/>
              </w:rPr>
            </w:pPr>
            <w:r w:rsidRPr="000369DB">
              <w:rPr>
                <w:rFonts w:ascii="Times New Roman" w:hAnsi="Times New Roman"/>
                <w:sz w:val="28"/>
                <w:szCs w:val="28"/>
              </w:rPr>
              <w:t>КПК в объеме 72 часа, 30</w:t>
            </w:r>
            <w:r w:rsidRPr="000369DB">
              <w:rPr>
                <w:rFonts w:ascii="Times New Roman" w:eastAsia="Calibri" w:hAnsi="Times New Roman"/>
                <w:sz w:val="28"/>
                <w:szCs w:val="28"/>
              </w:rPr>
              <w:t xml:space="preserve"> ноября 2021 г. -13 декабря 2021 г.  по дополнительной профессиональной программе </w:t>
            </w:r>
            <w:r w:rsidRPr="000369DB">
              <w:rPr>
                <w:rFonts w:ascii="Times New Roman" w:hAnsi="Times New Roman"/>
                <w:sz w:val="28"/>
                <w:szCs w:val="28"/>
              </w:rPr>
              <w:t>«Актуальные вопросы преподавания специального фортепиано в ДМШ и ДШИ»</w:t>
            </w:r>
            <w:r w:rsidRPr="000369DB">
              <w:rPr>
                <w:rFonts w:ascii="Times New Roman" w:eastAsia="Calibri" w:hAnsi="Times New Roman"/>
                <w:sz w:val="28"/>
                <w:szCs w:val="28"/>
              </w:rPr>
              <w:t xml:space="preserve"> </w:t>
            </w:r>
            <w:r w:rsidRPr="000369DB">
              <w:rPr>
                <w:rFonts w:ascii="Times New Roman" w:hAnsi="Times New Roman"/>
                <w:sz w:val="28"/>
                <w:szCs w:val="28"/>
              </w:rPr>
              <w:t>АНО «СПБ ЦДПОП», г. Санкт -Петербург</w:t>
            </w:r>
          </w:p>
        </w:tc>
      </w:tr>
      <w:tr w:rsidR="000369DB" w:rsidRPr="000369DB" w:rsidTr="001B3A3C">
        <w:trPr>
          <w:trHeight w:val="100"/>
        </w:trPr>
        <w:tc>
          <w:tcPr>
            <w:tcW w:w="3970" w:type="dxa"/>
          </w:tcPr>
          <w:p w:rsidR="00155A01" w:rsidRPr="000369DB" w:rsidRDefault="00155A01" w:rsidP="00155A01">
            <w:pPr>
              <w:pStyle w:val="ac"/>
              <w:rPr>
                <w:rFonts w:ascii="Times New Roman" w:hAnsi="Times New Roman"/>
                <w:sz w:val="28"/>
                <w:szCs w:val="28"/>
              </w:rPr>
            </w:pPr>
            <w:r w:rsidRPr="000369DB">
              <w:rPr>
                <w:rFonts w:ascii="Times New Roman" w:hAnsi="Times New Roman"/>
                <w:sz w:val="28"/>
                <w:szCs w:val="28"/>
              </w:rPr>
              <w:t>10. Иващенко Ирина Валентиновна, преподаватель</w:t>
            </w:r>
          </w:p>
          <w:p w:rsidR="00155A01" w:rsidRPr="000369DB" w:rsidRDefault="00155A01" w:rsidP="00155A01">
            <w:pPr>
              <w:pStyle w:val="ac"/>
              <w:rPr>
                <w:rFonts w:ascii="Times New Roman" w:hAnsi="Times New Roman"/>
                <w:sz w:val="28"/>
                <w:szCs w:val="28"/>
              </w:rPr>
            </w:pPr>
            <w:r w:rsidRPr="000369DB">
              <w:rPr>
                <w:rFonts w:ascii="Times New Roman" w:hAnsi="Times New Roman"/>
                <w:sz w:val="28"/>
                <w:szCs w:val="28"/>
              </w:rPr>
              <w:t>МШ п. Мамакан</w:t>
            </w:r>
          </w:p>
        </w:tc>
        <w:tc>
          <w:tcPr>
            <w:tcW w:w="5386" w:type="dxa"/>
            <w:shd w:val="clear" w:color="auto" w:fill="auto"/>
          </w:tcPr>
          <w:p w:rsidR="00155A01" w:rsidRPr="000369DB" w:rsidRDefault="00155A01" w:rsidP="002643B9">
            <w:pPr>
              <w:pStyle w:val="ac"/>
              <w:jc w:val="both"/>
              <w:rPr>
                <w:rFonts w:ascii="Times New Roman" w:hAnsi="Times New Roman"/>
                <w:sz w:val="28"/>
                <w:szCs w:val="28"/>
              </w:rPr>
            </w:pPr>
            <w:r w:rsidRPr="000369DB">
              <w:rPr>
                <w:rFonts w:ascii="Times New Roman" w:hAnsi="Times New Roman"/>
                <w:sz w:val="28"/>
                <w:szCs w:val="28"/>
              </w:rPr>
              <w:t>КПК в объеме 72 часа, 30</w:t>
            </w:r>
            <w:r w:rsidRPr="000369DB">
              <w:rPr>
                <w:rFonts w:ascii="Times New Roman" w:eastAsia="Calibri" w:hAnsi="Times New Roman"/>
                <w:sz w:val="28"/>
                <w:szCs w:val="28"/>
              </w:rPr>
              <w:t xml:space="preserve"> ноября 2021 г. -13 декабря 2021 г.  по дополнительной профессиональной программе </w:t>
            </w:r>
            <w:r w:rsidRPr="000369DB">
              <w:rPr>
                <w:rFonts w:ascii="Times New Roman" w:hAnsi="Times New Roman"/>
                <w:sz w:val="28"/>
                <w:szCs w:val="28"/>
              </w:rPr>
              <w:t>«Актуальные вопросы преподавания специального фортепиано в ДМШ и ДШИ»</w:t>
            </w:r>
            <w:r w:rsidRPr="000369DB">
              <w:rPr>
                <w:rFonts w:ascii="Times New Roman" w:eastAsia="Calibri" w:hAnsi="Times New Roman"/>
                <w:sz w:val="28"/>
                <w:szCs w:val="28"/>
              </w:rPr>
              <w:t xml:space="preserve"> </w:t>
            </w:r>
            <w:r w:rsidRPr="000369DB">
              <w:rPr>
                <w:rFonts w:ascii="Times New Roman" w:hAnsi="Times New Roman"/>
                <w:sz w:val="28"/>
                <w:szCs w:val="28"/>
              </w:rPr>
              <w:t>АНО «СПБ ЦДПОП», г. Санкт -Петербург</w:t>
            </w:r>
          </w:p>
        </w:tc>
      </w:tr>
      <w:tr w:rsidR="000369DB" w:rsidRPr="000369DB" w:rsidTr="001B3A3C">
        <w:trPr>
          <w:trHeight w:val="100"/>
        </w:trPr>
        <w:tc>
          <w:tcPr>
            <w:tcW w:w="3970" w:type="dxa"/>
          </w:tcPr>
          <w:p w:rsidR="00155A01" w:rsidRPr="000369DB" w:rsidRDefault="00155A01" w:rsidP="00155A01">
            <w:pPr>
              <w:pStyle w:val="ac"/>
              <w:rPr>
                <w:rFonts w:ascii="Times New Roman" w:hAnsi="Times New Roman"/>
                <w:sz w:val="28"/>
                <w:szCs w:val="28"/>
              </w:rPr>
            </w:pPr>
            <w:r w:rsidRPr="000369DB">
              <w:rPr>
                <w:rFonts w:ascii="Times New Roman" w:hAnsi="Times New Roman"/>
                <w:sz w:val="28"/>
                <w:szCs w:val="28"/>
              </w:rPr>
              <w:t xml:space="preserve">11. Лямбурцева Екатерина Владимировна, преподаватель </w:t>
            </w:r>
          </w:p>
          <w:p w:rsidR="00155A01" w:rsidRPr="000369DB" w:rsidRDefault="00155A01" w:rsidP="00155A01">
            <w:pPr>
              <w:pStyle w:val="ac"/>
              <w:rPr>
                <w:rFonts w:ascii="Times New Roman" w:hAnsi="Times New Roman"/>
                <w:sz w:val="28"/>
                <w:szCs w:val="28"/>
              </w:rPr>
            </w:pPr>
            <w:r w:rsidRPr="000369DB">
              <w:rPr>
                <w:rFonts w:ascii="Times New Roman" w:hAnsi="Times New Roman"/>
                <w:sz w:val="28"/>
                <w:szCs w:val="28"/>
              </w:rPr>
              <w:t>МШ п. Артемовский</w:t>
            </w:r>
          </w:p>
        </w:tc>
        <w:tc>
          <w:tcPr>
            <w:tcW w:w="5386" w:type="dxa"/>
            <w:shd w:val="clear" w:color="auto" w:fill="auto"/>
          </w:tcPr>
          <w:p w:rsidR="00155A01" w:rsidRPr="000369DB" w:rsidRDefault="00155A01" w:rsidP="002643B9">
            <w:pPr>
              <w:pStyle w:val="ac"/>
              <w:jc w:val="both"/>
              <w:rPr>
                <w:rFonts w:ascii="Times New Roman" w:hAnsi="Times New Roman"/>
                <w:sz w:val="28"/>
                <w:szCs w:val="28"/>
              </w:rPr>
            </w:pPr>
            <w:r w:rsidRPr="000369DB">
              <w:rPr>
                <w:rFonts w:ascii="Times New Roman" w:hAnsi="Times New Roman"/>
                <w:sz w:val="28"/>
                <w:szCs w:val="28"/>
              </w:rPr>
              <w:t>КПК в объеме 72 часа, 30</w:t>
            </w:r>
            <w:r w:rsidRPr="000369DB">
              <w:rPr>
                <w:rFonts w:ascii="Times New Roman" w:eastAsia="Calibri" w:hAnsi="Times New Roman"/>
                <w:sz w:val="28"/>
                <w:szCs w:val="28"/>
              </w:rPr>
              <w:t xml:space="preserve"> ноября 2021 г. -13 декабря 2021 г.  по дополнительной профессиональной программе </w:t>
            </w:r>
            <w:r w:rsidRPr="000369DB">
              <w:rPr>
                <w:rFonts w:ascii="Times New Roman" w:hAnsi="Times New Roman"/>
                <w:sz w:val="28"/>
                <w:szCs w:val="28"/>
              </w:rPr>
              <w:t>«Искусство театра в учреждениях дополнительного образования детей: актуальные вопросы методики и организации учебной деятельности» АНО «СПБ ЦДПОП», г. Санкт -Петербург</w:t>
            </w:r>
          </w:p>
        </w:tc>
      </w:tr>
      <w:tr w:rsidR="000369DB" w:rsidRPr="000369DB" w:rsidTr="001B3A3C">
        <w:trPr>
          <w:trHeight w:val="100"/>
        </w:trPr>
        <w:tc>
          <w:tcPr>
            <w:tcW w:w="3970" w:type="dxa"/>
          </w:tcPr>
          <w:p w:rsidR="00155A01" w:rsidRPr="000369DB" w:rsidRDefault="00155A01" w:rsidP="00155A01">
            <w:pPr>
              <w:pStyle w:val="ac"/>
              <w:rPr>
                <w:rFonts w:ascii="Times New Roman" w:hAnsi="Times New Roman"/>
                <w:sz w:val="28"/>
                <w:szCs w:val="28"/>
              </w:rPr>
            </w:pPr>
            <w:r w:rsidRPr="000369DB">
              <w:rPr>
                <w:rFonts w:ascii="Times New Roman" w:hAnsi="Times New Roman"/>
                <w:sz w:val="28"/>
                <w:szCs w:val="28"/>
              </w:rPr>
              <w:t xml:space="preserve">12. Примак Вера Андреевна, преподаватель </w:t>
            </w:r>
          </w:p>
          <w:p w:rsidR="00155A01" w:rsidRPr="000369DB" w:rsidRDefault="00155A01" w:rsidP="00155A01">
            <w:pPr>
              <w:pStyle w:val="ac"/>
              <w:rPr>
                <w:rFonts w:ascii="Times New Roman" w:hAnsi="Times New Roman"/>
                <w:sz w:val="28"/>
                <w:szCs w:val="28"/>
              </w:rPr>
            </w:pPr>
            <w:r w:rsidRPr="000369DB">
              <w:rPr>
                <w:rFonts w:ascii="Times New Roman" w:hAnsi="Times New Roman"/>
                <w:sz w:val="28"/>
                <w:szCs w:val="28"/>
              </w:rPr>
              <w:t>МШ г. Бодайбо</w:t>
            </w:r>
          </w:p>
        </w:tc>
        <w:tc>
          <w:tcPr>
            <w:tcW w:w="5386" w:type="dxa"/>
            <w:shd w:val="clear" w:color="auto" w:fill="auto"/>
          </w:tcPr>
          <w:p w:rsidR="00155A01" w:rsidRPr="000369DB" w:rsidRDefault="00155A01" w:rsidP="002643B9">
            <w:pPr>
              <w:pStyle w:val="ac"/>
              <w:jc w:val="both"/>
              <w:rPr>
                <w:rFonts w:ascii="Times New Roman" w:hAnsi="Times New Roman"/>
                <w:sz w:val="28"/>
                <w:szCs w:val="28"/>
              </w:rPr>
            </w:pPr>
            <w:r w:rsidRPr="000369DB">
              <w:rPr>
                <w:rFonts w:ascii="Times New Roman" w:hAnsi="Times New Roman"/>
                <w:sz w:val="28"/>
                <w:szCs w:val="28"/>
              </w:rPr>
              <w:t>КПК в объеме 72 часа, 30</w:t>
            </w:r>
            <w:r w:rsidRPr="000369DB">
              <w:rPr>
                <w:rFonts w:ascii="Times New Roman" w:eastAsia="Calibri" w:hAnsi="Times New Roman"/>
                <w:sz w:val="28"/>
                <w:szCs w:val="28"/>
              </w:rPr>
              <w:t xml:space="preserve"> ноября 2021 г. -13 декабря 2021 г.  по дополнительной профессиональной программе </w:t>
            </w:r>
            <w:r w:rsidRPr="000369DB">
              <w:rPr>
                <w:rFonts w:ascii="Times New Roman" w:hAnsi="Times New Roman"/>
                <w:sz w:val="28"/>
                <w:szCs w:val="28"/>
              </w:rPr>
              <w:t>«Актуальные вопросы методики преподавания музыкальной литературы ДМШ и ДШИ»</w:t>
            </w:r>
            <w:r w:rsidRPr="000369DB">
              <w:rPr>
                <w:sz w:val="28"/>
                <w:szCs w:val="28"/>
              </w:rPr>
              <w:t xml:space="preserve"> </w:t>
            </w:r>
            <w:r w:rsidRPr="000369DB">
              <w:rPr>
                <w:rFonts w:ascii="Times New Roman" w:hAnsi="Times New Roman"/>
                <w:sz w:val="28"/>
                <w:szCs w:val="28"/>
              </w:rPr>
              <w:t>АНО «СПБ ЦДПОП», г. Санкт -Петербург</w:t>
            </w:r>
          </w:p>
        </w:tc>
      </w:tr>
      <w:tr w:rsidR="000369DB" w:rsidRPr="000369DB" w:rsidTr="001B3A3C">
        <w:trPr>
          <w:trHeight w:val="100"/>
        </w:trPr>
        <w:tc>
          <w:tcPr>
            <w:tcW w:w="3970" w:type="dxa"/>
            <w:vMerge w:val="restart"/>
          </w:tcPr>
          <w:p w:rsidR="00155A01" w:rsidRPr="000369DB" w:rsidRDefault="00155A01" w:rsidP="00155A01">
            <w:pPr>
              <w:pStyle w:val="ac"/>
              <w:rPr>
                <w:rFonts w:ascii="Times New Roman" w:hAnsi="Times New Roman"/>
                <w:sz w:val="28"/>
                <w:szCs w:val="28"/>
              </w:rPr>
            </w:pPr>
            <w:r w:rsidRPr="000369DB">
              <w:rPr>
                <w:rFonts w:ascii="Times New Roman" w:hAnsi="Times New Roman"/>
                <w:sz w:val="28"/>
                <w:szCs w:val="28"/>
              </w:rPr>
              <w:t>13. Корк Д.Б., преподаватель МШ г. Бодайбо</w:t>
            </w:r>
          </w:p>
        </w:tc>
        <w:tc>
          <w:tcPr>
            <w:tcW w:w="5386" w:type="dxa"/>
            <w:shd w:val="clear" w:color="auto" w:fill="auto"/>
          </w:tcPr>
          <w:p w:rsidR="00155A01" w:rsidRPr="000369DB" w:rsidRDefault="00155A01" w:rsidP="002643B9">
            <w:pPr>
              <w:pStyle w:val="ac"/>
              <w:jc w:val="both"/>
              <w:rPr>
                <w:rFonts w:ascii="Times New Roman" w:hAnsi="Times New Roman"/>
                <w:sz w:val="28"/>
                <w:szCs w:val="28"/>
              </w:rPr>
            </w:pPr>
            <w:r w:rsidRPr="000369DB">
              <w:rPr>
                <w:rFonts w:ascii="Times New Roman" w:hAnsi="Times New Roman"/>
                <w:sz w:val="28"/>
                <w:szCs w:val="28"/>
              </w:rPr>
              <w:t>КПК в объеме 72 часа, 30</w:t>
            </w:r>
            <w:r w:rsidRPr="000369DB">
              <w:rPr>
                <w:rFonts w:ascii="Times New Roman" w:eastAsia="Calibri" w:hAnsi="Times New Roman"/>
                <w:sz w:val="28"/>
                <w:szCs w:val="28"/>
              </w:rPr>
              <w:t xml:space="preserve"> ноября 2021 г. -13 декабря 2021 г.  по дополнительной профессиональной программе </w:t>
            </w:r>
            <w:r w:rsidRPr="000369DB">
              <w:rPr>
                <w:rFonts w:ascii="Times New Roman" w:hAnsi="Times New Roman"/>
                <w:sz w:val="28"/>
                <w:szCs w:val="28"/>
              </w:rPr>
              <w:t>«Актуальные методики преподавания хоровых и вокальных дисциплин в ДМШ и ДШИ» АНО «СПБ ЦДПОП», г. Санкт -Петербург</w:t>
            </w:r>
          </w:p>
        </w:tc>
      </w:tr>
      <w:tr w:rsidR="000369DB" w:rsidRPr="000369DB" w:rsidTr="001B3A3C">
        <w:trPr>
          <w:trHeight w:val="100"/>
        </w:trPr>
        <w:tc>
          <w:tcPr>
            <w:tcW w:w="3970" w:type="dxa"/>
            <w:vMerge/>
          </w:tcPr>
          <w:p w:rsidR="00155A01" w:rsidRPr="000369DB" w:rsidRDefault="00155A01" w:rsidP="00155A01">
            <w:pPr>
              <w:pStyle w:val="ac"/>
              <w:rPr>
                <w:rFonts w:ascii="Times New Roman" w:hAnsi="Times New Roman"/>
                <w:sz w:val="28"/>
                <w:szCs w:val="28"/>
              </w:rPr>
            </w:pPr>
          </w:p>
        </w:tc>
        <w:tc>
          <w:tcPr>
            <w:tcW w:w="5386" w:type="dxa"/>
            <w:shd w:val="clear" w:color="auto" w:fill="auto"/>
          </w:tcPr>
          <w:p w:rsidR="00155A01" w:rsidRPr="000369DB" w:rsidRDefault="00155A01" w:rsidP="002643B9">
            <w:pPr>
              <w:pStyle w:val="ac"/>
              <w:jc w:val="both"/>
              <w:rPr>
                <w:rFonts w:ascii="Times New Roman" w:hAnsi="Times New Roman"/>
                <w:sz w:val="28"/>
                <w:szCs w:val="28"/>
              </w:rPr>
            </w:pPr>
            <w:r w:rsidRPr="000369DB">
              <w:rPr>
                <w:rFonts w:ascii="Times New Roman" w:hAnsi="Times New Roman"/>
                <w:sz w:val="28"/>
                <w:szCs w:val="28"/>
              </w:rPr>
              <w:t>КПК в объеме 72 часа, 30</w:t>
            </w:r>
            <w:r w:rsidRPr="000369DB">
              <w:rPr>
                <w:rFonts w:ascii="Times New Roman" w:eastAsia="Calibri" w:hAnsi="Times New Roman"/>
                <w:sz w:val="28"/>
                <w:szCs w:val="28"/>
              </w:rPr>
              <w:t xml:space="preserve"> ноября 2021 г. -13 декабря 2021 г.  по дополнительной профессиональной программе </w:t>
            </w:r>
            <w:r w:rsidRPr="000369DB">
              <w:rPr>
                <w:rFonts w:ascii="Times New Roman" w:hAnsi="Times New Roman"/>
                <w:sz w:val="28"/>
                <w:szCs w:val="28"/>
              </w:rPr>
              <w:t>«Народные щипковые инструменты: актуальные вопрос методики преподавания в ДМШ и ДШИ» АНО «СПБ ЦДПОП», г. Санкт -Петербург</w:t>
            </w:r>
          </w:p>
        </w:tc>
      </w:tr>
      <w:tr w:rsidR="000369DB" w:rsidRPr="000369DB" w:rsidTr="001B3A3C">
        <w:trPr>
          <w:trHeight w:val="100"/>
        </w:trPr>
        <w:tc>
          <w:tcPr>
            <w:tcW w:w="3970" w:type="dxa"/>
          </w:tcPr>
          <w:p w:rsidR="00155A01" w:rsidRPr="000369DB" w:rsidRDefault="00155A01" w:rsidP="00155A01">
            <w:pPr>
              <w:pStyle w:val="ac"/>
              <w:rPr>
                <w:rFonts w:ascii="Times New Roman" w:hAnsi="Times New Roman"/>
                <w:sz w:val="28"/>
                <w:szCs w:val="28"/>
              </w:rPr>
            </w:pPr>
            <w:r w:rsidRPr="000369DB">
              <w:rPr>
                <w:rFonts w:ascii="Times New Roman" w:hAnsi="Times New Roman"/>
                <w:sz w:val="28"/>
                <w:szCs w:val="28"/>
              </w:rPr>
              <w:t xml:space="preserve">14.Одиночкина Валентина Григорьевна, преподаватель </w:t>
            </w:r>
            <w:r w:rsidRPr="000369DB">
              <w:rPr>
                <w:rFonts w:ascii="Times New Roman" w:hAnsi="Times New Roman"/>
                <w:sz w:val="28"/>
                <w:szCs w:val="28"/>
              </w:rPr>
              <w:lastRenderedPageBreak/>
              <w:t>МШ г. Бодайбо</w:t>
            </w:r>
          </w:p>
        </w:tc>
        <w:tc>
          <w:tcPr>
            <w:tcW w:w="5386" w:type="dxa"/>
            <w:shd w:val="clear" w:color="auto" w:fill="auto"/>
          </w:tcPr>
          <w:p w:rsidR="00155A01" w:rsidRPr="000369DB" w:rsidRDefault="00155A01" w:rsidP="002643B9">
            <w:pPr>
              <w:pStyle w:val="ac"/>
              <w:jc w:val="both"/>
              <w:rPr>
                <w:rFonts w:ascii="Times New Roman" w:hAnsi="Times New Roman"/>
                <w:sz w:val="28"/>
                <w:szCs w:val="28"/>
              </w:rPr>
            </w:pPr>
            <w:r w:rsidRPr="000369DB">
              <w:rPr>
                <w:rFonts w:ascii="Times New Roman" w:hAnsi="Times New Roman"/>
                <w:sz w:val="28"/>
                <w:szCs w:val="28"/>
              </w:rPr>
              <w:lastRenderedPageBreak/>
              <w:t>КПК в объеме 72 часа, 30</w:t>
            </w:r>
            <w:r w:rsidRPr="000369DB">
              <w:rPr>
                <w:rFonts w:ascii="Times New Roman" w:eastAsia="Calibri" w:hAnsi="Times New Roman"/>
                <w:sz w:val="28"/>
                <w:szCs w:val="28"/>
              </w:rPr>
              <w:t xml:space="preserve"> ноября 2021 г. -13 декабря 2021 г.  по дополнительной </w:t>
            </w:r>
            <w:r w:rsidRPr="000369DB">
              <w:rPr>
                <w:rFonts w:ascii="Times New Roman" w:eastAsia="Calibri" w:hAnsi="Times New Roman"/>
                <w:sz w:val="28"/>
                <w:szCs w:val="28"/>
              </w:rPr>
              <w:lastRenderedPageBreak/>
              <w:t xml:space="preserve">профессиональной программе </w:t>
            </w:r>
            <w:r w:rsidRPr="000369DB">
              <w:rPr>
                <w:rFonts w:ascii="Times New Roman" w:hAnsi="Times New Roman"/>
                <w:sz w:val="28"/>
                <w:szCs w:val="28"/>
              </w:rPr>
              <w:t>«Актуальные вопросы преподавания специального фортепиано в ДМШ и ДШИ»</w:t>
            </w:r>
            <w:r w:rsidRPr="000369DB">
              <w:rPr>
                <w:rFonts w:ascii="Times New Roman" w:eastAsia="Calibri" w:hAnsi="Times New Roman"/>
                <w:sz w:val="28"/>
                <w:szCs w:val="28"/>
              </w:rPr>
              <w:t xml:space="preserve"> </w:t>
            </w:r>
            <w:r w:rsidRPr="000369DB">
              <w:rPr>
                <w:rFonts w:ascii="Times New Roman" w:hAnsi="Times New Roman"/>
                <w:sz w:val="28"/>
                <w:szCs w:val="28"/>
              </w:rPr>
              <w:t>АНО «СПБ ЦДПОП», г. Санкт -Петербург</w:t>
            </w:r>
          </w:p>
        </w:tc>
      </w:tr>
      <w:tr w:rsidR="000369DB" w:rsidRPr="000369DB" w:rsidTr="001B3A3C">
        <w:trPr>
          <w:trHeight w:val="100"/>
        </w:trPr>
        <w:tc>
          <w:tcPr>
            <w:tcW w:w="3970" w:type="dxa"/>
          </w:tcPr>
          <w:p w:rsidR="00155A01" w:rsidRPr="000369DB" w:rsidRDefault="00155A01" w:rsidP="00155A01">
            <w:pPr>
              <w:pStyle w:val="ac"/>
              <w:rPr>
                <w:rFonts w:ascii="Times New Roman" w:hAnsi="Times New Roman"/>
                <w:sz w:val="28"/>
                <w:szCs w:val="28"/>
              </w:rPr>
            </w:pPr>
            <w:r w:rsidRPr="000369DB">
              <w:rPr>
                <w:rFonts w:ascii="Times New Roman" w:hAnsi="Times New Roman"/>
                <w:sz w:val="28"/>
                <w:szCs w:val="28"/>
              </w:rPr>
              <w:lastRenderedPageBreak/>
              <w:t>15.Дружинина Елена Николаевна, преподаватель МШ г. Бодайбо</w:t>
            </w:r>
          </w:p>
        </w:tc>
        <w:tc>
          <w:tcPr>
            <w:tcW w:w="5386" w:type="dxa"/>
            <w:shd w:val="clear" w:color="auto" w:fill="auto"/>
          </w:tcPr>
          <w:p w:rsidR="00155A01" w:rsidRPr="000369DB" w:rsidRDefault="00155A01" w:rsidP="002643B9">
            <w:pPr>
              <w:pStyle w:val="ac"/>
              <w:jc w:val="both"/>
              <w:rPr>
                <w:rFonts w:ascii="Times New Roman" w:hAnsi="Times New Roman"/>
                <w:sz w:val="28"/>
                <w:szCs w:val="28"/>
              </w:rPr>
            </w:pPr>
            <w:r w:rsidRPr="000369DB">
              <w:rPr>
                <w:rFonts w:ascii="Times New Roman" w:hAnsi="Times New Roman"/>
                <w:sz w:val="28"/>
                <w:szCs w:val="28"/>
              </w:rPr>
              <w:t>КПК в объеме 72 часа, 30</w:t>
            </w:r>
            <w:r w:rsidRPr="000369DB">
              <w:rPr>
                <w:rFonts w:ascii="Times New Roman" w:eastAsia="Calibri" w:hAnsi="Times New Roman"/>
                <w:sz w:val="28"/>
                <w:szCs w:val="28"/>
              </w:rPr>
              <w:t xml:space="preserve"> ноября 2021 г. -13 декабря 2021 г.  по дополнительной профессиональной программе </w:t>
            </w:r>
            <w:r w:rsidRPr="000369DB">
              <w:rPr>
                <w:rFonts w:ascii="Times New Roman" w:hAnsi="Times New Roman"/>
                <w:sz w:val="28"/>
                <w:szCs w:val="28"/>
              </w:rPr>
              <w:t>«Актуальные вопросы преподавания специального фортепиано в ДМШ и ДШИ»</w:t>
            </w:r>
            <w:r w:rsidRPr="000369DB">
              <w:rPr>
                <w:rFonts w:ascii="Times New Roman" w:eastAsia="Calibri" w:hAnsi="Times New Roman"/>
                <w:sz w:val="28"/>
                <w:szCs w:val="28"/>
              </w:rPr>
              <w:t xml:space="preserve"> </w:t>
            </w:r>
            <w:r w:rsidRPr="000369DB">
              <w:rPr>
                <w:rFonts w:ascii="Times New Roman" w:hAnsi="Times New Roman"/>
                <w:sz w:val="28"/>
                <w:szCs w:val="28"/>
              </w:rPr>
              <w:t>АНО «СПБ ЦДПОП», г. Санкт -Петербург</w:t>
            </w:r>
          </w:p>
        </w:tc>
      </w:tr>
    </w:tbl>
    <w:p w:rsidR="00C07EE2" w:rsidRPr="000369DB" w:rsidRDefault="00C07EE2" w:rsidP="001B3A3C">
      <w:pPr>
        <w:jc w:val="both"/>
        <w:rPr>
          <w:rFonts w:ascii="Times New Roman" w:hAnsi="Times New Roman" w:cs="Times New Roman"/>
          <w:b/>
          <w:sz w:val="28"/>
          <w:szCs w:val="28"/>
        </w:rPr>
      </w:pPr>
    </w:p>
    <w:p w:rsidR="00BD43B2" w:rsidRPr="000369DB" w:rsidRDefault="00BD43B2" w:rsidP="00E32537">
      <w:pPr>
        <w:ind w:right="425" w:firstLine="708"/>
        <w:jc w:val="both"/>
        <w:rPr>
          <w:rFonts w:ascii="Times New Roman" w:hAnsi="Times New Roman" w:cs="Times New Roman"/>
          <w:b/>
          <w:sz w:val="26"/>
          <w:szCs w:val="26"/>
        </w:rPr>
      </w:pPr>
      <w:r w:rsidRPr="000369DB">
        <w:rPr>
          <w:rFonts w:ascii="Times New Roman" w:hAnsi="Times New Roman" w:cs="Times New Roman"/>
          <w:b/>
          <w:sz w:val="26"/>
          <w:szCs w:val="26"/>
        </w:rPr>
        <w:t xml:space="preserve"> Участие </w:t>
      </w:r>
      <w:r w:rsidR="002A4904" w:rsidRPr="000369DB">
        <w:rPr>
          <w:rFonts w:ascii="Times New Roman" w:hAnsi="Times New Roman" w:cs="Times New Roman"/>
          <w:b/>
          <w:sz w:val="26"/>
          <w:szCs w:val="26"/>
        </w:rPr>
        <w:t xml:space="preserve">руководителей </w:t>
      </w:r>
      <w:r w:rsidR="00291126" w:rsidRPr="000369DB">
        <w:rPr>
          <w:rFonts w:ascii="Times New Roman" w:hAnsi="Times New Roman" w:cs="Times New Roman"/>
          <w:b/>
          <w:sz w:val="26"/>
          <w:szCs w:val="26"/>
        </w:rPr>
        <w:t xml:space="preserve">кружков и </w:t>
      </w:r>
      <w:r w:rsidR="002A4904" w:rsidRPr="000369DB">
        <w:rPr>
          <w:rFonts w:ascii="Times New Roman" w:hAnsi="Times New Roman" w:cs="Times New Roman"/>
          <w:b/>
          <w:sz w:val="26"/>
          <w:szCs w:val="26"/>
        </w:rPr>
        <w:t>творческих объединений</w:t>
      </w:r>
      <w:r w:rsidR="00291126" w:rsidRPr="000369DB">
        <w:rPr>
          <w:rFonts w:ascii="Times New Roman" w:hAnsi="Times New Roman" w:cs="Times New Roman"/>
          <w:b/>
          <w:sz w:val="26"/>
          <w:szCs w:val="26"/>
        </w:rPr>
        <w:t xml:space="preserve"> </w:t>
      </w:r>
      <w:r w:rsidR="002A4904" w:rsidRPr="000369DB">
        <w:rPr>
          <w:rFonts w:ascii="Times New Roman" w:hAnsi="Times New Roman" w:cs="Times New Roman"/>
          <w:b/>
          <w:sz w:val="26"/>
          <w:szCs w:val="26"/>
        </w:rPr>
        <w:t xml:space="preserve">в </w:t>
      </w:r>
      <w:r w:rsidRPr="000369DB">
        <w:rPr>
          <w:rFonts w:ascii="Times New Roman" w:hAnsi="Times New Roman" w:cs="Times New Roman"/>
          <w:b/>
          <w:sz w:val="26"/>
          <w:szCs w:val="26"/>
        </w:rPr>
        <w:t xml:space="preserve">районных, областных, всероссийских и международных фестивалях, конкурсах и мероприятиях </w:t>
      </w:r>
      <w:r w:rsidR="002A4904" w:rsidRPr="000369DB">
        <w:rPr>
          <w:rFonts w:ascii="Times New Roman" w:hAnsi="Times New Roman" w:cs="Times New Roman"/>
          <w:b/>
          <w:sz w:val="26"/>
          <w:szCs w:val="26"/>
        </w:rPr>
        <w:t>в 2021 году</w:t>
      </w:r>
      <w:r w:rsidRPr="000369DB">
        <w:rPr>
          <w:rFonts w:ascii="Times New Roman" w:hAnsi="Times New Roman" w:cs="Times New Roman"/>
          <w:b/>
          <w:sz w:val="26"/>
          <w:szCs w:val="26"/>
        </w:rPr>
        <w:t>:</w:t>
      </w:r>
    </w:p>
    <w:p w:rsidR="00C873F9" w:rsidRPr="000369DB" w:rsidRDefault="009F4ED7" w:rsidP="00C873F9">
      <w:pPr>
        <w:spacing w:after="0" w:line="240" w:lineRule="auto"/>
        <w:ind w:right="425" w:firstLine="708"/>
        <w:jc w:val="both"/>
        <w:rPr>
          <w:rFonts w:ascii="Times New Roman" w:hAnsi="Times New Roman"/>
          <w:sz w:val="28"/>
          <w:szCs w:val="28"/>
        </w:rPr>
      </w:pPr>
      <w:r w:rsidRPr="000369DB">
        <w:rPr>
          <w:rFonts w:ascii="Times New Roman" w:hAnsi="Times New Roman"/>
          <w:sz w:val="28"/>
          <w:szCs w:val="28"/>
        </w:rPr>
        <w:t>Участие</w:t>
      </w:r>
      <w:r w:rsidR="00C873F9" w:rsidRPr="000369DB">
        <w:rPr>
          <w:rFonts w:ascii="Times New Roman" w:hAnsi="Times New Roman"/>
          <w:sz w:val="28"/>
          <w:szCs w:val="28"/>
        </w:rPr>
        <w:t xml:space="preserve"> руководителей творческих коллективов досуговых центров и клубов в мероприятиях областного, межрегионального и всероссийского уровней в 202</w:t>
      </w:r>
      <w:r w:rsidRPr="000369DB">
        <w:rPr>
          <w:rFonts w:ascii="Times New Roman" w:hAnsi="Times New Roman"/>
          <w:sz w:val="28"/>
          <w:szCs w:val="28"/>
        </w:rPr>
        <w:t>1 проходило в основном в онлайн-режиме.</w:t>
      </w:r>
      <w:r w:rsidR="00C873F9" w:rsidRPr="000369DB">
        <w:rPr>
          <w:rFonts w:ascii="Times New Roman" w:hAnsi="Times New Roman"/>
          <w:sz w:val="28"/>
          <w:szCs w:val="28"/>
        </w:rPr>
        <w:t xml:space="preserve"> </w:t>
      </w:r>
      <w:r w:rsidRPr="000369DB">
        <w:rPr>
          <w:rFonts w:ascii="Times New Roman" w:hAnsi="Times New Roman"/>
          <w:sz w:val="28"/>
          <w:szCs w:val="28"/>
        </w:rPr>
        <w:t>К</w:t>
      </w:r>
      <w:r w:rsidR="00C873F9" w:rsidRPr="000369DB">
        <w:rPr>
          <w:rFonts w:ascii="Times New Roman" w:hAnsi="Times New Roman"/>
          <w:sz w:val="28"/>
          <w:szCs w:val="28"/>
        </w:rPr>
        <w:t>оллективу досугового</w:t>
      </w:r>
      <w:r w:rsidRPr="000369DB">
        <w:rPr>
          <w:rFonts w:ascii="Times New Roman" w:hAnsi="Times New Roman"/>
          <w:sz w:val="28"/>
          <w:szCs w:val="28"/>
        </w:rPr>
        <w:t xml:space="preserve"> центра п.Балахнинчкий «Родник»</w:t>
      </w:r>
      <w:r w:rsidR="00C873F9" w:rsidRPr="000369DB">
        <w:rPr>
          <w:rFonts w:ascii="Times New Roman" w:hAnsi="Times New Roman"/>
          <w:sz w:val="28"/>
          <w:szCs w:val="28"/>
        </w:rPr>
        <w:t xml:space="preserve"> удалось выехать в г.Иркутск и в фор</w:t>
      </w:r>
      <w:r w:rsidRPr="000369DB">
        <w:rPr>
          <w:rFonts w:ascii="Times New Roman" w:hAnsi="Times New Roman"/>
          <w:sz w:val="28"/>
          <w:szCs w:val="28"/>
        </w:rPr>
        <w:t>мате онлайн - концерта</w:t>
      </w:r>
      <w:r w:rsidR="00C873F9" w:rsidRPr="000369DB">
        <w:rPr>
          <w:rFonts w:ascii="Times New Roman" w:hAnsi="Times New Roman"/>
          <w:sz w:val="28"/>
          <w:szCs w:val="28"/>
        </w:rPr>
        <w:t xml:space="preserve"> </w:t>
      </w:r>
      <w:r w:rsidRPr="000369DB">
        <w:rPr>
          <w:rFonts w:ascii="Times New Roman" w:hAnsi="Times New Roman"/>
          <w:sz w:val="28"/>
          <w:szCs w:val="28"/>
        </w:rPr>
        <w:t>выступить</w:t>
      </w:r>
      <w:r w:rsidR="00C873F9" w:rsidRPr="000369DB">
        <w:rPr>
          <w:rFonts w:ascii="Times New Roman" w:hAnsi="Times New Roman"/>
          <w:sz w:val="28"/>
          <w:szCs w:val="28"/>
        </w:rPr>
        <w:t xml:space="preserve"> в рамках празднования 84 годовщины г.Иркутска. Данные представлены в таблице:</w:t>
      </w:r>
    </w:p>
    <w:p w:rsidR="00BD43B2" w:rsidRPr="000369DB" w:rsidRDefault="00BD43B2" w:rsidP="00E32537">
      <w:pPr>
        <w:spacing w:after="0" w:line="240" w:lineRule="auto"/>
        <w:ind w:right="425"/>
        <w:jc w:val="both"/>
        <w:rPr>
          <w:rFonts w:ascii="Times New Roman" w:hAnsi="Times New Roman" w:cs="Times New Roman"/>
          <w:sz w:val="26"/>
          <w:szCs w:val="26"/>
        </w:rPr>
      </w:pPr>
    </w:p>
    <w:tbl>
      <w:tblPr>
        <w:tblStyle w:val="af"/>
        <w:tblW w:w="9327" w:type="dxa"/>
        <w:tblInd w:w="-5" w:type="dxa"/>
        <w:tblLayout w:type="fixed"/>
        <w:tblLook w:val="04A0" w:firstRow="1" w:lastRow="0" w:firstColumn="1" w:lastColumn="0" w:noHBand="0" w:noVBand="1"/>
      </w:tblPr>
      <w:tblGrid>
        <w:gridCol w:w="2665"/>
        <w:gridCol w:w="3402"/>
        <w:gridCol w:w="1559"/>
        <w:gridCol w:w="1701"/>
      </w:tblGrid>
      <w:tr w:rsidR="000369DB" w:rsidRPr="000369DB" w:rsidTr="00E32537">
        <w:tc>
          <w:tcPr>
            <w:tcW w:w="2665" w:type="dxa"/>
            <w:tcBorders>
              <w:top w:val="single" w:sz="4" w:space="0" w:color="000000"/>
              <w:left w:val="single" w:sz="4" w:space="0" w:color="000000"/>
              <w:bottom w:val="single" w:sz="4" w:space="0" w:color="000000"/>
              <w:right w:val="single" w:sz="4" w:space="0" w:color="000000"/>
            </w:tcBorders>
            <w:hideMark/>
          </w:tcPr>
          <w:p w:rsidR="00BD43B2" w:rsidRPr="000369DB" w:rsidRDefault="00BD43B2" w:rsidP="00E32537">
            <w:pPr>
              <w:ind w:right="425"/>
              <w:jc w:val="both"/>
              <w:rPr>
                <w:rFonts w:ascii="Times New Roman" w:hAnsi="Times New Roman"/>
                <w:sz w:val="24"/>
                <w:szCs w:val="24"/>
              </w:rPr>
            </w:pPr>
            <w:r w:rsidRPr="000369DB">
              <w:rPr>
                <w:rFonts w:ascii="Times New Roman" w:hAnsi="Times New Roman"/>
                <w:sz w:val="24"/>
                <w:szCs w:val="24"/>
              </w:rPr>
              <w:t>Наименование</w:t>
            </w:r>
          </w:p>
          <w:p w:rsidR="00BD43B2" w:rsidRPr="000369DB" w:rsidRDefault="00BD43B2" w:rsidP="00E32537">
            <w:pPr>
              <w:ind w:right="425"/>
              <w:jc w:val="both"/>
              <w:rPr>
                <w:rFonts w:ascii="Times New Roman" w:hAnsi="Times New Roman"/>
                <w:sz w:val="24"/>
                <w:szCs w:val="24"/>
              </w:rPr>
            </w:pPr>
            <w:r w:rsidRPr="000369DB">
              <w:rPr>
                <w:rFonts w:ascii="Times New Roman" w:hAnsi="Times New Roman"/>
                <w:sz w:val="24"/>
                <w:szCs w:val="24"/>
              </w:rPr>
              <w:t xml:space="preserve">учреждения </w:t>
            </w:r>
          </w:p>
        </w:tc>
        <w:tc>
          <w:tcPr>
            <w:tcW w:w="3402" w:type="dxa"/>
            <w:tcBorders>
              <w:top w:val="single" w:sz="4" w:space="0" w:color="000000"/>
              <w:left w:val="single" w:sz="4" w:space="0" w:color="000000"/>
              <w:bottom w:val="single" w:sz="4" w:space="0" w:color="000000"/>
              <w:right w:val="single" w:sz="4" w:space="0" w:color="000000"/>
            </w:tcBorders>
            <w:hideMark/>
          </w:tcPr>
          <w:p w:rsidR="00BD43B2" w:rsidRPr="000369DB" w:rsidRDefault="00BD43B2" w:rsidP="00E32537">
            <w:pPr>
              <w:ind w:right="425"/>
              <w:jc w:val="both"/>
              <w:rPr>
                <w:rFonts w:ascii="Times New Roman" w:hAnsi="Times New Roman"/>
                <w:sz w:val="24"/>
                <w:szCs w:val="24"/>
              </w:rPr>
            </w:pPr>
            <w:r w:rsidRPr="000369DB">
              <w:rPr>
                <w:rFonts w:ascii="Times New Roman" w:hAnsi="Times New Roman"/>
                <w:sz w:val="24"/>
                <w:szCs w:val="24"/>
              </w:rPr>
              <w:t>Название фестиваля/конкурса</w:t>
            </w:r>
          </w:p>
        </w:tc>
        <w:tc>
          <w:tcPr>
            <w:tcW w:w="1559" w:type="dxa"/>
            <w:tcBorders>
              <w:top w:val="single" w:sz="4" w:space="0" w:color="000000"/>
              <w:left w:val="single" w:sz="4" w:space="0" w:color="000000"/>
              <w:bottom w:val="single" w:sz="4" w:space="0" w:color="000000"/>
              <w:right w:val="single" w:sz="4" w:space="0" w:color="000000"/>
            </w:tcBorders>
            <w:hideMark/>
          </w:tcPr>
          <w:p w:rsidR="00BD43B2" w:rsidRPr="000369DB" w:rsidRDefault="00BD43B2" w:rsidP="00E32537">
            <w:pPr>
              <w:ind w:right="425"/>
              <w:jc w:val="both"/>
              <w:rPr>
                <w:rFonts w:ascii="Times New Roman" w:hAnsi="Times New Roman"/>
                <w:sz w:val="24"/>
                <w:szCs w:val="24"/>
              </w:rPr>
            </w:pPr>
            <w:r w:rsidRPr="000369DB">
              <w:rPr>
                <w:rFonts w:ascii="Times New Roman" w:hAnsi="Times New Roman"/>
                <w:sz w:val="24"/>
                <w:szCs w:val="24"/>
              </w:rPr>
              <w:t>Результат участия</w:t>
            </w:r>
          </w:p>
        </w:tc>
        <w:tc>
          <w:tcPr>
            <w:tcW w:w="1701" w:type="dxa"/>
            <w:tcBorders>
              <w:top w:val="single" w:sz="4" w:space="0" w:color="000000"/>
              <w:left w:val="single" w:sz="4" w:space="0" w:color="000000"/>
              <w:bottom w:val="single" w:sz="4" w:space="0" w:color="000000"/>
              <w:right w:val="single" w:sz="4" w:space="0" w:color="000000"/>
            </w:tcBorders>
            <w:hideMark/>
          </w:tcPr>
          <w:p w:rsidR="00BD43B2" w:rsidRPr="000369DB" w:rsidRDefault="00BD43B2" w:rsidP="00E32537">
            <w:pPr>
              <w:ind w:right="425"/>
              <w:jc w:val="both"/>
              <w:rPr>
                <w:rFonts w:ascii="Times New Roman" w:hAnsi="Times New Roman"/>
                <w:sz w:val="24"/>
                <w:szCs w:val="24"/>
              </w:rPr>
            </w:pPr>
            <w:r w:rsidRPr="000369DB">
              <w:rPr>
                <w:rFonts w:ascii="Times New Roman" w:hAnsi="Times New Roman"/>
                <w:sz w:val="24"/>
                <w:szCs w:val="24"/>
              </w:rPr>
              <w:t>Форма проведения</w:t>
            </w:r>
          </w:p>
        </w:tc>
      </w:tr>
      <w:tr w:rsidR="000369DB" w:rsidRPr="000369DB" w:rsidTr="00E32537">
        <w:tc>
          <w:tcPr>
            <w:tcW w:w="2665" w:type="dxa"/>
            <w:tcBorders>
              <w:top w:val="single" w:sz="4" w:space="0" w:color="000000"/>
              <w:left w:val="single" w:sz="4" w:space="0" w:color="000000"/>
              <w:bottom w:val="single" w:sz="4" w:space="0" w:color="000000"/>
              <w:right w:val="single" w:sz="4" w:space="0" w:color="000000"/>
            </w:tcBorders>
          </w:tcPr>
          <w:p w:rsidR="00E32537" w:rsidRPr="000369DB" w:rsidRDefault="00E32537" w:rsidP="00E32537">
            <w:pPr>
              <w:ind w:right="425"/>
              <w:jc w:val="both"/>
              <w:rPr>
                <w:rFonts w:ascii="Times New Roman" w:hAnsi="Times New Roman"/>
                <w:sz w:val="24"/>
                <w:szCs w:val="24"/>
              </w:rPr>
            </w:pPr>
            <w:r w:rsidRPr="000369DB">
              <w:rPr>
                <w:rFonts w:ascii="Times New Roman" w:hAnsi="Times New Roman"/>
                <w:sz w:val="24"/>
                <w:szCs w:val="24"/>
              </w:rPr>
              <w:t>Досуговый центр п.Балахнинский</w:t>
            </w:r>
          </w:p>
        </w:tc>
        <w:tc>
          <w:tcPr>
            <w:tcW w:w="3402" w:type="dxa"/>
            <w:tcBorders>
              <w:top w:val="single" w:sz="4" w:space="0" w:color="000000"/>
              <w:left w:val="single" w:sz="4" w:space="0" w:color="000000"/>
              <w:bottom w:val="single" w:sz="4" w:space="0" w:color="000000"/>
              <w:right w:val="single" w:sz="4" w:space="0" w:color="000000"/>
            </w:tcBorders>
          </w:tcPr>
          <w:p w:rsidR="00C873F9" w:rsidRPr="000369DB" w:rsidRDefault="00225D79" w:rsidP="00C873F9">
            <w:pPr>
              <w:jc w:val="both"/>
              <w:rPr>
                <w:rFonts w:ascii="Times New Roman" w:hAnsi="Times New Roman"/>
                <w:sz w:val="24"/>
                <w:szCs w:val="24"/>
              </w:rPr>
            </w:pPr>
            <w:r w:rsidRPr="000369DB">
              <w:rPr>
                <w:rFonts w:ascii="Times New Roman" w:hAnsi="Times New Roman"/>
                <w:sz w:val="24"/>
                <w:szCs w:val="24"/>
              </w:rPr>
              <w:t>Участие</w:t>
            </w:r>
            <w:r w:rsidR="00C873F9" w:rsidRPr="000369DB">
              <w:rPr>
                <w:rFonts w:ascii="Times New Roman" w:hAnsi="Times New Roman"/>
                <w:sz w:val="24"/>
                <w:szCs w:val="24"/>
              </w:rPr>
              <w:t xml:space="preserve"> в</w:t>
            </w:r>
          </w:p>
          <w:p w:rsidR="00E32537" w:rsidRPr="000369DB" w:rsidRDefault="00E32537" w:rsidP="00C873F9">
            <w:pPr>
              <w:jc w:val="both"/>
              <w:rPr>
                <w:rFonts w:ascii="Times New Roman" w:hAnsi="Times New Roman"/>
                <w:sz w:val="24"/>
                <w:szCs w:val="24"/>
              </w:rPr>
            </w:pPr>
            <w:r w:rsidRPr="000369DB">
              <w:rPr>
                <w:rFonts w:ascii="Times New Roman" w:hAnsi="Times New Roman"/>
                <w:sz w:val="24"/>
                <w:szCs w:val="24"/>
              </w:rPr>
              <w:t>Онлайн – концерт</w:t>
            </w:r>
            <w:r w:rsidR="00C873F9" w:rsidRPr="000369DB">
              <w:rPr>
                <w:rFonts w:ascii="Times New Roman" w:hAnsi="Times New Roman"/>
                <w:sz w:val="24"/>
                <w:szCs w:val="24"/>
              </w:rPr>
              <w:t>е</w:t>
            </w:r>
            <w:r w:rsidRPr="000369DB">
              <w:rPr>
                <w:rFonts w:ascii="Times New Roman" w:hAnsi="Times New Roman"/>
                <w:sz w:val="24"/>
                <w:szCs w:val="24"/>
              </w:rPr>
              <w:t xml:space="preserve"> «Соседи»</w:t>
            </w:r>
            <w:r w:rsidR="00225D79" w:rsidRPr="000369DB">
              <w:rPr>
                <w:rFonts w:ascii="Times New Roman" w:hAnsi="Times New Roman"/>
                <w:sz w:val="24"/>
                <w:szCs w:val="24"/>
              </w:rPr>
              <w:t xml:space="preserve">, (в г. Иркутске) </w:t>
            </w:r>
            <w:r w:rsidR="00C873F9" w:rsidRPr="000369DB">
              <w:rPr>
                <w:rFonts w:ascii="Times New Roman" w:hAnsi="Times New Roman"/>
                <w:sz w:val="24"/>
                <w:szCs w:val="24"/>
              </w:rPr>
              <w:t>посвященном</w:t>
            </w:r>
            <w:r w:rsidRPr="000369DB">
              <w:rPr>
                <w:rFonts w:ascii="Times New Roman" w:hAnsi="Times New Roman"/>
                <w:sz w:val="24"/>
                <w:szCs w:val="24"/>
              </w:rPr>
              <w:t xml:space="preserve"> 84-ой годовщине Иркутской области (проект Комсомольской правды и телеканала ТиВиСи, посвященный любимому краю)</w:t>
            </w:r>
          </w:p>
        </w:tc>
        <w:tc>
          <w:tcPr>
            <w:tcW w:w="1559" w:type="dxa"/>
            <w:tcBorders>
              <w:top w:val="single" w:sz="4" w:space="0" w:color="000000"/>
              <w:left w:val="single" w:sz="4" w:space="0" w:color="000000"/>
              <w:bottom w:val="single" w:sz="4" w:space="0" w:color="000000"/>
              <w:right w:val="single" w:sz="4" w:space="0" w:color="000000"/>
            </w:tcBorders>
          </w:tcPr>
          <w:p w:rsidR="00E32537" w:rsidRPr="000369DB" w:rsidRDefault="00E32537" w:rsidP="00E32537">
            <w:pPr>
              <w:ind w:right="425"/>
              <w:jc w:val="both"/>
              <w:rPr>
                <w:rFonts w:ascii="Times New Roman" w:hAnsi="Times New Roman"/>
                <w:sz w:val="24"/>
                <w:szCs w:val="24"/>
              </w:rPr>
            </w:pPr>
            <w:r w:rsidRPr="000369DB">
              <w:rPr>
                <w:rFonts w:ascii="Times New Roman" w:hAnsi="Times New Roman"/>
                <w:sz w:val="24"/>
                <w:szCs w:val="24"/>
              </w:rPr>
              <w:t>Участие</w:t>
            </w:r>
          </w:p>
        </w:tc>
        <w:tc>
          <w:tcPr>
            <w:tcW w:w="1701" w:type="dxa"/>
            <w:tcBorders>
              <w:top w:val="single" w:sz="4" w:space="0" w:color="000000"/>
              <w:left w:val="single" w:sz="4" w:space="0" w:color="000000"/>
              <w:bottom w:val="single" w:sz="4" w:space="0" w:color="000000"/>
              <w:right w:val="single" w:sz="4" w:space="0" w:color="000000"/>
            </w:tcBorders>
          </w:tcPr>
          <w:p w:rsidR="00E32537" w:rsidRPr="000369DB" w:rsidRDefault="00E32537" w:rsidP="00E32537">
            <w:pPr>
              <w:ind w:right="425"/>
              <w:jc w:val="both"/>
              <w:rPr>
                <w:rFonts w:ascii="Times New Roman" w:hAnsi="Times New Roman"/>
                <w:sz w:val="24"/>
                <w:szCs w:val="24"/>
              </w:rPr>
            </w:pPr>
            <w:r w:rsidRPr="000369DB">
              <w:rPr>
                <w:rFonts w:ascii="Times New Roman" w:hAnsi="Times New Roman"/>
                <w:sz w:val="24"/>
                <w:szCs w:val="24"/>
              </w:rPr>
              <w:t>очно</w:t>
            </w:r>
          </w:p>
        </w:tc>
      </w:tr>
      <w:tr w:rsidR="000369DB" w:rsidRPr="000369DB" w:rsidTr="00E32537">
        <w:tc>
          <w:tcPr>
            <w:tcW w:w="2665" w:type="dxa"/>
            <w:vMerge w:val="restart"/>
            <w:tcBorders>
              <w:top w:val="single" w:sz="4" w:space="0" w:color="000000"/>
              <w:left w:val="single" w:sz="4" w:space="0" w:color="000000"/>
              <w:right w:val="single" w:sz="4" w:space="0" w:color="000000"/>
            </w:tcBorders>
          </w:tcPr>
          <w:p w:rsidR="00E32537" w:rsidRPr="000369DB" w:rsidRDefault="00E32537" w:rsidP="00E32537">
            <w:pPr>
              <w:ind w:right="425"/>
              <w:jc w:val="both"/>
              <w:rPr>
                <w:rFonts w:ascii="Times New Roman" w:eastAsia="Calibri" w:hAnsi="Times New Roman"/>
                <w:sz w:val="24"/>
                <w:szCs w:val="24"/>
                <w:lang w:eastAsia="en-US"/>
              </w:rPr>
            </w:pPr>
            <w:r w:rsidRPr="000369DB">
              <w:rPr>
                <w:rFonts w:ascii="Times New Roman" w:eastAsia="Calibri" w:hAnsi="Times New Roman"/>
                <w:sz w:val="24"/>
                <w:szCs w:val="24"/>
                <w:lang w:eastAsia="en-US"/>
              </w:rPr>
              <w:t>Досуговый центр</w:t>
            </w:r>
          </w:p>
          <w:p w:rsidR="00BD43B2" w:rsidRPr="000369DB" w:rsidRDefault="00BD43B2" w:rsidP="00E32537">
            <w:pPr>
              <w:ind w:right="425"/>
              <w:jc w:val="both"/>
              <w:rPr>
                <w:rFonts w:ascii="Times New Roman" w:eastAsia="Calibri" w:hAnsi="Times New Roman"/>
                <w:sz w:val="24"/>
                <w:szCs w:val="24"/>
                <w:lang w:eastAsia="en-US"/>
              </w:rPr>
            </w:pPr>
            <w:r w:rsidRPr="000369DB">
              <w:rPr>
                <w:rFonts w:ascii="Times New Roman" w:eastAsia="Calibri" w:hAnsi="Times New Roman"/>
                <w:sz w:val="24"/>
                <w:szCs w:val="24"/>
                <w:lang w:eastAsia="en-US"/>
              </w:rPr>
              <w:t>п. Перевоз</w:t>
            </w:r>
          </w:p>
          <w:p w:rsidR="00BD43B2" w:rsidRPr="000369DB" w:rsidRDefault="00BD43B2" w:rsidP="00E32537">
            <w:pPr>
              <w:ind w:right="425"/>
              <w:jc w:val="both"/>
              <w:rPr>
                <w:rFonts w:ascii="Times New Roman" w:hAnsi="Times New Roman"/>
                <w:sz w:val="24"/>
                <w:szCs w:val="24"/>
              </w:rPr>
            </w:pPr>
          </w:p>
        </w:tc>
        <w:tc>
          <w:tcPr>
            <w:tcW w:w="3402" w:type="dxa"/>
            <w:hideMark/>
          </w:tcPr>
          <w:p w:rsidR="00BD43B2" w:rsidRPr="000369DB" w:rsidRDefault="00BD43B2" w:rsidP="00C873F9">
            <w:pPr>
              <w:widowControl w:val="0"/>
              <w:autoSpaceDE w:val="0"/>
              <w:autoSpaceDN w:val="0"/>
              <w:adjustRightInd w:val="0"/>
              <w:jc w:val="both"/>
              <w:rPr>
                <w:rFonts w:ascii="Times New Roman" w:hAnsi="Times New Roman"/>
                <w:sz w:val="24"/>
                <w:szCs w:val="24"/>
              </w:rPr>
            </w:pPr>
            <w:r w:rsidRPr="000369DB">
              <w:rPr>
                <w:rFonts w:ascii="Times New Roman" w:hAnsi="Times New Roman"/>
                <w:sz w:val="24"/>
                <w:szCs w:val="24"/>
              </w:rPr>
              <w:t>Областной фестиваль «Праздник народов Севера» Октябрь-ноябрь</w:t>
            </w:r>
          </w:p>
          <w:p w:rsidR="00BD43B2" w:rsidRPr="000369DB" w:rsidRDefault="00BD43B2" w:rsidP="00C873F9">
            <w:pPr>
              <w:jc w:val="both"/>
              <w:rPr>
                <w:rFonts w:ascii="Times New Roman" w:hAnsi="Times New Roman"/>
                <w:sz w:val="24"/>
                <w:szCs w:val="24"/>
              </w:rPr>
            </w:pPr>
            <w:r w:rsidRPr="000369DB">
              <w:rPr>
                <w:rFonts w:ascii="Times New Roman" w:hAnsi="Times New Roman"/>
                <w:sz w:val="24"/>
                <w:szCs w:val="24"/>
              </w:rPr>
              <w:t>ИОГБУК «Центр коренных народов Прибайкалья» Конкурс художественного слова «К истокам севера».</w:t>
            </w:r>
          </w:p>
        </w:tc>
        <w:tc>
          <w:tcPr>
            <w:tcW w:w="1559" w:type="dxa"/>
          </w:tcPr>
          <w:p w:rsidR="00BD43B2" w:rsidRPr="000369DB" w:rsidRDefault="00BD43B2" w:rsidP="00E32537">
            <w:pPr>
              <w:ind w:right="425"/>
              <w:jc w:val="both"/>
              <w:rPr>
                <w:rFonts w:ascii="Times New Roman" w:hAnsi="Times New Roman"/>
                <w:sz w:val="24"/>
                <w:szCs w:val="24"/>
              </w:rPr>
            </w:pPr>
            <w:r w:rsidRPr="000369DB">
              <w:rPr>
                <w:rFonts w:ascii="Times New Roman" w:hAnsi="Times New Roman"/>
                <w:sz w:val="24"/>
                <w:szCs w:val="24"/>
              </w:rPr>
              <w:t xml:space="preserve">Диплом </w:t>
            </w:r>
          </w:p>
        </w:tc>
        <w:tc>
          <w:tcPr>
            <w:tcW w:w="1701" w:type="dxa"/>
          </w:tcPr>
          <w:p w:rsidR="00BD43B2" w:rsidRPr="000369DB" w:rsidRDefault="00E32537" w:rsidP="00E32537">
            <w:pPr>
              <w:ind w:right="425"/>
              <w:jc w:val="both"/>
              <w:rPr>
                <w:rFonts w:ascii="Times New Roman" w:hAnsi="Times New Roman"/>
                <w:sz w:val="24"/>
                <w:szCs w:val="24"/>
              </w:rPr>
            </w:pPr>
            <w:r w:rsidRPr="000369DB">
              <w:rPr>
                <w:rFonts w:ascii="Times New Roman" w:hAnsi="Times New Roman"/>
                <w:sz w:val="24"/>
                <w:szCs w:val="24"/>
              </w:rPr>
              <w:t>заочно</w:t>
            </w:r>
          </w:p>
        </w:tc>
      </w:tr>
      <w:tr w:rsidR="000369DB" w:rsidRPr="000369DB" w:rsidTr="00E32537">
        <w:tc>
          <w:tcPr>
            <w:tcW w:w="2665" w:type="dxa"/>
            <w:vMerge/>
            <w:tcBorders>
              <w:left w:val="single" w:sz="4" w:space="0" w:color="000000"/>
              <w:right w:val="single" w:sz="4" w:space="0" w:color="000000"/>
            </w:tcBorders>
          </w:tcPr>
          <w:p w:rsidR="00BD43B2" w:rsidRPr="000369DB" w:rsidRDefault="00BD43B2" w:rsidP="00E32537">
            <w:pPr>
              <w:jc w:val="both"/>
              <w:rPr>
                <w:rFonts w:ascii="Times New Roman" w:eastAsia="Calibri" w:hAnsi="Times New Roman"/>
                <w:sz w:val="24"/>
                <w:szCs w:val="24"/>
                <w:lang w:eastAsia="en-US"/>
              </w:rPr>
            </w:pPr>
          </w:p>
        </w:tc>
        <w:tc>
          <w:tcPr>
            <w:tcW w:w="3402" w:type="dxa"/>
          </w:tcPr>
          <w:p w:rsidR="00BD43B2" w:rsidRPr="000369DB" w:rsidRDefault="00BD43B2" w:rsidP="00E32537">
            <w:pPr>
              <w:widowControl w:val="0"/>
              <w:autoSpaceDE w:val="0"/>
              <w:autoSpaceDN w:val="0"/>
              <w:adjustRightInd w:val="0"/>
              <w:ind w:right="57"/>
              <w:jc w:val="both"/>
              <w:rPr>
                <w:rFonts w:ascii="Times New Roman" w:hAnsi="Times New Roman"/>
                <w:sz w:val="24"/>
                <w:szCs w:val="24"/>
              </w:rPr>
            </w:pPr>
            <w:r w:rsidRPr="000369DB">
              <w:rPr>
                <w:rFonts w:ascii="Times New Roman" w:hAnsi="Times New Roman"/>
                <w:sz w:val="24"/>
                <w:szCs w:val="24"/>
              </w:rPr>
              <w:t>Областной Фестиваль «Северный Аргиш» 30.08-03.09.2021г.</w:t>
            </w:r>
          </w:p>
          <w:p w:rsidR="00BD43B2" w:rsidRPr="000369DB" w:rsidRDefault="00BD43B2" w:rsidP="00E32537">
            <w:pPr>
              <w:ind w:right="-1"/>
              <w:jc w:val="both"/>
              <w:rPr>
                <w:rFonts w:ascii="Times New Roman" w:hAnsi="Times New Roman"/>
                <w:sz w:val="24"/>
                <w:szCs w:val="24"/>
              </w:rPr>
            </w:pPr>
            <w:r w:rsidRPr="000369DB">
              <w:rPr>
                <w:rFonts w:ascii="Times New Roman" w:hAnsi="Times New Roman"/>
                <w:sz w:val="24"/>
                <w:szCs w:val="24"/>
              </w:rPr>
              <w:t>г. Иркутск, ИОГБУК «Центр коренных народов Прибайкалья»</w:t>
            </w:r>
          </w:p>
        </w:tc>
        <w:tc>
          <w:tcPr>
            <w:tcW w:w="1559" w:type="dxa"/>
          </w:tcPr>
          <w:p w:rsidR="00BD43B2" w:rsidRPr="000369DB" w:rsidRDefault="00BD43B2" w:rsidP="00E32537">
            <w:pPr>
              <w:widowControl w:val="0"/>
              <w:autoSpaceDE w:val="0"/>
              <w:autoSpaceDN w:val="0"/>
              <w:adjustRightInd w:val="0"/>
              <w:ind w:right="57"/>
              <w:jc w:val="both"/>
              <w:rPr>
                <w:rFonts w:ascii="Times New Roman" w:hAnsi="Times New Roman"/>
                <w:sz w:val="24"/>
                <w:szCs w:val="24"/>
              </w:rPr>
            </w:pPr>
            <w:r w:rsidRPr="000369DB">
              <w:rPr>
                <w:rFonts w:ascii="Times New Roman" w:hAnsi="Times New Roman"/>
                <w:sz w:val="24"/>
                <w:szCs w:val="24"/>
              </w:rPr>
              <w:t xml:space="preserve">Диплом лауреата </w:t>
            </w:r>
          </w:p>
          <w:p w:rsidR="00BD43B2" w:rsidRPr="000369DB" w:rsidRDefault="00BD43B2" w:rsidP="00E32537">
            <w:pPr>
              <w:widowControl w:val="0"/>
              <w:autoSpaceDE w:val="0"/>
              <w:autoSpaceDN w:val="0"/>
              <w:adjustRightInd w:val="0"/>
              <w:ind w:right="57"/>
              <w:jc w:val="both"/>
              <w:rPr>
                <w:rFonts w:ascii="Times New Roman" w:hAnsi="Times New Roman"/>
                <w:sz w:val="24"/>
                <w:szCs w:val="24"/>
              </w:rPr>
            </w:pPr>
          </w:p>
        </w:tc>
        <w:tc>
          <w:tcPr>
            <w:tcW w:w="1701" w:type="dxa"/>
          </w:tcPr>
          <w:p w:rsidR="00BD43B2" w:rsidRPr="000369DB" w:rsidRDefault="00BD43B2" w:rsidP="00E32537">
            <w:pPr>
              <w:jc w:val="both"/>
              <w:rPr>
                <w:rFonts w:ascii="Times New Roman" w:hAnsi="Times New Roman"/>
                <w:sz w:val="24"/>
                <w:szCs w:val="24"/>
              </w:rPr>
            </w:pPr>
            <w:r w:rsidRPr="000369DB">
              <w:rPr>
                <w:rFonts w:ascii="Times New Roman" w:hAnsi="Times New Roman"/>
                <w:sz w:val="24"/>
                <w:szCs w:val="24"/>
              </w:rPr>
              <w:t>заочная</w:t>
            </w:r>
          </w:p>
        </w:tc>
      </w:tr>
      <w:tr w:rsidR="000369DB" w:rsidRPr="000369DB" w:rsidTr="00E32537">
        <w:tc>
          <w:tcPr>
            <w:tcW w:w="2665" w:type="dxa"/>
            <w:vMerge/>
            <w:tcBorders>
              <w:left w:val="single" w:sz="4" w:space="0" w:color="000000"/>
              <w:right w:val="single" w:sz="4" w:space="0" w:color="000000"/>
            </w:tcBorders>
          </w:tcPr>
          <w:p w:rsidR="00BD43B2" w:rsidRPr="000369DB" w:rsidRDefault="00BD43B2" w:rsidP="00E32537">
            <w:pPr>
              <w:jc w:val="both"/>
              <w:rPr>
                <w:rFonts w:ascii="Times New Roman" w:eastAsia="Calibri" w:hAnsi="Times New Roman"/>
                <w:sz w:val="24"/>
                <w:szCs w:val="24"/>
                <w:lang w:eastAsia="en-US"/>
              </w:rPr>
            </w:pPr>
          </w:p>
        </w:tc>
        <w:tc>
          <w:tcPr>
            <w:tcW w:w="3402" w:type="dxa"/>
          </w:tcPr>
          <w:p w:rsidR="00BD43B2" w:rsidRPr="000369DB" w:rsidRDefault="00BD43B2" w:rsidP="00E32537">
            <w:pPr>
              <w:widowControl w:val="0"/>
              <w:autoSpaceDE w:val="0"/>
              <w:autoSpaceDN w:val="0"/>
              <w:adjustRightInd w:val="0"/>
              <w:ind w:right="57"/>
              <w:jc w:val="both"/>
              <w:rPr>
                <w:rFonts w:ascii="Times New Roman" w:hAnsi="Times New Roman"/>
                <w:sz w:val="24"/>
                <w:szCs w:val="24"/>
              </w:rPr>
            </w:pPr>
            <w:r w:rsidRPr="000369DB">
              <w:rPr>
                <w:rFonts w:ascii="Times New Roman" w:hAnsi="Times New Roman"/>
                <w:sz w:val="24"/>
                <w:szCs w:val="24"/>
              </w:rPr>
              <w:t>Областной конкурс мастеров ДПИ «Победный май» 15-30.04.2021г.</w:t>
            </w:r>
          </w:p>
          <w:p w:rsidR="00BD43B2" w:rsidRPr="000369DB" w:rsidRDefault="00BD43B2" w:rsidP="00E32537">
            <w:pPr>
              <w:ind w:right="-1"/>
              <w:jc w:val="both"/>
              <w:rPr>
                <w:rFonts w:ascii="Times New Roman" w:hAnsi="Times New Roman"/>
                <w:sz w:val="24"/>
                <w:szCs w:val="24"/>
              </w:rPr>
            </w:pPr>
            <w:r w:rsidRPr="000369DB">
              <w:rPr>
                <w:rFonts w:ascii="Times New Roman" w:hAnsi="Times New Roman"/>
                <w:sz w:val="24"/>
                <w:szCs w:val="24"/>
              </w:rPr>
              <w:t>ИРОО «Оникс» г.Иркутск</w:t>
            </w:r>
          </w:p>
        </w:tc>
        <w:tc>
          <w:tcPr>
            <w:tcW w:w="1559" w:type="dxa"/>
          </w:tcPr>
          <w:p w:rsidR="00BD43B2" w:rsidRPr="000369DB" w:rsidRDefault="00BD43B2" w:rsidP="00E32537">
            <w:pPr>
              <w:widowControl w:val="0"/>
              <w:autoSpaceDE w:val="0"/>
              <w:autoSpaceDN w:val="0"/>
              <w:adjustRightInd w:val="0"/>
              <w:ind w:right="57"/>
              <w:jc w:val="both"/>
              <w:rPr>
                <w:rFonts w:ascii="Times New Roman" w:hAnsi="Times New Roman"/>
                <w:sz w:val="24"/>
                <w:szCs w:val="24"/>
              </w:rPr>
            </w:pPr>
            <w:r w:rsidRPr="000369DB">
              <w:rPr>
                <w:rFonts w:ascii="Times New Roman" w:hAnsi="Times New Roman"/>
                <w:sz w:val="24"/>
                <w:szCs w:val="24"/>
              </w:rPr>
              <w:t>Специальный диплом</w:t>
            </w:r>
          </w:p>
        </w:tc>
        <w:tc>
          <w:tcPr>
            <w:tcW w:w="1701" w:type="dxa"/>
          </w:tcPr>
          <w:p w:rsidR="00BD43B2" w:rsidRPr="000369DB" w:rsidRDefault="00BD43B2" w:rsidP="00E32537">
            <w:pPr>
              <w:jc w:val="both"/>
              <w:rPr>
                <w:rFonts w:ascii="Times New Roman" w:hAnsi="Times New Roman"/>
                <w:sz w:val="24"/>
                <w:szCs w:val="24"/>
              </w:rPr>
            </w:pPr>
            <w:r w:rsidRPr="000369DB">
              <w:rPr>
                <w:rFonts w:ascii="Times New Roman" w:hAnsi="Times New Roman"/>
                <w:sz w:val="24"/>
                <w:szCs w:val="24"/>
              </w:rPr>
              <w:t>заочная</w:t>
            </w:r>
          </w:p>
        </w:tc>
      </w:tr>
      <w:tr w:rsidR="000369DB" w:rsidRPr="000369DB" w:rsidTr="00E32537">
        <w:tc>
          <w:tcPr>
            <w:tcW w:w="2665" w:type="dxa"/>
            <w:vMerge/>
            <w:tcBorders>
              <w:left w:val="single" w:sz="4" w:space="0" w:color="000000"/>
              <w:right w:val="single" w:sz="4" w:space="0" w:color="000000"/>
            </w:tcBorders>
          </w:tcPr>
          <w:p w:rsidR="00BD43B2" w:rsidRPr="000369DB" w:rsidRDefault="00BD43B2" w:rsidP="00E32537">
            <w:pPr>
              <w:jc w:val="both"/>
              <w:rPr>
                <w:rFonts w:ascii="Times New Roman" w:eastAsia="Calibri" w:hAnsi="Times New Roman"/>
                <w:sz w:val="24"/>
                <w:szCs w:val="24"/>
                <w:lang w:eastAsia="en-US"/>
              </w:rPr>
            </w:pPr>
          </w:p>
        </w:tc>
        <w:tc>
          <w:tcPr>
            <w:tcW w:w="3402" w:type="dxa"/>
          </w:tcPr>
          <w:p w:rsidR="00BD43B2" w:rsidRPr="000369DB" w:rsidRDefault="00BD43B2" w:rsidP="00E32537">
            <w:pPr>
              <w:widowControl w:val="0"/>
              <w:autoSpaceDE w:val="0"/>
              <w:autoSpaceDN w:val="0"/>
              <w:adjustRightInd w:val="0"/>
              <w:ind w:right="57"/>
              <w:jc w:val="both"/>
              <w:rPr>
                <w:rFonts w:ascii="Times New Roman" w:hAnsi="Times New Roman"/>
                <w:sz w:val="24"/>
                <w:szCs w:val="24"/>
              </w:rPr>
            </w:pPr>
            <w:r w:rsidRPr="000369DB">
              <w:rPr>
                <w:rFonts w:ascii="Times New Roman" w:hAnsi="Times New Roman"/>
                <w:sz w:val="24"/>
                <w:szCs w:val="24"/>
              </w:rPr>
              <w:t>Областной конкурс мастеров ДПИ «Победный май» 15-30.04.2021г.</w:t>
            </w:r>
          </w:p>
          <w:p w:rsidR="00BD43B2" w:rsidRPr="000369DB" w:rsidRDefault="00BD43B2" w:rsidP="00E32537">
            <w:pPr>
              <w:ind w:right="-1"/>
              <w:jc w:val="both"/>
              <w:rPr>
                <w:rFonts w:ascii="Times New Roman" w:hAnsi="Times New Roman"/>
                <w:sz w:val="24"/>
                <w:szCs w:val="24"/>
              </w:rPr>
            </w:pPr>
            <w:r w:rsidRPr="000369DB">
              <w:rPr>
                <w:rFonts w:ascii="Times New Roman" w:hAnsi="Times New Roman"/>
                <w:sz w:val="24"/>
                <w:szCs w:val="24"/>
              </w:rPr>
              <w:t>ИРОО «Оникс» г.Иркутск</w:t>
            </w:r>
          </w:p>
        </w:tc>
        <w:tc>
          <w:tcPr>
            <w:tcW w:w="1559" w:type="dxa"/>
          </w:tcPr>
          <w:p w:rsidR="00BD43B2" w:rsidRPr="000369DB" w:rsidRDefault="00BD43B2" w:rsidP="00E32537">
            <w:pPr>
              <w:widowControl w:val="0"/>
              <w:autoSpaceDE w:val="0"/>
              <w:autoSpaceDN w:val="0"/>
              <w:adjustRightInd w:val="0"/>
              <w:ind w:right="57"/>
              <w:jc w:val="both"/>
              <w:rPr>
                <w:rFonts w:ascii="Times New Roman" w:hAnsi="Times New Roman"/>
                <w:sz w:val="24"/>
                <w:szCs w:val="24"/>
              </w:rPr>
            </w:pPr>
            <w:r w:rsidRPr="000369DB">
              <w:rPr>
                <w:rFonts w:ascii="Times New Roman" w:hAnsi="Times New Roman"/>
                <w:sz w:val="24"/>
                <w:szCs w:val="24"/>
              </w:rPr>
              <w:t xml:space="preserve">Диплом </w:t>
            </w:r>
            <w:r w:rsidRPr="000369DB">
              <w:rPr>
                <w:rFonts w:ascii="Times New Roman" w:hAnsi="Times New Roman"/>
                <w:sz w:val="24"/>
                <w:szCs w:val="24"/>
                <w:lang w:val="en-US"/>
              </w:rPr>
              <w:t xml:space="preserve">III </w:t>
            </w:r>
            <w:r w:rsidRPr="000369DB">
              <w:rPr>
                <w:rFonts w:ascii="Times New Roman" w:hAnsi="Times New Roman"/>
                <w:sz w:val="24"/>
                <w:szCs w:val="24"/>
              </w:rPr>
              <w:t>степени</w:t>
            </w:r>
          </w:p>
        </w:tc>
        <w:tc>
          <w:tcPr>
            <w:tcW w:w="1701" w:type="dxa"/>
          </w:tcPr>
          <w:p w:rsidR="00BD43B2" w:rsidRPr="000369DB" w:rsidRDefault="00BD43B2" w:rsidP="00E32537">
            <w:pPr>
              <w:jc w:val="both"/>
              <w:rPr>
                <w:rFonts w:ascii="Times New Roman" w:hAnsi="Times New Roman"/>
                <w:sz w:val="24"/>
                <w:szCs w:val="24"/>
              </w:rPr>
            </w:pPr>
            <w:r w:rsidRPr="000369DB">
              <w:rPr>
                <w:rFonts w:ascii="Times New Roman" w:hAnsi="Times New Roman"/>
                <w:sz w:val="24"/>
                <w:szCs w:val="24"/>
              </w:rPr>
              <w:t>заочная</w:t>
            </w:r>
          </w:p>
        </w:tc>
      </w:tr>
      <w:tr w:rsidR="000369DB" w:rsidRPr="000369DB" w:rsidTr="00E32537">
        <w:tc>
          <w:tcPr>
            <w:tcW w:w="2665" w:type="dxa"/>
            <w:vMerge/>
            <w:tcBorders>
              <w:left w:val="single" w:sz="4" w:space="0" w:color="000000"/>
              <w:right w:val="single" w:sz="4" w:space="0" w:color="000000"/>
            </w:tcBorders>
          </w:tcPr>
          <w:p w:rsidR="00BD43B2" w:rsidRPr="000369DB" w:rsidRDefault="00BD43B2" w:rsidP="00E32537">
            <w:pPr>
              <w:jc w:val="both"/>
              <w:rPr>
                <w:rFonts w:ascii="Times New Roman" w:eastAsia="Calibri" w:hAnsi="Times New Roman"/>
                <w:sz w:val="24"/>
                <w:szCs w:val="24"/>
                <w:lang w:eastAsia="en-US"/>
              </w:rPr>
            </w:pPr>
          </w:p>
        </w:tc>
        <w:tc>
          <w:tcPr>
            <w:tcW w:w="3402" w:type="dxa"/>
          </w:tcPr>
          <w:p w:rsidR="00BD43B2" w:rsidRPr="000369DB" w:rsidRDefault="00BD43B2" w:rsidP="00E32537">
            <w:pPr>
              <w:widowControl w:val="0"/>
              <w:autoSpaceDE w:val="0"/>
              <w:autoSpaceDN w:val="0"/>
              <w:adjustRightInd w:val="0"/>
              <w:ind w:right="57"/>
              <w:jc w:val="both"/>
              <w:rPr>
                <w:rFonts w:ascii="Times New Roman" w:hAnsi="Times New Roman"/>
                <w:sz w:val="24"/>
                <w:szCs w:val="24"/>
              </w:rPr>
            </w:pPr>
            <w:r w:rsidRPr="000369DB">
              <w:rPr>
                <w:rFonts w:ascii="Times New Roman" w:hAnsi="Times New Roman"/>
                <w:sz w:val="24"/>
                <w:szCs w:val="24"/>
              </w:rPr>
              <w:t>Областной конкурс мастеров ДПИ «Победный май» 15-30.04.2021г.</w:t>
            </w:r>
          </w:p>
          <w:p w:rsidR="00BD43B2" w:rsidRPr="000369DB" w:rsidRDefault="00BD43B2" w:rsidP="00E32537">
            <w:pPr>
              <w:ind w:right="-1"/>
              <w:jc w:val="both"/>
              <w:rPr>
                <w:rFonts w:ascii="Times New Roman" w:hAnsi="Times New Roman"/>
                <w:sz w:val="24"/>
                <w:szCs w:val="24"/>
              </w:rPr>
            </w:pPr>
            <w:r w:rsidRPr="000369DB">
              <w:rPr>
                <w:rFonts w:ascii="Times New Roman" w:hAnsi="Times New Roman"/>
                <w:sz w:val="24"/>
                <w:szCs w:val="24"/>
              </w:rPr>
              <w:t>ИРОО «Оникс» г.Иркутск</w:t>
            </w:r>
          </w:p>
        </w:tc>
        <w:tc>
          <w:tcPr>
            <w:tcW w:w="1559" w:type="dxa"/>
          </w:tcPr>
          <w:p w:rsidR="00BD43B2" w:rsidRPr="000369DB" w:rsidRDefault="00BD43B2" w:rsidP="00E32537">
            <w:pPr>
              <w:widowControl w:val="0"/>
              <w:autoSpaceDE w:val="0"/>
              <w:autoSpaceDN w:val="0"/>
              <w:adjustRightInd w:val="0"/>
              <w:ind w:right="57"/>
              <w:jc w:val="both"/>
              <w:rPr>
                <w:rFonts w:ascii="Times New Roman" w:hAnsi="Times New Roman"/>
                <w:sz w:val="24"/>
                <w:szCs w:val="24"/>
              </w:rPr>
            </w:pPr>
            <w:r w:rsidRPr="000369DB">
              <w:rPr>
                <w:rFonts w:ascii="Times New Roman" w:hAnsi="Times New Roman"/>
                <w:sz w:val="24"/>
                <w:szCs w:val="24"/>
              </w:rPr>
              <w:t>Диплом участника</w:t>
            </w:r>
          </w:p>
        </w:tc>
        <w:tc>
          <w:tcPr>
            <w:tcW w:w="1701" w:type="dxa"/>
          </w:tcPr>
          <w:p w:rsidR="00BD43B2" w:rsidRPr="000369DB" w:rsidRDefault="00BD43B2" w:rsidP="00E32537">
            <w:pPr>
              <w:jc w:val="both"/>
              <w:rPr>
                <w:rFonts w:ascii="Times New Roman" w:hAnsi="Times New Roman"/>
                <w:sz w:val="24"/>
                <w:szCs w:val="24"/>
              </w:rPr>
            </w:pPr>
            <w:r w:rsidRPr="000369DB">
              <w:rPr>
                <w:rFonts w:ascii="Times New Roman" w:hAnsi="Times New Roman"/>
                <w:sz w:val="24"/>
                <w:szCs w:val="24"/>
              </w:rPr>
              <w:t>заочная</w:t>
            </w:r>
          </w:p>
        </w:tc>
      </w:tr>
      <w:tr w:rsidR="000369DB" w:rsidRPr="000369DB" w:rsidTr="00E32537">
        <w:tc>
          <w:tcPr>
            <w:tcW w:w="2665" w:type="dxa"/>
            <w:vMerge/>
            <w:tcBorders>
              <w:left w:val="single" w:sz="4" w:space="0" w:color="000000"/>
              <w:right w:val="single" w:sz="4" w:space="0" w:color="000000"/>
            </w:tcBorders>
          </w:tcPr>
          <w:p w:rsidR="00BD43B2" w:rsidRPr="000369DB" w:rsidRDefault="00BD43B2" w:rsidP="00E32537">
            <w:pPr>
              <w:jc w:val="both"/>
              <w:rPr>
                <w:rFonts w:ascii="Times New Roman" w:eastAsia="Calibri" w:hAnsi="Times New Roman"/>
                <w:sz w:val="24"/>
                <w:szCs w:val="24"/>
                <w:lang w:eastAsia="en-US"/>
              </w:rPr>
            </w:pPr>
          </w:p>
        </w:tc>
        <w:tc>
          <w:tcPr>
            <w:tcW w:w="3402" w:type="dxa"/>
          </w:tcPr>
          <w:p w:rsidR="00BD43B2" w:rsidRPr="000369DB" w:rsidRDefault="00BD43B2" w:rsidP="00E32537">
            <w:pPr>
              <w:widowControl w:val="0"/>
              <w:autoSpaceDE w:val="0"/>
              <w:autoSpaceDN w:val="0"/>
              <w:adjustRightInd w:val="0"/>
              <w:ind w:right="57"/>
              <w:jc w:val="both"/>
              <w:rPr>
                <w:rFonts w:ascii="Times New Roman" w:hAnsi="Times New Roman"/>
                <w:sz w:val="24"/>
                <w:szCs w:val="24"/>
              </w:rPr>
            </w:pPr>
            <w:r w:rsidRPr="000369DB">
              <w:rPr>
                <w:rFonts w:ascii="Times New Roman" w:hAnsi="Times New Roman"/>
                <w:sz w:val="24"/>
                <w:szCs w:val="24"/>
              </w:rPr>
              <w:t>Межрегиональный конкурс чтецов к 95-летиюН.К.Оегира «Большое кочевье» 03.03. - 03.04.2021г.</w:t>
            </w:r>
          </w:p>
          <w:p w:rsidR="00BD43B2" w:rsidRPr="000369DB" w:rsidRDefault="00BD43B2" w:rsidP="00E32537">
            <w:pPr>
              <w:ind w:right="-1"/>
              <w:jc w:val="both"/>
              <w:rPr>
                <w:rFonts w:ascii="Times New Roman" w:hAnsi="Times New Roman"/>
                <w:sz w:val="24"/>
                <w:szCs w:val="24"/>
              </w:rPr>
            </w:pPr>
            <w:r w:rsidRPr="000369DB">
              <w:rPr>
                <w:rFonts w:ascii="Times New Roman" w:hAnsi="Times New Roman"/>
                <w:sz w:val="24"/>
                <w:szCs w:val="24"/>
              </w:rPr>
              <w:t>Г.Улан-Удэ</w:t>
            </w:r>
          </w:p>
        </w:tc>
        <w:tc>
          <w:tcPr>
            <w:tcW w:w="1559" w:type="dxa"/>
          </w:tcPr>
          <w:p w:rsidR="00BD43B2" w:rsidRPr="000369DB" w:rsidRDefault="00291126" w:rsidP="00E32537">
            <w:pPr>
              <w:widowControl w:val="0"/>
              <w:autoSpaceDE w:val="0"/>
              <w:autoSpaceDN w:val="0"/>
              <w:adjustRightInd w:val="0"/>
              <w:ind w:right="57"/>
              <w:jc w:val="both"/>
              <w:rPr>
                <w:rFonts w:ascii="Times New Roman" w:hAnsi="Times New Roman"/>
                <w:sz w:val="24"/>
                <w:szCs w:val="24"/>
              </w:rPr>
            </w:pPr>
            <w:r w:rsidRPr="000369DB">
              <w:rPr>
                <w:rFonts w:ascii="Times New Roman" w:hAnsi="Times New Roman"/>
                <w:sz w:val="24"/>
                <w:szCs w:val="24"/>
              </w:rPr>
              <w:t>Диплом номинации</w:t>
            </w:r>
            <w:r w:rsidR="00BD43B2" w:rsidRPr="000369DB">
              <w:rPr>
                <w:rFonts w:ascii="Times New Roman" w:hAnsi="Times New Roman"/>
                <w:sz w:val="24"/>
                <w:szCs w:val="24"/>
              </w:rPr>
              <w:t xml:space="preserve"> «За мелодику речи»</w:t>
            </w:r>
          </w:p>
        </w:tc>
        <w:tc>
          <w:tcPr>
            <w:tcW w:w="1701" w:type="dxa"/>
          </w:tcPr>
          <w:p w:rsidR="00BD43B2" w:rsidRPr="000369DB" w:rsidRDefault="00BD43B2" w:rsidP="00E32537">
            <w:pPr>
              <w:jc w:val="both"/>
              <w:rPr>
                <w:rFonts w:ascii="Times New Roman" w:hAnsi="Times New Roman"/>
                <w:sz w:val="24"/>
                <w:szCs w:val="24"/>
              </w:rPr>
            </w:pPr>
            <w:r w:rsidRPr="000369DB">
              <w:rPr>
                <w:rFonts w:ascii="Times New Roman" w:hAnsi="Times New Roman"/>
                <w:sz w:val="24"/>
                <w:szCs w:val="24"/>
              </w:rPr>
              <w:t>заочная</w:t>
            </w:r>
          </w:p>
        </w:tc>
      </w:tr>
      <w:tr w:rsidR="000369DB" w:rsidRPr="000369DB" w:rsidTr="00E32537">
        <w:tc>
          <w:tcPr>
            <w:tcW w:w="2665" w:type="dxa"/>
            <w:vMerge/>
            <w:tcBorders>
              <w:left w:val="single" w:sz="4" w:space="0" w:color="000000"/>
              <w:bottom w:val="single" w:sz="4" w:space="0" w:color="000000"/>
              <w:right w:val="single" w:sz="4" w:space="0" w:color="000000"/>
            </w:tcBorders>
          </w:tcPr>
          <w:p w:rsidR="00BD43B2" w:rsidRPr="000369DB" w:rsidRDefault="00BD43B2" w:rsidP="00E32537">
            <w:pPr>
              <w:jc w:val="both"/>
              <w:rPr>
                <w:rFonts w:ascii="Times New Roman" w:eastAsia="Calibri" w:hAnsi="Times New Roman"/>
                <w:sz w:val="24"/>
                <w:szCs w:val="24"/>
                <w:lang w:eastAsia="en-US"/>
              </w:rPr>
            </w:pPr>
          </w:p>
        </w:tc>
        <w:tc>
          <w:tcPr>
            <w:tcW w:w="3402" w:type="dxa"/>
          </w:tcPr>
          <w:p w:rsidR="00BD43B2" w:rsidRPr="000369DB" w:rsidRDefault="00BD43B2" w:rsidP="00E32537">
            <w:pPr>
              <w:widowControl w:val="0"/>
              <w:autoSpaceDE w:val="0"/>
              <w:autoSpaceDN w:val="0"/>
              <w:adjustRightInd w:val="0"/>
              <w:ind w:right="57"/>
              <w:jc w:val="both"/>
              <w:rPr>
                <w:rFonts w:ascii="Times New Roman" w:hAnsi="Times New Roman"/>
                <w:sz w:val="24"/>
                <w:szCs w:val="24"/>
              </w:rPr>
            </w:pPr>
            <w:r w:rsidRPr="000369DB">
              <w:rPr>
                <w:rFonts w:ascii="Times New Roman" w:hAnsi="Times New Roman"/>
                <w:sz w:val="24"/>
                <w:szCs w:val="24"/>
              </w:rPr>
              <w:t>Межрегиональный конкурс чтецов к 95-летиюН.К.Оегира «Большое кочевье» 03.03. - 03.04.2021г.</w:t>
            </w:r>
          </w:p>
          <w:p w:rsidR="00BD43B2" w:rsidRPr="000369DB" w:rsidRDefault="00BD43B2" w:rsidP="00E32537">
            <w:pPr>
              <w:widowControl w:val="0"/>
              <w:autoSpaceDE w:val="0"/>
              <w:autoSpaceDN w:val="0"/>
              <w:adjustRightInd w:val="0"/>
              <w:ind w:right="57"/>
              <w:jc w:val="both"/>
              <w:rPr>
                <w:rFonts w:ascii="Times New Roman" w:hAnsi="Times New Roman"/>
                <w:sz w:val="24"/>
                <w:szCs w:val="24"/>
              </w:rPr>
            </w:pPr>
            <w:r w:rsidRPr="000369DB">
              <w:rPr>
                <w:rFonts w:ascii="Times New Roman" w:hAnsi="Times New Roman"/>
                <w:sz w:val="24"/>
                <w:szCs w:val="24"/>
              </w:rPr>
              <w:t>Г.Улан-Удэ</w:t>
            </w:r>
          </w:p>
        </w:tc>
        <w:tc>
          <w:tcPr>
            <w:tcW w:w="1559" w:type="dxa"/>
          </w:tcPr>
          <w:p w:rsidR="00BD43B2" w:rsidRPr="000369DB" w:rsidRDefault="00BD43B2" w:rsidP="00E32537">
            <w:pPr>
              <w:widowControl w:val="0"/>
              <w:autoSpaceDE w:val="0"/>
              <w:autoSpaceDN w:val="0"/>
              <w:adjustRightInd w:val="0"/>
              <w:ind w:right="57"/>
              <w:jc w:val="both"/>
              <w:rPr>
                <w:rFonts w:ascii="Times New Roman" w:hAnsi="Times New Roman"/>
                <w:sz w:val="24"/>
                <w:szCs w:val="24"/>
              </w:rPr>
            </w:pPr>
            <w:r w:rsidRPr="000369DB">
              <w:rPr>
                <w:rFonts w:ascii="Times New Roman" w:hAnsi="Times New Roman"/>
                <w:sz w:val="24"/>
                <w:szCs w:val="24"/>
              </w:rPr>
              <w:t>Диплом участника</w:t>
            </w:r>
          </w:p>
        </w:tc>
        <w:tc>
          <w:tcPr>
            <w:tcW w:w="1701" w:type="dxa"/>
          </w:tcPr>
          <w:p w:rsidR="00BD43B2" w:rsidRPr="000369DB" w:rsidRDefault="00BD43B2" w:rsidP="00E32537">
            <w:pPr>
              <w:jc w:val="both"/>
              <w:rPr>
                <w:rFonts w:ascii="Times New Roman" w:hAnsi="Times New Roman"/>
                <w:sz w:val="24"/>
                <w:szCs w:val="24"/>
              </w:rPr>
            </w:pPr>
            <w:r w:rsidRPr="000369DB">
              <w:rPr>
                <w:rFonts w:ascii="Times New Roman" w:hAnsi="Times New Roman"/>
                <w:sz w:val="24"/>
                <w:szCs w:val="24"/>
              </w:rPr>
              <w:t>заочная</w:t>
            </w:r>
          </w:p>
        </w:tc>
      </w:tr>
      <w:tr w:rsidR="000369DB" w:rsidRPr="000369DB" w:rsidTr="00E32537">
        <w:tc>
          <w:tcPr>
            <w:tcW w:w="2665" w:type="dxa"/>
            <w:tcBorders>
              <w:top w:val="single" w:sz="4" w:space="0" w:color="000000"/>
              <w:left w:val="single" w:sz="4" w:space="0" w:color="000000"/>
              <w:bottom w:val="single" w:sz="4" w:space="0" w:color="000000"/>
              <w:right w:val="single" w:sz="4" w:space="0" w:color="000000"/>
            </w:tcBorders>
          </w:tcPr>
          <w:p w:rsidR="00BD43B2" w:rsidRPr="000369DB" w:rsidRDefault="00BD43B2" w:rsidP="00E32537">
            <w:pPr>
              <w:jc w:val="both"/>
              <w:rPr>
                <w:rFonts w:ascii="Times New Roman" w:eastAsia="Calibri" w:hAnsi="Times New Roman"/>
                <w:sz w:val="24"/>
                <w:szCs w:val="24"/>
                <w:lang w:eastAsia="en-US"/>
              </w:rPr>
            </w:pPr>
            <w:r w:rsidRPr="000369DB">
              <w:rPr>
                <w:rFonts w:ascii="Times New Roman" w:eastAsia="Calibri" w:hAnsi="Times New Roman"/>
                <w:sz w:val="24"/>
                <w:szCs w:val="24"/>
                <w:lang w:eastAsia="en-US"/>
              </w:rPr>
              <w:t xml:space="preserve">Досуговый центр </w:t>
            </w:r>
          </w:p>
          <w:p w:rsidR="00BD43B2" w:rsidRPr="000369DB" w:rsidRDefault="00BD43B2" w:rsidP="00E32537">
            <w:pPr>
              <w:jc w:val="both"/>
              <w:rPr>
                <w:rFonts w:ascii="Times New Roman" w:eastAsia="Calibri" w:hAnsi="Times New Roman"/>
                <w:sz w:val="24"/>
                <w:szCs w:val="24"/>
                <w:lang w:eastAsia="en-US"/>
              </w:rPr>
            </w:pPr>
            <w:r w:rsidRPr="000369DB">
              <w:rPr>
                <w:rFonts w:ascii="Times New Roman" w:eastAsia="Calibri" w:hAnsi="Times New Roman"/>
                <w:sz w:val="24"/>
                <w:szCs w:val="24"/>
                <w:lang w:eastAsia="en-US"/>
              </w:rPr>
              <w:t>п. Мамакан</w:t>
            </w:r>
          </w:p>
          <w:p w:rsidR="00BD43B2" w:rsidRPr="000369DB" w:rsidRDefault="00BD43B2" w:rsidP="00E32537">
            <w:pPr>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D43B2" w:rsidRPr="000369DB" w:rsidRDefault="00BD43B2" w:rsidP="00E32537">
            <w:pPr>
              <w:ind w:right="-1"/>
              <w:jc w:val="both"/>
              <w:rPr>
                <w:rFonts w:ascii="Times New Roman" w:hAnsi="Times New Roman"/>
                <w:sz w:val="24"/>
                <w:szCs w:val="24"/>
              </w:rPr>
            </w:pPr>
            <w:r w:rsidRPr="000369DB">
              <w:rPr>
                <w:rFonts w:ascii="Times New Roman" w:hAnsi="Times New Roman"/>
                <w:sz w:val="24"/>
                <w:szCs w:val="24"/>
              </w:rPr>
              <w:t>Всероссийский творческий конкурс «Природа родного края» 05.05.2021г.</w:t>
            </w:r>
          </w:p>
          <w:p w:rsidR="00BD43B2" w:rsidRPr="000369DB" w:rsidRDefault="00BD43B2" w:rsidP="00E32537">
            <w:pPr>
              <w:ind w:right="-1"/>
              <w:jc w:val="both"/>
              <w:rPr>
                <w:rFonts w:ascii="Times New Roman" w:hAnsi="Times New Roman"/>
                <w:sz w:val="24"/>
                <w:szCs w:val="24"/>
              </w:rPr>
            </w:pPr>
            <w:r w:rsidRPr="000369DB">
              <w:rPr>
                <w:rFonts w:ascii="Times New Roman" w:hAnsi="Times New Roman"/>
                <w:sz w:val="24"/>
                <w:szCs w:val="24"/>
              </w:rPr>
              <w:t>г. Москва</w:t>
            </w:r>
          </w:p>
        </w:tc>
        <w:tc>
          <w:tcPr>
            <w:tcW w:w="1559" w:type="dxa"/>
            <w:tcBorders>
              <w:top w:val="single" w:sz="4" w:space="0" w:color="auto"/>
              <w:left w:val="single" w:sz="4" w:space="0" w:color="auto"/>
              <w:bottom w:val="single" w:sz="4" w:space="0" w:color="auto"/>
              <w:right w:val="single" w:sz="4" w:space="0" w:color="auto"/>
            </w:tcBorders>
            <w:hideMark/>
          </w:tcPr>
          <w:p w:rsidR="00BD43B2" w:rsidRPr="000369DB" w:rsidRDefault="00BD43B2" w:rsidP="00E32537">
            <w:pPr>
              <w:ind w:right="-1"/>
              <w:jc w:val="both"/>
              <w:rPr>
                <w:rFonts w:ascii="Times New Roman" w:hAnsi="Times New Roman"/>
                <w:sz w:val="24"/>
                <w:szCs w:val="24"/>
              </w:rPr>
            </w:pPr>
            <w:r w:rsidRPr="000369DB">
              <w:rPr>
                <w:rFonts w:ascii="Times New Roman" w:hAnsi="Times New Roman"/>
                <w:sz w:val="24"/>
                <w:szCs w:val="24"/>
              </w:rPr>
              <w:t>Диплом победителя</w:t>
            </w:r>
          </w:p>
        </w:tc>
        <w:tc>
          <w:tcPr>
            <w:tcW w:w="1701" w:type="dxa"/>
            <w:tcBorders>
              <w:top w:val="single" w:sz="4" w:space="0" w:color="000000"/>
              <w:left w:val="single" w:sz="4" w:space="0" w:color="000000"/>
              <w:bottom w:val="single" w:sz="4" w:space="0" w:color="000000"/>
              <w:right w:val="single" w:sz="4" w:space="0" w:color="000000"/>
            </w:tcBorders>
            <w:hideMark/>
          </w:tcPr>
          <w:p w:rsidR="00BD43B2" w:rsidRPr="000369DB" w:rsidRDefault="00BD43B2" w:rsidP="00E32537">
            <w:pPr>
              <w:jc w:val="both"/>
              <w:rPr>
                <w:rFonts w:ascii="Times New Roman" w:hAnsi="Times New Roman"/>
                <w:sz w:val="24"/>
                <w:szCs w:val="24"/>
              </w:rPr>
            </w:pPr>
            <w:r w:rsidRPr="000369DB">
              <w:rPr>
                <w:rFonts w:ascii="Times New Roman" w:eastAsia="Calibri" w:hAnsi="Times New Roman"/>
                <w:sz w:val="24"/>
                <w:szCs w:val="24"/>
                <w:lang w:eastAsia="en-US"/>
              </w:rPr>
              <w:t>заочная</w:t>
            </w:r>
          </w:p>
        </w:tc>
      </w:tr>
      <w:tr w:rsidR="000369DB" w:rsidRPr="000369DB" w:rsidTr="00E32537">
        <w:trPr>
          <w:trHeight w:val="1206"/>
        </w:trPr>
        <w:tc>
          <w:tcPr>
            <w:tcW w:w="2665" w:type="dxa"/>
            <w:tcBorders>
              <w:top w:val="single" w:sz="4" w:space="0" w:color="000000"/>
              <w:left w:val="single" w:sz="4" w:space="0" w:color="000000"/>
              <w:bottom w:val="single" w:sz="4" w:space="0" w:color="000000"/>
              <w:right w:val="single" w:sz="4" w:space="0" w:color="000000"/>
            </w:tcBorders>
            <w:hideMark/>
          </w:tcPr>
          <w:p w:rsidR="00BD43B2" w:rsidRPr="000369DB" w:rsidRDefault="00BD43B2" w:rsidP="00E32537">
            <w:pPr>
              <w:jc w:val="both"/>
              <w:rPr>
                <w:rFonts w:ascii="Times New Roman" w:hAnsi="Times New Roman"/>
                <w:sz w:val="24"/>
                <w:szCs w:val="24"/>
              </w:rPr>
            </w:pPr>
            <w:r w:rsidRPr="000369DB">
              <w:rPr>
                <w:rFonts w:ascii="Times New Roman" w:hAnsi="Times New Roman"/>
                <w:sz w:val="24"/>
                <w:szCs w:val="24"/>
              </w:rPr>
              <w:t>Клуб п. Кропоткин</w:t>
            </w:r>
          </w:p>
        </w:tc>
        <w:tc>
          <w:tcPr>
            <w:tcW w:w="3402" w:type="dxa"/>
            <w:hideMark/>
          </w:tcPr>
          <w:p w:rsidR="00BD43B2" w:rsidRPr="000369DB" w:rsidRDefault="00BD43B2" w:rsidP="00E32537">
            <w:pPr>
              <w:ind w:right="-1"/>
              <w:jc w:val="both"/>
              <w:rPr>
                <w:rFonts w:ascii="Times New Roman" w:hAnsi="Times New Roman"/>
                <w:sz w:val="24"/>
                <w:szCs w:val="24"/>
              </w:rPr>
            </w:pPr>
            <w:r w:rsidRPr="000369DB">
              <w:rPr>
                <w:rFonts w:ascii="Times New Roman" w:hAnsi="Times New Roman"/>
                <w:sz w:val="24"/>
                <w:szCs w:val="24"/>
              </w:rPr>
              <w:t>Всероссийский конкурс искусств и творчества «Россия – великая страна!» вокал. Январь – 2021г.</w:t>
            </w:r>
          </w:p>
        </w:tc>
        <w:tc>
          <w:tcPr>
            <w:tcW w:w="1559" w:type="dxa"/>
          </w:tcPr>
          <w:p w:rsidR="00BD43B2" w:rsidRPr="000369DB" w:rsidRDefault="00BD43B2" w:rsidP="00E32537">
            <w:pPr>
              <w:ind w:right="-1"/>
              <w:jc w:val="both"/>
              <w:rPr>
                <w:rFonts w:ascii="Times New Roman" w:hAnsi="Times New Roman"/>
                <w:sz w:val="24"/>
                <w:szCs w:val="24"/>
              </w:rPr>
            </w:pPr>
            <w:r w:rsidRPr="000369DB">
              <w:rPr>
                <w:rFonts w:ascii="Times New Roman" w:hAnsi="Times New Roman"/>
                <w:sz w:val="24"/>
                <w:szCs w:val="24"/>
              </w:rPr>
              <w:t>Диплом II степени</w:t>
            </w:r>
          </w:p>
        </w:tc>
        <w:tc>
          <w:tcPr>
            <w:tcW w:w="1701" w:type="dxa"/>
            <w:tcBorders>
              <w:top w:val="single" w:sz="4" w:space="0" w:color="000000"/>
              <w:left w:val="single" w:sz="4" w:space="0" w:color="000000"/>
              <w:bottom w:val="single" w:sz="4" w:space="0" w:color="auto"/>
              <w:right w:val="single" w:sz="4" w:space="0" w:color="000000"/>
            </w:tcBorders>
            <w:hideMark/>
          </w:tcPr>
          <w:p w:rsidR="00BD43B2" w:rsidRPr="000369DB" w:rsidRDefault="00BD43B2" w:rsidP="00E32537">
            <w:pPr>
              <w:jc w:val="both"/>
              <w:rPr>
                <w:rFonts w:ascii="Times New Roman" w:hAnsi="Times New Roman"/>
                <w:sz w:val="24"/>
                <w:szCs w:val="24"/>
              </w:rPr>
            </w:pPr>
            <w:r w:rsidRPr="000369DB">
              <w:rPr>
                <w:rFonts w:ascii="Times New Roman" w:eastAsia="Calibri" w:hAnsi="Times New Roman"/>
                <w:sz w:val="24"/>
                <w:szCs w:val="24"/>
                <w:lang w:eastAsia="en-US"/>
              </w:rPr>
              <w:t>заочная</w:t>
            </w:r>
          </w:p>
        </w:tc>
      </w:tr>
    </w:tbl>
    <w:p w:rsidR="007015AB" w:rsidRPr="000369DB" w:rsidRDefault="007015AB" w:rsidP="00773B69">
      <w:pPr>
        <w:tabs>
          <w:tab w:val="left" w:pos="0"/>
        </w:tabs>
        <w:spacing w:after="0"/>
        <w:contextualSpacing/>
        <w:jc w:val="both"/>
        <w:outlineLvl w:val="0"/>
        <w:rPr>
          <w:rFonts w:ascii="Times New Roman" w:eastAsia="Times New Roman" w:hAnsi="Times New Roman" w:cs="Times New Roman"/>
          <w:sz w:val="24"/>
          <w:szCs w:val="24"/>
        </w:rPr>
      </w:pPr>
    </w:p>
    <w:p w:rsidR="009D036D" w:rsidRPr="000369DB" w:rsidRDefault="007015AB" w:rsidP="007015AB">
      <w:pPr>
        <w:tabs>
          <w:tab w:val="left" w:pos="0"/>
        </w:tabs>
        <w:spacing w:after="0"/>
        <w:contextualSpacing/>
        <w:jc w:val="both"/>
        <w:outlineLvl w:val="0"/>
        <w:rPr>
          <w:rFonts w:ascii="Times New Roman" w:eastAsia="Times New Roman" w:hAnsi="Times New Roman" w:cs="Times New Roman"/>
          <w:b/>
          <w:sz w:val="28"/>
          <w:szCs w:val="28"/>
        </w:rPr>
      </w:pPr>
      <w:r w:rsidRPr="000369DB">
        <w:rPr>
          <w:rFonts w:ascii="Times New Roman" w:eastAsia="Times New Roman" w:hAnsi="Times New Roman" w:cs="Times New Roman"/>
          <w:sz w:val="28"/>
          <w:szCs w:val="28"/>
        </w:rPr>
        <w:tab/>
      </w:r>
      <w:r w:rsidR="00F152EE" w:rsidRPr="000369DB">
        <w:rPr>
          <w:rFonts w:ascii="Times New Roman" w:eastAsia="Times New Roman" w:hAnsi="Times New Roman" w:cs="Times New Roman"/>
          <w:b/>
          <w:sz w:val="28"/>
          <w:szCs w:val="28"/>
        </w:rPr>
        <w:t>20.7</w:t>
      </w:r>
      <w:r w:rsidR="00AD61E6" w:rsidRPr="000369DB">
        <w:rPr>
          <w:rFonts w:ascii="Times New Roman" w:eastAsia="Times New Roman" w:hAnsi="Times New Roman" w:cs="Times New Roman"/>
          <w:b/>
          <w:sz w:val="28"/>
          <w:szCs w:val="28"/>
        </w:rPr>
        <w:t>.</w:t>
      </w:r>
      <w:r w:rsidR="00727F2A" w:rsidRPr="000369DB">
        <w:rPr>
          <w:rFonts w:ascii="Times New Roman" w:eastAsia="Times New Roman" w:hAnsi="Times New Roman" w:cs="Times New Roman"/>
          <w:b/>
          <w:sz w:val="28"/>
          <w:szCs w:val="28"/>
        </w:rPr>
        <w:t xml:space="preserve"> </w:t>
      </w:r>
      <w:r w:rsidR="00AD61E6" w:rsidRPr="000369DB">
        <w:rPr>
          <w:rFonts w:ascii="Times New Roman" w:eastAsia="Times New Roman" w:hAnsi="Times New Roman" w:cs="Times New Roman"/>
          <w:b/>
          <w:sz w:val="28"/>
          <w:szCs w:val="28"/>
        </w:rPr>
        <w:t>Потребность в специалистах</w:t>
      </w:r>
      <w:r w:rsidR="00BD78AF" w:rsidRPr="000369DB">
        <w:rPr>
          <w:rFonts w:ascii="Times New Roman" w:eastAsia="Times New Roman" w:hAnsi="Times New Roman" w:cs="Times New Roman"/>
          <w:b/>
          <w:sz w:val="28"/>
          <w:szCs w:val="28"/>
        </w:rPr>
        <w:t xml:space="preserve"> </w:t>
      </w:r>
      <w:r w:rsidR="00DD2E75" w:rsidRPr="000369DB">
        <w:rPr>
          <w:rFonts w:ascii="Times New Roman" w:eastAsia="Times New Roman" w:hAnsi="Times New Roman" w:cs="Times New Roman"/>
          <w:b/>
          <w:sz w:val="28"/>
          <w:szCs w:val="28"/>
        </w:rPr>
        <w:t xml:space="preserve">в учреждениях культуры </w:t>
      </w:r>
      <w:r w:rsidR="00BD78AF" w:rsidRPr="000369DB">
        <w:rPr>
          <w:rFonts w:ascii="Times New Roman" w:eastAsia="Times New Roman" w:hAnsi="Times New Roman" w:cs="Times New Roman"/>
          <w:b/>
          <w:sz w:val="28"/>
          <w:szCs w:val="28"/>
        </w:rPr>
        <w:t>по</w:t>
      </w:r>
      <w:r w:rsidR="00DD2E75" w:rsidRPr="000369DB">
        <w:rPr>
          <w:rFonts w:ascii="Times New Roman" w:eastAsia="Times New Roman" w:hAnsi="Times New Roman" w:cs="Times New Roman"/>
          <w:b/>
          <w:sz w:val="28"/>
          <w:szCs w:val="28"/>
        </w:rPr>
        <w:t>дведомственных</w:t>
      </w:r>
      <w:r w:rsidR="00BD78AF" w:rsidRPr="000369DB">
        <w:rPr>
          <w:rFonts w:ascii="Times New Roman" w:eastAsia="Times New Roman" w:hAnsi="Times New Roman" w:cs="Times New Roman"/>
          <w:b/>
          <w:sz w:val="28"/>
          <w:szCs w:val="28"/>
        </w:rPr>
        <w:t xml:space="preserve"> Управлению культуры администрации МО г. Бодайбо и района</w:t>
      </w:r>
    </w:p>
    <w:tbl>
      <w:tblPr>
        <w:tblStyle w:val="af"/>
        <w:tblW w:w="4730" w:type="pct"/>
        <w:jc w:val="center"/>
        <w:tblLook w:val="04A0" w:firstRow="1" w:lastRow="0" w:firstColumn="1" w:lastColumn="0" w:noHBand="0" w:noVBand="1"/>
      </w:tblPr>
      <w:tblGrid>
        <w:gridCol w:w="3405"/>
        <w:gridCol w:w="3226"/>
        <w:gridCol w:w="2692"/>
      </w:tblGrid>
      <w:tr w:rsidR="000369DB" w:rsidRPr="000369DB" w:rsidTr="00291126">
        <w:trPr>
          <w:trHeight w:val="371"/>
          <w:jc w:val="center"/>
        </w:trPr>
        <w:tc>
          <w:tcPr>
            <w:tcW w:w="1826" w:type="pct"/>
            <w:vMerge w:val="restart"/>
            <w:vAlign w:val="center"/>
          </w:tcPr>
          <w:p w:rsidR="009D036D" w:rsidRPr="000369DB" w:rsidRDefault="009D036D" w:rsidP="00BE5236">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Вид учреждения</w:t>
            </w:r>
          </w:p>
        </w:tc>
        <w:tc>
          <w:tcPr>
            <w:tcW w:w="3174" w:type="pct"/>
            <w:gridSpan w:val="2"/>
            <w:vAlign w:val="center"/>
          </w:tcPr>
          <w:p w:rsidR="009D036D" w:rsidRPr="000369DB" w:rsidRDefault="009D036D" w:rsidP="00BE5236">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Количество штатных единиц основного персонала</w:t>
            </w:r>
          </w:p>
        </w:tc>
      </w:tr>
      <w:tr w:rsidR="000369DB" w:rsidRPr="000369DB" w:rsidTr="00291126">
        <w:trPr>
          <w:trHeight w:val="360"/>
          <w:jc w:val="center"/>
        </w:trPr>
        <w:tc>
          <w:tcPr>
            <w:tcW w:w="1826" w:type="pct"/>
            <w:vMerge/>
          </w:tcPr>
          <w:p w:rsidR="009D036D" w:rsidRPr="000369DB" w:rsidRDefault="009D036D" w:rsidP="00BE5236">
            <w:pPr>
              <w:pStyle w:val="ad"/>
              <w:tabs>
                <w:tab w:val="left" w:pos="0"/>
              </w:tabs>
              <w:ind w:left="0"/>
              <w:jc w:val="center"/>
              <w:outlineLvl w:val="0"/>
              <w:rPr>
                <w:rFonts w:ascii="Times New Roman" w:hAnsi="Times New Roman"/>
                <w:sz w:val="24"/>
                <w:szCs w:val="24"/>
              </w:rPr>
            </w:pPr>
          </w:p>
        </w:tc>
        <w:tc>
          <w:tcPr>
            <w:tcW w:w="1730" w:type="pct"/>
            <w:vAlign w:val="center"/>
          </w:tcPr>
          <w:p w:rsidR="009D036D" w:rsidRPr="000369DB" w:rsidRDefault="009D036D" w:rsidP="00BE5236">
            <w:pPr>
              <w:pStyle w:val="ad"/>
              <w:tabs>
                <w:tab w:val="left" w:pos="-107"/>
              </w:tabs>
              <w:ind w:left="0"/>
              <w:jc w:val="center"/>
              <w:outlineLvl w:val="0"/>
              <w:rPr>
                <w:rFonts w:ascii="Times New Roman" w:hAnsi="Times New Roman"/>
                <w:sz w:val="24"/>
                <w:szCs w:val="24"/>
              </w:rPr>
            </w:pPr>
            <w:r w:rsidRPr="000369DB">
              <w:rPr>
                <w:rFonts w:ascii="Times New Roman" w:hAnsi="Times New Roman"/>
                <w:sz w:val="24"/>
                <w:szCs w:val="24"/>
              </w:rPr>
              <w:t>всего (по штатному расписанию)</w:t>
            </w:r>
          </w:p>
        </w:tc>
        <w:tc>
          <w:tcPr>
            <w:tcW w:w="1444" w:type="pct"/>
            <w:vAlign w:val="center"/>
          </w:tcPr>
          <w:p w:rsidR="009D036D" w:rsidRPr="000369DB" w:rsidRDefault="009D036D" w:rsidP="00BE5236">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необходимо (дополнительная потребность)</w:t>
            </w:r>
          </w:p>
        </w:tc>
      </w:tr>
      <w:tr w:rsidR="000369DB" w:rsidRPr="000369DB" w:rsidTr="00291126">
        <w:trPr>
          <w:jc w:val="center"/>
        </w:trPr>
        <w:tc>
          <w:tcPr>
            <w:tcW w:w="1826" w:type="pct"/>
            <w:shd w:val="clear" w:color="auto" w:fill="FFFFFF" w:themeFill="background1"/>
            <w:vAlign w:val="center"/>
          </w:tcPr>
          <w:p w:rsidR="009D036D" w:rsidRPr="000369DB" w:rsidRDefault="009D036D" w:rsidP="00BE5236">
            <w:pPr>
              <w:pStyle w:val="ad"/>
              <w:tabs>
                <w:tab w:val="left" w:pos="0"/>
              </w:tabs>
              <w:ind w:left="0"/>
              <w:jc w:val="center"/>
              <w:rPr>
                <w:rFonts w:ascii="Times New Roman" w:hAnsi="Times New Roman"/>
                <w:sz w:val="24"/>
                <w:szCs w:val="24"/>
              </w:rPr>
            </w:pPr>
          </w:p>
        </w:tc>
        <w:tc>
          <w:tcPr>
            <w:tcW w:w="1730" w:type="pct"/>
            <w:shd w:val="clear" w:color="auto" w:fill="D6E3BC" w:themeFill="accent3" w:themeFillTint="66"/>
            <w:vAlign w:val="center"/>
          </w:tcPr>
          <w:p w:rsidR="009D036D" w:rsidRPr="000369DB" w:rsidRDefault="009D036D" w:rsidP="00BE5236">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1</w:t>
            </w:r>
          </w:p>
        </w:tc>
        <w:tc>
          <w:tcPr>
            <w:tcW w:w="1444" w:type="pct"/>
            <w:shd w:val="clear" w:color="auto" w:fill="D6E3BC" w:themeFill="accent3" w:themeFillTint="66"/>
            <w:vAlign w:val="center"/>
          </w:tcPr>
          <w:p w:rsidR="009D036D" w:rsidRPr="000369DB" w:rsidRDefault="009D036D" w:rsidP="00BE5236">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2</w:t>
            </w:r>
          </w:p>
        </w:tc>
      </w:tr>
      <w:tr w:rsidR="000369DB" w:rsidRPr="000369DB" w:rsidTr="00291126">
        <w:trPr>
          <w:jc w:val="center"/>
        </w:trPr>
        <w:tc>
          <w:tcPr>
            <w:tcW w:w="1826" w:type="pct"/>
            <w:shd w:val="clear" w:color="auto" w:fill="auto"/>
          </w:tcPr>
          <w:p w:rsidR="009D036D" w:rsidRPr="000369DB" w:rsidRDefault="009D036D" w:rsidP="00BE5236">
            <w:pPr>
              <w:pStyle w:val="ad"/>
              <w:tabs>
                <w:tab w:val="left" w:pos="0"/>
              </w:tabs>
              <w:ind w:left="0"/>
              <w:jc w:val="both"/>
              <w:rPr>
                <w:rFonts w:ascii="Times New Roman" w:hAnsi="Times New Roman"/>
                <w:sz w:val="24"/>
                <w:szCs w:val="24"/>
              </w:rPr>
            </w:pPr>
            <w:r w:rsidRPr="000369DB">
              <w:rPr>
                <w:rFonts w:ascii="Times New Roman" w:hAnsi="Times New Roman"/>
                <w:sz w:val="24"/>
                <w:szCs w:val="24"/>
              </w:rPr>
              <w:t>КДУ (без библиотек)</w:t>
            </w:r>
          </w:p>
        </w:tc>
        <w:tc>
          <w:tcPr>
            <w:tcW w:w="1730" w:type="pct"/>
            <w:vAlign w:val="center"/>
          </w:tcPr>
          <w:p w:rsidR="009D036D" w:rsidRPr="000369DB" w:rsidRDefault="004F054F" w:rsidP="00BE5236">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63</w:t>
            </w:r>
          </w:p>
        </w:tc>
        <w:tc>
          <w:tcPr>
            <w:tcW w:w="1444" w:type="pct"/>
            <w:vAlign w:val="center"/>
          </w:tcPr>
          <w:p w:rsidR="009D036D" w:rsidRPr="000369DB" w:rsidRDefault="001B3A3C" w:rsidP="00BE5236">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2</w:t>
            </w:r>
          </w:p>
        </w:tc>
      </w:tr>
      <w:tr w:rsidR="000369DB" w:rsidRPr="000369DB" w:rsidTr="00291126">
        <w:trPr>
          <w:jc w:val="center"/>
        </w:trPr>
        <w:tc>
          <w:tcPr>
            <w:tcW w:w="1826" w:type="pct"/>
            <w:shd w:val="clear" w:color="auto" w:fill="auto"/>
          </w:tcPr>
          <w:p w:rsidR="009D036D" w:rsidRPr="000369DB" w:rsidRDefault="009D036D" w:rsidP="00BE5236">
            <w:pPr>
              <w:pStyle w:val="ad"/>
              <w:tabs>
                <w:tab w:val="left" w:pos="0"/>
              </w:tabs>
              <w:ind w:left="0"/>
              <w:jc w:val="both"/>
              <w:rPr>
                <w:rFonts w:ascii="Times New Roman" w:hAnsi="Times New Roman"/>
                <w:sz w:val="24"/>
                <w:szCs w:val="24"/>
              </w:rPr>
            </w:pPr>
            <w:r w:rsidRPr="000369DB">
              <w:rPr>
                <w:rFonts w:ascii="Times New Roman" w:hAnsi="Times New Roman"/>
                <w:sz w:val="24"/>
                <w:szCs w:val="24"/>
              </w:rPr>
              <w:t>Библиотеки</w:t>
            </w:r>
          </w:p>
        </w:tc>
        <w:tc>
          <w:tcPr>
            <w:tcW w:w="1730" w:type="pct"/>
            <w:vAlign w:val="center"/>
          </w:tcPr>
          <w:p w:rsidR="009D036D" w:rsidRPr="000369DB" w:rsidRDefault="004F054F" w:rsidP="001B3A3C">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35</w:t>
            </w:r>
            <w:r w:rsidR="001B3A3C" w:rsidRPr="000369DB">
              <w:rPr>
                <w:rFonts w:ascii="Times New Roman" w:hAnsi="Times New Roman"/>
                <w:sz w:val="24"/>
                <w:szCs w:val="24"/>
              </w:rPr>
              <w:t>,5</w:t>
            </w:r>
          </w:p>
        </w:tc>
        <w:tc>
          <w:tcPr>
            <w:tcW w:w="1444" w:type="pct"/>
            <w:vAlign w:val="center"/>
          </w:tcPr>
          <w:p w:rsidR="009D036D" w:rsidRPr="000369DB" w:rsidRDefault="001B3A3C" w:rsidP="00BE5236">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r>
      <w:tr w:rsidR="000369DB" w:rsidRPr="000369DB" w:rsidTr="00291126">
        <w:trPr>
          <w:jc w:val="center"/>
        </w:trPr>
        <w:tc>
          <w:tcPr>
            <w:tcW w:w="1826" w:type="pct"/>
            <w:shd w:val="clear" w:color="auto" w:fill="auto"/>
          </w:tcPr>
          <w:p w:rsidR="009D036D" w:rsidRPr="000369DB" w:rsidRDefault="009D036D" w:rsidP="00BE5236">
            <w:pPr>
              <w:pStyle w:val="ad"/>
              <w:tabs>
                <w:tab w:val="left" w:pos="0"/>
              </w:tabs>
              <w:ind w:left="0"/>
              <w:jc w:val="both"/>
              <w:rPr>
                <w:rFonts w:ascii="Times New Roman" w:hAnsi="Times New Roman"/>
                <w:sz w:val="24"/>
                <w:szCs w:val="24"/>
              </w:rPr>
            </w:pPr>
            <w:r w:rsidRPr="000369DB">
              <w:rPr>
                <w:rFonts w:ascii="Times New Roman" w:hAnsi="Times New Roman"/>
                <w:sz w:val="24"/>
                <w:szCs w:val="24"/>
              </w:rPr>
              <w:t>Библиотеки в составе КДУ</w:t>
            </w:r>
          </w:p>
        </w:tc>
        <w:tc>
          <w:tcPr>
            <w:tcW w:w="1730" w:type="pct"/>
            <w:vAlign w:val="center"/>
          </w:tcPr>
          <w:p w:rsidR="009D036D" w:rsidRPr="000369DB" w:rsidRDefault="001B3A3C" w:rsidP="00BE5236">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c>
          <w:tcPr>
            <w:tcW w:w="1444" w:type="pct"/>
            <w:vAlign w:val="center"/>
          </w:tcPr>
          <w:p w:rsidR="009D036D" w:rsidRPr="000369DB" w:rsidRDefault="001B3A3C" w:rsidP="00BE5236">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r>
      <w:tr w:rsidR="000369DB" w:rsidRPr="000369DB" w:rsidTr="00291126">
        <w:trPr>
          <w:jc w:val="center"/>
        </w:trPr>
        <w:tc>
          <w:tcPr>
            <w:tcW w:w="1826" w:type="pct"/>
            <w:shd w:val="clear" w:color="auto" w:fill="auto"/>
            <w:vAlign w:val="center"/>
          </w:tcPr>
          <w:p w:rsidR="009D036D" w:rsidRPr="000369DB" w:rsidRDefault="009D036D" w:rsidP="00BE5236">
            <w:pPr>
              <w:pStyle w:val="ad"/>
              <w:tabs>
                <w:tab w:val="left" w:pos="0"/>
              </w:tabs>
              <w:ind w:left="0"/>
              <w:rPr>
                <w:rFonts w:ascii="Times New Roman" w:hAnsi="Times New Roman"/>
                <w:sz w:val="24"/>
                <w:szCs w:val="24"/>
              </w:rPr>
            </w:pPr>
            <w:r w:rsidRPr="000369DB">
              <w:rPr>
                <w:rFonts w:ascii="Times New Roman" w:hAnsi="Times New Roman"/>
                <w:sz w:val="24"/>
                <w:szCs w:val="24"/>
              </w:rPr>
              <w:t>Музеи</w:t>
            </w:r>
          </w:p>
        </w:tc>
        <w:tc>
          <w:tcPr>
            <w:tcW w:w="1730" w:type="pct"/>
            <w:vAlign w:val="center"/>
          </w:tcPr>
          <w:p w:rsidR="009D036D" w:rsidRPr="000369DB" w:rsidRDefault="004F054F" w:rsidP="00BE5236">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10</w:t>
            </w:r>
            <w:r w:rsidR="001B3A3C" w:rsidRPr="000369DB">
              <w:rPr>
                <w:rFonts w:ascii="Times New Roman" w:hAnsi="Times New Roman"/>
                <w:sz w:val="24"/>
                <w:szCs w:val="24"/>
              </w:rPr>
              <w:t>,5</w:t>
            </w:r>
          </w:p>
        </w:tc>
        <w:tc>
          <w:tcPr>
            <w:tcW w:w="1444" w:type="pct"/>
            <w:vAlign w:val="center"/>
          </w:tcPr>
          <w:p w:rsidR="009D036D" w:rsidRPr="000369DB" w:rsidRDefault="001B3A3C" w:rsidP="00BE5236">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r>
      <w:tr w:rsidR="000369DB" w:rsidRPr="000369DB" w:rsidTr="00291126">
        <w:trPr>
          <w:jc w:val="center"/>
        </w:trPr>
        <w:tc>
          <w:tcPr>
            <w:tcW w:w="1826" w:type="pct"/>
            <w:vAlign w:val="center"/>
          </w:tcPr>
          <w:p w:rsidR="009D036D" w:rsidRPr="000369DB" w:rsidRDefault="009D036D" w:rsidP="00BE5236">
            <w:pPr>
              <w:pStyle w:val="ad"/>
              <w:tabs>
                <w:tab w:val="left" w:pos="0"/>
              </w:tabs>
              <w:ind w:left="0"/>
              <w:rPr>
                <w:rFonts w:ascii="Times New Roman" w:hAnsi="Times New Roman"/>
                <w:sz w:val="24"/>
                <w:szCs w:val="24"/>
              </w:rPr>
            </w:pPr>
            <w:r w:rsidRPr="000369DB">
              <w:rPr>
                <w:rFonts w:ascii="Times New Roman" w:hAnsi="Times New Roman"/>
                <w:sz w:val="24"/>
                <w:szCs w:val="24"/>
              </w:rPr>
              <w:t>ДШИ</w:t>
            </w:r>
          </w:p>
        </w:tc>
        <w:tc>
          <w:tcPr>
            <w:tcW w:w="1730" w:type="pct"/>
            <w:vAlign w:val="center"/>
          </w:tcPr>
          <w:p w:rsidR="009D036D" w:rsidRPr="000369DB" w:rsidRDefault="00F835C3" w:rsidP="00BE5236">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21</w:t>
            </w:r>
          </w:p>
        </w:tc>
        <w:tc>
          <w:tcPr>
            <w:tcW w:w="1444" w:type="pct"/>
            <w:vAlign w:val="center"/>
          </w:tcPr>
          <w:p w:rsidR="009D036D" w:rsidRPr="000369DB" w:rsidRDefault="001B3A3C" w:rsidP="00BE5236">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2</w:t>
            </w:r>
          </w:p>
        </w:tc>
      </w:tr>
      <w:tr w:rsidR="000369DB" w:rsidRPr="000369DB" w:rsidTr="00291126">
        <w:trPr>
          <w:jc w:val="center"/>
        </w:trPr>
        <w:tc>
          <w:tcPr>
            <w:tcW w:w="1826" w:type="pct"/>
            <w:vAlign w:val="center"/>
          </w:tcPr>
          <w:p w:rsidR="009D036D" w:rsidRPr="000369DB" w:rsidRDefault="009D036D" w:rsidP="00BE5236">
            <w:pPr>
              <w:pStyle w:val="ad"/>
              <w:tabs>
                <w:tab w:val="left" w:pos="0"/>
              </w:tabs>
              <w:ind w:left="0"/>
              <w:rPr>
                <w:rFonts w:ascii="Times New Roman" w:hAnsi="Times New Roman"/>
                <w:sz w:val="24"/>
                <w:szCs w:val="24"/>
              </w:rPr>
            </w:pPr>
            <w:r w:rsidRPr="000369DB">
              <w:rPr>
                <w:rFonts w:ascii="Times New Roman" w:hAnsi="Times New Roman"/>
                <w:sz w:val="24"/>
                <w:szCs w:val="24"/>
              </w:rPr>
              <w:t>Театры (проф.)</w:t>
            </w:r>
          </w:p>
        </w:tc>
        <w:tc>
          <w:tcPr>
            <w:tcW w:w="1730" w:type="pct"/>
            <w:vAlign w:val="center"/>
          </w:tcPr>
          <w:p w:rsidR="009D036D" w:rsidRPr="000369DB" w:rsidRDefault="001B3A3C" w:rsidP="00BE5236">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c>
          <w:tcPr>
            <w:tcW w:w="1444" w:type="pct"/>
            <w:vAlign w:val="center"/>
          </w:tcPr>
          <w:p w:rsidR="009D036D" w:rsidRPr="000369DB" w:rsidRDefault="001B3A3C" w:rsidP="00BE5236">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r>
      <w:tr w:rsidR="000369DB" w:rsidRPr="000369DB" w:rsidTr="00291126">
        <w:trPr>
          <w:jc w:val="center"/>
        </w:trPr>
        <w:tc>
          <w:tcPr>
            <w:tcW w:w="1826" w:type="pct"/>
            <w:vAlign w:val="center"/>
          </w:tcPr>
          <w:p w:rsidR="009D036D" w:rsidRPr="000369DB" w:rsidRDefault="009D036D" w:rsidP="00BE5236">
            <w:pPr>
              <w:pStyle w:val="ad"/>
              <w:tabs>
                <w:tab w:val="left" w:pos="0"/>
              </w:tabs>
              <w:ind w:left="0"/>
              <w:rPr>
                <w:rFonts w:ascii="Times New Roman" w:hAnsi="Times New Roman"/>
                <w:sz w:val="24"/>
                <w:szCs w:val="24"/>
              </w:rPr>
            </w:pPr>
            <w:r w:rsidRPr="000369DB">
              <w:rPr>
                <w:rFonts w:ascii="Times New Roman" w:hAnsi="Times New Roman"/>
                <w:sz w:val="24"/>
                <w:szCs w:val="24"/>
              </w:rPr>
              <w:t>Оркестр</w:t>
            </w:r>
          </w:p>
        </w:tc>
        <w:tc>
          <w:tcPr>
            <w:tcW w:w="1730" w:type="pct"/>
            <w:vAlign w:val="center"/>
          </w:tcPr>
          <w:p w:rsidR="009D036D" w:rsidRPr="000369DB" w:rsidRDefault="001B3A3C" w:rsidP="00BE5236">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c>
          <w:tcPr>
            <w:tcW w:w="1444" w:type="pct"/>
            <w:vAlign w:val="center"/>
          </w:tcPr>
          <w:p w:rsidR="009D036D" w:rsidRPr="000369DB" w:rsidRDefault="001B3A3C" w:rsidP="00BE5236">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r>
      <w:tr w:rsidR="000369DB" w:rsidRPr="000369DB" w:rsidTr="00291126">
        <w:trPr>
          <w:jc w:val="center"/>
        </w:trPr>
        <w:tc>
          <w:tcPr>
            <w:tcW w:w="1826" w:type="pct"/>
            <w:vAlign w:val="center"/>
          </w:tcPr>
          <w:p w:rsidR="009D036D" w:rsidRPr="000369DB" w:rsidRDefault="009D036D" w:rsidP="00BE5236">
            <w:pPr>
              <w:pStyle w:val="ad"/>
              <w:tabs>
                <w:tab w:val="left" w:pos="0"/>
              </w:tabs>
              <w:ind w:left="0"/>
              <w:rPr>
                <w:rFonts w:ascii="Times New Roman" w:hAnsi="Times New Roman"/>
                <w:sz w:val="24"/>
                <w:szCs w:val="24"/>
              </w:rPr>
            </w:pPr>
            <w:r w:rsidRPr="000369DB">
              <w:rPr>
                <w:rFonts w:ascii="Times New Roman" w:hAnsi="Times New Roman"/>
                <w:sz w:val="24"/>
                <w:szCs w:val="24"/>
              </w:rPr>
              <w:t>Парки</w:t>
            </w:r>
          </w:p>
        </w:tc>
        <w:tc>
          <w:tcPr>
            <w:tcW w:w="1730" w:type="pct"/>
            <w:vAlign w:val="center"/>
          </w:tcPr>
          <w:p w:rsidR="009D036D" w:rsidRPr="000369DB" w:rsidRDefault="001B3A3C" w:rsidP="00BE5236">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c>
          <w:tcPr>
            <w:tcW w:w="1444" w:type="pct"/>
            <w:vAlign w:val="center"/>
          </w:tcPr>
          <w:p w:rsidR="009D036D" w:rsidRPr="000369DB" w:rsidRDefault="001B3A3C" w:rsidP="00BE5236">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0</w:t>
            </w:r>
          </w:p>
        </w:tc>
      </w:tr>
      <w:tr w:rsidR="009D036D" w:rsidRPr="000369DB" w:rsidTr="00291126">
        <w:trPr>
          <w:jc w:val="center"/>
        </w:trPr>
        <w:tc>
          <w:tcPr>
            <w:tcW w:w="1826" w:type="pct"/>
            <w:vAlign w:val="center"/>
          </w:tcPr>
          <w:p w:rsidR="009D036D" w:rsidRPr="000369DB" w:rsidRDefault="009D036D" w:rsidP="00BE5236">
            <w:pPr>
              <w:pStyle w:val="ad"/>
              <w:tabs>
                <w:tab w:val="left" w:pos="0"/>
              </w:tabs>
              <w:ind w:left="0"/>
              <w:rPr>
                <w:rFonts w:ascii="Times New Roman" w:hAnsi="Times New Roman"/>
                <w:sz w:val="24"/>
                <w:szCs w:val="24"/>
              </w:rPr>
            </w:pPr>
            <w:r w:rsidRPr="000369DB">
              <w:rPr>
                <w:rFonts w:ascii="Times New Roman" w:hAnsi="Times New Roman"/>
                <w:sz w:val="24"/>
                <w:szCs w:val="24"/>
              </w:rPr>
              <w:t>Итого</w:t>
            </w:r>
          </w:p>
        </w:tc>
        <w:tc>
          <w:tcPr>
            <w:tcW w:w="1730" w:type="pct"/>
            <w:vAlign w:val="center"/>
          </w:tcPr>
          <w:p w:rsidR="009D036D" w:rsidRPr="000369DB" w:rsidRDefault="004F054F" w:rsidP="00BE5236">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130</w:t>
            </w:r>
            <w:r w:rsidR="001B3A3C" w:rsidRPr="000369DB">
              <w:rPr>
                <w:rFonts w:ascii="Times New Roman" w:hAnsi="Times New Roman"/>
                <w:sz w:val="24"/>
                <w:szCs w:val="24"/>
              </w:rPr>
              <w:t>,0</w:t>
            </w:r>
          </w:p>
        </w:tc>
        <w:tc>
          <w:tcPr>
            <w:tcW w:w="1444" w:type="pct"/>
            <w:vAlign w:val="center"/>
          </w:tcPr>
          <w:p w:rsidR="009D036D" w:rsidRPr="000369DB" w:rsidRDefault="002643B9" w:rsidP="00BE5236">
            <w:pPr>
              <w:pStyle w:val="ad"/>
              <w:tabs>
                <w:tab w:val="left" w:pos="0"/>
              </w:tabs>
              <w:ind w:left="0"/>
              <w:jc w:val="center"/>
              <w:outlineLvl w:val="0"/>
              <w:rPr>
                <w:rFonts w:ascii="Times New Roman" w:hAnsi="Times New Roman"/>
                <w:sz w:val="24"/>
                <w:szCs w:val="24"/>
              </w:rPr>
            </w:pPr>
            <w:r w:rsidRPr="000369DB">
              <w:rPr>
                <w:rFonts w:ascii="Times New Roman" w:hAnsi="Times New Roman"/>
                <w:sz w:val="24"/>
                <w:szCs w:val="24"/>
              </w:rPr>
              <w:t>4</w:t>
            </w:r>
          </w:p>
        </w:tc>
      </w:tr>
    </w:tbl>
    <w:p w:rsidR="00F835C3" w:rsidRPr="000369DB" w:rsidRDefault="00F835C3" w:rsidP="00727F2A">
      <w:pPr>
        <w:spacing w:line="230" w:lineRule="auto"/>
        <w:ind w:firstLine="357"/>
        <w:jc w:val="both"/>
        <w:rPr>
          <w:rFonts w:ascii="Times New Roman" w:hAnsi="Times New Roman" w:cs="Times New Roman"/>
          <w:b/>
          <w:sz w:val="28"/>
          <w:szCs w:val="28"/>
        </w:rPr>
      </w:pPr>
    </w:p>
    <w:p w:rsidR="009D036D" w:rsidRPr="000369DB" w:rsidRDefault="009D036D" w:rsidP="00F835C3">
      <w:pPr>
        <w:spacing w:line="230" w:lineRule="auto"/>
        <w:ind w:firstLine="357"/>
        <w:jc w:val="both"/>
        <w:rPr>
          <w:rFonts w:ascii="Times New Roman" w:hAnsi="Times New Roman" w:cs="Times New Roman"/>
          <w:b/>
          <w:sz w:val="28"/>
          <w:szCs w:val="28"/>
        </w:rPr>
      </w:pPr>
      <w:r w:rsidRPr="000369DB">
        <w:rPr>
          <w:rFonts w:ascii="Times New Roman" w:hAnsi="Times New Roman" w:cs="Times New Roman"/>
          <w:b/>
          <w:sz w:val="28"/>
          <w:szCs w:val="28"/>
        </w:rPr>
        <w:lastRenderedPageBreak/>
        <w:t>20.8</w:t>
      </w:r>
      <w:r w:rsidR="00727F2A" w:rsidRPr="000369DB">
        <w:rPr>
          <w:rFonts w:ascii="Times New Roman" w:hAnsi="Times New Roman" w:cs="Times New Roman"/>
          <w:b/>
          <w:sz w:val="28"/>
          <w:szCs w:val="28"/>
        </w:rPr>
        <w:t xml:space="preserve">. </w:t>
      </w:r>
      <w:r w:rsidR="00F835C3" w:rsidRPr="000369DB">
        <w:rPr>
          <w:rFonts w:ascii="Times New Roman" w:hAnsi="Times New Roman" w:cs="Times New Roman"/>
          <w:b/>
          <w:sz w:val="28"/>
          <w:szCs w:val="28"/>
        </w:rPr>
        <w:t>Вакансии в учреждениях культуры</w:t>
      </w:r>
    </w:p>
    <w:tbl>
      <w:tblPr>
        <w:tblStyle w:val="af"/>
        <w:tblW w:w="4802" w:type="pct"/>
        <w:jc w:val="center"/>
        <w:tblLook w:val="04A0" w:firstRow="1" w:lastRow="0" w:firstColumn="1" w:lastColumn="0" w:noHBand="0" w:noVBand="1"/>
      </w:tblPr>
      <w:tblGrid>
        <w:gridCol w:w="3405"/>
        <w:gridCol w:w="3226"/>
        <w:gridCol w:w="2834"/>
      </w:tblGrid>
      <w:tr w:rsidR="000369DB" w:rsidRPr="000369DB" w:rsidTr="00291126">
        <w:trPr>
          <w:trHeight w:val="283"/>
          <w:jc w:val="center"/>
        </w:trPr>
        <w:tc>
          <w:tcPr>
            <w:tcW w:w="1799" w:type="pct"/>
            <w:vAlign w:val="center"/>
          </w:tcPr>
          <w:p w:rsidR="009D036D" w:rsidRPr="000369DB" w:rsidRDefault="009D036D" w:rsidP="00BE5236">
            <w:pPr>
              <w:pStyle w:val="ad"/>
              <w:tabs>
                <w:tab w:val="left" w:pos="0"/>
              </w:tabs>
              <w:ind w:left="0"/>
              <w:jc w:val="center"/>
              <w:outlineLvl w:val="0"/>
              <w:rPr>
                <w:rFonts w:ascii="Times New Roman" w:hAnsi="Times New Roman"/>
                <w:sz w:val="26"/>
                <w:szCs w:val="26"/>
              </w:rPr>
            </w:pPr>
            <w:r w:rsidRPr="000369DB">
              <w:rPr>
                <w:rFonts w:ascii="Times New Roman" w:hAnsi="Times New Roman"/>
                <w:sz w:val="26"/>
                <w:szCs w:val="26"/>
              </w:rPr>
              <w:t>Вид учреждения</w:t>
            </w:r>
          </w:p>
        </w:tc>
        <w:tc>
          <w:tcPr>
            <w:tcW w:w="1704" w:type="pct"/>
            <w:vAlign w:val="center"/>
          </w:tcPr>
          <w:p w:rsidR="009D036D" w:rsidRPr="000369DB" w:rsidRDefault="009D036D" w:rsidP="00BE5236">
            <w:pPr>
              <w:pStyle w:val="ad"/>
              <w:ind w:left="0"/>
              <w:jc w:val="center"/>
              <w:outlineLvl w:val="0"/>
              <w:rPr>
                <w:rFonts w:ascii="Times New Roman" w:hAnsi="Times New Roman"/>
                <w:sz w:val="26"/>
                <w:szCs w:val="26"/>
              </w:rPr>
            </w:pPr>
            <w:r w:rsidRPr="000369DB">
              <w:rPr>
                <w:rFonts w:ascii="Times New Roman" w:hAnsi="Times New Roman"/>
                <w:sz w:val="26"/>
                <w:szCs w:val="26"/>
              </w:rPr>
              <w:t>Наименование вакантной должности</w:t>
            </w:r>
          </w:p>
        </w:tc>
        <w:tc>
          <w:tcPr>
            <w:tcW w:w="1497" w:type="pct"/>
            <w:vAlign w:val="center"/>
          </w:tcPr>
          <w:p w:rsidR="009D036D" w:rsidRPr="000369DB" w:rsidRDefault="009D036D" w:rsidP="00BE5236">
            <w:pPr>
              <w:pStyle w:val="ad"/>
              <w:ind w:left="0"/>
              <w:jc w:val="center"/>
              <w:outlineLvl w:val="0"/>
              <w:rPr>
                <w:rFonts w:ascii="Times New Roman" w:hAnsi="Times New Roman"/>
                <w:sz w:val="26"/>
                <w:szCs w:val="26"/>
              </w:rPr>
            </w:pPr>
            <w:r w:rsidRPr="000369DB">
              <w:rPr>
                <w:rFonts w:ascii="Times New Roman" w:hAnsi="Times New Roman"/>
                <w:sz w:val="26"/>
                <w:szCs w:val="26"/>
              </w:rPr>
              <w:t>Количество ставок</w:t>
            </w:r>
          </w:p>
        </w:tc>
      </w:tr>
      <w:tr w:rsidR="000369DB" w:rsidRPr="000369DB" w:rsidTr="00291126">
        <w:trPr>
          <w:trHeight w:val="61"/>
          <w:jc w:val="center"/>
        </w:trPr>
        <w:tc>
          <w:tcPr>
            <w:tcW w:w="1799" w:type="pct"/>
            <w:shd w:val="clear" w:color="auto" w:fill="EEECE1" w:themeFill="background2"/>
            <w:vAlign w:val="center"/>
          </w:tcPr>
          <w:p w:rsidR="009D036D" w:rsidRPr="000369DB" w:rsidRDefault="009D036D" w:rsidP="00BE5236">
            <w:pPr>
              <w:pStyle w:val="ad"/>
              <w:tabs>
                <w:tab w:val="left" w:pos="0"/>
              </w:tabs>
              <w:ind w:left="0"/>
              <w:jc w:val="center"/>
              <w:outlineLvl w:val="0"/>
              <w:rPr>
                <w:rFonts w:ascii="Times New Roman" w:hAnsi="Times New Roman"/>
                <w:sz w:val="26"/>
                <w:szCs w:val="26"/>
              </w:rPr>
            </w:pPr>
            <w:r w:rsidRPr="000369DB">
              <w:rPr>
                <w:rFonts w:ascii="Times New Roman" w:hAnsi="Times New Roman"/>
                <w:sz w:val="26"/>
                <w:szCs w:val="26"/>
              </w:rPr>
              <w:t>1</w:t>
            </w:r>
          </w:p>
        </w:tc>
        <w:tc>
          <w:tcPr>
            <w:tcW w:w="1704" w:type="pct"/>
            <w:shd w:val="clear" w:color="auto" w:fill="EEECE1" w:themeFill="background2"/>
            <w:vAlign w:val="center"/>
          </w:tcPr>
          <w:p w:rsidR="009D036D" w:rsidRPr="000369DB" w:rsidRDefault="009D036D" w:rsidP="00BE5236">
            <w:pPr>
              <w:pStyle w:val="ad"/>
              <w:ind w:left="0"/>
              <w:jc w:val="center"/>
              <w:outlineLvl w:val="0"/>
              <w:rPr>
                <w:rFonts w:ascii="Times New Roman" w:hAnsi="Times New Roman"/>
                <w:sz w:val="26"/>
                <w:szCs w:val="26"/>
              </w:rPr>
            </w:pPr>
            <w:r w:rsidRPr="000369DB">
              <w:rPr>
                <w:rFonts w:ascii="Times New Roman" w:hAnsi="Times New Roman"/>
                <w:sz w:val="26"/>
                <w:szCs w:val="26"/>
              </w:rPr>
              <w:t>2</w:t>
            </w:r>
          </w:p>
        </w:tc>
        <w:tc>
          <w:tcPr>
            <w:tcW w:w="1497" w:type="pct"/>
            <w:shd w:val="clear" w:color="auto" w:fill="EEECE1" w:themeFill="background2"/>
            <w:vAlign w:val="center"/>
          </w:tcPr>
          <w:p w:rsidR="009D036D" w:rsidRPr="000369DB" w:rsidRDefault="009D036D" w:rsidP="00BE5236">
            <w:pPr>
              <w:pStyle w:val="ad"/>
              <w:ind w:left="0"/>
              <w:jc w:val="center"/>
              <w:outlineLvl w:val="0"/>
              <w:rPr>
                <w:rFonts w:ascii="Times New Roman" w:hAnsi="Times New Roman"/>
                <w:sz w:val="26"/>
                <w:szCs w:val="26"/>
              </w:rPr>
            </w:pPr>
            <w:r w:rsidRPr="000369DB">
              <w:rPr>
                <w:rFonts w:ascii="Times New Roman" w:hAnsi="Times New Roman"/>
                <w:sz w:val="26"/>
                <w:szCs w:val="26"/>
              </w:rPr>
              <w:t>3</w:t>
            </w:r>
          </w:p>
        </w:tc>
      </w:tr>
      <w:tr w:rsidR="000369DB" w:rsidRPr="000369DB" w:rsidTr="00291126">
        <w:trPr>
          <w:jc w:val="center"/>
        </w:trPr>
        <w:tc>
          <w:tcPr>
            <w:tcW w:w="1799" w:type="pct"/>
            <w:shd w:val="clear" w:color="auto" w:fill="auto"/>
          </w:tcPr>
          <w:p w:rsidR="009D036D" w:rsidRPr="000369DB" w:rsidRDefault="009D036D" w:rsidP="00BE5236">
            <w:pPr>
              <w:pStyle w:val="ad"/>
              <w:tabs>
                <w:tab w:val="left" w:pos="0"/>
              </w:tabs>
              <w:ind w:left="0"/>
              <w:jc w:val="both"/>
              <w:rPr>
                <w:rFonts w:ascii="Times New Roman" w:hAnsi="Times New Roman"/>
                <w:sz w:val="26"/>
                <w:szCs w:val="26"/>
              </w:rPr>
            </w:pPr>
            <w:r w:rsidRPr="000369DB">
              <w:rPr>
                <w:rFonts w:ascii="Times New Roman" w:hAnsi="Times New Roman"/>
                <w:sz w:val="26"/>
                <w:szCs w:val="26"/>
              </w:rPr>
              <w:t>КДУ (без библиотек)</w:t>
            </w:r>
          </w:p>
        </w:tc>
        <w:tc>
          <w:tcPr>
            <w:tcW w:w="1704" w:type="pct"/>
            <w:vAlign w:val="center"/>
          </w:tcPr>
          <w:p w:rsidR="009D036D" w:rsidRPr="000369DB" w:rsidRDefault="00D15792" w:rsidP="00BE5236">
            <w:pPr>
              <w:pStyle w:val="ad"/>
              <w:ind w:left="0"/>
              <w:jc w:val="center"/>
              <w:rPr>
                <w:rFonts w:ascii="Times New Roman" w:hAnsi="Times New Roman"/>
                <w:sz w:val="26"/>
                <w:szCs w:val="26"/>
              </w:rPr>
            </w:pPr>
            <w:r w:rsidRPr="000369DB">
              <w:rPr>
                <w:rFonts w:ascii="Times New Roman" w:hAnsi="Times New Roman"/>
                <w:sz w:val="26"/>
                <w:szCs w:val="26"/>
              </w:rPr>
              <w:t>- 1 руководитель кружка (хореографического)</w:t>
            </w:r>
          </w:p>
        </w:tc>
        <w:tc>
          <w:tcPr>
            <w:tcW w:w="1497" w:type="pct"/>
            <w:vAlign w:val="center"/>
          </w:tcPr>
          <w:p w:rsidR="009D036D" w:rsidRPr="000369DB" w:rsidRDefault="00D15792" w:rsidP="00BE5236">
            <w:pPr>
              <w:pStyle w:val="ad"/>
              <w:ind w:left="0"/>
              <w:jc w:val="center"/>
              <w:rPr>
                <w:rFonts w:ascii="Times New Roman" w:hAnsi="Times New Roman"/>
                <w:sz w:val="26"/>
                <w:szCs w:val="26"/>
              </w:rPr>
            </w:pPr>
            <w:r w:rsidRPr="000369DB">
              <w:rPr>
                <w:rFonts w:ascii="Times New Roman" w:hAnsi="Times New Roman"/>
                <w:sz w:val="26"/>
                <w:szCs w:val="26"/>
              </w:rPr>
              <w:t>1 ставка</w:t>
            </w:r>
          </w:p>
        </w:tc>
      </w:tr>
      <w:tr w:rsidR="000369DB" w:rsidRPr="000369DB" w:rsidTr="00291126">
        <w:trPr>
          <w:jc w:val="center"/>
        </w:trPr>
        <w:tc>
          <w:tcPr>
            <w:tcW w:w="1799" w:type="pct"/>
            <w:shd w:val="clear" w:color="auto" w:fill="auto"/>
          </w:tcPr>
          <w:p w:rsidR="00D15792" w:rsidRPr="000369DB" w:rsidRDefault="00D15792" w:rsidP="00D15792">
            <w:pPr>
              <w:pStyle w:val="ad"/>
              <w:tabs>
                <w:tab w:val="left" w:pos="0"/>
              </w:tabs>
              <w:ind w:left="0"/>
              <w:jc w:val="both"/>
              <w:rPr>
                <w:rFonts w:ascii="Times New Roman" w:hAnsi="Times New Roman"/>
                <w:sz w:val="26"/>
                <w:szCs w:val="26"/>
              </w:rPr>
            </w:pPr>
          </w:p>
        </w:tc>
        <w:tc>
          <w:tcPr>
            <w:tcW w:w="1704" w:type="pct"/>
          </w:tcPr>
          <w:p w:rsidR="00D15792" w:rsidRPr="000369DB" w:rsidRDefault="00D15792" w:rsidP="00D15792">
            <w:pPr>
              <w:pStyle w:val="ad"/>
              <w:ind w:left="0"/>
              <w:jc w:val="center"/>
              <w:rPr>
                <w:rFonts w:ascii="Times New Roman" w:hAnsi="Times New Roman"/>
                <w:sz w:val="26"/>
                <w:szCs w:val="26"/>
              </w:rPr>
            </w:pPr>
            <w:r w:rsidRPr="000369DB">
              <w:rPr>
                <w:rFonts w:ascii="Times New Roman" w:hAnsi="Times New Roman"/>
                <w:sz w:val="26"/>
                <w:szCs w:val="26"/>
              </w:rPr>
              <w:t xml:space="preserve">- 1 руководитель кружка (хормейстер) </w:t>
            </w:r>
          </w:p>
        </w:tc>
        <w:tc>
          <w:tcPr>
            <w:tcW w:w="1497" w:type="pct"/>
          </w:tcPr>
          <w:p w:rsidR="00D15792" w:rsidRPr="000369DB" w:rsidRDefault="00D15792" w:rsidP="00D15792">
            <w:pPr>
              <w:pStyle w:val="ad"/>
              <w:ind w:left="0"/>
              <w:jc w:val="center"/>
              <w:rPr>
                <w:rFonts w:ascii="Times New Roman" w:hAnsi="Times New Roman"/>
                <w:sz w:val="26"/>
                <w:szCs w:val="26"/>
              </w:rPr>
            </w:pPr>
            <w:r w:rsidRPr="000369DB">
              <w:rPr>
                <w:rFonts w:ascii="Times New Roman" w:hAnsi="Times New Roman"/>
                <w:sz w:val="26"/>
                <w:szCs w:val="26"/>
              </w:rPr>
              <w:t>1 ставка</w:t>
            </w:r>
          </w:p>
        </w:tc>
      </w:tr>
      <w:tr w:rsidR="000369DB" w:rsidRPr="000369DB" w:rsidTr="00291126">
        <w:trPr>
          <w:jc w:val="center"/>
        </w:trPr>
        <w:tc>
          <w:tcPr>
            <w:tcW w:w="1799" w:type="pct"/>
            <w:shd w:val="clear" w:color="auto" w:fill="auto"/>
          </w:tcPr>
          <w:p w:rsidR="00D15792" w:rsidRPr="000369DB" w:rsidRDefault="00D15792" w:rsidP="00D15792">
            <w:pPr>
              <w:pStyle w:val="ad"/>
              <w:tabs>
                <w:tab w:val="left" w:pos="0"/>
              </w:tabs>
              <w:ind w:left="0"/>
              <w:jc w:val="both"/>
              <w:rPr>
                <w:rFonts w:ascii="Times New Roman" w:hAnsi="Times New Roman"/>
                <w:sz w:val="26"/>
                <w:szCs w:val="26"/>
              </w:rPr>
            </w:pPr>
            <w:r w:rsidRPr="000369DB">
              <w:rPr>
                <w:rFonts w:ascii="Times New Roman" w:hAnsi="Times New Roman"/>
                <w:sz w:val="26"/>
                <w:szCs w:val="26"/>
              </w:rPr>
              <w:t>Библиотеки</w:t>
            </w:r>
          </w:p>
        </w:tc>
        <w:tc>
          <w:tcPr>
            <w:tcW w:w="1704" w:type="pct"/>
            <w:vAlign w:val="center"/>
          </w:tcPr>
          <w:p w:rsidR="00D15792" w:rsidRPr="000369DB" w:rsidRDefault="00D15792" w:rsidP="00D15792">
            <w:pPr>
              <w:pStyle w:val="ad"/>
              <w:ind w:left="0"/>
              <w:jc w:val="center"/>
              <w:rPr>
                <w:rFonts w:ascii="Times New Roman" w:hAnsi="Times New Roman"/>
                <w:sz w:val="26"/>
                <w:szCs w:val="26"/>
              </w:rPr>
            </w:pPr>
            <w:r w:rsidRPr="000369DB">
              <w:rPr>
                <w:rFonts w:ascii="Times New Roman" w:hAnsi="Times New Roman"/>
                <w:sz w:val="26"/>
                <w:szCs w:val="26"/>
              </w:rPr>
              <w:t>0</w:t>
            </w:r>
          </w:p>
        </w:tc>
        <w:tc>
          <w:tcPr>
            <w:tcW w:w="1497" w:type="pct"/>
            <w:vAlign w:val="center"/>
          </w:tcPr>
          <w:p w:rsidR="00D15792" w:rsidRPr="000369DB" w:rsidRDefault="00D15792" w:rsidP="00D15792">
            <w:pPr>
              <w:pStyle w:val="ad"/>
              <w:ind w:left="0"/>
              <w:jc w:val="center"/>
              <w:rPr>
                <w:rFonts w:ascii="Times New Roman" w:hAnsi="Times New Roman"/>
                <w:sz w:val="26"/>
                <w:szCs w:val="26"/>
              </w:rPr>
            </w:pPr>
            <w:r w:rsidRPr="000369DB">
              <w:rPr>
                <w:rFonts w:ascii="Times New Roman" w:hAnsi="Times New Roman"/>
                <w:sz w:val="26"/>
                <w:szCs w:val="26"/>
              </w:rPr>
              <w:t>0</w:t>
            </w:r>
          </w:p>
        </w:tc>
      </w:tr>
      <w:tr w:rsidR="000369DB" w:rsidRPr="000369DB" w:rsidTr="00291126">
        <w:trPr>
          <w:jc w:val="center"/>
        </w:trPr>
        <w:tc>
          <w:tcPr>
            <w:tcW w:w="1799" w:type="pct"/>
            <w:shd w:val="clear" w:color="auto" w:fill="auto"/>
          </w:tcPr>
          <w:p w:rsidR="00D15792" w:rsidRPr="000369DB" w:rsidRDefault="00D15792" w:rsidP="00D15792">
            <w:pPr>
              <w:pStyle w:val="ad"/>
              <w:tabs>
                <w:tab w:val="left" w:pos="0"/>
              </w:tabs>
              <w:ind w:left="0"/>
              <w:jc w:val="both"/>
              <w:rPr>
                <w:rFonts w:ascii="Times New Roman" w:hAnsi="Times New Roman"/>
                <w:sz w:val="26"/>
                <w:szCs w:val="26"/>
              </w:rPr>
            </w:pPr>
            <w:r w:rsidRPr="000369DB">
              <w:rPr>
                <w:rFonts w:ascii="Times New Roman" w:hAnsi="Times New Roman"/>
                <w:sz w:val="26"/>
                <w:szCs w:val="26"/>
              </w:rPr>
              <w:t>Библиотеки в составе КДУ</w:t>
            </w:r>
          </w:p>
        </w:tc>
        <w:tc>
          <w:tcPr>
            <w:tcW w:w="1704" w:type="pct"/>
            <w:vAlign w:val="center"/>
          </w:tcPr>
          <w:p w:rsidR="00D15792" w:rsidRPr="000369DB" w:rsidRDefault="00D15792" w:rsidP="00D15792">
            <w:pPr>
              <w:pStyle w:val="ad"/>
              <w:ind w:left="0"/>
              <w:jc w:val="center"/>
              <w:rPr>
                <w:rFonts w:ascii="Times New Roman" w:hAnsi="Times New Roman"/>
                <w:sz w:val="26"/>
                <w:szCs w:val="26"/>
              </w:rPr>
            </w:pPr>
            <w:r w:rsidRPr="000369DB">
              <w:rPr>
                <w:rFonts w:ascii="Times New Roman" w:hAnsi="Times New Roman"/>
                <w:sz w:val="26"/>
                <w:szCs w:val="26"/>
              </w:rPr>
              <w:t>0</w:t>
            </w:r>
          </w:p>
        </w:tc>
        <w:tc>
          <w:tcPr>
            <w:tcW w:w="1497" w:type="pct"/>
            <w:vAlign w:val="center"/>
          </w:tcPr>
          <w:p w:rsidR="00D15792" w:rsidRPr="000369DB" w:rsidRDefault="00D15792" w:rsidP="00D15792">
            <w:pPr>
              <w:pStyle w:val="ad"/>
              <w:ind w:left="0"/>
              <w:jc w:val="center"/>
              <w:rPr>
                <w:rFonts w:ascii="Times New Roman" w:hAnsi="Times New Roman"/>
                <w:sz w:val="26"/>
                <w:szCs w:val="26"/>
              </w:rPr>
            </w:pPr>
            <w:r w:rsidRPr="000369DB">
              <w:rPr>
                <w:rFonts w:ascii="Times New Roman" w:hAnsi="Times New Roman"/>
                <w:sz w:val="26"/>
                <w:szCs w:val="26"/>
              </w:rPr>
              <w:t>0</w:t>
            </w:r>
          </w:p>
        </w:tc>
      </w:tr>
      <w:tr w:rsidR="000369DB" w:rsidRPr="000369DB" w:rsidTr="00291126">
        <w:trPr>
          <w:jc w:val="center"/>
        </w:trPr>
        <w:tc>
          <w:tcPr>
            <w:tcW w:w="1799" w:type="pct"/>
            <w:vAlign w:val="center"/>
          </w:tcPr>
          <w:p w:rsidR="00D15792" w:rsidRPr="000369DB" w:rsidRDefault="00D15792" w:rsidP="00D15792">
            <w:pPr>
              <w:pStyle w:val="ad"/>
              <w:tabs>
                <w:tab w:val="left" w:pos="0"/>
              </w:tabs>
              <w:ind w:left="0"/>
              <w:rPr>
                <w:rFonts w:ascii="Times New Roman" w:hAnsi="Times New Roman"/>
                <w:sz w:val="26"/>
                <w:szCs w:val="26"/>
              </w:rPr>
            </w:pPr>
            <w:r w:rsidRPr="000369DB">
              <w:rPr>
                <w:rFonts w:ascii="Times New Roman" w:hAnsi="Times New Roman"/>
                <w:sz w:val="26"/>
                <w:szCs w:val="26"/>
              </w:rPr>
              <w:t>Музеи</w:t>
            </w:r>
          </w:p>
        </w:tc>
        <w:tc>
          <w:tcPr>
            <w:tcW w:w="1704" w:type="pct"/>
            <w:vAlign w:val="center"/>
          </w:tcPr>
          <w:p w:rsidR="00D15792" w:rsidRPr="000369DB" w:rsidRDefault="00D15792" w:rsidP="00D15792">
            <w:pPr>
              <w:pStyle w:val="ad"/>
              <w:ind w:left="0"/>
              <w:jc w:val="center"/>
              <w:rPr>
                <w:rFonts w:ascii="Times New Roman" w:hAnsi="Times New Roman"/>
                <w:sz w:val="26"/>
                <w:szCs w:val="26"/>
              </w:rPr>
            </w:pPr>
            <w:r w:rsidRPr="000369DB">
              <w:rPr>
                <w:rFonts w:ascii="Times New Roman" w:hAnsi="Times New Roman"/>
                <w:sz w:val="26"/>
                <w:szCs w:val="26"/>
              </w:rPr>
              <w:t>0</w:t>
            </w:r>
          </w:p>
        </w:tc>
        <w:tc>
          <w:tcPr>
            <w:tcW w:w="1497" w:type="pct"/>
            <w:vAlign w:val="center"/>
          </w:tcPr>
          <w:p w:rsidR="00D15792" w:rsidRPr="000369DB" w:rsidRDefault="00D15792" w:rsidP="00D15792">
            <w:pPr>
              <w:pStyle w:val="ad"/>
              <w:ind w:left="0"/>
              <w:jc w:val="center"/>
              <w:rPr>
                <w:rFonts w:ascii="Times New Roman" w:hAnsi="Times New Roman"/>
                <w:sz w:val="26"/>
                <w:szCs w:val="26"/>
              </w:rPr>
            </w:pPr>
            <w:r w:rsidRPr="000369DB">
              <w:rPr>
                <w:rFonts w:ascii="Times New Roman" w:hAnsi="Times New Roman"/>
                <w:sz w:val="26"/>
                <w:szCs w:val="26"/>
              </w:rPr>
              <w:t>0</w:t>
            </w:r>
          </w:p>
        </w:tc>
      </w:tr>
      <w:tr w:rsidR="000369DB" w:rsidRPr="000369DB" w:rsidTr="00291126">
        <w:trPr>
          <w:jc w:val="center"/>
        </w:trPr>
        <w:tc>
          <w:tcPr>
            <w:tcW w:w="1799" w:type="pct"/>
            <w:vAlign w:val="center"/>
          </w:tcPr>
          <w:p w:rsidR="00D15792" w:rsidRPr="000369DB" w:rsidRDefault="00D15792" w:rsidP="00D15792">
            <w:pPr>
              <w:pStyle w:val="ad"/>
              <w:tabs>
                <w:tab w:val="left" w:pos="0"/>
              </w:tabs>
              <w:ind w:left="0"/>
              <w:rPr>
                <w:rFonts w:ascii="Times New Roman" w:hAnsi="Times New Roman"/>
                <w:sz w:val="26"/>
                <w:szCs w:val="26"/>
              </w:rPr>
            </w:pPr>
            <w:r w:rsidRPr="000369DB">
              <w:rPr>
                <w:rFonts w:ascii="Times New Roman" w:hAnsi="Times New Roman"/>
                <w:sz w:val="26"/>
                <w:szCs w:val="26"/>
              </w:rPr>
              <w:t>ДШИ</w:t>
            </w:r>
          </w:p>
        </w:tc>
        <w:tc>
          <w:tcPr>
            <w:tcW w:w="1704" w:type="pct"/>
            <w:vAlign w:val="center"/>
          </w:tcPr>
          <w:p w:rsidR="00D15792" w:rsidRPr="000369DB" w:rsidRDefault="00D15792" w:rsidP="00D15792">
            <w:pPr>
              <w:rPr>
                <w:rFonts w:ascii="Times New Roman" w:hAnsi="Times New Roman"/>
                <w:sz w:val="26"/>
                <w:szCs w:val="26"/>
              </w:rPr>
            </w:pPr>
          </w:p>
          <w:p w:rsidR="00D15792" w:rsidRPr="000369DB" w:rsidRDefault="00D15792" w:rsidP="00D15792">
            <w:pPr>
              <w:rPr>
                <w:rFonts w:ascii="Times New Roman" w:hAnsi="Times New Roman"/>
                <w:sz w:val="26"/>
                <w:szCs w:val="26"/>
              </w:rPr>
            </w:pPr>
            <w:r w:rsidRPr="000369DB">
              <w:rPr>
                <w:rFonts w:ascii="Times New Roman" w:hAnsi="Times New Roman"/>
                <w:sz w:val="26"/>
                <w:szCs w:val="26"/>
              </w:rPr>
              <w:t>- 2 преподавателя</w:t>
            </w:r>
          </w:p>
          <w:p w:rsidR="00D15792" w:rsidRPr="000369DB" w:rsidRDefault="00D15792" w:rsidP="00D15792">
            <w:pPr>
              <w:pStyle w:val="ad"/>
              <w:ind w:left="0"/>
              <w:jc w:val="center"/>
              <w:rPr>
                <w:rFonts w:ascii="Times New Roman" w:hAnsi="Times New Roman"/>
                <w:sz w:val="26"/>
                <w:szCs w:val="26"/>
              </w:rPr>
            </w:pPr>
          </w:p>
        </w:tc>
        <w:tc>
          <w:tcPr>
            <w:tcW w:w="1497" w:type="pct"/>
            <w:vAlign w:val="center"/>
          </w:tcPr>
          <w:p w:rsidR="00D15792" w:rsidRPr="000369DB" w:rsidRDefault="00D15792" w:rsidP="00D15792">
            <w:pPr>
              <w:pStyle w:val="ad"/>
              <w:ind w:left="0"/>
              <w:jc w:val="center"/>
              <w:rPr>
                <w:rFonts w:ascii="Times New Roman" w:hAnsi="Times New Roman"/>
                <w:sz w:val="26"/>
                <w:szCs w:val="26"/>
              </w:rPr>
            </w:pPr>
            <w:r w:rsidRPr="000369DB">
              <w:rPr>
                <w:rFonts w:ascii="Times New Roman" w:hAnsi="Times New Roman"/>
                <w:sz w:val="26"/>
                <w:szCs w:val="26"/>
              </w:rPr>
              <w:t>2 ставка</w:t>
            </w:r>
          </w:p>
        </w:tc>
      </w:tr>
      <w:tr w:rsidR="000369DB" w:rsidRPr="000369DB" w:rsidTr="00291126">
        <w:trPr>
          <w:jc w:val="center"/>
        </w:trPr>
        <w:tc>
          <w:tcPr>
            <w:tcW w:w="1799" w:type="pct"/>
            <w:vAlign w:val="center"/>
          </w:tcPr>
          <w:p w:rsidR="00D15792" w:rsidRPr="000369DB" w:rsidRDefault="00D15792" w:rsidP="00D15792">
            <w:pPr>
              <w:pStyle w:val="ad"/>
              <w:tabs>
                <w:tab w:val="left" w:pos="0"/>
              </w:tabs>
              <w:ind w:left="0"/>
              <w:rPr>
                <w:rFonts w:ascii="Times New Roman" w:hAnsi="Times New Roman"/>
                <w:sz w:val="26"/>
                <w:szCs w:val="26"/>
              </w:rPr>
            </w:pPr>
            <w:r w:rsidRPr="000369DB">
              <w:rPr>
                <w:rFonts w:ascii="Times New Roman" w:hAnsi="Times New Roman"/>
                <w:sz w:val="26"/>
                <w:szCs w:val="26"/>
              </w:rPr>
              <w:t>Театры (проф.)</w:t>
            </w:r>
          </w:p>
        </w:tc>
        <w:tc>
          <w:tcPr>
            <w:tcW w:w="1704" w:type="pct"/>
            <w:vAlign w:val="center"/>
          </w:tcPr>
          <w:p w:rsidR="00D15792" w:rsidRPr="000369DB" w:rsidRDefault="00D15792" w:rsidP="00D15792">
            <w:pPr>
              <w:pStyle w:val="ad"/>
              <w:ind w:left="0"/>
              <w:jc w:val="center"/>
              <w:rPr>
                <w:rFonts w:ascii="Times New Roman" w:hAnsi="Times New Roman"/>
                <w:sz w:val="26"/>
                <w:szCs w:val="26"/>
              </w:rPr>
            </w:pPr>
            <w:r w:rsidRPr="000369DB">
              <w:rPr>
                <w:rFonts w:ascii="Times New Roman" w:hAnsi="Times New Roman"/>
                <w:sz w:val="26"/>
                <w:szCs w:val="26"/>
              </w:rPr>
              <w:t>0</w:t>
            </w:r>
          </w:p>
        </w:tc>
        <w:tc>
          <w:tcPr>
            <w:tcW w:w="1497" w:type="pct"/>
            <w:vAlign w:val="center"/>
          </w:tcPr>
          <w:p w:rsidR="00D15792" w:rsidRPr="000369DB" w:rsidRDefault="00D15792" w:rsidP="00D15792">
            <w:pPr>
              <w:pStyle w:val="ad"/>
              <w:ind w:left="0"/>
              <w:jc w:val="center"/>
              <w:rPr>
                <w:rFonts w:ascii="Times New Roman" w:hAnsi="Times New Roman"/>
                <w:sz w:val="26"/>
                <w:szCs w:val="26"/>
              </w:rPr>
            </w:pPr>
            <w:r w:rsidRPr="000369DB">
              <w:rPr>
                <w:rFonts w:ascii="Times New Roman" w:hAnsi="Times New Roman"/>
                <w:sz w:val="26"/>
                <w:szCs w:val="26"/>
              </w:rPr>
              <w:t>0</w:t>
            </w:r>
          </w:p>
        </w:tc>
      </w:tr>
      <w:tr w:rsidR="000369DB" w:rsidRPr="000369DB" w:rsidTr="00291126">
        <w:trPr>
          <w:jc w:val="center"/>
        </w:trPr>
        <w:tc>
          <w:tcPr>
            <w:tcW w:w="1799" w:type="pct"/>
            <w:vAlign w:val="center"/>
          </w:tcPr>
          <w:p w:rsidR="00D15792" w:rsidRPr="000369DB" w:rsidRDefault="00D15792" w:rsidP="00D15792">
            <w:pPr>
              <w:pStyle w:val="ad"/>
              <w:tabs>
                <w:tab w:val="left" w:pos="0"/>
              </w:tabs>
              <w:ind w:left="0"/>
              <w:rPr>
                <w:rFonts w:ascii="Times New Roman" w:hAnsi="Times New Roman"/>
                <w:sz w:val="26"/>
                <w:szCs w:val="26"/>
              </w:rPr>
            </w:pPr>
            <w:r w:rsidRPr="000369DB">
              <w:rPr>
                <w:rFonts w:ascii="Times New Roman" w:hAnsi="Times New Roman"/>
                <w:sz w:val="26"/>
                <w:szCs w:val="26"/>
              </w:rPr>
              <w:t>Оркестр</w:t>
            </w:r>
          </w:p>
        </w:tc>
        <w:tc>
          <w:tcPr>
            <w:tcW w:w="1704" w:type="pct"/>
            <w:vAlign w:val="center"/>
          </w:tcPr>
          <w:p w:rsidR="00D15792" w:rsidRPr="000369DB" w:rsidRDefault="00D15792" w:rsidP="00D15792">
            <w:pPr>
              <w:pStyle w:val="ad"/>
              <w:ind w:left="0"/>
              <w:jc w:val="center"/>
              <w:rPr>
                <w:rFonts w:ascii="Times New Roman" w:hAnsi="Times New Roman"/>
                <w:sz w:val="26"/>
                <w:szCs w:val="26"/>
              </w:rPr>
            </w:pPr>
            <w:r w:rsidRPr="000369DB">
              <w:rPr>
                <w:rFonts w:ascii="Times New Roman" w:hAnsi="Times New Roman"/>
                <w:sz w:val="26"/>
                <w:szCs w:val="26"/>
              </w:rPr>
              <w:t>0</w:t>
            </w:r>
          </w:p>
        </w:tc>
        <w:tc>
          <w:tcPr>
            <w:tcW w:w="1497" w:type="pct"/>
            <w:vAlign w:val="center"/>
          </w:tcPr>
          <w:p w:rsidR="00D15792" w:rsidRPr="000369DB" w:rsidRDefault="00D15792" w:rsidP="00D15792">
            <w:pPr>
              <w:pStyle w:val="ad"/>
              <w:ind w:left="0"/>
              <w:jc w:val="center"/>
              <w:rPr>
                <w:rFonts w:ascii="Times New Roman" w:hAnsi="Times New Roman"/>
                <w:sz w:val="26"/>
                <w:szCs w:val="26"/>
              </w:rPr>
            </w:pPr>
            <w:r w:rsidRPr="000369DB">
              <w:rPr>
                <w:rFonts w:ascii="Times New Roman" w:hAnsi="Times New Roman"/>
                <w:sz w:val="26"/>
                <w:szCs w:val="26"/>
              </w:rPr>
              <w:t>0</w:t>
            </w:r>
          </w:p>
        </w:tc>
      </w:tr>
      <w:tr w:rsidR="000369DB" w:rsidRPr="000369DB" w:rsidTr="00291126">
        <w:trPr>
          <w:jc w:val="center"/>
        </w:trPr>
        <w:tc>
          <w:tcPr>
            <w:tcW w:w="1799" w:type="pct"/>
            <w:vAlign w:val="center"/>
          </w:tcPr>
          <w:p w:rsidR="00D15792" w:rsidRPr="000369DB" w:rsidRDefault="00D15792" w:rsidP="00D15792">
            <w:pPr>
              <w:pStyle w:val="ad"/>
              <w:tabs>
                <w:tab w:val="left" w:pos="0"/>
              </w:tabs>
              <w:ind w:left="0"/>
              <w:rPr>
                <w:rFonts w:ascii="Times New Roman" w:hAnsi="Times New Roman"/>
                <w:sz w:val="26"/>
                <w:szCs w:val="26"/>
              </w:rPr>
            </w:pPr>
            <w:r w:rsidRPr="000369DB">
              <w:rPr>
                <w:rFonts w:ascii="Times New Roman" w:hAnsi="Times New Roman"/>
                <w:sz w:val="26"/>
                <w:szCs w:val="26"/>
              </w:rPr>
              <w:t>Парки</w:t>
            </w:r>
          </w:p>
        </w:tc>
        <w:tc>
          <w:tcPr>
            <w:tcW w:w="1704" w:type="pct"/>
            <w:vAlign w:val="center"/>
          </w:tcPr>
          <w:p w:rsidR="00D15792" w:rsidRPr="000369DB" w:rsidRDefault="00D15792" w:rsidP="00D15792">
            <w:pPr>
              <w:pStyle w:val="ad"/>
              <w:ind w:left="0"/>
              <w:jc w:val="center"/>
              <w:rPr>
                <w:rFonts w:ascii="Times New Roman" w:hAnsi="Times New Roman"/>
                <w:sz w:val="26"/>
                <w:szCs w:val="26"/>
              </w:rPr>
            </w:pPr>
            <w:r w:rsidRPr="000369DB">
              <w:rPr>
                <w:rFonts w:ascii="Times New Roman" w:hAnsi="Times New Roman"/>
                <w:sz w:val="26"/>
                <w:szCs w:val="26"/>
              </w:rPr>
              <w:t>0</w:t>
            </w:r>
          </w:p>
        </w:tc>
        <w:tc>
          <w:tcPr>
            <w:tcW w:w="1497" w:type="pct"/>
            <w:vAlign w:val="center"/>
          </w:tcPr>
          <w:p w:rsidR="00D15792" w:rsidRPr="000369DB" w:rsidRDefault="00D15792" w:rsidP="00D15792">
            <w:pPr>
              <w:pStyle w:val="ad"/>
              <w:ind w:left="0"/>
              <w:jc w:val="center"/>
              <w:rPr>
                <w:rFonts w:ascii="Times New Roman" w:hAnsi="Times New Roman"/>
                <w:sz w:val="26"/>
                <w:szCs w:val="26"/>
              </w:rPr>
            </w:pPr>
            <w:r w:rsidRPr="000369DB">
              <w:rPr>
                <w:rFonts w:ascii="Times New Roman" w:hAnsi="Times New Roman"/>
                <w:sz w:val="26"/>
                <w:szCs w:val="26"/>
              </w:rPr>
              <w:t>0</w:t>
            </w:r>
          </w:p>
        </w:tc>
      </w:tr>
      <w:tr w:rsidR="00D15792" w:rsidRPr="000369DB" w:rsidTr="00291126">
        <w:trPr>
          <w:jc w:val="center"/>
        </w:trPr>
        <w:tc>
          <w:tcPr>
            <w:tcW w:w="1799" w:type="pct"/>
            <w:vAlign w:val="center"/>
          </w:tcPr>
          <w:p w:rsidR="00D15792" w:rsidRPr="000369DB" w:rsidRDefault="00D15792" w:rsidP="00D15792">
            <w:pPr>
              <w:pStyle w:val="ad"/>
              <w:tabs>
                <w:tab w:val="left" w:pos="0"/>
              </w:tabs>
              <w:ind w:left="0"/>
              <w:rPr>
                <w:rFonts w:ascii="Times New Roman" w:hAnsi="Times New Roman"/>
                <w:sz w:val="26"/>
                <w:szCs w:val="26"/>
              </w:rPr>
            </w:pPr>
            <w:r w:rsidRPr="000369DB">
              <w:rPr>
                <w:rFonts w:ascii="Times New Roman" w:hAnsi="Times New Roman"/>
                <w:sz w:val="26"/>
                <w:szCs w:val="26"/>
              </w:rPr>
              <w:t>Итого</w:t>
            </w:r>
          </w:p>
        </w:tc>
        <w:tc>
          <w:tcPr>
            <w:tcW w:w="1704" w:type="pct"/>
            <w:vAlign w:val="center"/>
          </w:tcPr>
          <w:p w:rsidR="00D15792" w:rsidRPr="000369DB" w:rsidRDefault="00D15792" w:rsidP="00D15792">
            <w:pPr>
              <w:pStyle w:val="ad"/>
              <w:ind w:left="0"/>
              <w:jc w:val="center"/>
              <w:rPr>
                <w:rFonts w:ascii="Times New Roman" w:hAnsi="Times New Roman"/>
                <w:sz w:val="26"/>
                <w:szCs w:val="26"/>
              </w:rPr>
            </w:pPr>
            <w:r w:rsidRPr="000369DB">
              <w:rPr>
                <w:rFonts w:ascii="Times New Roman" w:hAnsi="Times New Roman"/>
                <w:sz w:val="26"/>
                <w:szCs w:val="26"/>
              </w:rPr>
              <w:t>4</w:t>
            </w:r>
          </w:p>
        </w:tc>
        <w:tc>
          <w:tcPr>
            <w:tcW w:w="1497" w:type="pct"/>
            <w:vAlign w:val="center"/>
          </w:tcPr>
          <w:p w:rsidR="00D15792" w:rsidRPr="000369DB" w:rsidRDefault="00D15792" w:rsidP="00D15792">
            <w:pPr>
              <w:pStyle w:val="ad"/>
              <w:ind w:left="0"/>
              <w:jc w:val="center"/>
              <w:rPr>
                <w:rFonts w:ascii="Times New Roman" w:hAnsi="Times New Roman"/>
                <w:sz w:val="26"/>
                <w:szCs w:val="26"/>
              </w:rPr>
            </w:pPr>
            <w:r w:rsidRPr="000369DB">
              <w:rPr>
                <w:rFonts w:ascii="Times New Roman" w:hAnsi="Times New Roman"/>
                <w:sz w:val="26"/>
                <w:szCs w:val="26"/>
              </w:rPr>
              <w:t>4</w:t>
            </w:r>
          </w:p>
        </w:tc>
      </w:tr>
    </w:tbl>
    <w:p w:rsidR="003F0F3E" w:rsidRPr="000369DB" w:rsidRDefault="003F0F3E" w:rsidP="00DD2E75">
      <w:pPr>
        <w:tabs>
          <w:tab w:val="left" w:pos="0"/>
        </w:tabs>
        <w:spacing w:after="0"/>
        <w:contextualSpacing/>
        <w:jc w:val="both"/>
        <w:outlineLvl w:val="0"/>
        <w:rPr>
          <w:rFonts w:ascii="Times New Roman" w:eastAsia="Times New Roman" w:hAnsi="Times New Roman" w:cs="Times New Roman"/>
          <w:b/>
          <w:sz w:val="26"/>
          <w:szCs w:val="26"/>
        </w:rPr>
      </w:pPr>
    </w:p>
    <w:p w:rsidR="005708F6" w:rsidRPr="000369DB" w:rsidRDefault="00DD2E75" w:rsidP="00727F2A">
      <w:pPr>
        <w:tabs>
          <w:tab w:val="left" w:pos="0"/>
        </w:tabs>
        <w:spacing w:after="0"/>
        <w:contextualSpacing/>
        <w:jc w:val="both"/>
        <w:outlineLvl w:val="0"/>
        <w:rPr>
          <w:rFonts w:ascii="Times New Roman" w:eastAsia="Times New Roman" w:hAnsi="Times New Roman" w:cs="Times New Roman"/>
          <w:sz w:val="26"/>
          <w:szCs w:val="26"/>
        </w:rPr>
      </w:pPr>
      <w:r w:rsidRPr="000369DB">
        <w:rPr>
          <w:rFonts w:ascii="Times New Roman" w:eastAsia="Times New Roman" w:hAnsi="Times New Roman" w:cs="Times New Roman"/>
          <w:b/>
          <w:sz w:val="26"/>
          <w:szCs w:val="26"/>
        </w:rPr>
        <w:tab/>
      </w:r>
    </w:p>
    <w:p w:rsidR="00AD61E6" w:rsidRPr="000369DB" w:rsidRDefault="00AD61E6" w:rsidP="00773B69">
      <w:pPr>
        <w:tabs>
          <w:tab w:val="left" w:pos="0"/>
        </w:tabs>
        <w:spacing w:after="0"/>
        <w:contextualSpacing/>
        <w:jc w:val="both"/>
        <w:outlineLvl w:val="0"/>
        <w:rPr>
          <w:rFonts w:ascii="Times New Roman" w:eastAsia="Times New Roman" w:hAnsi="Times New Roman" w:cs="Times New Roman"/>
          <w:b/>
          <w:sz w:val="28"/>
          <w:szCs w:val="28"/>
        </w:rPr>
      </w:pPr>
      <w:r w:rsidRPr="000369DB">
        <w:rPr>
          <w:rFonts w:ascii="Times New Roman" w:eastAsia="Times New Roman" w:hAnsi="Times New Roman" w:cs="Times New Roman"/>
          <w:sz w:val="28"/>
          <w:szCs w:val="28"/>
        </w:rPr>
        <w:tab/>
      </w:r>
      <w:r w:rsidR="009D036D" w:rsidRPr="000369DB">
        <w:rPr>
          <w:rFonts w:ascii="Times New Roman" w:eastAsia="Times New Roman" w:hAnsi="Times New Roman" w:cs="Times New Roman"/>
          <w:b/>
          <w:sz w:val="28"/>
          <w:szCs w:val="28"/>
        </w:rPr>
        <w:t>20.9</w:t>
      </w:r>
      <w:r w:rsidRPr="000369DB">
        <w:rPr>
          <w:rFonts w:ascii="Times New Roman" w:eastAsia="Times New Roman" w:hAnsi="Times New Roman" w:cs="Times New Roman"/>
          <w:b/>
          <w:sz w:val="28"/>
          <w:szCs w:val="28"/>
        </w:rPr>
        <w:t>. Трудоустройство молодых специалистов</w:t>
      </w:r>
      <w:r w:rsidR="00401CF4" w:rsidRPr="000369DB">
        <w:rPr>
          <w:rFonts w:ascii="Times New Roman" w:eastAsia="Times New Roman" w:hAnsi="Times New Roman" w:cs="Times New Roman"/>
          <w:b/>
          <w:sz w:val="28"/>
          <w:szCs w:val="28"/>
        </w:rPr>
        <w:t xml:space="preserve"> в учреждения Управления культуры администрации МО г.Бодайбо и района</w:t>
      </w:r>
      <w:r w:rsidRPr="000369DB">
        <w:rPr>
          <w:rFonts w:ascii="Times New Roman" w:eastAsia="Times New Roman" w:hAnsi="Times New Roman" w:cs="Times New Roman"/>
          <w:b/>
          <w:sz w:val="28"/>
          <w:szCs w:val="28"/>
        </w:rPr>
        <w:t xml:space="preserve"> </w:t>
      </w:r>
    </w:p>
    <w:p w:rsidR="005F6208" w:rsidRPr="000369DB" w:rsidRDefault="005F6208" w:rsidP="005F6208">
      <w:pPr>
        <w:rPr>
          <w:rFonts w:ascii="Times New Roman" w:hAnsi="Times New Roman" w:cs="Times New Roman"/>
          <w:sz w:val="28"/>
          <w:szCs w:val="28"/>
        </w:rPr>
      </w:pPr>
    </w:p>
    <w:tbl>
      <w:tblPr>
        <w:tblStyle w:val="af"/>
        <w:tblW w:w="0" w:type="auto"/>
        <w:tblInd w:w="108" w:type="dxa"/>
        <w:tblLook w:val="04A0" w:firstRow="1" w:lastRow="0" w:firstColumn="1" w:lastColumn="0" w:noHBand="0" w:noVBand="1"/>
      </w:tblPr>
      <w:tblGrid>
        <w:gridCol w:w="3006"/>
        <w:gridCol w:w="3118"/>
        <w:gridCol w:w="3374"/>
      </w:tblGrid>
      <w:tr w:rsidR="000369DB" w:rsidRPr="000369DB" w:rsidTr="00C873F9">
        <w:trPr>
          <w:trHeight w:val="300"/>
        </w:trPr>
        <w:tc>
          <w:tcPr>
            <w:tcW w:w="3006" w:type="dxa"/>
            <w:vMerge w:val="restart"/>
          </w:tcPr>
          <w:p w:rsidR="005F6208" w:rsidRPr="000369DB" w:rsidRDefault="009D036D" w:rsidP="00B25885">
            <w:pPr>
              <w:rPr>
                <w:rFonts w:ascii="Times New Roman" w:hAnsi="Times New Roman"/>
                <w:sz w:val="28"/>
                <w:szCs w:val="28"/>
              </w:rPr>
            </w:pPr>
            <w:r w:rsidRPr="000369DB">
              <w:rPr>
                <w:rFonts w:ascii="Times New Roman" w:hAnsi="Times New Roman"/>
                <w:sz w:val="28"/>
                <w:szCs w:val="28"/>
              </w:rPr>
              <w:t>Вид учреждения</w:t>
            </w:r>
          </w:p>
        </w:tc>
        <w:tc>
          <w:tcPr>
            <w:tcW w:w="6492" w:type="dxa"/>
            <w:gridSpan w:val="2"/>
          </w:tcPr>
          <w:p w:rsidR="005F6208" w:rsidRPr="000369DB" w:rsidRDefault="005F6208" w:rsidP="007577BC">
            <w:pPr>
              <w:jc w:val="center"/>
              <w:rPr>
                <w:rFonts w:ascii="Times New Roman" w:hAnsi="Times New Roman"/>
                <w:sz w:val="28"/>
                <w:szCs w:val="28"/>
              </w:rPr>
            </w:pPr>
            <w:r w:rsidRPr="000369DB">
              <w:rPr>
                <w:rFonts w:ascii="Times New Roman" w:hAnsi="Times New Roman"/>
                <w:sz w:val="28"/>
                <w:szCs w:val="28"/>
              </w:rPr>
              <w:t xml:space="preserve">Число трудоустроенных молодых специалистов </w:t>
            </w:r>
            <w:r w:rsidR="007577BC" w:rsidRPr="000369DB">
              <w:rPr>
                <w:rFonts w:ascii="Times New Roman" w:hAnsi="Times New Roman"/>
                <w:sz w:val="28"/>
                <w:szCs w:val="28"/>
              </w:rPr>
              <w:t>до 30 лет, (</w:t>
            </w:r>
            <w:r w:rsidRPr="000369DB">
              <w:rPr>
                <w:rFonts w:ascii="Times New Roman" w:hAnsi="Times New Roman"/>
                <w:sz w:val="28"/>
                <w:szCs w:val="28"/>
              </w:rPr>
              <w:t>чел.)</w:t>
            </w:r>
          </w:p>
        </w:tc>
      </w:tr>
      <w:tr w:rsidR="000369DB" w:rsidRPr="000369DB" w:rsidTr="00C873F9">
        <w:trPr>
          <w:trHeight w:val="345"/>
        </w:trPr>
        <w:tc>
          <w:tcPr>
            <w:tcW w:w="3006" w:type="dxa"/>
            <w:vMerge/>
          </w:tcPr>
          <w:p w:rsidR="005F6208" w:rsidRPr="000369DB" w:rsidRDefault="005F6208" w:rsidP="00B25885">
            <w:pPr>
              <w:rPr>
                <w:rFonts w:ascii="Times New Roman" w:hAnsi="Times New Roman"/>
                <w:sz w:val="28"/>
                <w:szCs w:val="28"/>
              </w:rPr>
            </w:pPr>
          </w:p>
        </w:tc>
        <w:tc>
          <w:tcPr>
            <w:tcW w:w="3118" w:type="dxa"/>
          </w:tcPr>
          <w:p w:rsidR="005F6208" w:rsidRPr="000369DB" w:rsidRDefault="009D036D" w:rsidP="00401CF4">
            <w:pPr>
              <w:jc w:val="center"/>
              <w:rPr>
                <w:rFonts w:ascii="Times New Roman" w:hAnsi="Times New Roman"/>
                <w:sz w:val="28"/>
                <w:szCs w:val="28"/>
              </w:rPr>
            </w:pPr>
            <w:r w:rsidRPr="000369DB">
              <w:rPr>
                <w:rFonts w:ascii="Times New Roman" w:hAnsi="Times New Roman"/>
                <w:sz w:val="28"/>
                <w:szCs w:val="28"/>
              </w:rPr>
              <w:t>2020</w:t>
            </w:r>
          </w:p>
        </w:tc>
        <w:tc>
          <w:tcPr>
            <w:tcW w:w="3374" w:type="dxa"/>
          </w:tcPr>
          <w:p w:rsidR="005F6208" w:rsidRPr="000369DB" w:rsidRDefault="009D036D" w:rsidP="00401CF4">
            <w:pPr>
              <w:jc w:val="center"/>
              <w:rPr>
                <w:rFonts w:ascii="Times New Roman" w:hAnsi="Times New Roman"/>
                <w:sz w:val="28"/>
                <w:szCs w:val="28"/>
              </w:rPr>
            </w:pPr>
            <w:r w:rsidRPr="000369DB">
              <w:rPr>
                <w:rFonts w:ascii="Times New Roman" w:hAnsi="Times New Roman"/>
                <w:sz w:val="28"/>
                <w:szCs w:val="28"/>
              </w:rPr>
              <w:t xml:space="preserve"> 2021</w:t>
            </w:r>
          </w:p>
        </w:tc>
      </w:tr>
      <w:tr w:rsidR="000369DB" w:rsidRPr="000369DB" w:rsidTr="00C873F9">
        <w:tc>
          <w:tcPr>
            <w:tcW w:w="3006" w:type="dxa"/>
            <w:shd w:val="clear" w:color="auto" w:fill="auto"/>
          </w:tcPr>
          <w:p w:rsidR="009D036D" w:rsidRPr="000369DB" w:rsidRDefault="009D036D" w:rsidP="009D036D">
            <w:pPr>
              <w:rPr>
                <w:rFonts w:ascii="Times New Roman" w:hAnsi="Times New Roman"/>
                <w:sz w:val="24"/>
                <w:szCs w:val="24"/>
              </w:rPr>
            </w:pPr>
            <w:r w:rsidRPr="000369DB">
              <w:rPr>
                <w:rFonts w:ascii="Times New Roman" w:hAnsi="Times New Roman"/>
                <w:sz w:val="24"/>
                <w:szCs w:val="24"/>
              </w:rPr>
              <w:t>КДУ (без библиотек)</w:t>
            </w:r>
          </w:p>
        </w:tc>
        <w:tc>
          <w:tcPr>
            <w:tcW w:w="3118" w:type="dxa"/>
          </w:tcPr>
          <w:p w:rsidR="009D036D" w:rsidRPr="000369DB" w:rsidRDefault="00F81011" w:rsidP="00F81011">
            <w:pPr>
              <w:jc w:val="center"/>
              <w:rPr>
                <w:rFonts w:ascii="Times New Roman" w:hAnsi="Times New Roman"/>
                <w:sz w:val="28"/>
                <w:szCs w:val="28"/>
              </w:rPr>
            </w:pPr>
            <w:r w:rsidRPr="000369DB">
              <w:rPr>
                <w:rFonts w:ascii="Times New Roman" w:hAnsi="Times New Roman"/>
                <w:sz w:val="28"/>
                <w:szCs w:val="28"/>
              </w:rPr>
              <w:t>0</w:t>
            </w:r>
          </w:p>
        </w:tc>
        <w:tc>
          <w:tcPr>
            <w:tcW w:w="3374" w:type="dxa"/>
          </w:tcPr>
          <w:p w:rsidR="009D036D" w:rsidRPr="000369DB" w:rsidRDefault="00F81011" w:rsidP="00F81011">
            <w:pPr>
              <w:jc w:val="center"/>
              <w:rPr>
                <w:rFonts w:ascii="Times New Roman" w:hAnsi="Times New Roman"/>
                <w:sz w:val="28"/>
                <w:szCs w:val="28"/>
              </w:rPr>
            </w:pPr>
            <w:r w:rsidRPr="000369DB">
              <w:rPr>
                <w:rFonts w:ascii="Times New Roman" w:hAnsi="Times New Roman"/>
                <w:sz w:val="28"/>
                <w:szCs w:val="28"/>
              </w:rPr>
              <w:t>0</w:t>
            </w:r>
          </w:p>
        </w:tc>
      </w:tr>
      <w:tr w:rsidR="000369DB" w:rsidRPr="000369DB" w:rsidTr="00C873F9">
        <w:tc>
          <w:tcPr>
            <w:tcW w:w="3006" w:type="dxa"/>
            <w:shd w:val="clear" w:color="auto" w:fill="auto"/>
          </w:tcPr>
          <w:p w:rsidR="009D036D" w:rsidRPr="000369DB" w:rsidRDefault="009D036D" w:rsidP="009D036D">
            <w:pPr>
              <w:rPr>
                <w:rFonts w:ascii="Times New Roman" w:hAnsi="Times New Roman"/>
                <w:sz w:val="24"/>
                <w:szCs w:val="24"/>
              </w:rPr>
            </w:pPr>
            <w:r w:rsidRPr="000369DB">
              <w:rPr>
                <w:rFonts w:ascii="Times New Roman" w:hAnsi="Times New Roman"/>
                <w:sz w:val="24"/>
                <w:szCs w:val="24"/>
              </w:rPr>
              <w:t>Библиотеки</w:t>
            </w:r>
          </w:p>
        </w:tc>
        <w:tc>
          <w:tcPr>
            <w:tcW w:w="3118" w:type="dxa"/>
          </w:tcPr>
          <w:p w:rsidR="009D036D" w:rsidRPr="000369DB" w:rsidRDefault="00F81011" w:rsidP="00F81011">
            <w:pPr>
              <w:jc w:val="center"/>
              <w:rPr>
                <w:rFonts w:ascii="Times New Roman" w:hAnsi="Times New Roman"/>
                <w:sz w:val="28"/>
                <w:szCs w:val="28"/>
              </w:rPr>
            </w:pPr>
            <w:r w:rsidRPr="000369DB">
              <w:rPr>
                <w:rFonts w:ascii="Times New Roman" w:hAnsi="Times New Roman"/>
                <w:sz w:val="28"/>
                <w:szCs w:val="28"/>
              </w:rPr>
              <w:t>0</w:t>
            </w:r>
          </w:p>
        </w:tc>
        <w:tc>
          <w:tcPr>
            <w:tcW w:w="3374" w:type="dxa"/>
          </w:tcPr>
          <w:p w:rsidR="009D036D" w:rsidRPr="000369DB" w:rsidRDefault="00F81011" w:rsidP="00F81011">
            <w:pPr>
              <w:jc w:val="center"/>
              <w:rPr>
                <w:rFonts w:ascii="Times New Roman" w:hAnsi="Times New Roman"/>
                <w:sz w:val="28"/>
                <w:szCs w:val="28"/>
              </w:rPr>
            </w:pPr>
            <w:r w:rsidRPr="000369DB">
              <w:rPr>
                <w:rFonts w:ascii="Times New Roman" w:hAnsi="Times New Roman"/>
                <w:sz w:val="28"/>
                <w:szCs w:val="28"/>
              </w:rPr>
              <w:t>0</w:t>
            </w:r>
          </w:p>
        </w:tc>
      </w:tr>
      <w:tr w:rsidR="000369DB" w:rsidRPr="000369DB" w:rsidTr="00C873F9">
        <w:tc>
          <w:tcPr>
            <w:tcW w:w="3006" w:type="dxa"/>
            <w:shd w:val="clear" w:color="auto" w:fill="auto"/>
          </w:tcPr>
          <w:p w:rsidR="009D036D" w:rsidRPr="000369DB" w:rsidRDefault="009D036D" w:rsidP="009D036D">
            <w:pPr>
              <w:rPr>
                <w:rFonts w:ascii="Times New Roman" w:hAnsi="Times New Roman"/>
                <w:sz w:val="24"/>
                <w:szCs w:val="24"/>
              </w:rPr>
            </w:pPr>
            <w:r w:rsidRPr="000369DB">
              <w:rPr>
                <w:rFonts w:ascii="Times New Roman" w:hAnsi="Times New Roman"/>
                <w:sz w:val="24"/>
                <w:szCs w:val="24"/>
              </w:rPr>
              <w:t>Библиотеки в составе КДУ</w:t>
            </w:r>
          </w:p>
        </w:tc>
        <w:tc>
          <w:tcPr>
            <w:tcW w:w="3118" w:type="dxa"/>
          </w:tcPr>
          <w:p w:rsidR="009D036D" w:rsidRPr="000369DB" w:rsidRDefault="00F81011" w:rsidP="00F81011">
            <w:pPr>
              <w:jc w:val="center"/>
              <w:rPr>
                <w:rFonts w:ascii="Times New Roman" w:hAnsi="Times New Roman"/>
                <w:sz w:val="28"/>
                <w:szCs w:val="28"/>
              </w:rPr>
            </w:pPr>
            <w:r w:rsidRPr="000369DB">
              <w:rPr>
                <w:rFonts w:ascii="Times New Roman" w:hAnsi="Times New Roman"/>
                <w:sz w:val="28"/>
                <w:szCs w:val="28"/>
              </w:rPr>
              <w:t>0</w:t>
            </w:r>
          </w:p>
        </w:tc>
        <w:tc>
          <w:tcPr>
            <w:tcW w:w="3374" w:type="dxa"/>
          </w:tcPr>
          <w:p w:rsidR="009D036D" w:rsidRPr="000369DB" w:rsidRDefault="00F81011" w:rsidP="00F81011">
            <w:pPr>
              <w:jc w:val="center"/>
              <w:rPr>
                <w:rFonts w:ascii="Times New Roman" w:hAnsi="Times New Roman"/>
                <w:sz w:val="28"/>
                <w:szCs w:val="28"/>
              </w:rPr>
            </w:pPr>
            <w:r w:rsidRPr="000369DB">
              <w:rPr>
                <w:rFonts w:ascii="Times New Roman" w:hAnsi="Times New Roman"/>
                <w:sz w:val="28"/>
                <w:szCs w:val="28"/>
              </w:rPr>
              <w:t>0</w:t>
            </w:r>
          </w:p>
        </w:tc>
      </w:tr>
      <w:tr w:rsidR="000369DB" w:rsidRPr="000369DB" w:rsidTr="00C873F9">
        <w:tc>
          <w:tcPr>
            <w:tcW w:w="3006" w:type="dxa"/>
            <w:shd w:val="clear" w:color="auto" w:fill="auto"/>
            <w:vAlign w:val="center"/>
          </w:tcPr>
          <w:p w:rsidR="009D036D" w:rsidRPr="000369DB" w:rsidRDefault="009D036D" w:rsidP="009D036D">
            <w:pPr>
              <w:rPr>
                <w:rFonts w:ascii="Times New Roman" w:hAnsi="Times New Roman"/>
                <w:sz w:val="24"/>
                <w:szCs w:val="24"/>
              </w:rPr>
            </w:pPr>
            <w:r w:rsidRPr="000369DB">
              <w:rPr>
                <w:rFonts w:ascii="Times New Roman" w:hAnsi="Times New Roman"/>
                <w:sz w:val="24"/>
                <w:szCs w:val="24"/>
              </w:rPr>
              <w:t>Музеи</w:t>
            </w:r>
          </w:p>
        </w:tc>
        <w:tc>
          <w:tcPr>
            <w:tcW w:w="3118" w:type="dxa"/>
          </w:tcPr>
          <w:p w:rsidR="009D036D" w:rsidRPr="000369DB" w:rsidRDefault="00F81011" w:rsidP="00F81011">
            <w:pPr>
              <w:jc w:val="center"/>
              <w:rPr>
                <w:rFonts w:ascii="Times New Roman" w:hAnsi="Times New Roman"/>
                <w:sz w:val="28"/>
                <w:szCs w:val="28"/>
              </w:rPr>
            </w:pPr>
            <w:r w:rsidRPr="000369DB">
              <w:rPr>
                <w:rFonts w:ascii="Times New Roman" w:hAnsi="Times New Roman"/>
                <w:sz w:val="28"/>
                <w:szCs w:val="28"/>
              </w:rPr>
              <w:t>0</w:t>
            </w:r>
          </w:p>
        </w:tc>
        <w:tc>
          <w:tcPr>
            <w:tcW w:w="3374" w:type="dxa"/>
          </w:tcPr>
          <w:p w:rsidR="009D036D" w:rsidRPr="000369DB" w:rsidRDefault="00F81011" w:rsidP="00F81011">
            <w:pPr>
              <w:jc w:val="center"/>
              <w:rPr>
                <w:rFonts w:ascii="Times New Roman" w:hAnsi="Times New Roman"/>
                <w:sz w:val="28"/>
                <w:szCs w:val="28"/>
              </w:rPr>
            </w:pPr>
            <w:r w:rsidRPr="000369DB">
              <w:rPr>
                <w:rFonts w:ascii="Times New Roman" w:hAnsi="Times New Roman"/>
                <w:sz w:val="28"/>
                <w:szCs w:val="28"/>
              </w:rPr>
              <w:t>0</w:t>
            </w:r>
          </w:p>
        </w:tc>
      </w:tr>
      <w:tr w:rsidR="000369DB" w:rsidRPr="000369DB" w:rsidTr="00C873F9">
        <w:tc>
          <w:tcPr>
            <w:tcW w:w="3006" w:type="dxa"/>
            <w:vAlign w:val="center"/>
          </w:tcPr>
          <w:p w:rsidR="009D036D" w:rsidRPr="000369DB" w:rsidRDefault="009D036D" w:rsidP="009D036D">
            <w:pPr>
              <w:rPr>
                <w:rFonts w:ascii="Times New Roman" w:hAnsi="Times New Roman"/>
                <w:sz w:val="24"/>
                <w:szCs w:val="24"/>
              </w:rPr>
            </w:pPr>
            <w:r w:rsidRPr="000369DB">
              <w:rPr>
                <w:rFonts w:ascii="Times New Roman" w:hAnsi="Times New Roman"/>
                <w:sz w:val="24"/>
                <w:szCs w:val="24"/>
              </w:rPr>
              <w:t>ДШИ</w:t>
            </w:r>
          </w:p>
        </w:tc>
        <w:tc>
          <w:tcPr>
            <w:tcW w:w="3118" w:type="dxa"/>
          </w:tcPr>
          <w:p w:rsidR="009D036D" w:rsidRPr="000369DB" w:rsidRDefault="00F81011" w:rsidP="00F81011">
            <w:pPr>
              <w:jc w:val="center"/>
              <w:rPr>
                <w:rFonts w:ascii="Times New Roman" w:hAnsi="Times New Roman"/>
                <w:sz w:val="28"/>
                <w:szCs w:val="28"/>
              </w:rPr>
            </w:pPr>
            <w:r w:rsidRPr="000369DB">
              <w:rPr>
                <w:rFonts w:ascii="Times New Roman" w:hAnsi="Times New Roman"/>
                <w:sz w:val="28"/>
                <w:szCs w:val="28"/>
              </w:rPr>
              <w:t>0</w:t>
            </w:r>
          </w:p>
        </w:tc>
        <w:tc>
          <w:tcPr>
            <w:tcW w:w="3374" w:type="dxa"/>
          </w:tcPr>
          <w:p w:rsidR="009D036D" w:rsidRPr="000369DB" w:rsidRDefault="00F81011" w:rsidP="00F81011">
            <w:pPr>
              <w:jc w:val="center"/>
              <w:rPr>
                <w:rFonts w:ascii="Times New Roman" w:hAnsi="Times New Roman"/>
                <w:b/>
                <w:sz w:val="28"/>
                <w:szCs w:val="28"/>
              </w:rPr>
            </w:pPr>
            <w:r w:rsidRPr="000369DB">
              <w:rPr>
                <w:rFonts w:ascii="Times New Roman" w:hAnsi="Times New Roman"/>
                <w:b/>
                <w:sz w:val="28"/>
                <w:szCs w:val="28"/>
              </w:rPr>
              <w:t>1</w:t>
            </w:r>
          </w:p>
        </w:tc>
      </w:tr>
      <w:tr w:rsidR="000369DB" w:rsidRPr="000369DB" w:rsidTr="00C873F9">
        <w:tc>
          <w:tcPr>
            <w:tcW w:w="3006" w:type="dxa"/>
            <w:vAlign w:val="center"/>
          </w:tcPr>
          <w:p w:rsidR="009D036D" w:rsidRPr="000369DB" w:rsidRDefault="009D036D" w:rsidP="009D036D">
            <w:pPr>
              <w:rPr>
                <w:rFonts w:ascii="Times New Roman" w:hAnsi="Times New Roman"/>
                <w:sz w:val="24"/>
                <w:szCs w:val="24"/>
              </w:rPr>
            </w:pPr>
            <w:r w:rsidRPr="000369DB">
              <w:rPr>
                <w:rFonts w:ascii="Times New Roman" w:hAnsi="Times New Roman"/>
                <w:sz w:val="24"/>
                <w:szCs w:val="24"/>
              </w:rPr>
              <w:t>Театры (проф.)</w:t>
            </w:r>
          </w:p>
        </w:tc>
        <w:tc>
          <w:tcPr>
            <w:tcW w:w="3118" w:type="dxa"/>
          </w:tcPr>
          <w:p w:rsidR="009D036D" w:rsidRPr="000369DB" w:rsidRDefault="00F81011" w:rsidP="00F81011">
            <w:pPr>
              <w:jc w:val="center"/>
              <w:rPr>
                <w:rFonts w:ascii="Times New Roman" w:hAnsi="Times New Roman"/>
                <w:sz w:val="28"/>
                <w:szCs w:val="28"/>
              </w:rPr>
            </w:pPr>
            <w:r w:rsidRPr="000369DB">
              <w:rPr>
                <w:rFonts w:ascii="Times New Roman" w:hAnsi="Times New Roman"/>
                <w:sz w:val="28"/>
                <w:szCs w:val="28"/>
              </w:rPr>
              <w:t>0</w:t>
            </w:r>
          </w:p>
        </w:tc>
        <w:tc>
          <w:tcPr>
            <w:tcW w:w="3374" w:type="dxa"/>
          </w:tcPr>
          <w:p w:rsidR="009D036D" w:rsidRPr="000369DB" w:rsidRDefault="00F81011" w:rsidP="00F81011">
            <w:pPr>
              <w:jc w:val="center"/>
              <w:rPr>
                <w:rFonts w:ascii="Times New Roman" w:hAnsi="Times New Roman"/>
                <w:sz w:val="28"/>
                <w:szCs w:val="28"/>
              </w:rPr>
            </w:pPr>
            <w:r w:rsidRPr="000369DB">
              <w:rPr>
                <w:rFonts w:ascii="Times New Roman" w:hAnsi="Times New Roman"/>
                <w:sz w:val="28"/>
                <w:szCs w:val="28"/>
              </w:rPr>
              <w:t>0</w:t>
            </w:r>
          </w:p>
        </w:tc>
      </w:tr>
      <w:tr w:rsidR="000369DB" w:rsidRPr="000369DB" w:rsidTr="00C873F9">
        <w:tc>
          <w:tcPr>
            <w:tcW w:w="3006" w:type="dxa"/>
            <w:vAlign w:val="center"/>
          </w:tcPr>
          <w:p w:rsidR="009D036D" w:rsidRPr="000369DB" w:rsidRDefault="009D036D" w:rsidP="009D036D">
            <w:pPr>
              <w:rPr>
                <w:rFonts w:ascii="Times New Roman" w:hAnsi="Times New Roman"/>
                <w:sz w:val="24"/>
                <w:szCs w:val="24"/>
              </w:rPr>
            </w:pPr>
            <w:r w:rsidRPr="000369DB">
              <w:rPr>
                <w:rFonts w:ascii="Times New Roman" w:hAnsi="Times New Roman"/>
                <w:sz w:val="24"/>
                <w:szCs w:val="24"/>
              </w:rPr>
              <w:t>Оркестр</w:t>
            </w:r>
          </w:p>
        </w:tc>
        <w:tc>
          <w:tcPr>
            <w:tcW w:w="3118" w:type="dxa"/>
          </w:tcPr>
          <w:p w:rsidR="009D036D" w:rsidRPr="000369DB" w:rsidRDefault="00F81011" w:rsidP="00F81011">
            <w:pPr>
              <w:jc w:val="center"/>
              <w:rPr>
                <w:rFonts w:ascii="Times New Roman" w:hAnsi="Times New Roman"/>
                <w:sz w:val="28"/>
                <w:szCs w:val="28"/>
              </w:rPr>
            </w:pPr>
            <w:r w:rsidRPr="000369DB">
              <w:rPr>
                <w:rFonts w:ascii="Times New Roman" w:hAnsi="Times New Roman"/>
                <w:sz w:val="28"/>
                <w:szCs w:val="28"/>
              </w:rPr>
              <w:t>0</w:t>
            </w:r>
          </w:p>
        </w:tc>
        <w:tc>
          <w:tcPr>
            <w:tcW w:w="3374" w:type="dxa"/>
          </w:tcPr>
          <w:p w:rsidR="009D036D" w:rsidRPr="000369DB" w:rsidRDefault="00F81011" w:rsidP="00F81011">
            <w:pPr>
              <w:jc w:val="center"/>
              <w:rPr>
                <w:rFonts w:ascii="Times New Roman" w:hAnsi="Times New Roman"/>
                <w:sz w:val="28"/>
                <w:szCs w:val="28"/>
              </w:rPr>
            </w:pPr>
            <w:r w:rsidRPr="000369DB">
              <w:rPr>
                <w:rFonts w:ascii="Times New Roman" w:hAnsi="Times New Roman"/>
                <w:sz w:val="28"/>
                <w:szCs w:val="28"/>
              </w:rPr>
              <w:t>0</w:t>
            </w:r>
          </w:p>
        </w:tc>
      </w:tr>
      <w:tr w:rsidR="000369DB" w:rsidRPr="000369DB" w:rsidTr="00C873F9">
        <w:tc>
          <w:tcPr>
            <w:tcW w:w="3006" w:type="dxa"/>
            <w:vAlign w:val="center"/>
          </w:tcPr>
          <w:p w:rsidR="009D036D" w:rsidRPr="000369DB" w:rsidRDefault="009D036D" w:rsidP="009D036D">
            <w:pPr>
              <w:rPr>
                <w:rFonts w:ascii="Times New Roman" w:hAnsi="Times New Roman"/>
                <w:sz w:val="24"/>
                <w:szCs w:val="24"/>
              </w:rPr>
            </w:pPr>
            <w:r w:rsidRPr="000369DB">
              <w:rPr>
                <w:rFonts w:ascii="Times New Roman" w:hAnsi="Times New Roman"/>
                <w:sz w:val="24"/>
                <w:szCs w:val="24"/>
              </w:rPr>
              <w:t>Парки</w:t>
            </w:r>
          </w:p>
        </w:tc>
        <w:tc>
          <w:tcPr>
            <w:tcW w:w="3118" w:type="dxa"/>
          </w:tcPr>
          <w:p w:rsidR="009D036D" w:rsidRPr="000369DB" w:rsidRDefault="00F81011" w:rsidP="00F81011">
            <w:pPr>
              <w:jc w:val="center"/>
              <w:rPr>
                <w:rFonts w:ascii="Times New Roman" w:hAnsi="Times New Roman"/>
                <w:sz w:val="28"/>
                <w:szCs w:val="28"/>
              </w:rPr>
            </w:pPr>
            <w:r w:rsidRPr="000369DB">
              <w:rPr>
                <w:rFonts w:ascii="Times New Roman" w:hAnsi="Times New Roman"/>
                <w:sz w:val="28"/>
                <w:szCs w:val="28"/>
              </w:rPr>
              <w:t>0</w:t>
            </w:r>
          </w:p>
        </w:tc>
        <w:tc>
          <w:tcPr>
            <w:tcW w:w="3374" w:type="dxa"/>
          </w:tcPr>
          <w:p w:rsidR="009D036D" w:rsidRPr="000369DB" w:rsidRDefault="00F81011" w:rsidP="00F81011">
            <w:pPr>
              <w:jc w:val="center"/>
              <w:rPr>
                <w:rFonts w:ascii="Times New Roman" w:hAnsi="Times New Roman"/>
                <w:sz w:val="28"/>
                <w:szCs w:val="28"/>
              </w:rPr>
            </w:pPr>
            <w:r w:rsidRPr="000369DB">
              <w:rPr>
                <w:rFonts w:ascii="Times New Roman" w:hAnsi="Times New Roman"/>
                <w:sz w:val="28"/>
                <w:szCs w:val="28"/>
              </w:rPr>
              <w:t>0</w:t>
            </w:r>
          </w:p>
        </w:tc>
      </w:tr>
      <w:tr w:rsidR="009D036D" w:rsidRPr="000369DB" w:rsidTr="00C873F9">
        <w:tc>
          <w:tcPr>
            <w:tcW w:w="3006" w:type="dxa"/>
            <w:vAlign w:val="center"/>
          </w:tcPr>
          <w:p w:rsidR="009D036D" w:rsidRPr="000369DB" w:rsidRDefault="009D036D" w:rsidP="009D036D">
            <w:pPr>
              <w:rPr>
                <w:rFonts w:ascii="Times New Roman" w:hAnsi="Times New Roman"/>
                <w:sz w:val="24"/>
                <w:szCs w:val="24"/>
              </w:rPr>
            </w:pPr>
            <w:r w:rsidRPr="000369DB">
              <w:rPr>
                <w:rFonts w:ascii="Times New Roman" w:hAnsi="Times New Roman"/>
                <w:sz w:val="24"/>
                <w:szCs w:val="24"/>
              </w:rPr>
              <w:t>Итого</w:t>
            </w:r>
          </w:p>
        </w:tc>
        <w:tc>
          <w:tcPr>
            <w:tcW w:w="3118" w:type="dxa"/>
          </w:tcPr>
          <w:p w:rsidR="009D036D" w:rsidRPr="000369DB" w:rsidRDefault="00CC57D0" w:rsidP="00F81011">
            <w:pPr>
              <w:jc w:val="center"/>
              <w:rPr>
                <w:rFonts w:ascii="Times New Roman" w:hAnsi="Times New Roman"/>
                <w:sz w:val="28"/>
                <w:szCs w:val="28"/>
              </w:rPr>
            </w:pPr>
            <w:r w:rsidRPr="000369DB">
              <w:rPr>
                <w:rFonts w:ascii="Times New Roman" w:hAnsi="Times New Roman"/>
                <w:sz w:val="28"/>
                <w:szCs w:val="28"/>
              </w:rPr>
              <w:t>0</w:t>
            </w:r>
          </w:p>
        </w:tc>
        <w:tc>
          <w:tcPr>
            <w:tcW w:w="3374" w:type="dxa"/>
          </w:tcPr>
          <w:p w:rsidR="009D036D" w:rsidRPr="000369DB" w:rsidRDefault="00F81011" w:rsidP="00F81011">
            <w:pPr>
              <w:jc w:val="center"/>
              <w:rPr>
                <w:rFonts w:ascii="Times New Roman" w:hAnsi="Times New Roman"/>
                <w:b/>
                <w:sz w:val="28"/>
                <w:szCs w:val="28"/>
              </w:rPr>
            </w:pPr>
            <w:r w:rsidRPr="000369DB">
              <w:rPr>
                <w:rFonts w:ascii="Times New Roman" w:hAnsi="Times New Roman"/>
                <w:b/>
                <w:sz w:val="28"/>
                <w:szCs w:val="28"/>
              </w:rPr>
              <w:t>1</w:t>
            </w:r>
          </w:p>
        </w:tc>
      </w:tr>
    </w:tbl>
    <w:p w:rsidR="00401CF4" w:rsidRPr="000369DB" w:rsidRDefault="00401CF4" w:rsidP="005F6208">
      <w:pPr>
        <w:rPr>
          <w:rFonts w:ascii="Times New Roman" w:hAnsi="Times New Roman" w:cs="Times New Roman"/>
          <w:sz w:val="28"/>
          <w:szCs w:val="28"/>
        </w:rPr>
      </w:pPr>
    </w:p>
    <w:p w:rsidR="00F81011" w:rsidRPr="000369DB" w:rsidRDefault="00FB5415" w:rsidP="00F81011">
      <w:pPr>
        <w:ind w:firstLine="708"/>
        <w:jc w:val="both"/>
        <w:rPr>
          <w:rFonts w:ascii="Times New Roman" w:hAnsi="Times New Roman" w:cs="Times New Roman"/>
          <w:sz w:val="28"/>
          <w:szCs w:val="28"/>
        </w:rPr>
      </w:pPr>
      <w:r w:rsidRPr="000369DB">
        <w:rPr>
          <w:rFonts w:ascii="Times New Roman" w:hAnsi="Times New Roman" w:cs="Times New Roman"/>
          <w:b/>
          <w:sz w:val="28"/>
          <w:szCs w:val="28"/>
        </w:rPr>
        <w:t>Примечание:</w:t>
      </w:r>
      <w:r w:rsidR="00CC57D0" w:rsidRPr="000369DB">
        <w:rPr>
          <w:rFonts w:ascii="Times New Roman" w:hAnsi="Times New Roman" w:cs="Times New Roman"/>
          <w:sz w:val="28"/>
          <w:szCs w:val="28"/>
        </w:rPr>
        <w:t xml:space="preserve"> </w:t>
      </w:r>
      <w:r w:rsidR="00F81011" w:rsidRPr="000369DB">
        <w:rPr>
          <w:rFonts w:ascii="Times New Roman" w:hAnsi="Times New Roman" w:cs="Times New Roman"/>
          <w:sz w:val="28"/>
          <w:szCs w:val="28"/>
        </w:rPr>
        <w:t xml:space="preserve">В </w:t>
      </w:r>
      <w:r w:rsidR="00CC57D0" w:rsidRPr="000369DB">
        <w:rPr>
          <w:rFonts w:ascii="Times New Roman" w:hAnsi="Times New Roman" w:cs="Times New Roman"/>
          <w:sz w:val="28"/>
          <w:szCs w:val="28"/>
        </w:rPr>
        <w:t>2021</w:t>
      </w:r>
      <w:r w:rsidR="00727F2A" w:rsidRPr="000369DB">
        <w:rPr>
          <w:rFonts w:ascii="Times New Roman" w:hAnsi="Times New Roman" w:cs="Times New Roman"/>
          <w:sz w:val="28"/>
          <w:szCs w:val="28"/>
        </w:rPr>
        <w:t xml:space="preserve"> </w:t>
      </w:r>
      <w:r w:rsidR="00F81011" w:rsidRPr="000369DB">
        <w:rPr>
          <w:rFonts w:ascii="Times New Roman" w:hAnsi="Times New Roman" w:cs="Times New Roman"/>
          <w:sz w:val="28"/>
          <w:szCs w:val="28"/>
        </w:rPr>
        <w:t xml:space="preserve">для работы в Бодайбинский района прибыл </w:t>
      </w:r>
      <w:r w:rsidR="00D83889" w:rsidRPr="000369DB">
        <w:rPr>
          <w:rFonts w:ascii="Times New Roman" w:hAnsi="Times New Roman" w:cs="Times New Roman"/>
          <w:sz w:val="28"/>
          <w:szCs w:val="28"/>
        </w:rPr>
        <w:t>преподаватель Корк</w:t>
      </w:r>
      <w:r w:rsidR="00F81011" w:rsidRPr="000369DB">
        <w:rPr>
          <w:rFonts w:ascii="Times New Roman" w:hAnsi="Times New Roman" w:cs="Times New Roman"/>
          <w:sz w:val="28"/>
          <w:szCs w:val="28"/>
        </w:rPr>
        <w:t xml:space="preserve"> </w:t>
      </w:r>
      <w:r w:rsidR="00645F64" w:rsidRPr="000369DB">
        <w:rPr>
          <w:rFonts w:ascii="Times New Roman" w:hAnsi="Times New Roman" w:cs="Times New Roman"/>
          <w:sz w:val="28"/>
          <w:szCs w:val="28"/>
        </w:rPr>
        <w:t xml:space="preserve">Даниэл Бертольдович, с 01.09.2022 года он работает в музыкальной школе г.Бодайбо преподавателем по </w:t>
      </w:r>
      <w:r w:rsidR="00F835C3" w:rsidRPr="000369DB">
        <w:rPr>
          <w:rFonts w:ascii="Times New Roman" w:hAnsi="Times New Roman" w:cs="Times New Roman"/>
          <w:sz w:val="28"/>
          <w:szCs w:val="28"/>
        </w:rPr>
        <w:t>классу гитары и хорового дирижи</w:t>
      </w:r>
      <w:r w:rsidR="00645F64" w:rsidRPr="000369DB">
        <w:rPr>
          <w:rFonts w:ascii="Times New Roman" w:hAnsi="Times New Roman" w:cs="Times New Roman"/>
          <w:sz w:val="28"/>
          <w:szCs w:val="28"/>
        </w:rPr>
        <w:t>рования.</w:t>
      </w:r>
    </w:p>
    <w:p w:rsidR="00067368" w:rsidRPr="000369DB" w:rsidRDefault="00F81011" w:rsidP="00F81011">
      <w:pPr>
        <w:ind w:firstLine="708"/>
        <w:jc w:val="both"/>
        <w:rPr>
          <w:rFonts w:ascii="Times New Roman" w:eastAsia="Times New Roman" w:hAnsi="Times New Roman" w:cs="Times New Roman"/>
          <w:b/>
          <w:sz w:val="28"/>
          <w:szCs w:val="28"/>
        </w:rPr>
      </w:pPr>
      <w:r w:rsidRPr="000369DB">
        <w:rPr>
          <w:rFonts w:ascii="Times New Roman" w:eastAsia="Times New Roman" w:hAnsi="Times New Roman" w:cs="Times New Roman"/>
          <w:b/>
          <w:sz w:val="28"/>
          <w:szCs w:val="28"/>
        </w:rPr>
        <w:lastRenderedPageBreak/>
        <w:t xml:space="preserve"> </w:t>
      </w:r>
      <w:r w:rsidR="00264ABD" w:rsidRPr="000369DB">
        <w:rPr>
          <w:rFonts w:ascii="Times New Roman" w:eastAsia="Times New Roman" w:hAnsi="Times New Roman" w:cs="Times New Roman"/>
          <w:b/>
          <w:sz w:val="28"/>
          <w:szCs w:val="28"/>
        </w:rPr>
        <w:t>2</w:t>
      </w:r>
      <w:r w:rsidR="00CC57D0" w:rsidRPr="000369DB">
        <w:rPr>
          <w:rFonts w:ascii="Times New Roman" w:eastAsia="Times New Roman" w:hAnsi="Times New Roman" w:cs="Times New Roman"/>
          <w:b/>
          <w:sz w:val="28"/>
          <w:szCs w:val="28"/>
        </w:rPr>
        <w:t>1</w:t>
      </w:r>
      <w:r w:rsidR="000F0907" w:rsidRPr="000369DB">
        <w:rPr>
          <w:rFonts w:ascii="Times New Roman" w:eastAsia="Times New Roman" w:hAnsi="Times New Roman" w:cs="Times New Roman"/>
          <w:b/>
          <w:sz w:val="28"/>
          <w:szCs w:val="28"/>
        </w:rPr>
        <w:t xml:space="preserve">. </w:t>
      </w:r>
      <w:r w:rsidR="007D66A4" w:rsidRPr="000369DB">
        <w:rPr>
          <w:rFonts w:ascii="Times New Roman" w:eastAsia="Times New Roman" w:hAnsi="Times New Roman" w:cs="Times New Roman"/>
          <w:b/>
          <w:sz w:val="28"/>
          <w:szCs w:val="28"/>
        </w:rPr>
        <w:t>Сведения о сайтах сферы культуры муниципального образования г.</w:t>
      </w:r>
      <w:r w:rsidR="009A70A4" w:rsidRPr="000369DB">
        <w:rPr>
          <w:rFonts w:ascii="Times New Roman" w:eastAsia="Times New Roman" w:hAnsi="Times New Roman" w:cs="Times New Roman"/>
          <w:b/>
          <w:sz w:val="28"/>
          <w:szCs w:val="28"/>
        </w:rPr>
        <w:t xml:space="preserve"> </w:t>
      </w:r>
      <w:r w:rsidR="007D66A4" w:rsidRPr="000369DB">
        <w:rPr>
          <w:rFonts w:ascii="Times New Roman" w:eastAsia="Times New Roman" w:hAnsi="Times New Roman" w:cs="Times New Roman"/>
          <w:b/>
          <w:sz w:val="28"/>
          <w:szCs w:val="28"/>
        </w:rPr>
        <w:t>Бодайбо и района</w:t>
      </w:r>
      <w:r w:rsidR="00A1495C" w:rsidRPr="000369DB">
        <w:rPr>
          <w:rFonts w:ascii="Times New Roman" w:eastAsia="Times New Roman" w:hAnsi="Times New Roman" w:cs="Times New Roman"/>
          <w:b/>
          <w:sz w:val="28"/>
          <w:szCs w:val="28"/>
        </w:rPr>
        <w:t xml:space="preserve"> </w:t>
      </w:r>
    </w:p>
    <w:p w:rsidR="007D66A4" w:rsidRPr="000369DB" w:rsidRDefault="00CC57D0" w:rsidP="00AD61E6">
      <w:pPr>
        <w:spacing w:after="0"/>
        <w:ind w:firstLine="708"/>
        <w:jc w:val="both"/>
        <w:rPr>
          <w:rFonts w:ascii="Times New Roman" w:eastAsia="Times New Roman" w:hAnsi="Times New Roman" w:cs="Times New Roman"/>
          <w:b/>
          <w:sz w:val="28"/>
          <w:szCs w:val="28"/>
        </w:rPr>
      </w:pPr>
      <w:r w:rsidRPr="000369DB">
        <w:rPr>
          <w:rFonts w:ascii="Times New Roman" w:eastAsia="Times New Roman" w:hAnsi="Times New Roman" w:cs="Times New Roman"/>
          <w:b/>
          <w:sz w:val="28"/>
          <w:szCs w:val="28"/>
        </w:rPr>
        <w:t>21</w:t>
      </w:r>
      <w:r w:rsidR="007D66A4" w:rsidRPr="000369DB">
        <w:rPr>
          <w:rFonts w:ascii="Times New Roman" w:eastAsia="Times New Roman" w:hAnsi="Times New Roman" w:cs="Times New Roman"/>
          <w:b/>
          <w:sz w:val="28"/>
          <w:szCs w:val="28"/>
        </w:rPr>
        <w:t>.1.Сайты органов управления</w:t>
      </w:r>
      <w:r w:rsidR="00BE2553" w:rsidRPr="000369DB">
        <w:rPr>
          <w:rFonts w:ascii="Times New Roman" w:eastAsia="Times New Roman" w:hAnsi="Times New Roman" w:cs="Times New Roman"/>
          <w:b/>
          <w:sz w:val="28"/>
          <w:szCs w:val="28"/>
        </w:rPr>
        <w:t>:</w:t>
      </w:r>
    </w:p>
    <w:p w:rsidR="0005087D" w:rsidRPr="000369DB" w:rsidRDefault="0005087D" w:rsidP="00D34F91">
      <w:pPr>
        <w:spacing w:line="230" w:lineRule="auto"/>
        <w:jc w:val="both"/>
        <w:rPr>
          <w:rFonts w:ascii="Times New Roman" w:hAnsi="Times New Roman" w:cs="Times New Roman"/>
          <w:sz w:val="24"/>
          <w:szCs w:val="24"/>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155"/>
        <w:gridCol w:w="2551"/>
        <w:gridCol w:w="1560"/>
        <w:gridCol w:w="2554"/>
      </w:tblGrid>
      <w:tr w:rsidR="000369DB" w:rsidRPr="000369DB" w:rsidTr="00291126">
        <w:trPr>
          <w:trHeight w:val="20"/>
          <w:jc w:val="center"/>
        </w:trPr>
        <w:tc>
          <w:tcPr>
            <w:tcW w:w="392" w:type="dxa"/>
          </w:tcPr>
          <w:p w:rsidR="0005087D" w:rsidRPr="000369DB" w:rsidRDefault="0005087D" w:rsidP="001F06FE">
            <w:pPr>
              <w:spacing w:line="230" w:lineRule="auto"/>
              <w:jc w:val="center"/>
              <w:rPr>
                <w:rFonts w:ascii="Times New Roman" w:hAnsi="Times New Roman" w:cs="Times New Roman"/>
                <w:sz w:val="24"/>
                <w:szCs w:val="24"/>
              </w:rPr>
            </w:pPr>
            <w:r w:rsidRPr="000369DB">
              <w:rPr>
                <w:rFonts w:ascii="Times New Roman" w:hAnsi="Times New Roman" w:cs="Times New Roman"/>
                <w:sz w:val="24"/>
                <w:szCs w:val="24"/>
              </w:rPr>
              <w:t>№</w:t>
            </w:r>
          </w:p>
        </w:tc>
        <w:tc>
          <w:tcPr>
            <w:tcW w:w="2155" w:type="dxa"/>
          </w:tcPr>
          <w:p w:rsidR="0005087D" w:rsidRPr="000369DB" w:rsidRDefault="0005087D" w:rsidP="001F06FE">
            <w:pPr>
              <w:spacing w:line="230" w:lineRule="auto"/>
              <w:jc w:val="center"/>
              <w:rPr>
                <w:rFonts w:ascii="Times New Roman" w:hAnsi="Times New Roman" w:cs="Times New Roman"/>
                <w:sz w:val="26"/>
                <w:szCs w:val="26"/>
              </w:rPr>
            </w:pPr>
            <w:r w:rsidRPr="000369DB">
              <w:rPr>
                <w:rFonts w:ascii="Times New Roman" w:hAnsi="Times New Roman" w:cs="Times New Roman"/>
                <w:sz w:val="26"/>
                <w:szCs w:val="26"/>
              </w:rPr>
              <w:t>Наличие сайта</w:t>
            </w:r>
          </w:p>
        </w:tc>
        <w:tc>
          <w:tcPr>
            <w:tcW w:w="2551" w:type="dxa"/>
          </w:tcPr>
          <w:p w:rsidR="0005087D" w:rsidRPr="000369DB" w:rsidRDefault="0005087D" w:rsidP="001F06FE">
            <w:pPr>
              <w:spacing w:line="230" w:lineRule="auto"/>
              <w:jc w:val="center"/>
              <w:rPr>
                <w:rFonts w:ascii="Times New Roman" w:hAnsi="Times New Roman" w:cs="Times New Roman"/>
                <w:sz w:val="26"/>
                <w:szCs w:val="26"/>
              </w:rPr>
            </w:pPr>
            <w:r w:rsidRPr="000369DB">
              <w:rPr>
                <w:rFonts w:ascii="Times New Roman" w:hAnsi="Times New Roman" w:cs="Times New Roman"/>
                <w:sz w:val="26"/>
                <w:szCs w:val="26"/>
              </w:rPr>
              <w:t>Адрес сайта</w:t>
            </w:r>
          </w:p>
        </w:tc>
        <w:tc>
          <w:tcPr>
            <w:tcW w:w="1560" w:type="dxa"/>
          </w:tcPr>
          <w:p w:rsidR="0005087D" w:rsidRPr="000369DB" w:rsidRDefault="0005087D" w:rsidP="001F06FE">
            <w:pPr>
              <w:spacing w:line="230" w:lineRule="auto"/>
              <w:jc w:val="center"/>
              <w:rPr>
                <w:rFonts w:ascii="Times New Roman" w:hAnsi="Times New Roman" w:cs="Times New Roman"/>
                <w:sz w:val="26"/>
                <w:szCs w:val="26"/>
              </w:rPr>
            </w:pPr>
            <w:r w:rsidRPr="000369DB">
              <w:rPr>
                <w:rFonts w:ascii="Times New Roman" w:hAnsi="Times New Roman" w:cs="Times New Roman"/>
                <w:sz w:val="26"/>
                <w:szCs w:val="26"/>
              </w:rPr>
              <w:t>Дата последнего обновления</w:t>
            </w:r>
          </w:p>
        </w:tc>
        <w:tc>
          <w:tcPr>
            <w:tcW w:w="2554" w:type="dxa"/>
          </w:tcPr>
          <w:p w:rsidR="0005087D" w:rsidRPr="000369DB" w:rsidRDefault="00A511FC" w:rsidP="001F06FE">
            <w:pPr>
              <w:spacing w:line="230" w:lineRule="auto"/>
              <w:jc w:val="center"/>
              <w:rPr>
                <w:rFonts w:ascii="Times New Roman" w:hAnsi="Times New Roman" w:cs="Times New Roman"/>
                <w:sz w:val="26"/>
                <w:szCs w:val="26"/>
              </w:rPr>
            </w:pPr>
            <w:r w:rsidRPr="000369DB">
              <w:rPr>
                <w:rFonts w:ascii="Times New Roman" w:hAnsi="Times New Roman" w:cs="Times New Roman"/>
                <w:sz w:val="26"/>
                <w:szCs w:val="26"/>
              </w:rPr>
              <w:t xml:space="preserve">Количество публикаций </w:t>
            </w:r>
            <w:r w:rsidR="00CC57D0" w:rsidRPr="000369DB">
              <w:rPr>
                <w:rFonts w:ascii="Times New Roman" w:hAnsi="Times New Roman" w:cs="Times New Roman"/>
                <w:sz w:val="26"/>
                <w:szCs w:val="26"/>
              </w:rPr>
              <w:t>на собственном сайте за 2021</w:t>
            </w:r>
            <w:r w:rsidR="0005087D" w:rsidRPr="000369DB">
              <w:rPr>
                <w:rFonts w:ascii="Times New Roman" w:hAnsi="Times New Roman" w:cs="Times New Roman"/>
                <w:sz w:val="26"/>
                <w:szCs w:val="26"/>
              </w:rPr>
              <w:t xml:space="preserve"> год</w:t>
            </w:r>
          </w:p>
        </w:tc>
      </w:tr>
      <w:tr w:rsidR="000369DB" w:rsidRPr="000369DB" w:rsidTr="00291126">
        <w:trPr>
          <w:trHeight w:val="20"/>
          <w:jc w:val="center"/>
        </w:trPr>
        <w:tc>
          <w:tcPr>
            <w:tcW w:w="392" w:type="dxa"/>
          </w:tcPr>
          <w:p w:rsidR="00D34F91" w:rsidRPr="000369DB" w:rsidRDefault="00D34F91" w:rsidP="00D34F91">
            <w:pPr>
              <w:spacing w:line="230" w:lineRule="auto"/>
              <w:jc w:val="both"/>
              <w:rPr>
                <w:rFonts w:ascii="Times New Roman" w:hAnsi="Times New Roman" w:cs="Times New Roman"/>
                <w:sz w:val="24"/>
                <w:szCs w:val="24"/>
              </w:rPr>
            </w:pPr>
            <w:r w:rsidRPr="000369DB">
              <w:rPr>
                <w:rFonts w:ascii="Times New Roman" w:hAnsi="Times New Roman" w:cs="Times New Roman"/>
                <w:sz w:val="24"/>
                <w:szCs w:val="24"/>
              </w:rPr>
              <w:t>1</w:t>
            </w:r>
          </w:p>
        </w:tc>
        <w:tc>
          <w:tcPr>
            <w:tcW w:w="2155" w:type="dxa"/>
          </w:tcPr>
          <w:p w:rsidR="00D34F91" w:rsidRPr="000369DB" w:rsidRDefault="00D34F91" w:rsidP="00D34F91">
            <w:pPr>
              <w:spacing w:line="230" w:lineRule="auto"/>
              <w:jc w:val="both"/>
              <w:rPr>
                <w:rFonts w:ascii="Times New Roman" w:hAnsi="Times New Roman" w:cs="Times New Roman"/>
                <w:sz w:val="26"/>
                <w:szCs w:val="26"/>
              </w:rPr>
            </w:pPr>
            <w:r w:rsidRPr="000369DB">
              <w:rPr>
                <w:rFonts w:ascii="Times New Roman" w:hAnsi="Times New Roman" w:cs="Times New Roman"/>
                <w:sz w:val="26"/>
                <w:szCs w:val="26"/>
              </w:rPr>
              <w:t>Администрация МО</w:t>
            </w:r>
            <w:r w:rsidR="000F29E7" w:rsidRPr="000369DB">
              <w:rPr>
                <w:rFonts w:ascii="Times New Roman" w:hAnsi="Times New Roman" w:cs="Times New Roman"/>
                <w:sz w:val="26"/>
                <w:szCs w:val="26"/>
              </w:rPr>
              <w:t xml:space="preserve"> г.Бодайбо и района</w:t>
            </w:r>
            <w:r w:rsidRPr="000369DB">
              <w:rPr>
                <w:rFonts w:ascii="Times New Roman" w:hAnsi="Times New Roman" w:cs="Times New Roman"/>
                <w:sz w:val="26"/>
                <w:szCs w:val="26"/>
              </w:rPr>
              <w:t>, раздел «Культура»</w:t>
            </w:r>
          </w:p>
        </w:tc>
        <w:tc>
          <w:tcPr>
            <w:tcW w:w="2551" w:type="dxa"/>
            <w:tcBorders>
              <w:bottom w:val="single" w:sz="4" w:space="0" w:color="auto"/>
            </w:tcBorders>
          </w:tcPr>
          <w:p w:rsidR="00A511FC" w:rsidRPr="000369DB" w:rsidRDefault="008E07E6" w:rsidP="00405DA7">
            <w:pPr>
              <w:spacing w:line="235" w:lineRule="auto"/>
              <w:jc w:val="both"/>
              <w:rPr>
                <w:rFonts w:ascii="Times New Roman" w:hAnsi="Times New Roman" w:cs="Times New Roman"/>
                <w:sz w:val="26"/>
                <w:szCs w:val="26"/>
              </w:rPr>
            </w:pPr>
            <w:hyperlink r:id="rId12" w:history="1">
              <w:r w:rsidR="00A511FC" w:rsidRPr="000369DB">
                <w:rPr>
                  <w:rStyle w:val="a3"/>
                  <w:color w:val="auto"/>
                  <w:sz w:val="26"/>
                  <w:szCs w:val="26"/>
                  <w:lang w:val="en-US"/>
                </w:rPr>
                <w:t>www</w:t>
              </w:r>
              <w:r w:rsidR="00A511FC" w:rsidRPr="000369DB">
                <w:rPr>
                  <w:rStyle w:val="a3"/>
                  <w:color w:val="auto"/>
                  <w:sz w:val="26"/>
                  <w:szCs w:val="26"/>
                </w:rPr>
                <w:t>.bodaybo38.ru/</w:t>
              </w:r>
            </w:hyperlink>
          </w:p>
          <w:p w:rsidR="00D34F91" w:rsidRPr="000369DB" w:rsidRDefault="008E07E6" w:rsidP="00405DA7">
            <w:pPr>
              <w:spacing w:line="235" w:lineRule="auto"/>
              <w:jc w:val="both"/>
              <w:rPr>
                <w:rFonts w:ascii="Times New Roman" w:eastAsia="Times New Roman" w:hAnsi="Times New Roman" w:cs="Times New Roman"/>
                <w:sz w:val="26"/>
                <w:szCs w:val="26"/>
              </w:rPr>
            </w:pPr>
            <w:hyperlink r:id="rId13" w:tgtFrame="_blank" w:history="1"/>
          </w:p>
        </w:tc>
        <w:tc>
          <w:tcPr>
            <w:tcW w:w="1560" w:type="dxa"/>
          </w:tcPr>
          <w:p w:rsidR="00D34F91" w:rsidRPr="000369DB" w:rsidRDefault="00A511FC" w:rsidP="00A91911">
            <w:pPr>
              <w:spacing w:line="230" w:lineRule="auto"/>
              <w:jc w:val="both"/>
              <w:rPr>
                <w:rFonts w:ascii="Times New Roman" w:hAnsi="Times New Roman" w:cs="Times New Roman"/>
                <w:sz w:val="26"/>
                <w:szCs w:val="26"/>
              </w:rPr>
            </w:pPr>
            <w:r w:rsidRPr="000369DB">
              <w:rPr>
                <w:rFonts w:ascii="Times New Roman" w:hAnsi="Times New Roman" w:cs="Times New Roman"/>
                <w:sz w:val="26"/>
                <w:szCs w:val="26"/>
              </w:rPr>
              <w:t>01.02.2021</w:t>
            </w:r>
            <w:r w:rsidR="00D34F91" w:rsidRPr="000369DB">
              <w:rPr>
                <w:rFonts w:ascii="Times New Roman" w:hAnsi="Times New Roman" w:cs="Times New Roman"/>
                <w:sz w:val="26"/>
                <w:szCs w:val="26"/>
              </w:rPr>
              <w:t xml:space="preserve"> </w:t>
            </w:r>
          </w:p>
        </w:tc>
        <w:tc>
          <w:tcPr>
            <w:tcW w:w="2554" w:type="dxa"/>
          </w:tcPr>
          <w:p w:rsidR="00D34F91" w:rsidRPr="000369DB" w:rsidRDefault="000F29E7" w:rsidP="00D34F91">
            <w:pPr>
              <w:spacing w:line="230" w:lineRule="auto"/>
              <w:jc w:val="both"/>
              <w:rPr>
                <w:rFonts w:ascii="Times New Roman" w:eastAsia="Times New Roman" w:hAnsi="Times New Roman" w:cs="Times New Roman"/>
                <w:sz w:val="26"/>
                <w:szCs w:val="26"/>
              </w:rPr>
            </w:pPr>
            <w:r w:rsidRPr="000369DB">
              <w:rPr>
                <w:rFonts w:ascii="Times New Roman" w:eastAsia="Times New Roman" w:hAnsi="Times New Roman" w:cs="Times New Roman"/>
                <w:sz w:val="26"/>
                <w:szCs w:val="26"/>
              </w:rPr>
              <w:t>Размещаем материалы и документы около 30 в год.</w:t>
            </w:r>
          </w:p>
          <w:p w:rsidR="00405DA7" w:rsidRPr="000369DB" w:rsidRDefault="00F81011" w:rsidP="00D34F91">
            <w:pPr>
              <w:spacing w:line="230" w:lineRule="auto"/>
              <w:jc w:val="both"/>
              <w:rPr>
                <w:rFonts w:ascii="Times New Roman" w:eastAsia="Times New Roman" w:hAnsi="Times New Roman" w:cs="Times New Roman"/>
                <w:sz w:val="26"/>
                <w:szCs w:val="26"/>
              </w:rPr>
            </w:pPr>
            <w:r w:rsidRPr="000369DB">
              <w:rPr>
                <w:rFonts w:ascii="Times New Roman" w:eastAsia="Times New Roman" w:hAnsi="Times New Roman" w:cs="Times New Roman"/>
                <w:sz w:val="26"/>
                <w:szCs w:val="26"/>
              </w:rPr>
              <w:t>Публикаций размещено - 113</w:t>
            </w:r>
            <w:r w:rsidR="00A511FC" w:rsidRPr="000369DB">
              <w:rPr>
                <w:rFonts w:ascii="Times New Roman" w:eastAsia="Times New Roman" w:hAnsi="Times New Roman" w:cs="Times New Roman"/>
                <w:sz w:val="26"/>
                <w:szCs w:val="26"/>
              </w:rPr>
              <w:t xml:space="preserve"> в 20</w:t>
            </w:r>
            <w:r w:rsidRPr="000369DB">
              <w:rPr>
                <w:rFonts w:ascii="Times New Roman" w:eastAsia="Times New Roman" w:hAnsi="Times New Roman" w:cs="Times New Roman"/>
                <w:sz w:val="26"/>
                <w:szCs w:val="26"/>
              </w:rPr>
              <w:t>21</w:t>
            </w:r>
            <w:r w:rsidR="00405DA7" w:rsidRPr="000369DB">
              <w:rPr>
                <w:rFonts w:ascii="Times New Roman" w:eastAsia="Times New Roman" w:hAnsi="Times New Roman" w:cs="Times New Roman"/>
                <w:sz w:val="26"/>
                <w:szCs w:val="26"/>
              </w:rPr>
              <w:t xml:space="preserve"> году.</w:t>
            </w:r>
          </w:p>
          <w:p w:rsidR="000F29E7" w:rsidRPr="000369DB" w:rsidRDefault="000F29E7" w:rsidP="00D34F91">
            <w:pPr>
              <w:spacing w:line="230" w:lineRule="auto"/>
              <w:jc w:val="both"/>
              <w:rPr>
                <w:rFonts w:ascii="Times New Roman" w:hAnsi="Times New Roman" w:cs="Times New Roman"/>
                <w:sz w:val="26"/>
                <w:szCs w:val="26"/>
              </w:rPr>
            </w:pPr>
          </w:p>
        </w:tc>
      </w:tr>
      <w:tr w:rsidR="00D34F91" w:rsidRPr="000369DB" w:rsidTr="00291126">
        <w:trPr>
          <w:trHeight w:val="1248"/>
          <w:jc w:val="center"/>
        </w:trPr>
        <w:tc>
          <w:tcPr>
            <w:tcW w:w="392" w:type="dxa"/>
          </w:tcPr>
          <w:p w:rsidR="00D34F91" w:rsidRPr="000369DB" w:rsidRDefault="00D34F91" w:rsidP="00D34F91">
            <w:pPr>
              <w:spacing w:line="230" w:lineRule="auto"/>
              <w:jc w:val="both"/>
              <w:rPr>
                <w:rFonts w:ascii="Times New Roman" w:hAnsi="Times New Roman" w:cs="Times New Roman"/>
                <w:sz w:val="24"/>
                <w:szCs w:val="24"/>
              </w:rPr>
            </w:pPr>
            <w:r w:rsidRPr="000369DB">
              <w:rPr>
                <w:rFonts w:ascii="Times New Roman" w:hAnsi="Times New Roman" w:cs="Times New Roman"/>
                <w:sz w:val="24"/>
                <w:szCs w:val="24"/>
              </w:rPr>
              <w:t>2</w:t>
            </w:r>
          </w:p>
        </w:tc>
        <w:tc>
          <w:tcPr>
            <w:tcW w:w="2155" w:type="dxa"/>
          </w:tcPr>
          <w:p w:rsidR="00D34F91" w:rsidRPr="000369DB" w:rsidRDefault="00D34F91" w:rsidP="00D34F91">
            <w:pPr>
              <w:spacing w:line="230" w:lineRule="auto"/>
              <w:jc w:val="both"/>
              <w:rPr>
                <w:rFonts w:ascii="Times New Roman" w:hAnsi="Times New Roman" w:cs="Times New Roman"/>
                <w:sz w:val="26"/>
                <w:szCs w:val="26"/>
              </w:rPr>
            </w:pPr>
            <w:r w:rsidRPr="000369DB">
              <w:rPr>
                <w:rFonts w:ascii="Times New Roman" w:hAnsi="Times New Roman" w:cs="Times New Roman"/>
                <w:sz w:val="26"/>
                <w:szCs w:val="26"/>
              </w:rPr>
              <w:t>Сайт органа управления культуры</w:t>
            </w:r>
          </w:p>
        </w:tc>
        <w:tc>
          <w:tcPr>
            <w:tcW w:w="2551" w:type="dxa"/>
          </w:tcPr>
          <w:p w:rsidR="00D34F91" w:rsidRPr="000369DB" w:rsidRDefault="00D34F91" w:rsidP="00D34F91">
            <w:pPr>
              <w:spacing w:line="230" w:lineRule="auto"/>
              <w:jc w:val="both"/>
              <w:rPr>
                <w:rFonts w:ascii="Times New Roman" w:hAnsi="Times New Roman" w:cs="Times New Roman"/>
                <w:sz w:val="26"/>
                <w:szCs w:val="26"/>
              </w:rPr>
            </w:pPr>
            <w:r w:rsidRPr="000369DB">
              <w:rPr>
                <w:rFonts w:ascii="Times New Roman" w:hAnsi="Times New Roman" w:cs="Times New Roman"/>
                <w:sz w:val="26"/>
                <w:szCs w:val="26"/>
              </w:rPr>
              <w:t>Раздел «Управление культуры» на сайте администрации (ссылки- Мероприятия, Документы)</w:t>
            </w:r>
          </w:p>
        </w:tc>
        <w:tc>
          <w:tcPr>
            <w:tcW w:w="1560" w:type="dxa"/>
          </w:tcPr>
          <w:p w:rsidR="00D34F91" w:rsidRPr="000369DB" w:rsidRDefault="00A511FC" w:rsidP="00A91911">
            <w:pPr>
              <w:spacing w:line="230" w:lineRule="auto"/>
              <w:jc w:val="both"/>
              <w:rPr>
                <w:rFonts w:ascii="Times New Roman" w:hAnsi="Times New Roman" w:cs="Times New Roman"/>
                <w:sz w:val="26"/>
                <w:szCs w:val="26"/>
              </w:rPr>
            </w:pPr>
            <w:r w:rsidRPr="000369DB">
              <w:rPr>
                <w:rFonts w:ascii="Times New Roman" w:hAnsi="Times New Roman" w:cs="Times New Roman"/>
                <w:sz w:val="26"/>
                <w:szCs w:val="26"/>
              </w:rPr>
              <w:t>01.02.2021</w:t>
            </w:r>
            <w:r w:rsidR="00D34F91" w:rsidRPr="000369DB">
              <w:rPr>
                <w:rFonts w:ascii="Times New Roman" w:hAnsi="Times New Roman" w:cs="Times New Roman"/>
                <w:sz w:val="26"/>
                <w:szCs w:val="26"/>
              </w:rPr>
              <w:t xml:space="preserve"> </w:t>
            </w:r>
          </w:p>
        </w:tc>
        <w:tc>
          <w:tcPr>
            <w:tcW w:w="2554" w:type="dxa"/>
          </w:tcPr>
          <w:p w:rsidR="00D34F91" w:rsidRPr="000369DB" w:rsidRDefault="00D34F91" w:rsidP="00D34F91">
            <w:pPr>
              <w:spacing w:line="230" w:lineRule="auto"/>
              <w:jc w:val="both"/>
              <w:rPr>
                <w:rFonts w:ascii="Times New Roman" w:hAnsi="Times New Roman" w:cs="Times New Roman"/>
                <w:sz w:val="26"/>
                <w:szCs w:val="26"/>
              </w:rPr>
            </w:pPr>
            <w:r w:rsidRPr="000369DB">
              <w:rPr>
                <w:rFonts w:ascii="Times New Roman" w:eastAsia="Times New Roman" w:hAnsi="Times New Roman" w:cs="Times New Roman"/>
                <w:sz w:val="26"/>
                <w:szCs w:val="26"/>
              </w:rPr>
              <w:t>Нормативно – правовые документы, мероприятия (анонсы и итоги проведения мероприятия)</w:t>
            </w:r>
          </w:p>
        </w:tc>
      </w:tr>
    </w:tbl>
    <w:p w:rsidR="00912909" w:rsidRPr="000369DB" w:rsidRDefault="00912909" w:rsidP="00B14C0F">
      <w:pPr>
        <w:spacing w:after="0" w:line="240" w:lineRule="auto"/>
        <w:rPr>
          <w:rFonts w:ascii="Times New Roman" w:eastAsia="Times New Roman" w:hAnsi="Times New Roman" w:cs="Times New Roman"/>
          <w:b/>
          <w:sz w:val="24"/>
          <w:szCs w:val="24"/>
        </w:rPr>
      </w:pPr>
    </w:p>
    <w:p w:rsidR="00532B69" w:rsidRPr="000369DB" w:rsidRDefault="00CC57D0" w:rsidP="00335E5A">
      <w:pPr>
        <w:spacing w:after="0" w:line="240" w:lineRule="auto"/>
        <w:ind w:firstLine="708"/>
        <w:rPr>
          <w:rFonts w:ascii="Times New Roman" w:eastAsia="Times New Roman" w:hAnsi="Times New Roman" w:cs="Times New Roman"/>
          <w:b/>
          <w:sz w:val="28"/>
          <w:szCs w:val="28"/>
        </w:rPr>
      </w:pPr>
      <w:r w:rsidRPr="000369DB">
        <w:rPr>
          <w:rFonts w:ascii="Times New Roman" w:eastAsia="Times New Roman" w:hAnsi="Times New Roman" w:cs="Times New Roman"/>
          <w:b/>
          <w:sz w:val="28"/>
          <w:szCs w:val="28"/>
        </w:rPr>
        <w:t>21</w:t>
      </w:r>
      <w:r w:rsidR="007D66A4" w:rsidRPr="000369DB">
        <w:rPr>
          <w:rFonts w:ascii="Times New Roman" w:eastAsia="Times New Roman" w:hAnsi="Times New Roman" w:cs="Times New Roman"/>
          <w:b/>
          <w:sz w:val="28"/>
          <w:szCs w:val="28"/>
        </w:rPr>
        <w:t>.2. Сайты учреждений культуры</w:t>
      </w:r>
      <w:r w:rsidR="00067368" w:rsidRPr="000369DB">
        <w:rPr>
          <w:rFonts w:ascii="Times New Roman" w:eastAsia="Times New Roman" w:hAnsi="Times New Roman" w:cs="Times New Roman"/>
          <w:b/>
          <w:sz w:val="28"/>
          <w:szCs w:val="28"/>
        </w:rPr>
        <w:t>:</w:t>
      </w:r>
      <w:r w:rsidR="007D66A4" w:rsidRPr="000369DB">
        <w:rPr>
          <w:rFonts w:ascii="Times New Roman" w:eastAsia="Times New Roman" w:hAnsi="Times New Roman" w:cs="Times New Roman"/>
          <w:b/>
          <w:sz w:val="28"/>
          <w:szCs w:val="28"/>
        </w:rPr>
        <w:t xml:space="preserve"> </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693"/>
        <w:gridCol w:w="2980"/>
        <w:gridCol w:w="1839"/>
        <w:gridCol w:w="1421"/>
      </w:tblGrid>
      <w:tr w:rsidR="000369DB" w:rsidRPr="000369DB" w:rsidTr="00291126">
        <w:trPr>
          <w:trHeight w:val="719"/>
          <w:jc w:val="center"/>
        </w:trPr>
        <w:tc>
          <w:tcPr>
            <w:tcW w:w="421" w:type="dxa"/>
            <w:vAlign w:val="center"/>
          </w:tcPr>
          <w:p w:rsidR="0005087D" w:rsidRPr="000369DB" w:rsidRDefault="0005087D" w:rsidP="001F06FE">
            <w:pPr>
              <w:spacing w:line="230" w:lineRule="auto"/>
              <w:jc w:val="center"/>
              <w:rPr>
                <w:rFonts w:ascii="Times New Roman" w:hAnsi="Times New Roman" w:cs="Times New Roman"/>
                <w:sz w:val="26"/>
                <w:szCs w:val="26"/>
              </w:rPr>
            </w:pPr>
            <w:r w:rsidRPr="000369DB">
              <w:rPr>
                <w:rFonts w:ascii="Times New Roman" w:hAnsi="Times New Roman" w:cs="Times New Roman"/>
                <w:sz w:val="26"/>
                <w:szCs w:val="26"/>
              </w:rPr>
              <w:t>№</w:t>
            </w:r>
          </w:p>
        </w:tc>
        <w:tc>
          <w:tcPr>
            <w:tcW w:w="2693" w:type="dxa"/>
            <w:vAlign w:val="center"/>
          </w:tcPr>
          <w:p w:rsidR="0005087D" w:rsidRPr="000369DB" w:rsidRDefault="0005087D" w:rsidP="001F06FE">
            <w:pPr>
              <w:spacing w:line="230" w:lineRule="auto"/>
              <w:jc w:val="center"/>
              <w:rPr>
                <w:rFonts w:ascii="Times New Roman" w:hAnsi="Times New Roman" w:cs="Times New Roman"/>
                <w:sz w:val="26"/>
                <w:szCs w:val="26"/>
              </w:rPr>
            </w:pPr>
            <w:r w:rsidRPr="000369DB">
              <w:rPr>
                <w:rFonts w:ascii="Times New Roman" w:hAnsi="Times New Roman" w:cs="Times New Roman"/>
                <w:sz w:val="26"/>
                <w:szCs w:val="26"/>
              </w:rPr>
              <w:t>Наименование учреждения:</w:t>
            </w:r>
          </w:p>
        </w:tc>
        <w:tc>
          <w:tcPr>
            <w:tcW w:w="2980" w:type="dxa"/>
            <w:vAlign w:val="center"/>
          </w:tcPr>
          <w:p w:rsidR="0005087D" w:rsidRPr="000369DB" w:rsidRDefault="0005087D" w:rsidP="001F06FE">
            <w:pPr>
              <w:spacing w:line="230" w:lineRule="auto"/>
              <w:jc w:val="center"/>
              <w:rPr>
                <w:rFonts w:ascii="Times New Roman" w:hAnsi="Times New Roman" w:cs="Times New Roman"/>
                <w:sz w:val="26"/>
                <w:szCs w:val="26"/>
              </w:rPr>
            </w:pPr>
            <w:r w:rsidRPr="000369DB">
              <w:rPr>
                <w:rFonts w:ascii="Times New Roman" w:hAnsi="Times New Roman" w:cs="Times New Roman"/>
                <w:sz w:val="26"/>
                <w:szCs w:val="26"/>
              </w:rPr>
              <w:t>Адрес сайта:</w:t>
            </w:r>
          </w:p>
        </w:tc>
        <w:tc>
          <w:tcPr>
            <w:tcW w:w="1839" w:type="dxa"/>
            <w:vAlign w:val="center"/>
          </w:tcPr>
          <w:p w:rsidR="0005087D" w:rsidRPr="000369DB" w:rsidRDefault="0005087D" w:rsidP="001F06FE">
            <w:pPr>
              <w:spacing w:line="230" w:lineRule="auto"/>
              <w:jc w:val="center"/>
              <w:rPr>
                <w:rFonts w:ascii="Times New Roman" w:hAnsi="Times New Roman" w:cs="Times New Roman"/>
                <w:sz w:val="26"/>
                <w:szCs w:val="26"/>
              </w:rPr>
            </w:pPr>
            <w:r w:rsidRPr="000369DB">
              <w:rPr>
                <w:rFonts w:ascii="Times New Roman" w:hAnsi="Times New Roman" w:cs="Times New Roman"/>
                <w:sz w:val="26"/>
                <w:szCs w:val="26"/>
              </w:rPr>
              <w:t>Дата последнего обновления</w:t>
            </w:r>
          </w:p>
        </w:tc>
        <w:tc>
          <w:tcPr>
            <w:tcW w:w="1421" w:type="dxa"/>
            <w:vAlign w:val="center"/>
          </w:tcPr>
          <w:p w:rsidR="0005087D" w:rsidRPr="000369DB" w:rsidRDefault="00CC57D0" w:rsidP="001F06FE">
            <w:pPr>
              <w:spacing w:line="230" w:lineRule="auto"/>
              <w:jc w:val="center"/>
              <w:rPr>
                <w:rFonts w:ascii="Times New Roman" w:hAnsi="Times New Roman" w:cs="Times New Roman"/>
                <w:sz w:val="26"/>
                <w:szCs w:val="26"/>
              </w:rPr>
            </w:pPr>
            <w:r w:rsidRPr="000369DB">
              <w:rPr>
                <w:rFonts w:ascii="Times New Roman" w:hAnsi="Times New Roman" w:cs="Times New Roman"/>
                <w:sz w:val="26"/>
                <w:szCs w:val="26"/>
              </w:rPr>
              <w:t>Кол-во публикаций за 2021</w:t>
            </w:r>
            <w:r w:rsidR="0005087D" w:rsidRPr="000369DB">
              <w:rPr>
                <w:rFonts w:ascii="Times New Roman" w:hAnsi="Times New Roman" w:cs="Times New Roman"/>
                <w:sz w:val="26"/>
                <w:szCs w:val="26"/>
              </w:rPr>
              <w:t xml:space="preserve"> год</w:t>
            </w:r>
          </w:p>
        </w:tc>
      </w:tr>
      <w:tr w:rsidR="000369DB" w:rsidRPr="000369DB" w:rsidTr="00291126">
        <w:trPr>
          <w:trHeight w:val="210"/>
          <w:jc w:val="center"/>
        </w:trPr>
        <w:tc>
          <w:tcPr>
            <w:tcW w:w="421" w:type="dxa"/>
            <w:vMerge w:val="restart"/>
            <w:vAlign w:val="center"/>
          </w:tcPr>
          <w:p w:rsidR="0005087D" w:rsidRPr="000369DB" w:rsidRDefault="0005087D" w:rsidP="001F06FE">
            <w:pPr>
              <w:snapToGrid w:val="0"/>
              <w:spacing w:line="230" w:lineRule="auto"/>
              <w:jc w:val="center"/>
              <w:rPr>
                <w:rFonts w:ascii="Times New Roman" w:hAnsi="Times New Roman" w:cs="Times New Roman"/>
                <w:sz w:val="26"/>
                <w:szCs w:val="26"/>
              </w:rPr>
            </w:pPr>
            <w:r w:rsidRPr="000369DB">
              <w:rPr>
                <w:rFonts w:ascii="Times New Roman" w:hAnsi="Times New Roman" w:cs="Times New Roman"/>
                <w:sz w:val="26"/>
                <w:szCs w:val="26"/>
              </w:rPr>
              <w:t>1</w:t>
            </w:r>
          </w:p>
        </w:tc>
        <w:tc>
          <w:tcPr>
            <w:tcW w:w="8933" w:type="dxa"/>
            <w:gridSpan w:val="4"/>
            <w:vAlign w:val="center"/>
          </w:tcPr>
          <w:p w:rsidR="0005087D" w:rsidRPr="000369DB" w:rsidRDefault="0005087D" w:rsidP="001F06FE">
            <w:pPr>
              <w:snapToGrid w:val="0"/>
              <w:spacing w:line="230" w:lineRule="auto"/>
              <w:jc w:val="center"/>
              <w:rPr>
                <w:rFonts w:ascii="Times New Roman" w:hAnsi="Times New Roman" w:cs="Times New Roman"/>
                <w:sz w:val="26"/>
                <w:szCs w:val="26"/>
              </w:rPr>
            </w:pPr>
            <w:r w:rsidRPr="000369DB">
              <w:rPr>
                <w:rFonts w:ascii="Times New Roman" w:hAnsi="Times New Roman" w:cs="Times New Roman"/>
                <w:sz w:val="26"/>
                <w:szCs w:val="26"/>
              </w:rPr>
              <w:t>Культурно-досуговые учреждения</w:t>
            </w:r>
            <w:r w:rsidR="00CC57D0" w:rsidRPr="000369DB">
              <w:rPr>
                <w:rFonts w:ascii="Times New Roman" w:hAnsi="Times New Roman" w:cs="Times New Roman"/>
                <w:sz w:val="26"/>
                <w:szCs w:val="26"/>
              </w:rPr>
              <w:t>:</w:t>
            </w:r>
          </w:p>
        </w:tc>
      </w:tr>
      <w:tr w:rsidR="000369DB" w:rsidRPr="000369DB" w:rsidTr="00291126">
        <w:trPr>
          <w:trHeight w:val="192"/>
          <w:jc w:val="center"/>
        </w:trPr>
        <w:tc>
          <w:tcPr>
            <w:tcW w:w="421" w:type="dxa"/>
            <w:vMerge/>
            <w:vAlign w:val="center"/>
          </w:tcPr>
          <w:p w:rsidR="00731089" w:rsidRPr="000369DB" w:rsidRDefault="00731089" w:rsidP="00731089">
            <w:pPr>
              <w:snapToGrid w:val="0"/>
              <w:spacing w:line="230" w:lineRule="auto"/>
              <w:jc w:val="center"/>
              <w:rPr>
                <w:rFonts w:ascii="Times New Roman" w:hAnsi="Times New Roman" w:cs="Times New Roman"/>
                <w:sz w:val="26"/>
                <w:szCs w:val="26"/>
              </w:rPr>
            </w:pPr>
          </w:p>
        </w:tc>
        <w:tc>
          <w:tcPr>
            <w:tcW w:w="2693" w:type="dxa"/>
            <w:vAlign w:val="center"/>
          </w:tcPr>
          <w:p w:rsidR="00731089" w:rsidRPr="000369DB" w:rsidRDefault="00731089" w:rsidP="00731089">
            <w:pPr>
              <w:snapToGrid w:val="0"/>
              <w:spacing w:after="0" w:line="230" w:lineRule="auto"/>
              <w:rPr>
                <w:rFonts w:ascii="Times New Roman" w:eastAsia="Times New Roman" w:hAnsi="Times New Roman" w:cs="Times New Roman"/>
                <w:sz w:val="28"/>
                <w:szCs w:val="28"/>
              </w:rPr>
            </w:pPr>
            <w:r w:rsidRPr="000369DB">
              <w:rPr>
                <w:rFonts w:ascii="Times New Roman" w:eastAsia="Times New Roman" w:hAnsi="Times New Roman" w:cs="Times New Roman"/>
                <w:sz w:val="28"/>
                <w:szCs w:val="28"/>
              </w:rPr>
              <w:t>Муниципальное казенное учреждение «Культурно-досуговый центр г. Бодайбо и района»</w:t>
            </w:r>
          </w:p>
        </w:tc>
        <w:tc>
          <w:tcPr>
            <w:tcW w:w="2980" w:type="dxa"/>
            <w:vAlign w:val="center"/>
          </w:tcPr>
          <w:p w:rsidR="00731089" w:rsidRPr="000369DB" w:rsidRDefault="00731089" w:rsidP="00731089">
            <w:pPr>
              <w:snapToGrid w:val="0"/>
              <w:spacing w:after="0" w:line="230" w:lineRule="auto"/>
              <w:rPr>
                <w:rStyle w:val="a3"/>
                <w:color w:val="auto"/>
                <w:sz w:val="26"/>
                <w:szCs w:val="26"/>
              </w:rPr>
            </w:pPr>
          </w:p>
          <w:p w:rsidR="00731089" w:rsidRPr="000369DB" w:rsidRDefault="008E07E6" w:rsidP="00731089">
            <w:pPr>
              <w:snapToGrid w:val="0"/>
              <w:spacing w:after="0" w:line="230" w:lineRule="auto"/>
              <w:rPr>
                <w:rFonts w:ascii="Times New Roman" w:hAnsi="Times New Roman" w:cs="Times New Roman"/>
                <w:sz w:val="26"/>
                <w:szCs w:val="26"/>
                <w:u w:val="single"/>
              </w:rPr>
            </w:pPr>
            <w:hyperlink r:id="rId14" w:history="1">
              <w:r w:rsidR="00731089" w:rsidRPr="000369DB">
                <w:rPr>
                  <w:rStyle w:val="a3"/>
                  <w:color w:val="auto"/>
                  <w:sz w:val="26"/>
                  <w:szCs w:val="26"/>
                </w:rPr>
                <w:t>http://kdc.irk.muzkult.ru/</w:t>
              </w:r>
            </w:hyperlink>
          </w:p>
          <w:p w:rsidR="00731089" w:rsidRPr="000369DB" w:rsidRDefault="00731089" w:rsidP="00731089">
            <w:pPr>
              <w:snapToGrid w:val="0"/>
              <w:spacing w:after="0" w:line="230" w:lineRule="auto"/>
              <w:rPr>
                <w:rFonts w:ascii="Times New Roman" w:hAnsi="Times New Roman" w:cs="Times New Roman"/>
                <w:sz w:val="26"/>
                <w:szCs w:val="26"/>
                <w:u w:val="single"/>
              </w:rPr>
            </w:pPr>
          </w:p>
          <w:p w:rsidR="00731089" w:rsidRPr="000369DB" w:rsidRDefault="00731089" w:rsidP="00731089">
            <w:pPr>
              <w:snapToGrid w:val="0"/>
              <w:spacing w:after="0" w:line="230" w:lineRule="auto"/>
              <w:rPr>
                <w:rFonts w:ascii="Times New Roman" w:eastAsia="Times New Roman" w:hAnsi="Times New Roman" w:cs="Times New Roman"/>
                <w:sz w:val="26"/>
                <w:szCs w:val="26"/>
              </w:rPr>
            </w:pPr>
          </w:p>
        </w:tc>
        <w:tc>
          <w:tcPr>
            <w:tcW w:w="1839" w:type="dxa"/>
          </w:tcPr>
          <w:p w:rsidR="00731089" w:rsidRPr="000369DB" w:rsidRDefault="00731089" w:rsidP="00731089">
            <w:pPr>
              <w:snapToGrid w:val="0"/>
              <w:spacing w:after="0" w:line="230" w:lineRule="auto"/>
              <w:jc w:val="center"/>
              <w:rPr>
                <w:rFonts w:ascii="Times New Roman" w:eastAsia="Times New Roman" w:hAnsi="Times New Roman" w:cs="Times New Roman"/>
                <w:sz w:val="26"/>
                <w:szCs w:val="26"/>
              </w:rPr>
            </w:pPr>
          </w:p>
          <w:p w:rsidR="00731089" w:rsidRPr="000369DB" w:rsidRDefault="00731089" w:rsidP="00731089">
            <w:pPr>
              <w:snapToGrid w:val="0"/>
              <w:spacing w:after="0" w:line="230" w:lineRule="auto"/>
              <w:jc w:val="center"/>
              <w:rPr>
                <w:rFonts w:ascii="Times New Roman" w:eastAsia="Times New Roman" w:hAnsi="Times New Roman" w:cs="Times New Roman"/>
                <w:sz w:val="26"/>
                <w:szCs w:val="26"/>
              </w:rPr>
            </w:pPr>
            <w:r w:rsidRPr="000369DB">
              <w:rPr>
                <w:rFonts w:ascii="Times New Roman" w:eastAsia="Times New Roman" w:hAnsi="Times New Roman" w:cs="Times New Roman"/>
                <w:sz w:val="26"/>
                <w:szCs w:val="26"/>
              </w:rPr>
              <w:t xml:space="preserve">16.12.2021 </w:t>
            </w:r>
          </w:p>
        </w:tc>
        <w:tc>
          <w:tcPr>
            <w:tcW w:w="1421" w:type="dxa"/>
            <w:vAlign w:val="center"/>
          </w:tcPr>
          <w:p w:rsidR="00731089" w:rsidRPr="000369DB" w:rsidRDefault="00731089" w:rsidP="00731089">
            <w:pPr>
              <w:pStyle w:val="ac"/>
              <w:jc w:val="center"/>
              <w:rPr>
                <w:rFonts w:ascii="Times New Roman" w:eastAsia="Times New Roman" w:hAnsi="Times New Roman" w:cs="Times New Roman"/>
                <w:sz w:val="26"/>
                <w:szCs w:val="26"/>
              </w:rPr>
            </w:pPr>
            <w:r w:rsidRPr="000369DB">
              <w:rPr>
                <w:rFonts w:ascii="Times New Roman" w:eastAsia="Times New Roman" w:hAnsi="Times New Roman" w:cs="Times New Roman"/>
                <w:sz w:val="26"/>
                <w:szCs w:val="26"/>
              </w:rPr>
              <w:t xml:space="preserve">20 новостных публикаций, </w:t>
            </w:r>
          </w:p>
          <w:p w:rsidR="00731089" w:rsidRPr="000369DB" w:rsidRDefault="00731089" w:rsidP="00731089">
            <w:pPr>
              <w:pStyle w:val="ac"/>
              <w:jc w:val="center"/>
              <w:rPr>
                <w:rFonts w:ascii="Times New Roman" w:eastAsia="Times New Roman" w:hAnsi="Times New Roman" w:cs="Times New Roman"/>
                <w:sz w:val="26"/>
                <w:szCs w:val="26"/>
              </w:rPr>
            </w:pPr>
            <w:r w:rsidRPr="000369DB">
              <w:rPr>
                <w:rFonts w:ascii="Times New Roman" w:eastAsia="Times New Roman" w:hAnsi="Times New Roman" w:cs="Times New Roman"/>
                <w:sz w:val="26"/>
                <w:szCs w:val="26"/>
              </w:rPr>
              <w:t>30 документов</w:t>
            </w:r>
          </w:p>
        </w:tc>
      </w:tr>
      <w:tr w:rsidR="000369DB" w:rsidRPr="000369DB" w:rsidTr="00291126">
        <w:trPr>
          <w:trHeight w:val="165"/>
          <w:jc w:val="center"/>
        </w:trPr>
        <w:tc>
          <w:tcPr>
            <w:tcW w:w="421" w:type="dxa"/>
            <w:vMerge w:val="restart"/>
            <w:vAlign w:val="center"/>
          </w:tcPr>
          <w:p w:rsidR="00731089" w:rsidRPr="000369DB" w:rsidRDefault="00731089" w:rsidP="00731089">
            <w:pPr>
              <w:spacing w:line="230" w:lineRule="auto"/>
              <w:jc w:val="center"/>
              <w:rPr>
                <w:rFonts w:ascii="Times New Roman" w:hAnsi="Times New Roman" w:cs="Times New Roman"/>
                <w:sz w:val="26"/>
                <w:szCs w:val="26"/>
              </w:rPr>
            </w:pPr>
            <w:r w:rsidRPr="000369DB">
              <w:rPr>
                <w:rFonts w:ascii="Times New Roman" w:hAnsi="Times New Roman" w:cs="Times New Roman"/>
                <w:sz w:val="26"/>
                <w:szCs w:val="26"/>
              </w:rPr>
              <w:t>2</w:t>
            </w:r>
          </w:p>
        </w:tc>
        <w:tc>
          <w:tcPr>
            <w:tcW w:w="8933" w:type="dxa"/>
            <w:gridSpan w:val="4"/>
            <w:vAlign w:val="center"/>
          </w:tcPr>
          <w:p w:rsidR="00731089" w:rsidRPr="000369DB" w:rsidRDefault="00731089" w:rsidP="00731089">
            <w:pPr>
              <w:spacing w:line="230" w:lineRule="auto"/>
              <w:jc w:val="center"/>
              <w:rPr>
                <w:rFonts w:ascii="Times New Roman" w:hAnsi="Times New Roman" w:cs="Times New Roman"/>
                <w:sz w:val="28"/>
                <w:szCs w:val="28"/>
              </w:rPr>
            </w:pPr>
            <w:r w:rsidRPr="000369DB">
              <w:rPr>
                <w:rFonts w:ascii="Times New Roman" w:hAnsi="Times New Roman" w:cs="Times New Roman"/>
                <w:sz w:val="28"/>
                <w:szCs w:val="28"/>
              </w:rPr>
              <w:t>Библиотеки:</w:t>
            </w:r>
          </w:p>
        </w:tc>
      </w:tr>
      <w:tr w:rsidR="000369DB" w:rsidRPr="000369DB" w:rsidTr="00291126">
        <w:trPr>
          <w:trHeight w:val="189"/>
          <w:jc w:val="center"/>
        </w:trPr>
        <w:tc>
          <w:tcPr>
            <w:tcW w:w="421" w:type="dxa"/>
            <w:vMerge/>
            <w:vAlign w:val="center"/>
          </w:tcPr>
          <w:p w:rsidR="00731089" w:rsidRPr="000369DB" w:rsidRDefault="00731089" w:rsidP="00731089">
            <w:pPr>
              <w:spacing w:line="230" w:lineRule="auto"/>
              <w:jc w:val="center"/>
              <w:rPr>
                <w:rFonts w:ascii="Times New Roman" w:hAnsi="Times New Roman" w:cs="Times New Roman"/>
                <w:sz w:val="26"/>
                <w:szCs w:val="26"/>
              </w:rPr>
            </w:pPr>
          </w:p>
        </w:tc>
        <w:tc>
          <w:tcPr>
            <w:tcW w:w="2693" w:type="dxa"/>
            <w:tcBorders>
              <w:top w:val="single" w:sz="4" w:space="0" w:color="auto"/>
              <w:bottom w:val="single" w:sz="4" w:space="0" w:color="auto"/>
            </w:tcBorders>
          </w:tcPr>
          <w:p w:rsidR="00731089" w:rsidRPr="000369DB" w:rsidRDefault="00731089" w:rsidP="00731089">
            <w:pPr>
              <w:spacing w:line="235" w:lineRule="auto"/>
              <w:jc w:val="both"/>
              <w:rPr>
                <w:rFonts w:ascii="Times New Roman" w:eastAsia="Times New Roman" w:hAnsi="Times New Roman" w:cs="Times New Roman"/>
                <w:sz w:val="28"/>
                <w:szCs w:val="28"/>
              </w:rPr>
            </w:pPr>
            <w:r w:rsidRPr="000369DB">
              <w:rPr>
                <w:rFonts w:ascii="Times New Roman" w:eastAsia="Times New Roman" w:hAnsi="Times New Roman" w:cs="Times New Roman"/>
                <w:sz w:val="28"/>
                <w:szCs w:val="28"/>
              </w:rPr>
              <w:t xml:space="preserve">Муниципальное казенное учреждение культуры «Централизованная библиотечная система </w:t>
            </w:r>
            <w:r w:rsidRPr="000369DB">
              <w:rPr>
                <w:rFonts w:ascii="Times New Roman" w:eastAsia="Times New Roman" w:hAnsi="Times New Roman" w:cs="Times New Roman"/>
                <w:sz w:val="28"/>
                <w:szCs w:val="28"/>
              </w:rPr>
              <w:lastRenderedPageBreak/>
              <w:t>г.Бодайбо и района»</w:t>
            </w:r>
          </w:p>
        </w:tc>
        <w:tc>
          <w:tcPr>
            <w:tcW w:w="2980" w:type="dxa"/>
            <w:tcBorders>
              <w:top w:val="single" w:sz="4" w:space="0" w:color="auto"/>
              <w:bottom w:val="single" w:sz="4" w:space="0" w:color="auto"/>
            </w:tcBorders>
          </w:tcPr>
          <w:p w:rsidR="00731089" w:rsidRPr="000369DB" w:rsidRDefault="008E07E6" w:rsidP="00731089">
            <w:pPr>
              <w:pStyle w:val="msonormalmrcssattr"/>
              <w:snapToGrid w:val="0"/>
              <w:spacing w:line="228" w:lineRule="auto"/>
              <w:rPr>
                <w:sz w:val="26"/>
                <w:szCs w:val="26"/>
                <w:u w:val="single"/>
              </w:rPr>
            </w:pPr>
            <w:hyperlink r:id="rId15" w:history="1">
              <w:r w:rsidR="00731089" w:rsidRPr="000369DB">
                <w:rPr>
                  <w:rStyle w:val="a3"/>
                  <w:color w:val="auto"/>
                  <w:sz w:val="26"/>
                  <w:szCs w:val="26"/>
                </w:rPr>
                <w:t>http://cbs-bodaibo.ru/</w:t>
              </w:r>
            </w:hyperlink>
          </w:p>
          <w:p w:rsidR="00731089" w:rsidRPr="000369DB" w:rsidRDefault="00731089" w:rsidP="00731089">
            <w:pPr>
              <w:spacing w:line="235" w:lineRule="auto"/>
              <w:jc w:val="both"/>
              <w:rPr>
                <w:rFonts w:ascii="Times New Roman" w:eastAsia="Times New Roman" w:hAnsi="Times New Roman" w:cs="Times New Roman"/>
                <w:b/>
                <w:sz w:val="26"/>
                <w:szCs w:val="26"/>
                <w:u w:val="single"/>
              </w:rPr>
            </w:pPr>
          </w:p>
        </w:tc>
        <w:tc>
          <w:tcPr>
            <w:tcW w:w="1839" w:type="dxa"/>
            <w:tcBorders>
              <w:top w:val="single" w:sz="4" w:space="0" w:color="auto"/>
              <w:bottom w:val="single" w:sz="4" w:space="0" w:color="auto"/>
            </w:tcBorders>
          </w:tcPr>
          <w:p w:rsidR="00731089" w:rsidRPr="000369DB" w:rsidRDefault="00731089" w:rsidP="00731089">
            <w:pPr>
              <w:spacing w:line="235" w:lineRule="auto"/>
              <w:jc w:val="right"/>
              <w:rPr>
                <w:rFonts w:ascii="Times New Roman" w:eastAsia="Times New Roman" w:hAnsi="Times New Roman" w:cs="Times New Roman"/>
                <w:sz w:val="26"/>
                <w:szCs w:val="26"/>
              </w:rPr>
            </w:pPr>
          </w:p>
          <w:p w:rsidR="00731089" w:rsidRPr="000369DB" w:rsidRDefault="00731089" w:rsidP="00731089">
            <w:pPr>
              <w:spacing w:line="235" w:lineRule="auto"/>
              <w:jc w:val="right"/>
              <w:rPr>
                <w:rFonts w:ascii="Times New Roman" w:eastAsia="Times New Roman" w:hAnsi="Times New Roman" w:cs="Times New Roman"/>
                <w:sz w:val="26"/>
                <w:szCs w:val="26"/>
              </w:rPr>
            </w:pPr>
            <w:r w:rsidRPr="000369DB">
              <w:rPr>
                <w:rFonts w:ascii="Times New Roman" w:eastAsia="Times New Roman" w:hAnsi="Times New Roman" w:cs="Times New Roman"/>
                <w:sz w:val="26"/>
                <w:szCs w:val="26"/>
              </w:rPr>
              <w:t xml:space="preserve">На 04.01.2022 </w:t>
            </w:r>
          </w:p>
        </w:tc>
        <w:tc>
          <w:tcPr>
            <w:tcW w:w="1421" w:type="dxa"/>
            <w:vAlign w:val="center"/>
          </w:tcPr>
          <w:p w:rsidR="00731089" w:rsidRPr="000369DB" w:rsidRDefault="00731089" w:rsidP="00731089">
            <w:pPr>
              <w:spacing w:line="230" w:lineRule="auto"/>
              <w:jc w:val="center"/>
              <w:rPr>
                <w:rFonts w:ascii="Times New Roman" w:hAnsi="Times New Roman" w:cs="Times New Roman"/>
                <w:sz w:val="26"/>
                <w:szCs w:val="26"/>
              </w:rPr>
            </w:pPr>
            <w:r w:rsidRPr="000369DB">
              <w:rPr>
                <w:rFonts w:ascii="Times New Roman" w:hAnsi="Times New Roman" w:cs="Times New Roman"/>
                <w:sz w:val="26"/>
                <w:szCs w:val="26"/>
              </w:rPr>
              <w:t>36 публикаций</w:t>
            </w:r>
          </w:p>
        </w:tc>
      </w:tr>
      <w:tr w:rsidR="000369DB" w:rsidRPr="000369DB" w:rsidTr="00291126">
        <w:trPr>
          <w:trHeight w:val="240"/>
          <w:jc w:val="center"/>
        </w:trPr>
        <w:tc>
          <w:tcPr>
            <w:tcW w:w="421" w:type="dxa"/>
            <w:vMerge w:val="restart"/>
            <w:vAlign w:val="center"/>
          </w:tcPr>
          <w:p w:rsidR="00731089" w:rsidRPr="000369DB" w:rsidRDefault="00731089" w:rsidP="00731089">
            <w:pPr>
              <w:snapToGrid w:val="0"/>
              <w:spacing w:line="230" w:lineRule="auto"/>
              <w:jc w:val="center"/>
              <w:rPr>
                <w:rFonts w:ascii="Times New Roman" w:hAnsi="Times New Roman" w:cs="Times New Roman"/>
                <w:sz w:val="26"/>
                <w:szCs w:val="26"/>
              </w:rPr>
            </w:pPr>
            <w:r w:rsidRPr="000369DB">
              <w:rPr>
                <w:rFonts w:ascii="Times New Roman" w:hAnsi="Times New Roman" w:cs="Times New Roman"/>
                <w:sz w:val="26"/>
                <w:szCs w:val="26"/>
              </w:rPr>
              <w:lastRenderedPageBreak/>
              <w:t>3</w:t>
            </w:r>
          </w:p>
        </w:tc>
        <w:tc>
          <w:tcPr>
            <w:tcW w:w="8933" w:type="dxa"/>
            <w:gridSpan w:val="4"/>
            <w:vAlign w:val="center"/>
          </w:tcPr>
          <w:p w:rsidR="00731089" w:rsidRPr="000369DB" w:rsidRDefault="00731089" w:rsidP="00731089">
            <w:pPr>
              <w:pStyle w:val="ad"/>
              <w:spacing w:line="230" w:lineRule="auto"/>
              <w:ind w:left="0"/>
              <w:jc w:val="center"/>
              <w:rPr>
                <w:rFonts w:ascii="Times New Roman" w:hAnsi="Times New Roman"/>
                <w:sz w:val="28"/>
                <w:szCs w:val="28"/>
              </w:rPr>
            </w:pPr>
            <w:r w:rsidRPr="000369DB">
              <w:rPr>
                <w:rFonts w:ascii="Times New Roman" w:hAnsi="Times New Roman"/>
                <w:sz w:val="28"/>
                <w:szCs w:val="28"/>
              </w:rPr>
              <w:t>Учреждения дополнительного образования детей:</w:t>
            </w:r>
          </w:p>
        </w:tc>
      </w:tr>
      <w:tr w:rsidR="000369DB" w:rsidRPr="000369DB" w:rsidTr="00291126">
        <w:trPr>
          <w:trHeight w:val="205"/>
          <w:jc w:val="center"/>
        </w:trPr>
        <w:tc>
          <w:tcPr>
            <w:tcW w:w="421" w:type="dxa"/>
            <w:vMerge/>
            <w:vAlign w:val="center"/>
          </w:tcPr>
          <w:p w:rsidR="00731089" w:rsidRPr="000369DB" w:rsidRDefault="00731089" w:rsidP="00731089">
            <w:pPr>
              <w:snapToGrid w:val="0"/>
              <w:spacing w:line="230" w:lineRule="auto"/>
              <w:jc w:val="center"/>
              <w:rPr>
                <w:rFonts w:ascii="Times New Roman" w:hAnsi="Times New Roman" w:cs="Times New Roman"/>
              </w:rPr>
            </w:pPr>
          </w:p>
        </w:tc>
        <w:tc>
          <w:tcPr>
            <w:tcW w:w="2693" w:type="dxa"/>
            <w:tcBorders>
              <w:top w:val="single" w:sz="4" w:space="0" w:color="auto"/>
              <w:bottom w:val="single" w:sz="4" w:space="0" w:color="auto"/>
            </w:tcBorders>
          </w:tcPr>
          <w:p w:rsidR="00731089" w:rsidRPr="000369DB" w:rsidRDefault="00731089" w:rsidP="00731089">
            <w:pPr>
              <w:spacing w:line="235" w:lineRule="auto"/>
              <w:jc w:val="both"/>
              <w:rPr>
                <w:rFonts w:ascii="Times New Roman" w:eastAsia="Times New Roman" w:hAnsi="Times New Roman" w:cs="Times New Roman"/>
                <w:sz w:val="28"/>
                <w:szCs w:val="28"/>
              </w:rPr>
            </w:pPr>
            <w:r w:rsidRPr="000369DB">
              <w:rPr>
                <w:rFonts w:ascii="Times New Roman" w:eastAsia="Times New Roman" w:hAnsi="Times New Roman" w:cs="Times New Roman"/>
                <w:sz w:val="28"/>
                <w:szCs w:val="28"/>
              </w:rPr>
              <w:t>Муниципальное казенное образовательное учреждение дополнительного образования «Детская музыкальная школа г.Бодайбо и района»</w:t>
            </w:r>
          </w:p>
        </w:tc>
        <w:tc>
          <w:tcPr>
            <w:tcW w:w="2980" w:type="dxa"/>
            <w:tcBorders>
              <w:top w:val="single" w:sz="4" w:space="0" w:color="auto"/>
              <w:bottom w:val="single" w:sz="4" w:space="0" w:color="auto"/>
            </w:tcBorders>
          </w:tcPr>
          <w:p w:rsidR="00731089" w:rsidRPr="000369DB" w:rsidRDefault="008E07E6" w:rsidP="00731089">
            <w:pPr>
              <w:spacing w:after="0" w:line="228" w:lineRule="auto"/>
              <w:rPr>
                <w:rFonts w:ascii="Times New Roman" w:eastAsia="Calibri" w:hAnsi="Times New Roman" w:cs="Times New Roman"/>
                <w:sz w:val="28"/>
                <w:szCs w:val="28"/>
                <w:u w:val="single"/>
                <w:lang w:val="en-US"/>
              </w:rPr>
            </w:pPr>
            <w:hyperlink r:id="rId16" w:history="1">
              <w:r w:rsidR="00731089" w:rsidRPr="000369DB">
                <w:rPr>
                  <w:rStyle w:val="a3"/>
                  <w:rFonts w:eastAsia="Calibri"/>
                  <w:color w:val="auto"/>
                  <w:sz w:val="28"/>
                  <w:szCs w:val="28"/>
                  <w:lang w:val="en-US"/>
                </w:rPr>
                <w:t>https://bodaybo.irk.muzkult.ru</w:t>
              </w:r>
            </w:hyperlink>
          </w:p>
          <w:p w:rsidR="00731089" w:rsidRPr="000369DB" w:rsidRDefault="00731089" w:rsidP="00731089">
            <w:pPr>
              <w:spacing w:line="235" w:lineRule="auto"/>
              <w:jc w:val="both"/>
              <w:rPr>
                <w:rFonts w:ascii="Times New Roman" w:eastAsia="Times New Roman" w:hAnsi="Times New Roman" w:cs="Times New Roman"/>
                <w:b/>
                <w:sz w:val="24"/>
                <w:szCs w:val="24"/>
                <w:u w:val="single"/>
              </w:rPr>
            </w:pPr>
          </w:p>
        </w:tc>
        <w:tc>
          <w:tcPr>
            <w:tcW w:w="1839" w:type="dxa"/>
            <w:tcBorders>
              <w:top w:val="single" w:sz="4" w:space="0" w:color="auto"/>
              <w:bottom w:val="single" w:sz="4" w:space="0" w:color="auto"/>
            </w:tcBorders>
          </w:tcPr>
          <w:p w:rsidR="00731089" w:rsidRPr="000369DB" w:rsidRDefault="00731089" w:rsidP="00731089">
            <w:pPr>
              <w:spacing w:line="235" w:lineRule="auto"/>
              <w:jc w:val="right"/>
              <w:rPr>
                <w:rFonts w:ascii="Times New Roman" w:eastAsia="Times New Roman" w:hAnsi="Times New Roman" w:cs="Times New Roman"/>
                <w:sz w:val="28"/>
                <w:szCs w:val="28"/>
              </w:rPr>
            </w:pPr>
          </w:p>
          <w:p w:rsidR="00731089" w:rsidRPr="000369DB" w:rsidRDefault="00731089" w:rsidP="00731089">
            <w:pPr>
              <w:spacing w:line="235" w:lineRule="auto"/>
              <w:jc w:val="right"/>
              <w:rPr>
                <w:rFonts w:ascii="Times New Roman" w:eastAsia="Times New Roman" w:hAnsi="Times New Roman" w:cs="Times New Roman"/>
                <w:sz w:val="28"/>
                <w:szCs w:val="28"/>
              </w:rPr>
            </w:pPr>
            <w:r w:rsidRPr="000369DB">
              <w:rPr>
                <w:rFonts w:ascii="Times New Roman" w:eastAsia="Times New Roman" w:hAnsi="Times New Roman" w:cs="Times New Roman"/>
                <w:sz w:val="28"/>
                <w:szCs w:val="28"/>
              </w:rPr>
              <w:t xml:space="preserve">на 14.01.2022 </w:t>
            </w:r>
          </w:p>
        </w:tc>
        <w:tc>
          <w:tcPr>
            <w:tcW w:w="1421" w:type="dxa"/>
            <w:vAlign w:val="center"/>
          </w:tcPr>
          <w:p w:rsidR="00731089" w:rsidRPr="000369DB" w:rsidRDefault="00731089" w:rsidP="00731089">
            <w:pPr>
              <w:pStyle w:val="ad"/>
              <w:spacing w:line="230" w:lineRule="auto"/>
              <w:ind w:left="0"/>
              <w:jc w:val="center"/>
              <w:rPr>
                <w:rFonts w:ascii="Times New Roman" w:hAnsi="Times New Roman"/>
                <w:sz w:val="28"/>
                <w:szCs w:val="28"/>
              </w:rPr>
            </w:pPr>
            <w:r w:rsidRPr="000369DB">
              <w:rPr>
                <w:rFonts w:ascii="Times New Roman" w:hAnsi="Times New Roman"/>
                <w:sz w:val="28"/>
                <w:szCs w:val="28"/>
              </w:rPr>
              <w:t>522</w:t>
            </w:r>
          </w:p>
          <w:p w:rsidR="00731089" w:rsidRPr="000369DB" w:rsidRDefault="00731089" w:rsidP="00731089">
            <w:pPr>
              <w:pStyle w:val="ad"/>
              <w:spacing w:line="230" w:lineRule="auto"/>
              <w:ind w:left="0"/>
              <w:jc w:val="center"/>
              <w:rPr>
                <w:rFonts w:ascii="Times New Roman" w:hAnsi="Times New Roman"/>
                <w:sz w:val="28"/>
                <w:szCs w:val="28"/>
              </w:rPr>
            </w:pPr>
            <w:r w:rsidRPr="000369DB">
              <w:rPr>
                <w:rFonts w:ascii="Times New Roman" w:hAnsi="Times New Roman"/>
                <w:sz w:val="28"/>
                <w:szCs w:val="28"/>
              </w:rPr>
              <w:t>публикаций</w:t>
            </w:r>
          </w:p>
        </w:tc>
      </w:tr>
      <w:tr w:rsidR="000369DB" w:rsidRPr="000369DB" w:rsidTr="00291126">
        <w:trPr>
          <w:trHeight w:val="205"/>
          <w:jc w:val="center"/>
        </w:trPr>
        <w:tc>
          <w:tcPr>
            <w:tcW w:w="421" w:type="dxa"/>
            <w:vAlign w:val="center"/>
          </w:tcPr>
          <w:p w:rsidR="00731089" w:rsidRPr="000369DB" w:rsidRDefault="00731089" w:rsidP="00731089">
            <w:pPr>
              <w:snapToGrid w:val="0"/>
              <w:spacing w:line="230" w:lineRule="auto"/>
              <w:jc w:val="center"/>
              <w:rPr>
                <w:rFonts w:ascii="Times New Roman" w:hAnsi="Times New Roman" w:cs="Times New Roman"/>
              </w:rPr>
            </w:pPr>
            <w:r w:rsidRPr="000369DB">
              <w:rPr>
                <w:rFonts w:ascii="Times New Roman" w:hAnsi="Times New Roman" w:cs="Times New Roman"/>
              </w:rPr>
              <w:t>4</w:t>
            </w:r>
          </w:p>
        </w:tc>
        <w:tc>
          <w:tcPr>
            <w:tcW w:w="8933" w:type="dxa"/>
            <w:gridSpan w:val="4"/>
            <w:tcBorders>
              <w:top w:val="single" w:sz="4" w:space="0" w:color="auto"/>
              <w:bottom w:val="single" w:sz="4" w:space="0" w:color="auto"/>
            </w:tcBorders>
          </w:tcPr>
          <w:p w:rsidR="00731089" w:rsidRPr="000369DB" w:rsidRDefault="00731089" w:rsidP="00731089">
            <w:pPr>
              <w:pStyle w:val="ad"/>
              <w:spacing w:line="230" w:lineRule="auto"/>
              <w:ind w:left="0"/>
              <w:jc w:val="center"/>
              <w:rPr>
                <w:rFonts w:ascii="Times New Roman" w:hAnsi="Times New Roman"/>
                <w:sz w:val="28"/>
                <w:szCs w:val="28"/>
              </w:rPr>
            </w:pPr>
            <w:r w:rsidRPr="000369DB">
              <w:rPr>
                <w:rFonts w:ascii="Times New Roman" w:hAnsi="Times New Roman"/>
                <w:sz w:val="28"/>
                <w:szCs w:val="28"/>
              </w:rPr>
              <w:t>Театры (профессиональные):</w:t>
            </w:r>
          </w:p>
        </w:tc>
      </w:tr>
      <w:tr w:rsidR="000369DB" w:rsidRPr="000369DB" w:rsidTr="00291126">
        <w:trPr>
          <w:trHeight w:val="205"/>
          <w:jc w:val="center"/>
        </w:trPr>
        <w:tc>
          <w:tcPr>
            <w:tcW w:w="421" w:type="dxa"/>
            <w:vAlign w:val="center"/>
          </w:tcPr>
          <w:p w:rsidR="00731089" w:rsidRPr="000369DB" w:rsidRDefault="00731089" w:rsidP="00731089">
            <w:pPr>
              <w:snapToGrid w:val="0"/>
              <w:spacing w:line="230" w:lineRule="auto"/>
              <w:jc w:val="center"/>
              <w:rPr>
                <w:rFonts w:ascii="Times New Roman" w:hAnsi="Times New Roman" w:cs="Times New Roman"/>
              </w:rPr>
            </w:pPr>
          </w:p>
        </w:tc>
        <w:tc>
          <w:tcPr>
            <w:tcW w:w="2693" w:type="dxa"/>
            <w:tcBorders>
              <w:top w:val="single" w:sz="4" w:space="0" w:color="auto"/>
              <w:bottom w:val="single" w:sz="4" w:space="0" w:color="auto"/>
            </w:tcBorders>
          </w:tcPr>
          <w:p w:rsidR="00731089" w:rsidRPr="000369DB" w:rsidRDefault="00731089" w:rsidP="003C19DE">
            <w:pPr>
              <w:spacing w:line="235"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нет</w:t>
            </w:r>
          </w:p>
        </w:tc>
        <w:tc>
          <w:tcPr>
            <w:tcW w:w="2980" w:type="dxa"/>
            <w:tcBorders>
              <w:top w:val="single" w:sz="4" w:space="0" w:color="auto"/>
              <w:bottom w:val="single" w:sz="4" w:space="0" w:color="auto"/>
            </w:tcBorders>
          </w:tcPr>
          <w:p w:rsidR="00731089" w:rsidRPr="000369DB" w:rsidRDefault="00731089" w:rsidP="003C19DE">
            <w:pPr>
              <w:spacing w:after="0" w:line="228" w:lineRule="auto"/>
              <w:jc w:val="center"/>
              <w:rPr>
                <w:rStyle w:val="a3"/>
                <w:rFonts w:eastAsia="Calibri"/>
                <w:color w:val="auto"/>
                <w:sz w:val="20"/>
                <w:szCs w:val="20"/>
              </w:rPr>
            </w:pPr>
            <w:r w:rsidRPr="000369DB">
              <w:rPr>
                <w:rStyle w:val="a3"/>
                <w:rFonts w:eastAsia="Calibri"/>
                <w:color w:val="auto"/>
                <w:sz w:val="20"/>
                <w:szCs w:val="20"/>
              </w:rPr>
              <w:t>нет</w:t>
            </w:r>
          </w:p>
        </w:tc>
        <w:tc>
          <w:tcPr>
            <w:tcW w:w="1839" w:type="dxa"/>
            <w:tcBorders>
              <w:top w:val="single" w:sz="4" w:space="0" w:color="auto"/>
              <w:bottom w:val="single" w:sz="4" w:space="0" w:color="auto"/>
            </w:tcBorders>
          </w:tcPr>
          <w:p w:rsidR="00731089" w:rsidRPr="000369DB" w:rsidRDefault="00731089" w:rsidP="003C19DE">
            <w:pPr>
              <w:spacing w:line="235" w:lineRule="auto"/>
              <w:jc w:val="center"/>
              <w:rPr>
                <w:rFonts w:ascii="Times New Roman" w:eastAsia="Times New Roman" w:hAnsi="Times New Roman" w:cs="Times New Roman"/>
                <w:sz w:val="24"/>
                <w:szCs w:val="24"/>
              </w:rPr>
            </w:pPr>
            <w:r w:rsidRPr="000369DB">
              <w:rPr>
                <w:rFonts w:ascii="Times New Roman" w:eastAsia="Times New Roman" w:hAnsi="Times New Roman" w:cs="Times New Roman"/>
                <w:sz w:val="24"/>
                <w:szCs w:val="24"/>
              </w:rPr>
              <w:t>нет</w:t>
            </w:r>
          </w:p>
        </w:tc>
        <w:tc>
          <w:tcPr>
            <w:tcW w:w="1421" w:type="dxa"/>
            <w:vAlign w:val="center"/>
          </w:tcPr>
          <w:p w:rsidR="00731089" w:rsidRPr="000369DB" w:rsidRDefault="00731089" w:rsidP="003C19DE">
            <w:pPr>
              <w:pStyle w:val="ad"/>
              <w:spacing w:line="230" w:lineRule="auto"/>
              <w:ind w:left="0"/>
              <w:jc w:val="center"/>
              <w:rPr>
                <w:rFonts w:ascii="Times New Roman" w:hAnsi="Times New Roman"/>
                <w:sz w:val="24"/>
                <w:szCs w:val="24"/>
              </w:rPr>
            </w:pPr>
            <w:r w:rsidRPr="000369DB">
              <w:rPr>
                <w:rFonts w:ascii="Times New Roman" w:hAnsi="Times New Roman"/>
                <w:sz w:val="24"/>
                <w:szCs w:val="24"/>
              </w:rPr>
              <w:t>нет</w:t>
            </w:r>
          </w:p>
        </w:tc>
      </w:tr>
      <w:tr w:rsidR="000369DB" w:rsidRPr="000369DB" w:rsidTr="00291126">
        <w:trPr>
          <w:trHeight w:val="225"/>
          <w:jc w:val="center"/>
        </w:trPr>
        <w:tc>
          <w:tcPr>
            <w:tcW w:w="421" w:type="dxa"/>
            <w:vMerge w:val="restart"/>
            <w:vAlign w:val="center"/>
          </w:tcPr>
          <w:p w:rsidR="00731089" w:rsidRPr="000369DB" w:rsidRDefault="00731089" w:rsidP="00731089">
            <w:pPr>
              <w:spacing w:line="230" w:lineRule="auto"/>
              <w:jc w:val="center"/>
              <w:rPr>
                <w:rFonts w:ascii="Times New Roman" w:hAnsi="Times New Roman" w:cs="Times New Roman"/>
              </w:rPr>
            </w:pPr>
            <w:r w:rsidRPr="000369DB">
              <w:rPr>
                <w:rFonts w:ascii="Times New Roman" w:hAnsi="Times New Roman" w:cs="Times New Roman"/>
                <w:bCs/>
              </w:rPr>
              <w:t>5</w:t>
            </w:r>
          </w:p>
        </w:tc>
        <w:tc>
          <w:tcPr>
            <w:tcW w:w="8933" w:type="dxa"/>
            <w:gridSpan w:val="4"/>
            <w:vAlign w:val="center"/>
          </w:tcPr>
          <w:p w:rsidR="00731089" w:rsidRPr="000369DB" w:rsidRDefault="00731089" w:rsidP="00731089">
            <w:pPr>
              <w:pStyle w:val="ad"/>
              <w:spacing w:line="230" w:lineRule="auto"/>
              <w:ind w:left="0"/>
              <w:jc w:val="center"/>
              <w:rPr>
                <w:rFonts w:ascii="Times New Roman" w:hAnsi="Times New Roman"/>
                <w:sz w:val="28"/>
                <w:szCs w:val="28"/>
              </w:rPr>
            </w:pPr>
            <w:r w:rsidRPr="000369DB">
              <w:rPr>
                <w:rFonts w:ascii="Times New Roman" w:hAnsi="Times New Roman"/>
                <w:bCs/>
                <w:sz w:val="28"/>
                <w:szCs w:val="28"/>
              </w:rPr>
              <w:t>Музеи:</w:t>
            </w:r>
          </w:p>
        </w:tc>
      </w:tr>
      <w:tr w:rsidR="00731089" w:rsidRPr="000369DB" w:rsidTr="00291126">
        <w:trPr>
          <w:trHeight w:val="220"/>
          <w:jc w:val="center"/>
        </w:trPr>
        <w:tc>
          <w:tcPr>
            <w:tcW w:w="421" w:type="dxa"/>
            <w:vMerge/>
            <w:vAlign w:val="center"/>
          </w:tcPr>
          <w:p w:rsidR="00731089" w:rsidRPr="000369DB" w:rsidRDefault="00731089" w:rsidP="00731089">
            <w:pPr>
              <w:spacing w:line="230" w:lineRule="auto"/>
              <w:jc w:val="center"/>
              <w:rPr>
                <w:rFonts w:ascii="Times New Roman" w:hAnsi="Times New Roman" w:cs="Times New Roman"/>
              </w:rPr>
            </w:pPr>
          </w:p>
        </w:tc>
        <w:tc>
          <w:tcPr>
            <w:tcW w:w="2693" w:type="dxa"/>
            <w:tcBorders>
              <w:top w:val="single" w:sz="4" w:space="0" w:color="auto"/>
              <w:bottom w:val="single" w:sz="4" w:space="0" w:color="auto"/>
            </w:tcBorders>
          </w:tcPr>
          <w:p w:rsidR="00731089" w:rsidRPr="000369DB" w:rsidRDefault="00731089" w:rsidP="00731089">
            <w:pPr>
              <w:spacing w:line="230" w:lineRule="auto"/>
              <w:rPr>
                <w:rFonts w:ascii="Times New Roman" w:hAnsi="Times New Roman" w:cs="Times New Roman"/>
                <w:sz w:val="28"/>
                <w:szCs w:val="28"/>
              </w:rPr>
            </w:pPr>
            <w:r w:rsidRPr="000369DB">
              <w:rPr>
                <w:rFonts w:ascii="Times New Roman" w:eastAsia="Times New Roman" w:hAnsi="Times New Roman" w:cs="Times New Roman"/>
                <w:sz w:val="28"/>
                <w:szCs w:val="28"/>
              </w:rPr>
              <w:t>Муниципальное казенное учреждение культуры «Бодайбинский городской краеведческий музей им. В.Ф. Верещагина»</w:t>
            </w:r>
          </w:p>
        </w:tc>
        <w:tc>
          <w:tcPr>
            <w:tcW w:w="2980" w:type="dxa"/>
            <w:tcBorders>
              <w:top w:val="single" w:sz="4" w:space="0" w:color="auto"/>
              <w:bottom w:val="single" w:sz="4" w:space="0" w:color="auto"/>
            </w:tcBorders>
          </w:tcPr>
          <w:p w:rsidR="00731089" w:rsidRPr="000369DB" w:rsidRDefault="008E07E6" w:rsidP="00731089">
            <w:pPr>
              <w:spacing w:line="235" w:lineRule="auto"/>
              <w:jc w:val="both"/>
              <w:rPr>
                <w:rFonts w:ascii="Times New Roman" w:hAnsi="Times New Roman" w:cs="Times New Roman"/>
                <w:sz w:val="28"/>
                <w:szCs w:val="28"/>
              </w:rPr>
            </w:pPr>
            <w:hyperlink r:id="rId17" w:history="1">
              <w:r w:rsidR="00731089" w:rsidRPr="000369DB">
                <w:rPr>
                  <w:rStyle w:val="a3"/>
                  <w:rFonts w:eastAsia="Times New Roman"/>
                  <w:color w:val="auto"/>
                  <w:sz w:val="28"/>
                  <w:szCs w:val="28"/>
                </w:rPr>
                <w:t>https://bodmuseum.irk.muzkult.ru/</w:t>
              </w:r>
            </w:hyperlink>
          </w:p>
        </w:tc>
        <w:tc>
          <w:tcPr>
            <w:tcW w:w="1839" w:type="dxa"/>
            <w:tcBorders>
              <w:top w:val="single" w:sz="4" w:space="0" w:color="auto"/>
              <w:bottom w:val="single" w:sz="4" w:space="0" w:color="auto"/>
            </w:tcBorders>
          </w:tcPr>
          <w:p w:rsidR="00731089" w:rsidRPr="000369DB" w:rsidRDefault="00731089" w:rsidP="00731089">
            <w:pPr>
              <w:spacing w:line="235" w:lineRule="auto"/>
              <w:jc w:val="right"/>
              <w:rPr>
                <w:rFonts w:ascii="Times New Roman" w:eastAsia="Times New Roman" w:hAnsi="Times New Roman" w:cs="Times New Roman"/>
                <w:sz w:val="24"/>
                <w:szCs w:val="24"/>
              </w:rPr>
            </w:pPr>
          </w:p>
          <w:p w:rsidR="00731089" w:rsidRPr="000369DB" w:rsidRDefault="00731089" w:rsidP="00731089">
            <w:pPr>
              <w:spacing w:line="235" w:lineRule="auto"/>
              <w:jc w:val="right"/>
              <w:rPr>
                <w:rFonts w:ascii="Times New Roman" w:eastAsia="Times New Roman" w:hAnsi="Times New Roman" w:cs="Times New Roman"/>
                <w:sz w:val="24"/>
                <w:szCs w:val="24"/>
              </w:rPr>
            </w:pPr>
          </w:p>
          <w:p w:rsidR="00731089" w:rsidRPr="000369DB" w:rsidRDefault="00731089" w:rsidP="00731089">
            <w:pPr>
              <w:pStyle w:val="ad"/>
              <w:spacing w:line="230" w:lineRule="auto"/>
              <w:ind w:left="0"/>
              <w:jc w:val="center"/>
              <w:rPr>
                <w:rFonts w:ascii="Times New Roman" w:hAnsi="Times New Roman"/>
                <w:sz w:val="24"/>
                <w:szCs w:val="24"/>
              </w:rPr>
            </w:pPr>
            <w:r w:rsidRPr="000369DB">
              <w:rPr>
                <w:rFonts w:ascii="Times New Roman" w:hAnsi="Times New Roman"/>
                <w:sz w:val="24"/>
                <w:szCs w:val="24"/>
              </w:rPr>
              <w:t xml:space="preserve">На </w:t>
            </w:r>
            <w:r w:rsidR="006C2B36" w:rsidRPr="000369DB">
              <w:rPr>
                <w:rFonts w:ascii="Times New Roman" w:hAnsi="Times New Roman"/>
                <w:sz w:val="24"/>
                <w:szCs w:val="24"/>
              </w:rPr>
              <w:t>12</w:t>
            </w:r>
            <w:r w:rsidRPr="000369DB">
              <w:rPr>
                <w:rFonts w:ascii="Times New Roman" w:hAnsi="Times New Roman"/>
                <w:sz w:val="24"/>
                <w:szCs w:val="24"/>
              </w:rPr>
              <w:t xml:space="preserve">.01.2022 </w:t>
            </w:r>
          </w:p>
        </w:tc>
        <w:tc>
          <w:tcPr>
            <w:tcW w:w="1421" w:type="dxa"/>
            <w:vAlign w:val="center"/>
          </w:tcPr>
          <w:p w:rsidR="00731089" w:rsidRPr="000369DB" w:rsidRDefault="006C2B36" w:rsidP="00731089">
            <w:pPr>
              <w:pStyle w:val="ad"/>
              <w:spacing w:line="230" w:lineRule="auto"/>
              <w:ind w:left="0"/>
              <w:jc w:val="center"/>
              <w:rPr>
                <w:rFonts w:ascii="Times New Roman" w:hAnsi="Times New Roman"/>
                <w:sz w:val="24"/>
                <w:szCs w:val="24"/>
              </w:rPr>
            </w:pPr>
            <w:r w:rsidRPr="000369DB">
              <w:rPr>
                <w:rFonts w:ascii="Times New Roman" w:hAnsi="Times New Roman"/>
                <w:sz w:val="24"/>
                <w:szCs w:val="24"/>
              </w:rPr>
              <w:t>31</w:t>
            </w:r>
          </w:p>
          <w:p w:rsidR="00731089" w:rsidRPr="000369DB" w:rsidRDefault="006C2B36" w:rsidP="00731089">
            <w:pPr>
              <w:pStyle w:val="ad"/>
              <w:spacing w:line="230" w:lineRule="auto"/>
              <w:ind w:left="0"/>
              <w:jc w:val="center"/>
              <w:rPr>
                <w:rFonts w:ascii="Times New Roman" w:hAnsi="Times New Roman"/>
                <w:sz w:val="24"/>
                <w:szCs w:val="24"/>
              </w:rPr>
            </w:pPr>
            <w:r w:rsidRPr="000369DB">
              <w:rPr>
                <w:rFonts w:ascii="Times New Roman" w:hAnsi="Times New Roman"/>
                <w:sz w:val="24"/>
                <w:szCs w:val="24"/>
              </w:rPr>
              <w:t>публикация</w:t>
            </w:r>
          </w:p>
        </w:tc>
      </w:tr>
    </w:tbl>
    <w:p w:rsidR="00CC57D0" w:rsidRPr="000369DB" w:rsidRDefault="00CC57D0" w:rsidP="00251FE8">
      <w:pPr>
        <w:spacing w:line="230" w:lineRule="auto"/>
        <w:jc w:val="both"/>
        <w:rPr>
          <w:rFonts w:ascii="Times New Roman" w:hAnsi="Times New Roman"/>
          <w:b/>
          <w:sz w:val="28"/>
          <w:szCs w:val="28"/>
        </w:rPr>
      </w:pPr>
    </w:p>
    <w:p w:rsidR="00705794" w:rsidRPr="000369DB" w:rsidRDefault="00405DA7" w:rsidP="00705794">
      <w:pPr>
        <w:pStyle w:val="ac"/>
        <w:spacing w:line="276" w:lineRule="auto"/>
        <w:ind w:firstLine="708"/>
        <w:jc w:val="both"/>
        <w:rPr>
          <w:rFonts w:ascii="Times New Roman" w:eastAsia="Calibri" w:hAnsi="Times New Roman" w:cs="Times New Roman"/>
          <w:sz w:val="28"/>
          <w:szCs w:val="28"/>
        </w:rPr>
      </w:pPr>
      <w:r w:rsidRPr="000369DB">
        <w:rPr>
          <w:rFonts w:ascii="Times New Roman" w:hAnsi="Times New Roman" w:cs="Times New Roman"/>
          <w:b/>
          <w:sz w:val="28"/>
          <w:szCs w:val="28"/>
        </w:rPr>
        <w:t>Примечание:</w:t>
      </w:r>
      <w:r w:rsidRPr="000369DB">
        <w:rPr>
          <w:rFonts w:ascii="Times New Roman" w:eastAsia="Calibri" w:hAnsi="Times New Roman" w:cs="Times New Roman"/>
          <w:sz w:val="28"/>
          <w:szCs w:val="28"/>
        </w:rPr>
        <w:t xml:space="preserve"> </w:t>
      </w:r>
      <w:r w:rsidR="00705794" w:rsidRPr="000369DB">
        <w:rPr>
          <w:rFonts w:ascii="Times New Roman" w:eastAsia="Calibri" w:hAnsi="Times New Roman" w:cs="Times New Roman"/>
          <w:sz w:val="28"/>
          <w:szCs w:val="28"/>
        </w:rPr>
        <w:t>Большую работу по информирова</w:t>
      </w:r>
      <w:r w:rsidR="00E73EB4" w:rsidRPr="000369DB">
        <w:rPr>
          <w:rFonts w:ascii="Times New Roman" w:eastAsia="Calibri" w:hAnsi="Times New Roman" w:cs="Times New Roman"/>
          <w:sz w:val="28"/>
          <w:szCs w:val="28"/>
        </w:rPr>
        <w:t>нию населения о деятельности А</w:t>
      </w:r>
      <w:r w:rsidR="00705794" w:rsidRPr="000369DB">
        <w:rPr>
          <w:rFonts w:ascii="Times New Roman" w:eastAsia="Calibri" w:hAnsi="Times New Roman" w:cs="Times New Roman"/>
          <w:sz w:val="28"/>
          <w:szCs w:val="28"/>
        </w:rPr>
        <w:t>дминистрации г.</w:t>
      </w:r>
      <w:r w:rsidR="00E73EB4" w:rsidRPr="000369DB">
        <w:rPr>
          <w:rFonts w:ascii="Times New Roman" w:eastAsia="Calibri" w:hAnsi="Times New Roman" w:cs="Times New Roman"/>
          <w:sz w:val="28"/>
          <w:szCs w:val="28"/>
        </w:rPr>
        <w:t xml:space="preserve"> </w:t>
      </w:r>
      <w:r w:rsidR="00705794" w:rsidRPr="000369DB">
        <w:rPr>
          <w:rFonts w:ascii="Times New Roman" w:eastAsia="Calibri" w:hAnsi="Times New Roman" w:cs="Times New Roman"/>
          <w:sz w:val="28"/>
          <w:szCs w:val="28"/>
        </w:rPr>
        <w:t>Бодайбо и района, Управления культуры в частности проводит главный специали</w:t>
      </w:r>
      <w:r w:rsidR="00E73EB4" w:rsidRPr="000369DB">
        <w:rPr>
          <w:rFonts w:ascii="Times New Roman" w:eastAsia="Calibri" w:hAnsi="Times New Roman" w:cs="Times New Roman"/>
          <w:sz w:val="28"/>
          <w:szCs w:val="28"/>
        </w:rPr>
        <w:t>ст по связям с общественностью А</w:t>
      </w:r>
      <w:r w:rsidR="00705794" w:rsidRPr="000369DB">
        <w:rPr>
          <w:rFonts w:ascii="Times New Roman" w:eastAsia="Calibri" w:hAnsi="Times New Roman" w:cs="Times New Roman"/>
          <w:sz w:val="28"/>
          <w:szCs w:val="28"/>
        </w:rPr>
        <w:t xml:space="preserve">дминистрации г. Бодайбо и района через публикации на официальном сайте Администрации. </w:t>
      </w:r>
      <w:r w:rsidR="00705794" w:rsidRPr="000369DB">
        <w:rPr>
          <w:rFonts w:ascii="Times New Roman" w:eastAsia="Calibri" w:hAnsi="Times New Roman" w:cs="Times New Roman"/>
          <w:b/>
          <w:sz w:val="28"/>
          <w:szCs w:val="28"/>
        </w:rPr>
        <w:t xml:space="preserve">За год в </w:t>
      </w:r>
      <w:r w:rsidR="00251FE8" w:rsidRPr="000369DB">
        <w:rPr>
          <w:rFonts w:ascii="Times New Roman" w:eastAsia="Calibri" w:hAnsi="Times New Roman" w:cs="Times New Roman"/>
          <w:b/>
          <w:sz w:val="28"/>
          <w:szCs w:val="28"/>
        </w:rPr>
        <w:t>новостной ленте опубликовано 259</w:t>
      </w:r>
      <w:r w:rsidR="00705794" w:rsidRPr="000369DB">
        <w:rPr>
          <w:rFonts w:ascii="Times New Roman" w:eastAsia="Calibri" w:hAnsi="Times New Roman" w:cs="Times New Roman"/>
          <w:b/>
          <w:sz w:val="28"/>
          <w:szCs w:val="28"/>
        </w:rPr>
        <w:t xml:space="preserve"> объявлений,</w:t>
      </w:r>
      <w:r w:rsidR="00705794" w:rsidRPr="000369DB">
        <w:rPr>
          <w:rFonts w:ascii="Times New Roman" w:eastAsia="Calibri" w:hAnsi="Times New Roman" w:cs="Times New Roman"/>
          <w:sz w:val="28"/>
          <w:szCs w:val="28"/>
        </w:rPr>
        <w:t xml:space="preserve"> информационных сообщений, репортажей о важнейших общественных событиях, памятных и знаменательных датах, </w:t>
      </w:r>
      <w:r w:rsidR="00251FE8" w:rsidRPr="000369DB">
        <w:rPr>
          <w:rFonts w:ascii="Times New Roman" w:eastAsia="Calibri" w:hAnsi="Times New Roman" w:cs="Times New Roman"/>
          <w:sz w:val="28"/>
          <w:szCs w:val="28"/>
        </w:rPr>
        <w:t xml:space="preserve">культурных мероприятиях. </w:t>
      </w:r>
      <w:r w:rsidR="00705794" w:rsidRPr="000369DB">
        <w:rPr>
          <w:rFonts w:ascii="Times New Roman" w:eastAsia="Calibri" w:hAnsi="Times New Roman" w:cs="Times New Roman"/>
          <w:sz w:val="28"/>
          <w:szCs w:val="28"/>
        </w:rPr>
        <w:t>встречах руководителей районной администрации с гражданами, представителями общественных организаций событий, молодежью.</w:t>
      </w:r>
      <w:r w:rsidR="00251FE8" w:rsidRPr="000369DB">
        <w:rPr>
          <w:rFonts w:ascii="Times New Roman" w:eastAsia="Calibri" w:hAnsi="Times New Roman" w:cs="Times New Roman"/>
          <w:sz w:val="28"/>
          <w:szCs w:val="28"/>
        </w:rPr>
        <w:t xml:space="preserve"> В этом году особо актуальными были вопросы, освещенные на заседаниях рабочей группы по недопущению распространению коронавирусной инфекции в Бодайбинском района, освоение средств проекта «Народные инициативы», памятных дат учреждений и предприятий (Юбилей Социальной защиты населения, 95-летие Бодайбинского района. День рождение Приангарья. </w:t>
      </w:r>
      <w:r w:rsidR="00705794" w:rsidRPr="000369DB">
        <w:rPr>
          <w:rFonts w:ascii="Times New Roman" w:eastAsia="Calibri" w:hAnsi="Times New Roman" w:cs="Times New Roman"/>
          <w:sz w:val="28"/>
          <w:szCs w:val="28"/>
        </w:rPr>
        <w:t>Наиболее значимые новости размещаются на сайте в видео-формате. Востребована рубрика «Обратная связь», в которой пользователи Ин</w:t>
      </w:r>
      <w:r w:rsidR="00705794" w:rsidRPr="000369DB">
        <w:rPr>
          <w:rFonts w:ascii="Times New Roman" w:eastAsia="Calibri" w:hAnsi="Times New Roman" w:cs="Times New Roman"/>
          <w:sz w:val="28"/>
          <w:szCs w:val="28"/>
        </w:rPr>
        <w:lastRenderedPageBreak/>
        <w:t>тернет-сайта могут задать вопросы, как мэру района, так и специалистам администрации, на которые даются оперативные ответы заявителям.</w:t>
      </w:r>
    </w:p>
    <w:p w:rsidR="00705794" w:rsidRPr="000369DB" w:rsidRDefault="00E73EB4" w:rsidP="00705794">
      <w:pPr>
        <w:pStyle w:val="ac"/>
        <w:spacing w:line="276" w:lineRule="auto"/>
        <w:ind w:firstLine="708"/>
        <w:jc w:val="both"/>
        <w:rPr>
          <w:rFonts w:ascii="Times New Roman" w:eastAsia="Calibri" w:hAnsi="Times New Roman" w:cs="Times New Roman"/>
          <w:b/>
          <w:sz w:val="28"/>
          <w:szCs w:val="28"/>
        </w:rPr>
      </w:pPr>
      <w:r w:rsidRPr="000369DB">
        <w:rPr>
          <w:rFonts w:ascii="Times New Roman" w:eastAsia="Calibri" w:hAnsi="Times New Roman" w:cs="Times New Roman"/>
          <w:sz w:val="28"/>
          <w:szCs w:val="28"/>
        </w:rPr>
        <w:t>Руководители а</w:t>
      </w:r>
      <w:r w:rsidR="00705794" w:rsidRPr="000369DB">
        <w:rPr>
          <w:rFonts w:ascii="Times New Roman" w:eastAsia="Calibri" w:hAnsi="Times New Roman" w:cs="Times New Roman"/>
          <w:sz w:val="28"/>
          <w:szCs w:val="28"/>
        </w:rPr>
        <w:t xml:space="preserve">дминистрации района, структурных подразделений активно сотрудничают с местными средствами массовой информации. Практически в каждом номере газеты «Ленский шахтер» и новостном выпуске телекомпании «Витим-Телеком» публикуются статьи и сюжеты о работе органов местного самоуправления, </w:t>
      </w:r>
      <w:r w:rsidRPr="000369DB">
        <w:rPr>
          <w:rFonts w:ascii="Times New Roman" w:eastAsia="Calibri" w:hAnsi="Times New Roman" w:cs="Times New Roman"/>
          <w:sz w:val="28"/>
          <w:szCs w:val="28"/>
        </w:rPr>
        <w:t xml:space="preserve">объявления, заседания комиссий и </w:t>
      </w:r>
      <w:r w:rsidR="00705794" w:rsidRPr="000369DB">
        <w:rPr>
          <w:rFonts w:ascii="Times New Roman" w:eastAsia="Calibri" w:hAnsi="Times New Roman" w:cs="Times New Roman"/>
          <w:sz w:val="28"/>
          <w:szCs w:val="28"/>
        </w:rPr>
        <w:t xml:space="preserve">Думы г. Бодайбо и района, отчеты, поздравления с профессиональными праздниками, мероприятия к юбилейным и памятным датам людей и учреждений. </w:t>
      </w:r>
      <w:r w:rsidR="00705794" w:rsidRPr="000369DB">
        <w:rPr>
          <w:rFonts w:ascii="Times New Roman" w:eastAsia="Calibri" w:hAnsi="Times New Roman" w:cs="Times New Roman"/>
          <w:b/>
          <w:sz w:val="28"/>
          <w:szCs w:val="28"/>
        </w:rPr>
        <w:t>Всего о работе учрежден</w:t>
      </w:r>
      <w:r w:rsidR="00251FE8" w:rsidRPr="000369DB">
        <w:rPr>
          <w:rFonts w:ascii="Times New Roman" w:eastAsia="Calibri" w:hAnsi="Times New Roman" w:cs="Times New Roman"/>
          <w:b/>
          <w:sz w:val="28"/>
          <w:szCs w:val="28"/>
        </w:rPr>
        <w:t>ий культуры было подготовлено 113</w:t>
      </w:r>
      <w:r w:rsidR="00705794" w:rsidRPr="000369DB">
        <w:rPr>
          <w:rFonts w:ascii="Times New Roman" w:eastAsia="Calibri" w:hAnsi="Times New Roman" w:cs="Times New Roman"/>
          <w:b/>
          <w:sz w:val="28"/>
          <w:szCs w:val="28"/>
        </w:rPr>
        <w:t xml:space="preserve"> публикаций.</w:t>
      </w:r>
    </w:p>
    <w:p w:rsidR="00705794" w:rsidRPr="000369DB" w:rsidRDefault="00705794" w:rsidP="00705794">
      <w:pPr>
        <w:pStyle w:val="ac"/>
        <w:spacing w:line="276" w:lineRule="auto"/>
        <w:ind w:firstLine="708"/>
        <w:jc w:val="both"/>
        <w:rPr>
          <w:rFonts w:ascii="Times New Roman" w:eastAsia="Calibri" w:hAnsi="Times New Roman" w:cs="Times New Roman"/>
          <w:b/>
          <w:sz w:val="28"/>
          <w:szCs w:val="28"/>
        </w:rPr>
      </w:pPr>
      <w:r w:rsidRPr="000369DB">
        <w:rPr>
          <w:rFonts w:ascii="Times New Roman" w:eastAsia="Calibri" w:hAnsi="Times New Roman" w:cs="Times New Roman"/>
          <w:sz w:val="28"/>
          <w:szCs w:val="28"/>
        </w:rPr>
        <w:t>В целях расширения аудитории и повышения эффективности взаимодействия органов</w:t>
      </w:r>
      <w:r w:rsidR="00E73EB4" w:rsidRPr="000369DB">
        <w:rPr>
          <w:rFonts w:ascii="Times New Roman" w:eastAsia="Calibri" w:hAnsi="Times New Roman" w:cs="Times New Roman"/>
          <w:sz w:val="28"/>
          <w:szCs w:val="28"/>
        </w:rPr>
        <w:t xml:space="preserve"> местного</w:t>
      </w:r>
      <w:r w:rsidRPr="000369DB">
        <w:rPr>
          <w:rFonts w:ascii="Times New Roman" w:eastAsia="Calibri" w:hAnsi="Times New Roman" w:cs="Times New Roman"/>
          <w:sz w:val="28"/>
          <w:szCs w:val="28"/>
        </w:rPr>
        <w:t xml:space="preserve"> самоуправления с жителями Бодайбинского района, три года назад были созданы официальные группы в социальных сетях «Одноклассники», «Фейсбук», «В Контакте», «Твиттер» и «Инстаграм», на которых размещаются новости и публикуется вся официальная и анонсная информация. Активизировалась работа в соцсетях и месенджерах с переходо</w:t>
      </w:r>
      <w:r w:rsidR="00E73EB4" w:rsidRPr="000369DB">
        <w:rPr>
          <w:rFonts w:ascii="Times New Roman" w:eastAsia="Calibri" w:hAnsi="Times New Roman" w:cs="Times New Roman"/>
          <w:sz w:val="28"/>
          <w:szCs w:val="28"/>
        </w:rPr>
        <w:t>м учреждений культуры на онлайн-</w:t>
      </w:r>
      <w:r w:rsidRPr="000369DB">
        <w:rPr>
          <w:rFonts w:ascii="Times New Roman" w:eastAsia="Calibri" w:hAnsi="Times New Roman" w:cs="Times New Roman"/>
          <w:sz w:val="28"/>
          <w:szCs w:val="28"/>
        </w:rPr>
        <w:t xml:space="preserve">формат проведения кружковой работы и мероприятий, </w:t>
      </w:r>
      <w:r w:rsidRPr="000369DB">
        <w:rPr>
          <w:rFonts w:ascii="Times New Roman" w:eastAsia="Calibri" w:hAnsi="Times New Roman" w:cs="Times New Roman"/>
          <w:b/>
          <w:sz w:val="28"/>
          <w:szCs w:val="28"/>
        </w:rPr>
        <w:t xml:space="preserve">за весь </w:t>
      </w:r>
      <w:r w:rsidR="00F81011" w:rsidRPr="000369DB">
        <w:rPr>
          <w:rFonts w:ascii="Times New Roman" w:eastAsia="Calibri" w:hAnsi="Times New Roman" w:cs="Times New Roman"/>
          <w:b/>
          <w:sz w:val="28"/>
          <w:szCs w:val="28"/>
        </w:rPr>
        <w:t>период работы проведено более 80</w:t>
      </w:r>
      <w:r w:rsidR="00E73EB4" w:rsidRPr="000369DB">
        <w:rPr>
          <w:rFonts w:ascii="Times New Roman" w:eastAsia="Calibri" w:hAnsi="Times New Roman" w:cs="Times New Roman"/>
          <w:b/>
          <w:sz w:val="28"/>
          <w:szCs w:val="28"/>
        </w:rPr>
        <w:t xml:space="preserve"> онлайн- </w:t>
      </w:r>
      <w:r w:rsidRPr="000369DB">
        <w:rPr>
          <w:rFonts w:ascii="Times New Roman" w:eastAsia="Calibri" w:hAnsi="Times New Roman" w:cs="Times New Roman"/>
          <w:b/>
          <w:sz w:val="28"/>
          <w:szCs w:val="28"/>
        </w:rPr>
        <w:t>мероприятий</w:t>
      </w:r>
      <w:r w:rsidR="00F81011" w:rsidRPr="000369DB">
        <w:rPr>
          <w:rFonts w:ascii="Times New Roman" w:eastAsia="Calibri" w:hAnsi="Times New Roman" w:cs="Times New Roman"/>
          <w:b/>
          <w:sz w:val="28"/>
          <w:szCs w:val="28"/>
        </w:rPr>
        <w:t xml:space="preserve"> (в 2020 г.- 50)</w:t>
      </w:r>
      <w:r w:rsidRPr="000369DB">
        <w:rPr>
          <w:rFonts w:ascii="Times New Roman" w:eastAsia="Calibri" w:hAnsi="Times New Roman" w:cs="Times New Roman"/>
          <w:b/>
          <w:sz w:val="28"/>
          <w:szCs w:val="28"/>
        </w:rPr>
        <w:t xml:space="preserve"> и</w:t>
      </w:r>
      <w:r w:rsidR="00F81011" w:rsidRPr="000369DB">
        <w:rPr>
          <w:rFonts w:ascii="Times New Roman" w:eastAsia="Calibri" w:hAnsi="Times New Roman" w:cs="Times New Roman"/>
          <w:b/>
          <w:sz w:val="28"/>
          <w:szCs w:val="28"/>
        </w:rPr>
        <w:t xml:space="preserve"> их посетителями стали более 45 400 человек (в 2020 лишь 250).</w:t>
      </w:r>
    </w:p>
    <w:p w:rsidR="00705794" w:rsidRPr="000369DB" w:rsidRDefault="00705794" w:rsidP="00705794">
      <w:pPr>
        <w:pStyle w:val="ac"/>
        <w:spacing w:line="276" w:lineRule="auto"/>
        <w:ind w:firstLine="708"/>
        <w:jc w:val="both"/>
        <w:rPr>
          <w:rFonts w:ascii="Times New Roman" w:eastAsia="Calibri" w:hAnsi="Times New Roman" w:cs="Times New Roman"/>
          <w:sz w:val="28"/>
          <w:szCs w:val="28"/>
        </w:rPr>
      </w:pPr>
      <w:r w:rsidRPr="000369DB">
        <w:rPr>
          <w:rFonts w:ascii="Times New Roman" w:eastAsia="Calibri" w:hAnsi="Times New Roman" w:cs="Times New Roman"/>
          <w:sz w:val="28"/>
          <w:szCs w:val="28"/>
        </w:rPr>
        <w:t xml:space="preserve">Новости активно обсуждаются, люди пишут комментарии и задают вопросы, на которые специалисты Администрации </w:t>
      </w:r>
      <w:r w:rsidR="00E73EB4" w:rsidRPr="000369DB">
        <w:rPr>
          <w:rFonts w:ascii="Times New Roman" w:eastAsia="Calibri" w:hAnsi="Times New Roman" w:cs="Times New Roman"/>
          <w:sz w:val="28"/>
          <w:szCs w:val="28"/>
        </w:rPr>
        <w:t xml:space="preserve">г. Бодайбо и района </w:t>
      </w:r>
      <w:r w:rsidRPr="000369DB">
        <w:rPr>
          <w:rFonts w:ascii="Times New Roman" w:eastAsia="Calibri" w:hAnsi="Times New Roman" w:cs="Times New Roman"/>
          <w:sz w:val="28"/>
          <w:szCs w:val="28"/>
        </w:rPr>
        <w:t>дают подробные ответы, оказы</w:t>
      </w:r>
      <w:r w:rsidR="008941D4" w:rsidRPr="000369DB">
        <w:rPr>
          <w:rFonts w:ascii="Times New Roman" w:eastAsia="Calibri" w:hAnsi="Times New Roman" w:cs="Times New Roman"/>
          <w:sz w:val="28"/>
          <w:szCs w:val="28"/>
        </w:rPr>
        <w:t>вают консультативную помощь.</w:t>
      </w:r>
      <w:r w:rsidRPr="000369DB">
        <w:rPr>
          <w:rFonts w:ascii="Times New Roman" w:eastAsia="Calibri" w:hAnsi="Times New Roman" w:cs="Times New Roman"/>
          <w:sz w:val="28"/>
          <w:szCs w:val="28"/>
        </w:rPr>
        <w:t xml:space="preserve"> Общение через социальные сети повышает уровень доверия к власти и экономит время жителей и специалистов</w:t>
      </w:r>
      <w:r w:rsidR="00E73EB4" w:rsidRPr="000369DB">
        <w:rPr>
          <w:rFonts w:ascii="Times New Roman" w:eastAsia="Calibri" w:hAnsi="Times New Roman" w:cs="Times New Roman"/>
          <w:sz w:val="28"/>
          <w:szCs w:val="28"/>
        </w:rPr>
        <w:t>.</w:t>
      </w:r>
      <w:r w:rsidRPr="000369DB">
        <w:rPr>
          <w:rFonts w:ascii="Times New Roman" w:eastAsia="Calibri" w:hAnsi="Times New Roman" w:cs="Times New Roman"/>
          <w:sz w:val="28"/>
          <w:szCs w:val="28"/>
        </w:rPr>
        <w:t xml:space="preserve"> </w:t>
      </w:r>
    </w:p>
    <w:p w:rsidR="004A17B0" w:rsidRPr="000369DB" w:rsidRDefault="004A17B0" w:rsidP="00705794">
      <w:pPr>
        <w:pStyle w:val="ac"/>
        <w:spacing w:line="276" w:lineRule="auto"/>
        <w:jc w:val="both"/>
        <w:rPr>
          <w:rFonts w:ascii="Times New Roman" w:eastAsia="Calibri" w:hAnsi="Times New Roman" w:cs="Times New Roman"/>
          <w:sz w:val="28"/>
          <w:szCs w:val="28"/>
        </w:rPr>
      </w:pPr>
    </w:p>
    <w:p w:rsidR="008941D4" w:rsidRPr="000369DB" w:rsidRDefault="00E83232" w:rsidP="00264ABD">
      <w:pPr>
        <w:pStyle w:val="ac"/>
        <w:spacing w:line="276" w:lineRule="auto"/>
        <w:ind w:firstLine="708"/>
        <w:jc w:val="both"/>
        <w:rPr>
          <w:rFonts w:ascii="Times New Roman" w:hAnsi="Times New Roman" w:cs="Times New Roman"/>
          <w:sz w:val="28"/>
          <w:szCs w:val="28"/>
        </w:rPr>
      </w:pPr>
      <w:r w:rsidRPr="000369DB">
        <w:rPr>
          <w:rFonts w:ascii="Times New Roman" w:hAnsi="Times New Roman" w:cs="Times New Roman"/>
          <w:sz w:val="28"/>
          <w:szCs w:val="28"/>
        </w:rPr>
        <w:t xml:space="preserve">Начальник Управления культуры              </w:t>
      </w:r>
      <w:r w:rsidR="00264ABD" w:rsidRPr="000369DB">
        <w:rPr>
          <w:rFonts w:ascii="Times New Roman" w:hAnsi="Times New Roman" w:cs="Times New Roman"/>
          <w:sz w:val="28"/>
          <w:szCs w:val="28"/>
        </w:rPr>
        <w:t xml:space="preserve">                      </w:t>
      </w:r>
      <w:r w:rsidR="00096205" w:rsidRPr="000369DB">
        <w:rPr>
          <w:rFonts w:ascii="Times New Roman" w:hAnsi="Times New Roman" w:cs="Times New Roman"/>
          <w:sz w:val="28"/>
          <w:szCs w:val="28"/>
        </w:rPr>
        <w:t xml:space="preserve">  Е</w:t>
      </w:r>
      <w:r w:rsidRPr="000369DB">
        <w:rPr>
          <w:rFonts w:ascii="Times New Roman" w:hAnsi="Times New Roman" w:cs="Times New Roman"/>
          <w:sz w:val="28"/>
          <w:szCs w:val="28"/>
        </w:rPr>
        <w:t>.</w:t>
      </w:r>
      <w:r w:rsidR="00324C83" w:rsidRPr="000369DB">
        <w:rPr>
          <w:rFonts w:ascii="Times New Roman" w:hAnsi="Times New Roman" w:cs="Times New Roman"/>
          <w:sz w:val="28"/>
          <w:szCs w:val="28"/>
        </w:rPr>
        <w:t xml:space="preserve"> </w:t>
      </w:r>
      <w:r w:rsidRPr="000369DB">
        <w:rPr>
          <w:rFonts w:ascii="Times New Roman" w:hAnsi="Times New Roman" w:cs="Times New Roman"/>
          <w:sz w:val="28"/>
          <w:szCs w:val="28"/>
        </w:rPr>
        <w:t>Н.</w:t>
      </w:r>
      <w:r w:rsidR="00324C83" w:rsidRPr="000369DB">
        <w:rPr>
          <w:rFonts w:ascii="Times New Roman" w:hAnsi="Times New Roman" w:cs="Times New Roman"/>
          <w:sz w:val="28"/>
          <w:szCs w:val="28"/>
        </w:rPr>
        <w:t xml:space="preserve"> </w:t>
      </w:r>
      <w:r w:rsidRPr="000369DB">
        <w:rPr>
          <w:rFonts w:ascii="Times New Roman" w:hAnsi="Times New Roman" w:cs="Times New Roman"/>
          <w:sz w:val="28"/>
          <w:szCs w:val="28"/>
        </w:rPr>
        <w:t>Степанова</w:t>
      </w:r>
    </w:p>
    <w:p w:rsidR="007577BC" w:rsidRPr="000369DB" w:rsidRDefault="00F81011" w:rsidP="00264ABD">
      <w:pPr>
        <w:pStyle w:val="ac"/>
        <w:spacing w:line="276" w:lineRule="auto"/>
        <w:ind w:firstLine="708"/>
        <w:jc w:val="both"/>
        <w:rPr>
          <w:rFonts w:ascii="Times New Roman" w:hAnsi="Times New Roman" w:cs="Times New Roman"/>
          <w:sz w:val="28"/>
          <w:szCs w:val="28"/>
        </w:rPr>
      </w:pPr>
      <w:r w:rsidRPr="000369DB">
        <w:rPr>
          <w:rFonts w:ascii="Times New Roman" w:hAnsi="Times New Roman" w:cs="Times New Roman"/>
          <w:sz w:val="28"/>
          <w:szCs w:val="28"/>
        </w:rPr>
        <w:t>04</w:t>
      </w:r>
      <w:r w:rsidR="005310FA" w:rsidRPr="000369DB">
        <w:rPr>
          <w:rFonts w:ascii="Times New Roman" w:hAnsi="Times New Roman" w:cs="Times New Roman"/>
          <w:sz w:val="28"/>
          <w:szCs w:val="28"/>
        </w:rPr>
        <w:t>.02</w:t>
      </w:r>
      <w:r w:rsidR="004A17B0" w:rsidRPr="000369DB">
        <w:rPr>
          <w:rFonts w:ascii="Times New Roman" w:hAnsi="Times New Roman" w:cs="Times New Roman"/>
          <w:sz w:val="28"/>
          <w:szCs w:val="28"/>
        </w:rPr>
        <w:t>.20</w:t>
      </w:r>
      <w:r w:rsidRPr="000369DB">
        <w:rPr>
          <w:rFonts w:ascii="Times New Roman" w:hAnsi="Times New Roman" w:cs="Times New Roman"/>
          <w:sz w:val="28"/>
          <w:szCs w:val="28"/>
        </w:rPr>
        <w:t>22</w:t>
      </w:r>
      <w:r w:rsidR="00E83232" w:rsidRPr="000369DB">
        <w:rPr>
          <w:rFonts w:ascii="Times New Roman" w:hAnsi="Times New Roman" w:cs="Times New Roman"/>
          <w:sz w:val="28"/>
          <w:szCs w:val="28"/>
        </w:rPr>
        <w:t xml:space="preserve"> г.</w:t>
      </w:r>
      <w:r w:rsidR="00A57252" w:rsidRPr="000369DB">
        <w:rPr>
          <w:rFonts w:ascii="Times New Roman" w:hAnsi="Times New Roman" w:cs="Times New Roman"/>
          <w:sz w:val="28"/>
          <w:szCs w:val="28"/>
        </w:rPr>
        <w:t xml:space="preserve"> </w:t>
      </w:r>
      <w:r w:rsidR="004A17B0" w:rsidRPr="000369DB">
        <w:rPr>
          <w:rFonts w:ascii="Times New Roman" w:hAnsi="Times New Roman" w:cs="Times New Roman"/>
          <w:sz w:val="28"/>
          <w:szCs w:val="28"/>
        </w:rPr>
        <w:t>сот.</w:t>
      </w:r>
      <w:r w:rsidR="00A57252" w:rsidRPr="000369DB">
        <w:rPr>
          <w:rFonts w:ascii="Times New Roman" w:hAnsi="Times New Roman" w:cs="Times New Roman"/>
          <w:sz w:val="28"/>
          <w:szCs w:val="28"/>
        </w:rPr>
        <w:t xml:space="preserve"> </w:t>
      </w:r>
      <w:r w:rsidR="004A17B0" w:rsidRPr="000369DB">
        <w:rPr>
          <w:rFonts w:ascii="Times New Roman" w:hAnsi="Times New Roman" w:cs="Times New Roman"/>
          <w:sz w:val="28"/>
          <w:szCs w:val="28"/>
        </w:rPr>
        <w:t>тел. 8902</w:t>
      </w:r>
      <w:r w:rsidR="003C19DE" w:rsidRPr="000369DB">
        <w:rPr>
          <w:rFonts w:ascii="Times New Roman" w:hAnsi="Times New Roman" w:cs="Times New Roman"/>
          <w:sz w:val="28"/>
          <w:szCs w:val="28"/>
        </w:rPr>
        <w:t xml:space="preserve"> </w:t>
      </w:r>
      <w:r w:rsidR="004A17B0" w:rsidRPr="000369DB">
        <w:rPr>
          <w:rFonts w:ascii="Times New Roman" w:hAnsi="Times New Roman" w:cs="Times New Roman"/>
          <w:sz w:val="28"/>
          <w:szCs w:val="28"/>
        </w:rPr>
        <w:t>544</w:t>
      </w:r>
      <w:r w:rsidR="003C19DE" w:rsidRPr="000369DB">
        <w:rPr>
          <w:rFonts w:ascii="Times New Roman" w:hAnsi="Times New Roman" w:cs="Times New Roman"/>
          <w:sz w:val="28"/>
          <w:szCs w:val="28"/>
        </w:rPr>
        <w:t xml:space="preserve"> -</w:t>
      </w:r>
      <w:r w:rsidR="004A17B0" w:rsidRPr="000369DB">
        <w:rPr>
          <w:rFonts w:ascii="Times New Roman" w:hAnsi="Times New Roman" w:cs="Times New Roman"/>
          <w:sz w:val="28"/>
          <w:szCs w:val="28"/>
        </w:rPr>
        <w:t>21</w:t>
      </w:r>
      <w:r w:rsidR="003C19DE" w:rsidRPr="000369DB">
        <w:rPr>
          <w:rFonts w:ascii="Times New Roman" w:hAnsi="Times New Roman" w:cs="Times New Roman"/>
          <w:sz w:val="28"/>
          <w:szCs w:val="28"/>
        </w:rPr>
        <w:t>-</w:t>
      </w:r>
      <w:r w:rsidR="004A17B0" w:rsidRPr="000369DB">
        <w:rPr>
          <w:rFonts w:ascii="Times New Roman" w:hAnsi="Times New Roman" w:cs="Times New Roman"/>
          <w:sz w:val="28"/>
          <w:szCs w:val="28"/>
        </w:rPr>
        <w:t>28</w:t>
      </w:r>
    </w:p>
    <w:p w:rsidR="00CC57D0" w:rsidRPr="000369DB" w:rsidRDefault="00CC57D0" w:rsidP="003C19DE">
      <w:pPr>
        <w:tabs>
          <w:tab w:val="left" w:pos="0"/>
        </w:tabs>
        <w:ind w:right="283" w:firstLine="426"/>
        <w:jc w:val="both"/>
        <w:rPr>
          <w:rFonts w:ascii="Times New Roman" w:hAnsi="Times New Roman" w:cs="Times New Roman"/>
          <w:sz w:val="28"/>
          <w:szCs w:val="28"/>
        </w:rPr>
      </w:pPr>
    </w:p>
    <w:p w:rsidR="00CC57D0" w:rsidRPr="000369DB" w:rsidRDefault="00CC57D0" w:rsidP="00CC57D0">
      <w:pPr>
        <w:tabs>
          <w:tab w:val="left" w:pos="0"/>
        </w:tabs>
        <w:ind w:firstLine="426"/>
        <w:jc w:val="both"/>
        <w:rPr>
          <w:rFonts w:ascii="Times New Roman" w:hAnsi="Times New Roman" w:cs="Times New Roman"/>
          <w:sz w:val="28"/>
          <w:szCs w:val="28"/>
        </w:rPr>
      </w:pPr>
    </w:p>
    <w:p w:rsidR="003C19DE" w:rsidRPr="000369DB" w:rsidRDefault="003C19DE" w:rsidP="00CC57D0">
      <w:pPr>
        <w:tabs>
          <w:tab w:val="left" w:pos="0"/>
        </w:tabs>
        <w:ind w:firstLine="426"/>
        <w:jc w:val="both"/>
        <w:rPr>
          <w:rFonts w:ascii="Times New Roman" w:hAnsi="Times New Roman" w:cs="Times New Roman"/>
          <w:sz w:val="28"/>
          <w:szCs w:val="28"/>
        </w:rPr>
      </w:pPr>
    </w:p>
    <w:p w:rsidR="003C19DE" w:rsidRPr="000369DB" w:rsidRDefault="003C19DE" w:rsidP="00CC57D0">
      <w:pPr>
        <w:tabs>
          <w:tab w:val="left" w:pos="0"/>
        </w:tabs>
        <w:ind w:firstLine="426"/>
        <w:jc w:val="both"/>
        <w:rPr>
          <w:rFonts w:ascii="Times New Roman" w:hAnsi="Times New Roman" w:cs="Times New Roman"/>
          <w:sz w:val="28"/>
          <w:szCs w:val="28"/>
        </w:rPr>
      </w:pPr>
    </w:p>
    <w:p w:rsidR="003C19DE" w:rsidRPr="000369DB" w:rsidRDefault="003C19DE" w:rsidP="00CC57D0">
      <w:pPr>
        <w:tabs>
          <w:tab w:val="left" w:pos="0"/>
        </w:tabs>
        <w:ind w:firstLine="426"/>
        <w:jc w:val="both"/>
        <w:rPr>
          <w:rFonts w:ascii="Times New Roman" w:hAnsi="Times New Roman" w:cs="Times New Roman"/>
          <w:sz w:val="28"/>
          <w:szCs w:val="28"/>
        </w:rPr>
      </w:pPr>
    </w:p>
    <w:p w:rsidR="003C19DE" w:rsidRPr="000369DB" w:rsidRDefault="003C19DE" w:rsidP="00CC57D0">
      <w:pPr>
        <w:tabs>
          <w:tab w:val="left" w:pos="0"/>
        </w:tabs>
        <w:ind w:firstLine="426"/>
        <w:jc w:val="both"/>
        <w:rPr>
          <w:rFonts w:ascii="Times New Roman" w:hAnsi="Times New Roman" w:cs="Times New Roman"/>
          <w:sz w:val="28"/>
          <w:szCs w:val="28"/>
        </w:rPr>
      </w:pPr>
    </w:p>
    <w:p w:rsidR="003C19DE" w:rsidRPr="000369DB" w:rsidRDefault="003C19DE" w:rsidP="00CC57D0">
      <w:pPr>
        <w:tabs>
          <w:tab w:val="left" w:pos="0"/>
        </w:tabs>
        <w:ind w:firstLine="426"/>
        <w:jc w:val="both"/>
        <w:rPr>
          <w:rFonts w:ascii="Times New Roman" w:hAnsi="Times New Roman" w:cs="Times New Roman"/>
          <w:sz w:val="28"/>
          <w:szCs w:val="28"/>
        </w:rPr>
      </w:pPr>
    </w:p>
    <w:p w:rsidR="00CC57D0" w:rsidRPr="000369DB" w:rsidRDefault="00CC57D0" w:rsidP="00CC57D0">
      <w:pPr>
        <w:tabs>
          <w:tab w:val="left" w:pos="0"/>
        </w:tabs>
        <w:ind w:firstLine="426"/>
        <w:jc w:val="both"/>
        <w:rPr>
          <w:rFonts w:ascii="Times New Roman" w:hAnsi="Times New Roman" w:cs="Times New Roman"/>
          <w:sz w:val="28"/>
          <w:szCs w:val="28"/>
        </w:rPr>
      </w:pPr>
    </w:p>
    <w:p w:rsidR="00CC57D0" w:rsidRPr="000369DB" w:rsidRDefault="00CC57D0" w:rsidP="00CC57D0">
      <w:pPr>
        <w:tabs>
          <w:tab w:val="left" w:pos="0"/>
        </w:tabs>
        <w:ind w:firstLine="426"/>
        <w:jc w:val="both"/>
        <w:rPr>
          <w:rFonts w:ascii="Times New Roman" w:hAnsi="Times New Roman" w:cs="Times New Roman"/>
          <w:b/>
          <w:sz w:val="28"/>
          <w:szCs w:val="28"/>
        </w:rPr>
      </w:pPr>
      <w:r w:rsidRPr="000369DB">
        <w:rPr>
          <w:rFonts w:ascii="Times New Roman" w:hAnsi="Times New Roman" w:cs="Times New Roman"/>
          <w:b/>
          <w:sz w:val="28"/>
          <w:szCs w:val="28"/>
        </w:rPr>
        <w:t xml:space="preserve">С вопросами по заполнению форм обращаться: </w:t>
      </w:r>
    </w:p>
    <w:p w:rsidR="00CC57D0" w:rsidRPr="000369DB" w:rsidRDefault="00CC57D0" w:rsidP="00CC57D0">
      <w:pPr>
        <w:tabs>
          <w:tab w:val="left" w:pos="0"/>
        </w:tabs>
        <w:ind w:firstLine="709"/>
        <w:jc w:val="both"/>
        <w:rPr>
          <w:rStyle w:val="a3"/>
          <w:color w:val="auto"/>
          <w:sz w:val="28"/>
          <w:szCs w:val="28"/>
        </w:rPr>
      </w:pPr>
      <w:r w:rsidRPr="000369DB">
        <w:rPr>
          <w:rFonts w:ascii="Times New Roman" w:hAnsi="Times New Roman" w:cs="Times New Roman"/>
          <w:sz w:val="28"/>
          <w:szCs w:val="28"/>
        </w:rPr>
        <w:t xml:space="preserve">- Наталья Владимировна Рудакова, начальник отдела аналитики и мониторинга ГБУ ДПО ИОУМЦКИ «Байкал», г. Иркутск, ул. Тимирязева, 6 «А», тел. (3952) 29-42-58; 89501417222; </w:t>
      </w:r>
      <w:r w:rsidRPr="000369DB">
        <w:rPr>
          <w:rFonts w:ascii="Times New Roman" w:hAnsi="Times New Roman" w:cs="Times New Roman"/>
          <w:sz w:val="28"/>
          <w:szCs w:val="28"/>
          <w:lang w:val="en-US"/>
        </w:rPr>
        <w:t>e</w:t>
      </w:r>
      <w:r w:rsidRPr="000369DB">
        <w:rPr>
          <w:rFonts w:ascii="Times New Roman" w:hAnsi="Times New Roman" w:cs="Times New Roman"/>
          <w:sz w:val="28"/>
          <w:szCs w:val="28"/>
        </w:rPr>
        <w:t>-</w:t>
      </w:r>
      <w:r w:rsidRPr="000369DB">
        <w:rPr>
          <w:rFonts w:ascii="Times New Roman" w:hAnsi="Times New Roman" w:cs="Times New Roman"/>
          <w:sz w:val="28"/>
          <w:szCs w:val="28"/>
          <w:lang w:val="en-US"/>
        </w:rPr>
        <w:t>mail</w:t>
      </w:r>
      <w:r w:rsidRPr="000369DB">
        <w:rPr>
          <w:rFonts w:ascii="Times New Roman" w:hAnsi="Times New Roman" w:cs="Times New Roman"/>
          <w:sz w:val="28"/>
          <w:szCs w:val="28"/>
        </w:rPr>
        <w:t xml:space="preserve">: </w:t>
      </w:r>
      <w:hyperlink r:id="rId18" w:history="1">
        <w:r w:rsidRPr="000369DB">
          <w:rPr>
            <w:rStyle w:val="a3"/>
            <w:color w:val="auto"/>
            <w:sz w:val="28"/>
            <w:szCs w:val="28"/>
            <w:lang w:val="en-US"/>
          </w:rPr>
          <w:t>smskio</w:t>
        </w:r>
        <w:r w:rsidRPr="000369DB">
          <w:rPr>
            <w:rStyle w:val="a3"/>
            <w:color w:val="auto"/>
            <w:sz w:val="28"/>
            <w:szCs w:val="28"/>
          </w:rPr>
          <w:t>@</w:t>
        </w:r>
        <w:r w:rsidRPr="000369DB">
          <w:rPr>
            <w:rStyle w:val="a3"/>
            <w:color w:val="auto"/>
            <w:sz w:val="28"/>
            <w:szCs w:val="28"/>
            <w:lang w:val="en-US"/>
          </w:rPr>
          <w:t>mail</w:t>
        </w:r>
        <w:r w:rsidRPr="000369DB">
          <w:rPr>
            <w:rStyle w:val="a3"/>
            <w:color w:val="auto"/>
            <w:sz w:val="28"/>
            <w:szCs w:val="28"/>
          </w:rPr>
          <w:t>.</w:t>
        </w:r>
        <w:r w:rsidRPr="000369DB">
          <w:rPr>
            <w:rStyle w:val="a3"/>
            <w:color w:val="auto"/>
            <w:sz w:val="28"/>
            <w:szCs w:val="28"/>
            <w:lang w:val="en-US"/>
          </w:rPr>
          <w:t>ru</w:t>
        </w:r>
      </w:hyperlink>
      <w:r w:rsidRPr="000369DB">
        <w:rPr>
          <w:rStyle w:val="a3"/>
          <w:color w:val="auto"/>
          <w:sz w:val="28"/>
          <w:szCs w:val="28"/>
        </w:rPr>
        <w:t>.</w:t>
      </w:r>
    </w:p>
    <w:p w:rsidR="00CC57D0" w:rsidRPr="000369DB" w:rsidRDefault="00CC57D0" w:rsidP="00CC57D0">
      <w:pPr>
        <w:tabs>
          <w:tab w:val="left" w:pos="0"/>
        </w:tabs>
        <w:ind w:firstLine="709"/>
        <w:jc w:val="both"/>
        <w:rPr>
          <w:rFonts w:ascii="Times New Roman" w:hAnsi="Times New Roman" w:cs="Times New Roman"/>
          <w:sz w:val="28"/>
          <w:szCs w:val="28"/>
        </w:rPr>
      </w:pPr>
      <w:r w:rsidRPr="000369DB">
        <w:rPr>
          <w:rStyle w:val="a3"/>
          <w:color w:val="auto"/>
          <w:sz w:val="28"/>
          <w:szCs w:val="28"/>
        </w:rPr>
        <w:t>- Галина Константиновна Перваго, ведущий аналитик отдела аналитики и мониторинга ГБУ ДПО ИОУМЦКИ «Байкал», г. Иркутск, ул. Тимирязева, 6 «А», тел. (3952) 29-42-58; e-mail: smskio@mail.ru.</w:t>
      </w:r>
    </w:p>
    <w:p w:rsidR="00CC57D0" w:rsidRPr="000369DB" w:rsidRDefault="00CC57D0" w:rsidP="00CC57D0">
      <w:pPr>
        <w:pStyle w:val="ad"/>
        <w:tabs>
          <w:tab w:val="left" w:pos="0"/>
        </w:tabs>
        <w:ind w:left="0" w:firstLine="426"/>
        <w:jc w:val="both"/>
        <w:rPr>
          <w:rFonts w:ascii="Times New Roman" w:hAnsi="Times New Roman"/>
          <w:b/>
          <w:sz w:val="28"/>
          <w:szCs w:val="28"/>
        </w:rPr>
      </w:pPr>
    </w:p>
    <w:p w:rsidR="00CC57D0" w:rsidRPr="000369DB" w:rsidRDefault="00CC57D0" w:rsidP="00CC57D0">
      <w:pPr>
        <w:pStyle w:val="ad"/>
        <w:tabs>
          <w:tab w:val="left" w:pos="0"/>
        </w:tabs>
        <w:ind w:left="0" w:firstLine="426"/>
        <w:jc w:val="both"/>
        <w:rPr>
          <w:rFonts w:ascii="Times New Roman" w:hAnsi="Times New Roman"/>
          <w:b/>
          <w:sz w:val="28"/>
          <w:szCs w:val="28"/>
        </w:rPr>
      </w:pPr>
      <w:r w:rsidRPr="000369DB">
        <w:rPr>
          <w:rFonts w:ascii="Times New Roman" w:hAnsi="Times New Roman"/>
          <w:b/>
          <w:sz w:val="28"/>
          <w:szCs w:val="28"/>
        </w:rPr>
        <w:t>Отчет предоставить:</w:t>
      </w:r>
    </w:p>
    <w:p w:rsidR="00CC57D0" w:rsidRPr="000369DB" w:rsidRDefault="00CC57D0" w:rsidP="00CC57D0">
      <w:pPr>
        <w:pStyle w:val="ad"/>
        <w:tabs>
          <w:tab w:val="left" w:pos="0"/>
        </w:tabs>
        <w:ind w:left="0" w:firstLine="426"/>
        <w:jc w:val="both"/>
        <w:rPr>
          <w:rFonts w:ascii="Times New Roman" w:hAnsi="Times New Roman"/>
          <w:b/>
          <w:sz w:val="28"/>
          <w:szCs w:val="28"/>
        </w:rPr>
      </w:pPr>
      <w:r w:rsidRPr="000369DB">
        <w:rPr>
          <w:rFonts w:ascii="Times New Roman" w:hAnsi="Times New Roman"/>
          <w:b/>
          <w:sz w:val="28"/>
          <w:szCs w:val="28"/>
        </w:rPr>
        <w:t>– в АИС «Барс. Мониторинг-Культура»</w:t>
      </w:r>
    </w:p>
    <w:p w:rsidR="00CC57D0" w:rsidRPr="000369DB" w:rsidRDefault="00CC57D0" w:rsidP="00CC57D0">
      <w:pPr>
        <w:pStyle w:val="ad"/>
        <w:tabs>
          <w:tab w:val="left" w:pos="0"/>
        </w:tabs>
        <w:ind w:left="0" w:firstLine="426"/>
        <w:jc w:val="both"/>
        <w:rPr>
          <w:rFonts w:ascii="Times New Roman" w:hAnsi="Times New Roman"/>
          <w:b/>
          <w:sz w:val="28"/>
          <w:szCs w:val="28"/>
        </w:rPr>
      </w:pPr>
      <w:r w:rsidRPr="000369DB">
        <w:rPr>
          <w:rFonts w:ascii="Times New Roman" w:hAnsi="Times New Roman"/>
          <w:b/>
          <w:sz w:val="28"/>
          <w:szCs w:val="28"/>
        </w:rPr>
        <w:t xml:space="preserve">– на бумажном носителе с собеседованием </w:t>
      </w:r>
    </w:p>
    <w:p w:rsidR="00CC57D0" w:rsidRPr="000369DB" w:rsidRDefault="00CC57D0" w:rsidP="00CC57D0">
      <w:pPr>
        <w:pStyle w:val="ad"/>
        <w:tabs>
          <w:tab w:val="left" w:pos="0"/>
        </w:tabs>
        <w:ind w:left="0" w:firstLine="426"/>
        <w:jc w:val="both"/>
        <w:rPr>
          <w:rFonts w:ascii="Times New Roman" w:hAnsi="Times New Roman"/>
          <w:b/>
          <w:sz w:val="28"/>
          <w:szCs w:val="28"/>
        </w:rPr>
      </w:pPr>
      <w:r w:rsidRPr="000369DB">
        <w:rPr>
          <w:rFonts w:ascii="Times New Roman" w:hAnsi="Times New Roman"/>
          <w:b/>
          <w:sz w:val="28"/>
          <w:szCs w:val="28"/>
        </w:rPr>
        <w:t>– на электронном носителе</w:t>
      </w:r>
      <w:r w:rsidRPr="000369DB">
        <w:rPr>
          <w:rFonts w:ascii="Times New Roman" w:hAnsi="Times New Roman"/>
          <w:b/>
          <w:sz w:val="28"/>
          <w:szCs w:val="28"/>
        </w:rPr>
        <w:br w:type="page"/>
      </w:r>
    </w:p>
    <w:p w:rsidR="00CC57D0" w:rsidRPr="000369DB" w:rsidRDefault="00CC57D0" w:rsidP="00264ABD">
      <w:pPr>
        <w:pStyle w:val="ac"/>
        <w:spacing w:line="276" w:lineRule="auto"/>
        <w:ind w:firstLine="708"/>
        <w:jc w:val="both"/>
        <w:rPr>
          <w:rFonts w:ascii="Times New Roman" w:hAnsi="Times New Roman" w:cs="Times New Roman"/>
          <w:sz w:val="28"/>
          <w:szCs w:val="28"/>
        </w:rPr>
      </w:pPr>
    </w:p>
    <w:sectPr w:rsidR="00CC57D0" w:rsidRPr="000369DB" w:rsidSect="0074772E">
      <w:headerReference w:type="default" r:id="rId19"/>
      <w:footerReference w:type="default" r:id="rId20"/>
      <w:pgSz w:w="11906" w:h="16838" w:code="9"/>
      <w:pgMar w:top="677" w:right="707" w:bottom="284" w:left="156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67B" w:rsidRDefault="001F367B" w:rsidP="00A7520B">
      <w:pPr>
        <w:spacing w:after="0" w:line="240" w:lineRule="auto"/>
      </w:pPr>
      <w:r>
        <w:separator/>
      </w:r>
    </w:p>
  </w:endnote>
  <w:endnote w:type="continuationSeparator" w:id="0">
    <w:p w:rsidR="001F367B" w:rsidRDefault="001F367B" w:rsidP="00A75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LOCKXX+HeliosCond">
    <w:altName w:val="Helios Cond"/>
    <w:panose1 w:val="00000000000000000000"/>
    <w:charset w:val="CC"/>
    <w:family w:val="swiss"/>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mn-e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760"/>
      <w:docPartObj>
        <w:docPartGallery w:val="Page Numbers (Bottom of Page)"/>
        <w:docPartUnique/>
      </w:docPartObj>
    </w:sdtPr>
    <w:sdtContent>
      <w:p w:rsidR="008E07E6" w:rsidRDefault="008E07E6">
        <w:pPr>
          <w:pStyle w:val="a7"/>
          <w:jc w:val="right"/>
        </w:pPr>
        <w:r>
          <w:rPr>
            <w:noProof/>
          </w:rPr>
          <w:fldChar w:fldCharType="begin"/>
        </w:r>
        <w:r>
          <w:rPr>
            <w:noProof/>
          </w:rPr>
          <w:instrText>PAGE   \* MERGEFORMAT</w:instrText>
        </w:r>
        <w:r>
          <w:rPr>
            <w:noProof/>
          </w:rPr>
          <w:fldChar w:fldCharType="separate"/>
        </w:r>
        <w:r w:rsidR="003F0A29">
          <w:rPr>
            <w:noProof/>
          </w:rPr>
          <w:t>83</w:t>
        </w:r>
        <w:r>
          <w:rPr>
            <w:noProof/>
          </w:rPr>
          <w:fldChar w:fldCharType="end"/>
        </w:r>
      </w:p>
    </w:sdtContent>
  </w:sdt>
  <w:p w:rsidR="008E07E6" w:rsidRDefault="008E07E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67B" w:rsidRDefault="001F367B" w:rsidP="00A7520B">
      <w:pPr>
        <w:spacing w:after="0" w:line="240" w:lineRule="auto"/>
      </w:pPr>
      <w:r>
        <w:separator/>
      </w:r>
    </w:p>
  </w:footnote>
  <w:footnote w:type="continuationSeparator" w:id="0">
    <w:p w:rsidR="001F367B" w:rsidRDefault="001F367B" w:rsidP="00A75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759"/>
      <w:docPartObj>
        <w:docPartGallery w:val="Page Numbers (Top of Page)"/>
        <w:docPartUnique/>
      </w:docPartObj>
    </w:sdtPr>
    <w:sdtContent>
      <w:p w:rsidR="008E07E6" w:rsidRDefault="008E07E6">
        <w:pPr>
          <w:pStyle w:val="a5"/>
          <w:jc w:val="right"/>
        </w:pPr>
      </w:p>
      <w:p w:rsidR="008E07E6" w:rsidRDefault="008E07E6">
        <w:pPr>
          <w:pStyle w:val="a5"/>
          <w:jc w:val="right"/>
        </w:pPr>
      </w:p>
    </w:sdtContent>
  </w:sdt>
  <w:p w:rsidR="008E07E6" w:rsidRDefault="008E07E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A1A"/>
    <w:multiLevelType w:val="hybridMultilevel"/>
    <w:tmpl w:val="EF62431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387977"/>
    <w:multiLevelType w:val="hybridMultilevel"/>
    <w:tmpl w:val="AC9C7782"/>
    <w:lvl w:ilvl="0" w:tplc="29C2408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6952B25"/>
    <w:multiLevelType w:val="hybridMultilevel"/>
    <w:tmpl w:val="CC78AA3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103742BF"/>
    <w:multiLevelType w:val="hybridMultilevel"/>
    <w:tmpl w:val="C624F58A"/>
    <w:lvl w:ilvl="0" w:tplc="0419000F">
      <w:start w:val="1"/>
      <w:numFmt w:val="decimal"/>
      <w:lvlText w:val="%1."/>
      <w:lvlJc w:val="left"/>
      <w:pPr>
        <w:ind w:left="644"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15:restartNumberingAfterBreak="0">
    <w:nsid w:val="129D3240"/>
    <w:multiLevelType w:val="hybridMultilevel"/>
    <w:tmpl w:val="D734A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F134AE"/>
    <w:multiLevelType w:val="hybridMultilevel"/>
    <w:tmpl w:val="98BC0EDA"/>
    <w:lvl w:ilvl="0" w:tplc="D02E1D8A">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E4F7CA7"/>
    <w:multiLevelType w:val="hybridMultilevel"/>
    <w:tmpl w:val="DDB858F4"/>
    <w:lvl w:ilvl="0" w:tplc="86980C22">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2F53B16"/>
    <w:multiLevelType w:val="multilevel"/>
    <w:tmpl w:val="D458DAFE"/>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8" w15:restartNumberingAfterBreak="0">
    <w:nsid w:val="232E6711"/>
    <w:multiLevelType w:val="hybridMultilevel"/>
    <w:tmpl w:val="05606C00"/>
    <w:lvl w:ilvl="0" w:tplc="16F2BF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847457D"/>
    <w:multiLevelType w:val="hybridMultilevel"/>
    <w:tmpl w:val="89D8C73C"/>
    <w:lvl w:ilvl="0" w:tplc="43C08D5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530568"/>
    <w:multiLevelType w:val="hybridMultilevel"/>
    <w:tmpl w:val="811C96EE"/>
    <w:lvl w:ilvl="0" w:tplc="98601E70">
      <w:start w:val="1"/>
      <w:numFmt w:val="decimal"/>
      <w:lvlText w:val="%1."/>
      <w:lvlJc w:val="left"/>
      <w:pPr>
        <w:ind w:left="786"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15:restartNumberingAfterBreak="0">
    <w:nsid w:val="4E486484"/>
    <w:multiLevelType w:val="hybridMultilevel"/>
    <w:tmpl w:val="EA52F298"/>
    <w:lvl w:ilvl="0" w:tplc="DD56D23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15:restartNumberingAfterBreak="0">
    <w:nsid w:val="4F5A6BB1"/>
    <w:multiLevelType w:val="hybridMultilevel"/>
    <w:tmpl w:val="1B1A1A22"/>
    <w:lvl w:ilvl="0" w:tplc="0E0A014C">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663B43F3"/>
    <w:multiLevelType w:val="hybridMultilevel"/>
    <w:tmpl w:val="0622AC48"/>
    <w:lvl w:ilvl="0" w:tplc="BEEAA106">
      <w:start w:val="1"/>
      <w:numFmt w:val="decimal"/>
      <w:lvlText w:val="%1."/>
      <w:lvlJc w:val="left"/>
      <w:pPr>
        <w:ind w:left="1092" w:hanging="38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7156431"/>
    <w:multiLevelType w:val="hybridMultilevel"/>
    <w:tmpl w:val="DC82DF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7A011FA"/>
    <w:multiLevelType w:val="hybridMultilevel"/>
    <w:tmpl w:val="516284A0"/>
    <w:lvl w:ilvl="0" w:tplc="85BCF6EC">
      <w:start w:val="1"/>
      <w:numFmt w:val="decimal"/>
      <w:lvlText w:val="%1."/>
      <w:lvlJc w:val="left"/>
      <w:pPr>
        <w:ind w:left="1373" w:hanging="380"/>
      </w:pPr>
      <w:rPr>
        <w:rFonts w:eastAsia="Times New Roman" w:hint="default"/>
        <w:color w:val="00B0F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8C502B5"/>
    <w:multiLevelType w:val="hybridMultilevel"/>
    <w:tmpl w:val="5A4ECF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AA13B7A"/>
    <w:multiLevelType w:val="hybridMultilevel"/>
    <w:tmpl w:val="6F64E206"/>
    <w:lvl w:ilvl="0" w:tplc="591610F8">
      <w:numFmt w:val="bullet"/>
      <w:lvlText w:val="―"/>
      <w:lvlJc w:val="left"/>
      <w:pPr>
        <w:ind w:left="786" w:hanging="360"/>
      </w:pPr>
      <w:rPr>
        <w:rFonts w:ascii="Times New Roman" w:eastAsia="PetersburgC"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15:restartNumberingAfterBreak="0">
    <w:nsid w:val="7ABF4643"/>
    <w:multiLevelType w:val="hybridMultilevel"/>
    <w:tmpl w:val="594C2D78"/>
    <w:lvl w:ilvl="0" w:tplc="5502B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AEB6AFD"/>
    <w:multiLevelType w:val="hybridMultilevel"/>
    <w:tmpl w:val="890AABF0"/>
    <w:lvl w:ilvl="0" w:tplc="F8EAF40E">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7C964FC8"/>
    <w:multiLevelType w:val="hybridMultilevel"/>
    <w:tmpl w:val="BB8C6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F63603D"/>
    <w:multiLevelType w:val="hybridMultilevel"/>
    <w:tmpl w:val="1550E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17"/>
  </w:num>
  <w:num w:numId="6">
    <w:abstractNumId w:val="1"/>
  </w:num>
  <w:num w:numId="7">
    <w:abstractNumId w:val="9"/>
  </w:num>
  <w:num w:numId="8">
    <w:abstractNumId w:val="16"/>
  </w:num>
  <w:num w:numId="9">
    <w:abstractNumId w:val="6"/>
  </w:num>
  <w:num w:numId="10">
    <w:abstractNumId w:val="5"/>
  </w:num>
  <w:num w:numId="11">
    <w:abstractNumId w:val="13"/>
  </w:num>
  <w:num w:numId="12">
    <w:abstractNumId w:val="15"/>
  </w:num>
  <w:num w:numId="13">
    <w:abstractNumId w:val="8"/>
  </w:num>
  <w:num w:numId="14">
    <w:abstractNumId w:val="18"/>
  </w:num>
  <w:num w:numId="15">
    <w:abstractNumId w:val="11"/>
  </w:num>
  <w:num w:numId="16">
    <w:abstractNumId w:val="19"/>
  </w:num>
  <w:num w:numId="17">
    <w:abstractNumId w:val="2"/>
  </w:num>
  <w:num w:numId="18">
    <w:abstractNumId w:val="12"/>
  </w:num>
  <w:num w:numId="19">
    <w:abstractNumId w:val="0"/>
  </w:num>
  <w:num w:numId="20">
    <w:abstractNumId w:val="4"/>
  </w:num>
  <w:num w:numId="21">
    <w:abstractNumId w:val="20"/>
  </w:num>
  <w:num w:numId="22">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51A44"/>
    <w:rsid w:val="000002F6"/>
    <w:rsid w:val="00000357"/>
    <w:rsid w:val="0000193C"/>
    <w:rsid w:val="000019C2"/>
    <w:rsid w:val="000019F8"/>
    <w:rsid w:val="00003616"/>
    <w:rsid w:val="00003802"/>
    <w:rsid w:val="00004B4F"/>
    <w:rsid w:val="0000600B"/>
    <w:rsid w:val="00007547"/>
    <w:rsid w:val="000075FE"/>
    <w:rsid w:val="000076C9"/>
    <w:rsid w:val="0001002A"/>
    <w:rsid w:val="00010333"/>
    <w:rsid w:val="00011AE4"/>
    <w:rsid w:val="00012FC5"/>
    <w:rsid w:val="000135F0"/>
    <w:rsid w:val="00014757"/>
    <w:rsid w:val="000147A1"/>
    <w:rsid w:val="00014961"/>
    <w:rsid w:val="00015349"/>
    <w:rsid w:val="000165CA"/>
    <w:rsid w:val="00016A49"/>
    <w:rsid w:val="000170FE"/>
    <w:rsid w:val="00017593"/>
    <w:rsid w:val="00017B2F"/>
    <w:rsid w:val="00020993"/>
    <w:rsid w:val="00020F09"/>
    <w:rsid w:val="00022C54"/>
    <w:rsid w:val="0002397F"/>
    <w:rsid w:val="00025360"/>
    <w:rsid w:val="0002588B"/>
    <w:rsid w:val="000258F0"/>
    <w:rsid w:val="00026457"/>
    <w:rsid w:val="0002654B"/>
    <w:rsid w:val="0002656F"/>
    <w:rsid w:val="0002659D"/>
    <w:rsid w:val="00026B44"/>
    <w:rsid w:val="00030211"/>
    <w:rsid w:val="0003061C"/>
    <w:rsid w:val="00030C19"/>
    <w:rsid w:val="00032D9C"/>
    <w:rsid w:val="000333FD"/>
    <w:rsid w:val="00033AE5"/>
    <w:rsid w:val="00033C95"/>
    <w:rsid w:val="00033D88"/>
    <w:rsid w:val="00033F83"/>
    <w:rsid w:val="000344F7"/>
    <w:rsid w:val="000359F8"/>
    <w:rsid w:val="00036172"/>
    <w:rsid w:val="000369DB"/>
    <w:rsid w:val="0003708F"/>
    <w:rsid w:val="00037836"/>
    <w:rsid w:val="00037C79"/>
    <w:rsid w:val="0004009D"/>
    <w:rsid w:val="00040E67"/>
    <w:rsid w:val="0004124F"/>
    <w:rsid w:val="00041556"/>
    <w:rsid w:val="00042235"/>
    <w:rsid w:val="00042255"/>
    <w:rsid w:val="0004230F"/>
    <w:rsid w:val="000425A5"/>
    <w:rsid w:val="000445E4"/>
    <w:rsid w:val="00044EAD"/>
    <w:rsid w:val="00046E98"/>
    <w:rsid w:val="0004760F"/>
    <w:rsid w:val="00047C93"/>
    <w:rsid w:val="00047CBB"/>
    <w:rsid w:val="00047DC8"/>
    <w:rsid w:val="00047F33"/>
    <w:rsid w:val="0005087D"/>
    <w:rsid w:val="00051B03"/>
    <w:rsid w:val="00051B71"/>
    <w:rsid w:val="00051BC5"/>
    <w:rsid w:val="000520D0"/>
    <w:rsid w:val="00052501"/>
    <w:rsid w:val="000534C7"/>
    <w:rsid w:val="000539BA"/>
    <w:rsid w:val="000545C9"/>
    <w:rsid w:val="00055E8C"/>
    <w:rsid w:val="00057414"/>
    <w:rsid w:val="000576CE"/>
    <w:rsid w:val="0006031C"/>
    <w:rsid w:val="00060563"/>
    <w:rsid w:val="000607FB"/>
    <w:rsid w:val="0006122D"/>
    <w:rsid w:val="00061F46"/>
    <w:rsid w:val="000624E2"/>
    <w:rsid w:val="00063086"/>
    <w:rsid w:val="0006425E"/>
    <w:rsid w:val="0006488F"/>
    <w:rsid w:val="000654B6"/>
    <w:rsid w:val="00065858"/>
    <w:rsid w:val="000664B7"/>
    <w:rsid w:val="00067368"/>
    <w:rsid w:val="00067421"/>
    <w:rsid w:val="0007224C"/>
    <w:rsid w:val="000727DB"/>
    <w:rsid w:val="00072B8D"/>
    <w:rsid w:val="00072C13"/>
    <w:rsid w:val="00072D88"/>
    <w:rsid w:val="00074492"/>
    <w:rsid w:val="000746F2"/>
    <w:rsid w:val="00075F6E"/>
    <w:rsid w:val="0007600C"/>
    <w:rsid w:val="0007712F"/>
    <w:rsid w:val="0008061A"/>
    <w:rsid w:val="00081273"/>
    <w:rsid w:val="000812B2"/>
    <w:rsid w:val="00081D4C"/>
    <w:rsid w:val="0008232C"/>
    <w:rsid w:val="000833D9"/>
    <w:rsid w:val="000833DE"/>
    <w:rsid w:val="000838D5"/>
    <w:rsid w:val="00083D6D"/>
    <w:rsid w:val="00083F9D"/>
    <w:rsid w:val="00085526"/>
    <w:rsid w:val="0008596A"/>
    <w:rsid w:val="000859BC"/>
    <w:rsid w:val="000901FE"/>
    <w:rsid w:val="000908F4"/>
    <w:rsid w:val="00090915"/>
    <w:rsid w:val="000914B9"/>
    <w:rsid w:val="0009180A"/>
    <w:rsid w:val="00091D73"/>
    <w:rsid w:val="000924EC"/>
    <w:rsid w:val="00093A13"/>
    <w:rsid w:val="00093FBE"/>
    <w:rsid w:val="00094DB3"/>
    <w:rsid w:val="0009503D"/>
    <w:rsid w:val="00095624"/>
    <w:rsid w:val="00096205"/>
    <w:rsid w:val="00096258"/>
    <w:rsid w:val="00096E0F"/>
    <w:rsid w:val="00097B1B"/>
    <w:rsid w:val="00097F39"/>
    <w:rsid w:val="000A07BA"/>
    <w:rsid w:val="000A2E26"/>
    <w:rsid w:val="000A39F0"/>
    <w:rsid w:val="000A3ADA"/>
    <w:rsid w:val="000A3EED"/>
    <w:rsid w:val="000A4304"/>
    <w:rsid w:val="000A4942"/>
    <w:rsid w:val="000A4DE4"/>
    <w:rsid w:val="000A51C2"/>
    <w:rsid w:val="000A69D8"/>
    <w:rsid w:val="000A7077"/>
    <w:rsid w:val="000B0841"/>
    <w:rsid w:val="000B2F07"/>
    <w:rsid w:val="000B34E9"/>
    <w:rsid w:val="000B3B34"/>
    <w:rsid w:val="000B405A"/>
    <w:rsid w:val="000B458C"/>
    <w:rsid w:val="000B48C1"/>
    <w:rsid w:val="000B4A37"/>
    <w:rsid w:val="000B4C18"/>
    <w:rsid w:val="000B598F"/>
    <w:rsid w:val="000B6487"/>
    <w:rsid w:val="000B6A4E"/>
    <w:rsid w:val="000B700E"/>
    <w:rsid w:val="000B712D"/>
    <w:rsid w:val="000B7162"/>
    <w:rsid w:val="000C1C32"/>
    <w:rsid w:val="000C215C"/>
    <w:rsid w:val="000C2585"/>
    <w:rsid w:val="000C35FA"/>
    <w:rsid w:val="000C3BB3"/>
    <w:rsid w:val="000C41B3"/>
    <w:rsid w:val="000C4951"/>
    <w:rsid w:val="000C5420"/>
    <w:rsid w:val="000C691E"/>
    <w:rsid w:val="000C6CDB"/>
    <w:rsid w:val="000C75F1"/>
    <w:rsid w:val="000C79B9"/>
    <w:rsid w:val="000D03F1"/>
    <w:rsid w:val="000D06FF"/>
    <w:rsid w:val="000D125F"/>
    <w:rsid w:val="000D1F9F"/>
    <w:rsid w:val="000D1FB0"/>
    <w:rsid w:val="000D2448"/>
    <w:rsid w:val="000D3944"/>
    <w:rsid w:val="000D42F9"/>
    <w:rsid w:val="000D5271"/>
    <w:rsid w:val="000D5FC7"/>
    <w:rsid w:val="000D606D"/>
    <w:rsid w:val="000D61BE"/>
    <w:rsid w:val="000D643B"/>
    <w:rsid w:val="000D6769"/>
    <w:rsid w:val="000D71D0"/>
    <w:rsid w:val="000D7CB0"/>
    <w:rsid w:val="000D7D0B"/>
    <w:rsid w:val="000D7D47"/>
    <w:rsid w:val="000E0A66"/>
    <w:rsid w:val="000E13F6"/>
    <w:rsid w:val="000E2465"/>
    <w:rsid w:val="000E26CC"/>
    <w:rsid w:val="000E2977"/>
    <w:rsid w:val="000E31A1"/>
    <w:rsid w:val="000E32E1"/>
    <w:rsid w:val="000E339F"/>
    <w:rsid w:val="000E46D1"/>
    <w:rsid w:val="000E4B69"/>
    <w:rsid w:val="000E55BC"/>
    <w:rsid w:val="000E5DF1"/>
    <w:rsid w:val="000E5E71"/>
    <w:rsid w:val="000E66B0"/>
    <w:rsid w:val="000E7594"/>
    <w:rsid w:val="000F0907"/>
    <w:rsid w:val="000F126E"/>
    <w:rsid w:val="000F1412"/>
    <w:rsid w:val="000F29E7"/>
    <w:rsid w:val="000F3378"/>
    <w:rsid w:val="000F3CA5"/>
    <w:rsid w:val="000F46BB"/>
    <w:rsid w:val="000F4A4C"/>
    <w:rsid w:val="000F5462"/>
    <w:rsid w:val="000F59E4"/>
    <w:rsid w:val="000F645E"/>
    <w:rsid w:val="000F78E0"/>
    <w:rsid w:val="000F7EDC"/>
    <w:rsid w:val="00100657"/>
    <w:rsid w:val="0010092C"/>
    <w:rsid w:val="00101C60"/>
    <w:rsid w:val="0010207E"/>
    <w:rsid w:val="001021D9"/>
    <w:rsid w:val="00102595"/>
    <w:rsid w:val="00102F96"/>
    <w:rsid w:val="0010327B"/>
    <w:rsid w:val="001038CD"/>
    <w:rsid w:val="001042E2"/>
    <w:rsid w:val="00104840"/>
    <w:rsid w:val="001049D4"/>
    <w:rsid w:val="00105119"/>
    <w:rsid w:val="00105A73"/>
    <w:rsid w:val="00106AF3"/>
    <w:rsid w:val="001076D1"/>
    <w:rsid w:val="00107928"/>
    <w:rsid w:val="00110180"/>
    <w:rsid w:val="001105DF"/>
    <w:rsid w:val="0011253B"/>
    <w:rsid w:val="001127AC"/>
    <w:rsid w:val="00113270"/>
    <w:rsid w:val="00114486"/>
    <w:rsid w:val="001144E5"/>
    <w:rsid w:val="0011499C"/>
    <w:rsid w:val="00114A83"/>
    <w:rsid w:val="00115261"/>
    <w:rsid w:val="00115CDE"/>
    <w:rsid w:val="0011692F"/>
    <w:rsid w:val="00116D49"/>
    <w:rsid w:val="00116F05"/>
    <w:rsid w:val="00117E95"/>
    <w:rsid w:val="00117F9F"/>
    <w:rsid w:val="001205C6"/>
    <w:rsid w:val="001206E0"/>
    <w:rsid w:val="0012170E"/>
    <w:rsid w:val="00122382"/>
    <w:rsid w:val="001224C0"/>
    <w:rsid w:val="001227B9"/>
    <w:rsid w:val="001232D7"/>
    <w:rsid w:val="00124362"/>
    <w:rsid w:val="00124422"/>
    <w:rsid w:val="00124E08"/>
    <w:rsid w:val="00125FDF"/>
    <w:rsid w:val="001261DB"/>
    <w:rsid w:val="00126832"/>
    <w:rsid w:val="00126C0D"/>
    <w:rsid w:val="00126CE3"/>
    <w:rsid w:val="00130C0D"/>
    <w:rsid w:val="00131677"/>
    <w:rsid w:val="00131AA1"/>
    <w:rsid w:val="00132CFD"/>
    <w:rsid w:val="00134003"/>
    <w:rsid w:val="001350AD"/>
    <w:rsid w:val="0013574F"/>
    <w:rsid w:val="00135C18"/>
    <w:rsid w:val="00136563"/>
    <w:rsid w:val="001367A5"/>
    <w:rsid w:val="00137292"/>
    <w:rsid w:val="00137B0D"/>
    <w:rsid w:val="00140515"/>
    <w:rsid w:val="00141967"/>
    <w:rsid w:val="00142050"/>
    <w:rsid w:val="001421D3"/>
    <w:rsid w:val="0014321F"/>
    <w:rsid w:val="001455B0"/>
    <w:rsid w:val="00145976"/>
    <w:rsid w:val="00146803"/>
    <w:rsid w:val="001472C6"/>
    <w:rsid w:val="0014778E"/>
    <w:rsid w:val="001505C2"/>
    <w:rsid w:val="001506F2"/>
    <w:rsid w:val="001516F5"/>
    <w:rsid w:val="00153757"/>
    <w:rsid w:val="0015416A"/>
    <w:rsid w:val="00154527"/>
    <w:rsid w:val="001548E2"/>
    <w:rsid w:val="00154C11"/>
    <w:rsid w:val="00155A01"/>
    <w:rsid w:val="00156AE9"/>
    <w:rsid w:val="00156C0D"/>
    <w:rsid w:val="00157A2B"/>
    <w:rsid w:val="00157A5B"/>
    <w:rsid w:val="00160877"/>
    <w:rsid w:val="00161FB7"/>
    <w:rsid w:val="001623E7"/>
    <w:rsid w:val="00162D0E"/>
    <w:rsid w:val="001633D7"/>
    <w:rsid w:val="00163E4D"/>
    <w:rsid w:val="00163F66"/>
    <w:rsid w:val="00164301"/>
    <w:rsid w:val="0016499F"/>
    <w:rsid w:val="001663A4"/>
    <w:rsid w:val="001663D7"/>
    <w:rsid w:val="001664EB"/>
    <w:rsid w:val="001665B0"/>
    <w:rsid w:val="00166748"/>
    <w:rsid w:val="0016684C"/>
    <w:rsid w:val="00166D77"/>
    <w:rsid w:val="0016730E"/>
    <w:rsid w:val="001674A9"/>
    <w:rsid w:val="00167C03"/>
    <w:rsid w:val="001701A8"/>
    <w:rsid w:val="00170CA6"/>
    <w:rsid w:val="0017104C"/>
    <w:rsid w:val="00171149"/>
    <w:rsid w:val="001718EA"/>
    <w:rsid w:val="00171ACE"/>
    <w:rsid w:val="00172880"/>
    <w:rsid w:val="00172894"/>
    <w:rsid w:val="00173583"/>
    <w:rsid w:val="001739C7"/>
    <w:rsid w:val="00173AFA"/>
    <w:rsid w:val="00174788"/>
    <w:rsid w:val="00175551"/>
    <w:rsid w:val="00175984"/>
    <w:rsid w:val="00176B01"/>
    <w:rsid w:val="00177ABB"/>
    <w:rsid w:val="00177F21"/>
    <w:rsid w:val="001801CA"/>
    <w:rsid w:val="00180A87"/>
    <w:rsid w:val="00181947"/>
    <w:rsid w:val="00182A57"/>
    <w:rsid w:val="00182E6D"/>
    <w:rsid w:val="001837E1"/>
    <w:rsid w:val="00183B7A"/>
    <w:rsid w:val="00184684"/>
    <w:rsid w:val="00184C48"/>
    <w:rsid w:val="00186287"/>
    <w:rsid w:val="00187913"/>
    <w:rsid w:val="00187B6A"/>
    <w:rsid w:val="0019186E"/>
    <w:rsid w:val="0019204A"/>
    <w:rsid w:val="00194271"/>
    <w:rsid w:val="00195B37"/>
    <w:rsid w:val="00196016"/>
    <w:rsid w:val="00196387"/>
    <w:rsid w:val="001A048B"/>
    <w:rsid w:val="001A1163"/>
    <w:rsid w:val="001A16D3"/>
    <w:rsid w:val="001A21AA"/>
    <w:rsid w:val="001A223F"/>
    <w:rsid w:val="001A22EB"/>
    <w:rsid w:val="001A3CC3"/>
    <w:rsid w:val="001A47EB"/>
    <w:rsid w:val="001A4E4A"/>
    <w:rsid w:val="001A5AC8"/>
    <w:rsid w:val="001A7735"/>
    <w:rsid w:val="001A7DFF"/>
    <w:rsid w:val="001B055D"/>
    <w:rsid w:val="001B1203"/>
    <w:rsid w:val="001B2FAC"/>
    <w:rsid w:val="001B3A3C"/>
    <w:rsid w:val="001B3F4D"/>
    <w:rsid w:val="001B3F8E"/>
    <w:rsid w:val="001B4E53"/>
    <w:rsid w:val="001B53A0"/>
    <w:rsid w:val="001B55AB"/>
    <w:rsid w:val="001B5820"/>
    <w:rsid w:val="001B5BF9"/>
    <w:rsid w:val="001B5D57"/>
    <w:rsid w:val="001B7A38"/>
    <w:rsid w:val="001C12A9"/>
    <w:rsid w:val="001C19D5"/>
    <w:rsid w:val="001C2FC4"/>
    <w:rsid w:val="001C3005"/>
    <w:rsid w:val="001C3474"/>
    <w:rsid w:val="001C45CA"/>
    <w:rsid w:val="001C4724"/>
    <w:rsid w:val="001C52CB"/>
    <w:rsid w:val="001C5C49"/>
    <w:rsid w:val="001C5E41"/>
    <w:rsid w:val="001C6799"/>
    <w:rsid w:val="001C6A92"/>
    <w:rsid w:val="001C716A"/>
    <w:rsid w:val="001C72F4"/>
    <w:rsid w:val="001C7815"/>
    <w:rsid w:val="001C7A41"/>
    <w:rsid w:val="001D0D1D"/>
    <w:rsid w:val="001D1847"/>
    <w:rsid w:val="001D2C36"/>
    <w:rsid w:val="001D30D2"/>
    <w:rsid w:val="001D36CF"/>
    <w:rsid w:val="001D61FB"/>
    <w:rsid w:val="001D6EA2"/>
    <w:rsid w:val="001D6EA7"/>
    <w:rsid w:val="001E04CE"/>
    <w:rsid w:val="001E0819"/>
    <w:rsid w:val="001E1A53"/>
    <w:rsid w:val="001E37AA"/>
    <w:rsid w:val="001E3B0C"/>
    <w:rsid w:val="001E3D93"/>
    <w:rsid w:val="001E3EB6"/>
    <w:rsid w:val="001E40AE"/>
    <w:rsid w:val="001E4F97"/>
    <w:rsid w:val="001E526E"/>
    <w:rsid w:val="001E54A1"/>
    <w:rsid w:val="001E6268"/>
    <w:rsid w:val="001E6548"/>
    <w:rsid w:val="001E6A15"/>
    <w:rsid w:val="001E6CB4"/>
    <w:rsid w:val="001F0129"/>
    <w:rsid w:val="001F06FE"/>
    <w:rsid w:val="001F1402"/>
    <w:rsid w:val="001F1572"/>
    <w:rsid w:val="001F1E8E"/>
    <w:rsid w:val="001F207B"/>
    <w:rsid w:val="001F2439"/>
    <w:rsid w:val="001F2834"/>
    <w:rsid w:val="001F2E7B"/>
    <w:rsid w:val="001F367B"/>
    <w:rsid w:val="001F4C69"/>
    <w:rsid w:val="001F50F3"/>
    <w:rsid w:val="001F5B69"/>
    <w:rsid w:val="001F7349"/>
    <w:rsid w:val="001F7854"/>
    <w:rsid w:val="00200018"/>
    <w:rsid w:val="0020126E"/>
    <w:rsid w:val="00201335"/>
    <w:rsid w:val="002017F5"/>
    <w:rsid w:val="00201B5D"/>
    <w:rsid w:val="00201EED"/>
    <w:rsid w:val="00204640"/>
    <w:rsid w:val="002058F5"/>
    <w:rsid w:val="002061FC"/>
    <w:rsid w:val="00206535"/>
    <w:rsid w:val="00206B2D"/>
    <w:rsid w:val="002072BC"/>
    <w:rsid w:val="0020777C"/>
    <w:rsid w:val="002101FF"/>
    <w:rsid w:val="00210729"/>
    <w:rsid w:val="00210750"/>
    <w:rsid w:val="00210990"/>
    <w:rsid w:val="0021171B"/>
    <w:rsid w:val="00212384"/>
    <w:rsid w:val="00213507"/>
    <w:rsid w:val="00213A59"/>
    <w:rsid w:val="002149A1"/>
    <w:rsid w:val="00214E78"/>
    <w:rsid w:val="002154ED"/>
    <w:rsid w:val="0021591F"/>
    <w:rsid w:val="00215C95"/>
    <w:rsid w:val="00217A08"/>
    <w:rsid w:val="0022039C"/>
    <w:rsid w:val="00220B48"/>
    <w:rsid w:val="00221CBA"/>
    <w:rsid w:val="00221DC8"/>
    <w:rsid w:val="002232A2"/>
    <w:rsid w:val="00223955"/>
    <w:rsid w:val="00223F3C"/>
    <w:rsid w:val="00225866"/>
    <w:rsid w:val="00225CF3"/>
    <w:rsid w:val="00225D79"/>
    <w:rsid w:val="00226B89"/>
    <w:rsid w:val="00227831"/>
    <w:rsid w:val="002302B8"/>
    <w:rsid w:val="00231343"/>
    <w:rsid w:val="00231F4E"/>
    <w:rsid w:val="00232496"/>
    <w:rsid w:val="002325FC"/>
    <w:rsid w:val="00232EBC"/>
    <w:rsid w:val="00233939"/>
    <w:rsid w:val="00234376"/>
    <w:rsid w:val="00234FF4"/>
    <w:rsid w:val="002351E3"/>
    <w:rsid w:val="00235243"/>
    <w:rsid w:val="002360A3"/>
    <w:rsid w:val="002362EE"/>
    <w:rsid w:val="00236726"/>
    <w:rsid w:val="0023689F"/>
    <w:rsid w:val="00240C20"/>
    <w:rsid w:val="0024180F"/>
    <w:rsid w:val="002419A0"/>
    <w:rsid w:val="00241FFB"/>
    <w:rsid w:val="00242B18"/>
    <w:rsid w:val="00243012"/>
    <w:rsid w:val="00244F61"/>
    <w:rsid w:val="00245387"/>
    <w:rsid w:val="002458D2"/>
    <w:rsid w:val="00245E17"/>
    <w:rsid w:val="00246E7E"/>
    <w:rsid w:val="00251567"/>
    <w:rsid w:val="002515F8"/>
    <w:rsid w:val="00251FE8"/>
    <w:rsid w:val="00252FDE"/>
    <w:rsid w:val="0025389F"/>
    <w:rsid w:val="00253D40"/>
    <w:rsid w:val="00254B4C"/>
    <w:rsid w:val="00255734"/>
    <w:rsid w:val="00256131"/>
    <w:rsid w:val="002566D6"/>
    <w:rsid w:val="00260A98"/>
    <w:rsid w:val="002610E6"/>
    <w:rsid w:val="0026171B"/>
    <w:rsid w:val="00262D6F"/>
    <w:rsid w:val="002639C8"/>
    <w:rsid w:val="00263A08"/>
    <w:rsid w:val="00263E1E"/>
    <w:rsid w:val="002643B9"/>
    <w:rsid w:val="00264ABD"/>
    <w:rsid w:val="00264C9D"/>
    <w:rsid w:val="002655F4"/>
    <w:rsid w:val="00265825"/>
    <w:rsid w:val="00265C09"/>
    <w:rsid w:val="00266C8C"/>
    <w:rsid w:val="0026730F"/>
    <w:rsid w:val="00267758"/>
    <w:rsid w:val="00271057"/>
    <w:rsid w:val="0027231D"/>
    <w:rsid w:val="00272930"/>
    <w:rsid w:val="00273AE4"/>
    <w:rsid w:val="00273DBC"/>
    <w:rsid w:val="002751C3"/>
    <w:rsid w:val="002751C9"/>
    <w:rsid w:val="00275F05"/>
    <w:rsid w:val="00276478"/>
    <w:rsid w:val="00276514"/>
    <w:rsid w:val="00276E02"/>
    <w:rsid w:val="0027725E"/>
    <w:rsid w:val="002775AE"/>
    <w:rsid w:val="00277627"/>
    <w:rsid w:val="00280120"/>
    <w:rsid w:val="00280A72"/>
    <w:rsid w:val="00280E6D"/>
    <w:rsid w:val="00281080"/>
    <w:rsid w:val="0028123E"/>
    <w:rsid w:val="00281BCA"/>
    <w:rsid w:val="0028381D"/>
    <w:rsid w:val="00285A65"/>
    <w:rsid w:val="0028614C"/>
    <w:rsid w:val="002863E8"/>
    <w:rsid w:val="00286B28"/>
    <w:rsid w:val="00287404"/>
    <w:rsid w:val="002877F1"/>
    <w:rsid w:val="0028798D"/>
    <w:rsid w:val="00290212"/>
    <w:rsid w:val="0029040C"/>
    <w:rsid w:val="00290E9A"/>
    <w:rsid w:val="00291126"/>
    <w:rsid w:val="00292541"/>
    <w:rsid w:val="0029304F"/>
    <w:rsid w:val="002947FE"/>
    <w:rsid w:val="00294FE7"/>
    <w:rsid w:val="00295078"/>
    <w:rsid w:val="00295228"/>
    <w:rsid w:val="00296153"/>
    <w:rsid w:val="002967B5"/>
    <w:rsid w:val="002978CE"/>
    <w:rsid w:val="00297BA6"/>
    <w:rsid w:val="002A069F"/>
    <w:rsid w:val="002A1749"/>
    <w:rsid w:val="002A241F"/>
    <w:rsid w:val="002A2E14"/>
    <w:rsid w:val="002A4904"/>
    <w:rsid w:val="002A4928"/>
    <w:rsid w:val="002A60A0"/>
    <w:rsid w:val="002A67F5"/>
    <w:rsid w:val="002A6BD8"/>
    <w:rsid w:val="002A73DC"/>
    <w:rsid w:val="002B01F5"/>
    <w:rsid w:val="002B057A"/>
    <w:rsid w:val="002B0CA3"/>
    <w:rsid w:val="002B2155"/>
    <w:rsid w:val="002B216A"/>
    <w:rsid w:val="002B2BEA"/>
    <w:rsid w:val="002B32A4"/>
    <w:rsid w:val="002B4A80"/>
    <w:rsid w:val="002B4AB9"/>
    <w:rsid w:val="002B4CE3"/>
    <w:rsid w:val="002B75D0"/>
    <w:rsid w:val="002B7CE9"/>
    <w:rsid w:val="002C0057"/>
    <w:rsid w:val="002C0B52"/>
    <w:rsid w:val="002C0D29"/>
    <w:rsid w:val="002C22C2"/>
    <w:rsid w:val="002C2785"/>
    <w:rsid w:val="002C386B"/>
    <w:rsid w:val="002C3FBE"/>
    <w:rsid w:val="002C4F5A"/>
    <w:rsid w:val="002C5492"/>
    <w:rsid w:val="002C64E4"/>
    <w:rsid w:val="002C67EB"/>
    <w:rsid w:val="002C7DBB"/>
    <w:rsid w:val="002D00D3"/>
    <w:rsid w:val="002D06A0"/>
    <w:rsid w:val="002D09AE"/>
    <w:rsid w:val="002D163D"/>
    <w:rsid w:val="002D21BF"/>
    <w:rsid w:val="002D2479"/>
    <w:rsid w:val="002D4740"/>
    <w:rsid w:val="002D4861"/>
    <w:rsid w:val="002D5C0C"/>
    <w:rsid w:val="002D6608"/>
    <w:rsid w:val="002D6A94"/>
    <w:rsid w:val="002D72AD"/>
    <w:rsid w:val="002D732C"/>
    <w:rsid w:val="002E062C"/>
    <w:rsid w:val="002E19F7"/>
    <w:rsid w:val="002E1F46"/>
    <w:rsid w:val="002E27AD"/>
    <w:rsid w:val="002E2C67"/>
    <w:rsid w:val="002E2F42"/>
    <w:rsid w:val="002E4497"/>
    <w:rsid w:val="002E4E15"/>
    <w:rsid w:val="002E6015"/>
    <w:rsid w:val="002E6804"/>
    <w:rsid w:val="002E6E5B"/>
    <w:rsid w:val="002E707A"/>
    <w:rsid w:val="002E7B19"/>
    <w:rsid w:val="002E7FC4"/>
    <w:rsid w:val="002F00F4"/>
    <w:rsid w:val="002F0316"/>
    <w:rsid w:val="002F1398"/>
    <w:rsid w:val="002F1BBE"/>
    <w:rsid w:val="002F2688"/>
    <w:rsid w:val="002F2C33"/>
    <w:rsid w:val="002F2EB5"/>
    <w:rsid w:val="002F38AD"/>
    <w:rsid w:val="002F3938"/>
    <w:rsid w:val="002F3E8B"/>
    <w:rsid w:val="002F3FD8"/>
    <w:rsid w:val="002F4059"/>
    <w:rsid w:val="002F4138"/>
    <w:rsid w:val="002F42BF"/>
    <w:rsid w:val="002F6ED3"/>
    <w:rsid w:val="002F7B8B"/>
    <w:rsid w:val="002F7EB5"/>
    <w:rsid w:val="00301415"/>
    <w:rsid w:val="00301892"/>
    <w:rsid w:val="00301AFA"/>
    <w:rsid w:val="00304795"/>
    <w:rsid w:val="0030521F"/>
    <w:rsid w:val="00305405"/>
    <w:rsid w:val="003054D4"/>
    <w:rsid w:val="003066A5"/>
    <w:rsid w:val="003067D4"/>
    <w:rsid w:val="0030738E"/>
    <w:rsid w:val="003100D6"/>
    <w:rsid w:val="00310604"/>
    <w:rsid w:val="003106F7"/>
    <w:rsid w:val="0031167A"/>
    <w:rsid w:val="00311FE8"/>
    <w:rsid w:val="00312988"/>
    <w:rsid w:val="00313122"/>
    <w:rsid w:val="00313892"/>
    <w:rsid w:val="00313A71"/>
    <w:rsid w:val="00314201"/>
    <w:rsid w:val="003142F9"/>
    <w:rsid w:val="003150F6"/>
    <w:rsid w:val="00315ADD"/>
    <w:rsid w:val="00315CA6"/>
    <w:rsid w:val="003163A5"/>
    <w:rsid w:val="003202FF"/>
    <w:rsid w:val="00320308"/>
    <w:rsid w:val="00321014"/>
    <w:rsid w:val="0032259C"/>
    <w:rsid w:val="00323BAC"/>
    <w:rsid w:val="00323D4B"/>
    <w:rsid w:val="00324C83"/>
    <w:rsid w:val="003251A7"/>
    <w:rsid w:val="0032537C"/>
    <w:rsid w:val="00325742"/>
    <w:rsid w:val="003265E3"/>
    <w:rsid w:val="0033148F"/>
    <w:rsid w:val="00331D9B"/>
    <w:rsid w:val="0033291D"/>
    <w:rsid w:val="003336C7"/>
    <w:rsid w:val="0033429C"/>
    <w:rsid w:val="00334EB6"/>
    <w:rsid w:val="003352A2"/>
    <w:rsid w:val="00335430"/>
    <w:rsid w:val="003359DB"/>
    <w:rsid w:val="00335E5A"/>
    <w:rsid w:val="00336683"/>
    <w:rsid w:val="003374C8"/>
    <w:rsid w:val="00337986"/>
    <w:rsid w:val="00341369"/>
    <w:rsid w:val="0034276B"/>
    <w:rsid w:val="00342906"/>
    <w:rsid w:val="00342E72"/>
    <w:rsid w:val="003431DA"/>
    <w:rsid w:val="00343620"/>
    <w:rsid w:val="00343710"/>
    <w:rsid w:val="00343ABB"/>
    <w:rsid w:val="003441DC"/>
    <w:rsid w:val="00344D59"/>
    <w:rsid w:val="00345644"/>
    <w:rsid w:val="00346194"/>
    <w:rsid w:val="00346FA5"/>
    <w:rsid w:val="00350007"/>
    <w:rsid w:val="00350555"/>
    <w:rsid w:val="003505B9"/>
    <w:rsid w:val="00350B5A"/>
    <w:rsid w:val="00350B94"/>
    <w:rsid w:val="003514C5"/>
    <w:rsid w:val="00351BAE"/>
    <w:rsid w:val="00352387"/>
    <w:rsid w:val="003527A8"/>
    <w:rsid w:val="00353416"/>
    <w:rsid w:val="003535B9"/>
    <w:rsid w:val="00353DBC"/>
    <w:rsid w:val="00353F81"/>
    <w:rsid w:val="00354324"/>
    <w:rsid w:val="00354E5F"/>
    <w:rsid w:val="00355670"/>
    <w:rsid w:val="00355D85"/>
    <w:rsid w:val="00357BB4"/>
    <w:rsid w:val="00357D81"/>
    <w:rsid w:val="0036055F"/>
    <w:rsid w:val="003629ED"/>
    <w:rsid w:val="0036317F"/>
    <w:rsid w:val="00363A22"/>
    <w:rsid w:val="003640FA"/>
    <w:rsid w:val="00364F6F"/>
    <w:rsid w:val="003659BA"/>
    <w:rsid w:val="00365A5A"/>
    <w:rsid w:val="003666DB"/>
    <w:rsid w:val="0036685F"/>
    <w:rsid w:val="00367376"/>
    <w:rsid w:val="003704A1"/>
    <w:rsid w:val="00370EB9"/>
    <w:rsid w:val="003714ED"/>
    <w:rsid w:val="00371A32"/>
    <w:rsid w:val="00371B73"/>
    <w:rsid w:val="00371D59"/>
    <w:rsid w:val="00372302"/>
    <w:rsid w:val="003724E8"/>
    <w:rsid w:val="00372865"/>
    <w:rsid w:val="0037602A"/>
    <w:rsid w:val="0037607B"/>
    <w:rsid w:val="00376E25"/>
    <w:rsid w:val="0038008F"/>
    <w:rsid w:val="00380472"/>
    <w:rsid w:val="0038070A"/>
    <w:rsid w:val="00381DE8"/>
    <w:rsid w:val="0038350E"/>
    <w:rsid w:val="003839E5"/>
    <w:rsid w:val="00383A91"/>
    <w:rsid w:val="00384C99"/>
    <w:rsid w:val="00384CC6"/>
    <w:rsid w:val="00385401"/>
    <w:rsid w:val="0038744F"/>
    <w:rsid w:val="0038785F"/>
    <w:rsid w:val="00387CD0"/>
    <w:rsid w:val="0039007A"/>
    <w:rsid w:val="003902E2"/>
    <w:rsid w:val="00390748"/>
    <w:rsid w:val="00390A87"/>
    <w:rsid w:val="00390A90"/>
    <w:rsid w:val="003912EB"/>
    <w:rsid w:val="00391E97"/>
    <w:rsid w:val="0039231C"/>
    <w:rsid w:val="0039387F"/>
    <w:rsid w:val="00394726"/>
    <w:rsid w:val="00395573"/>
    <w:rsid w:val="00396D78"/>
    <w:rsid w:val="00396F4D"/>
    <w:rsid w:val="0039715F"/>
    <w:rsid w:val="0039716C"/>
    <w:rsid w:val="00397297"/>
    <w:rsid w:val="003A0423"/>
    <w:rsid w:val="003A093F"/>
    <w:rsid w:val="003A1CE3"/>
    <w:rsid w:val="003A2517"/>
    <w:rsid w:val="003A40FD"/>
    <w:rsid w:val="003A5498"/>
    <w:rsid w:val="003A5685"/>
    <w:rsid w:val="003A6DC5"/>
    <w:rsid w:val="003B008A"/>
    <w:rsid w:val="003B04B4"/>
    <w:rsid w:val="003B0BEA"/>
    <w:rsid w:val="003B1405"/>
    <w:rsid w:val="003B1A31"/>
    <w:rsid w:val="003B2213"/>
    <w:rsid w:val="003B23DA"/>
    <w:rsid w:val="003B256C"/>
    <w:rsid w:val="003B2678"/>
    <w:rsid w:val="003B28F3"/>
    <w:rsid w:val="003B36C1"/>
    <w:rsid w:val="003B3CAD"/>
    <w:rsid w:val="003B4264"/>
    <w:rsid w:val="003B445C"/>
    <w:rsid w:val="003B50D2"/>
    <w:rsid w:val="003B5249"/>
    <w:rsid w:val="003B524B"/>
    <w:rsid w:val="003B6361"/>
    <w:rsid w:val="003B685E"/>
    <w:rsid w:val="003B6953"/>
    <w:rsid w:val="003B7349"/>
    <w:rsid w:val="003B75F5"/>
    <w:rsid w:val="003B7B15"/>
    <w:rsid w:val="003B7D8D"/>
    <w:rsid w:val="003C0B96"/>
    <w:rsid w:val="003C1048"/>
    <w:rsid w:val="003C19DE"/>
    <w:rsid w:val="003C1A1F"/>
    <w:rsid w:val="003C1E14"/>
    <w:rsid w:val="003C1FC0"/>
    <w:rsid w:val="003C21CC"/>
    <w:rsid w:val="003C2449"/>
    <w:rsid w:val="003C278A"/>
    <w:rsid w:val="003C309E"/>
    <w:rsid w:val="003C3765"/>
    <w:rsid w:val="003C5440"/>
    <w:rsid w:val="003C5C56"/>
    <w:rsid w:val="003C5D5F"/>
    <w:rsid w:val="003C5E18"/>
    <w:rsid w:val="003C5E31"/>
    <w:rsid w:val="003C6AF8"/>
    <w:rsid w:val="003C6C26"/>
    <w:rsid w:val="003C7770"/>
    <w:rsid w:val="003C77C0"/>
    <w:rsid w:val="003C7D5B"/>
    <w:rsid w:val="003D0027"/>
    <w:rsid w:val="003D1005"/>
    <w:rsid w:val="003D141B"/>
    <w:rsid w:val="003D29E6"/>
    <w:rsid w:val="003D3C36"/>
    <w:rsid w:val="003D3FAB"/>
    <w:rsid w:val="003D6119"/>
    <w:rsid w:val="003D64CE"/>
    <w:rsid w:val="003D6558"/>
    <w:rsid w:val="003E086C"/>
    <w:rsid w:val="003E0DF1"/>
    <w:rsid w:val="003E124C"/>
    <w:rsid w:val="003E19C4"/>
    <w:rsid w:val="003E257B"/>
    <w:rsid w:val="003E2728"/>
    <w:rsid w:val="003E3288"/>
    <w:rsid w:val="003E40E0"/>
    <w:rsid w:val="003E68C2"/>
    <w:rsid w:val="003E708F"/>
    <w:rsid w:val="003E7474"/>
    <w:rsid w:val="003F025B"/>
    <w:rsid w:val="003F0A29"/>
    <w:rsid w:val="003F0E20"/>
    <w:rsid w:val="003F0F3E"/>
    <w:rsid w:val="003F1060"/>
    <w:rsid w:val="003F19F4"/>
    <w:rsid w:val="003F208A"/>
    <w:rsid w:val="003F3751"/>
    <w:rsid w:val="003F4D5A"/>
    <w:rsid w:val="003F4FD4"/>
    <w:rsid w:val="003F5181"/>
    <w:rsid w:val="003F54A0"/>
    <w:rsid w:val="003F57F2"/>
    <w:rsid w:val="003F5E5D"/>
    <w:rsid w:val="003F6429"/>
    <w:rsid w:val="003F66BD"/>
    <w:rsid w:val="003F74D8"/>
    <w:rsid w:val="0040016C"/>
    <w:rsid w:val="00400E25"/>
    <w:rsid w:val="00401CF4"/>
    <w:rsid w:val="00401E70"/>
    <w:rsid w:val="00403408"/>
    <w:rsid w:val="00403AE2"/>
    <w:rsid w:val="00403EA3"/>
    <w:rsid w:val="00404AEF"/>
    <w:rsid w:val="00405519"/>
    <w:rsid w:val="00405DA7"/>
    <w:rsid w:val="00405EE4"/>
    <w:rsid w:val="00407124"/>
    <w:rsid w:val="00407971"/>
    <w:rsid w:val="00407E45"/>
    <w:rsid w:val="00410492"/>
    <w:rsid w:val="00411599"/>
    <w:rsid w:val="00411D7A"/>
    <w:rsid w:val="00412CE8"/>
    <w:rsid w:val="00413404"/>
    <w:rsid w:val="00413602"/>
    <w:rsid w:val="00413613"/>
    <w:rsid w:val="00413620"/>
    <w:rsid w:val="00413A88"/>
    <w:rsid w:val="00414315"/>
    <w:rsid w:val="0041431C"/>
    <w:rsid w:val="00414687"/>
    <w:rsid w:val="004159C6"/>
    <w:rsid w:val="00415B03"/>
    <w:rsid w:val="00415DC4"/>
    <w:rsid w:val="00417148"/>
    <w:rsid w:val="004173C7"/>
    <w:rsid w:val="0041748D"/>
    <w:rsid w:val="00417C7B"/>
    <w:rsid w:val="004200EF"/>
    <w:rsid w:val="004209DA"/>
    <w:rsid w:val="00420E1E"/>
    <w:rsid w:val="004215C2"/>
    <w:rsid w:val="004224FA"/>
    <w:rsid w:val="00422807"/>
    <w:rsid w:val="00423B97"/>
    <w:rsid w:val="0042400C"/>
    <w:rsid w:val="0042479D"/>
    <w:rsid w:val="00424884"/>
    <w:rsid w:val="004253B1"/>
    <w:rsid w:val="00425540"/>
    <w:rsid w:val="00425738"/>
    <w:rsid w:val="00425A85"/>
    <w:rsid w:val="00425F5C"/>
    <w:rsid w:val="00426555"/>
    <w:rsid w:val="00426DC0"/>
    <w:rsid w:val="00427D7D"/>
    <w:rsid w:val="00430590"/>
    <w:rsid w:val="004328D7"/>
    <w:rsid w:val="00432EF1"/>
    <w:rsid w:val="00433C2E"/>
    <w:rsid w:val="00435200"/>
    <w:rsid w:val="00435E94"/>
    <w:rsid w:val="00436D86"/>
    <w:rsid w:val="004375E4"/>
    <w:rsid w:val="00440516"/>
    <w:rsid w:val="004406AC"/>
    <w:rsid w:val="00440CB0"/>
    <w:rsid w:val="00442A6D"/>
    <w:rsid w:val="00444BB0"/>
    <w:rsid w:val="004454E8"/>
    <w:rsid w:val="00445902"/>
    <w:rsid w:val="0044686D"/>
    <w:rsid w:val="00446CC3"/>
    <w:rsid w:val="00446F1B"/>
    <w:rsid w:val="00446F83"/>
    <w:rsid w:val="004472DE"/>
    <w:rsid w:val="00447E6C"/>
    <w:rsid w:val="00450561"/>
    <w:rsid w:val="0045156D"/>
    <w:rsid w:val="004519E2"/>
    <w:rsid w:val="00451FDB"/>
    <w:rsid w:val="00452076"/>
    <w:rsid w:val="004521B4"/>
    <w:rsid w:val="0045364F"/>
    <w:rsid w:val="004540E8"/>
    <w:rsid w:val="00454485"/>
    <w:rsid w:val="004545A1"/>
    <w:rsid w:val="00455BE5"/>
    <w:rsid w:val="00455D63"/>
    <w:rsid w:val="00456C58"/>
    <w:rsid w:val="00457A2C"/>
    <w:rsid w:val="00457D6C"/>
    <w:rsid w:val="004600F0"/>
    <w:rsid w:val="004603B7"/>
    <w:rsid w:val="0046072E"/>
    <w:rsid w:val="00460B1F"/>
    <w:rsid w:val="00460BB7"/>
    <w:rsid w:val="00460D85"/>
    <w:rsid w:val="00461AD7"/>
    <w:rsid w:val="00461C3E"/>
    <w:rsid w:val="0046231D"/>
    <w:rsid w:val="0046318E"/>
    <w:rsid w:val="0046385A"/>
    <w:rsid w:val="00463CA6"/>
    <w:rsid w:val="00464924"/>
    <w:rsid w:val="00465035"/>
    <w:rsid w:val="0046516F"/>
    <w:rsid w:val="0046517D"/>
    <w:rsid w:val="004655DD"/>
    <w:rsid w:val="00466430"/>
    <w:rsid w:val="0046672B"/>
    <w:rsid w:val="00466E50"/>
    <w:rsid w:val="00466FA6"/>
    <w:rsid w:val="0046798D"/>
    <w:rsid w:val="00470F4C"/>
    <w:rsid w:val="004713C4"/>
    <w:rsid w:val="00471E91"/>
    <w:rsid w:val="0047226A"/>
    <w:rsid w:val="00472594"/>
    <w:rsid w:val="004727C9"/>
    <w:rsid w:val="00472A4A"/>
    <w:rsid w:val="00472BF9"/>
    <w:rsid w:val="00472CED"/>
    <w:rsid w:val="0047320E"/>
    <w:rsid w:val="00473360"/>
    <w:rsid w:val="00473612"/>
    <w:rsid w:val="00474D61"/>
    <w:rsid w:val="00474E0C"/>
    <w:rsid w:val="00475046"/>
    <w:rsid w:val="00475FED"/>
    <w:rsid w:val="00476069"/>
    <w:rsid w:val="00476B7D"/>
    <w:rsid w:val="004775B1"/>
    <w:rsid w:val="004778BF"/>
    <w:rsid w:val="00477F1F"/>
    <w:rsid w:val="004805A1"/>
    <w:rsid w:val="00480A08"/>
    <w:rsid w:val="00480D2F"/>
    <w:rsid w:val="00481165"/>
    <w:rsid w:val="00481244"/>
    <w:rsid w:val="00485044"/>
    <w:rsid w:val="0048527A"/>
    <w:rsid w:val="00485AE1"/>
    <w:rsid w:val="00485DC8"/>
    <w:rsid w:val="00485E24"/>
    <w:rsid w:val="00487182"/>
    <w:rsid w:val="00490082"/>
    <w:rsid w:val="00490698"/>
    <w:rsid w:val="00490773"/>
    <w:rsid w:val="00490E0F"/>
    <w:rsid w:val="0049144C"/>
    <w:rsid w:val="00491C32"/>
    <w:rsid w:val="004922B3"/>
    <w:rsid w:val="00492AF4"/>
    <w:rsid w:val="00492DF7"/>
    <w:rsid w:val="0049382C"/>
    <w:rsid w:val="0049436B"/>
    <w:rsid w:val="0049448D"/>
    <w:rsid w:val="00494803"/>
    <w:rsid w:val="004948B8"/>
    <w:rsid w:val="00495470"/>
    <w:rsid w:val="00495979"/>
    <w:rsid w:val="00495D34"/>
    <w:rsid w:val="00496153"/>
    <w:rsid w:val="0049619A"/>
    <w:rsid w:val="00496A6C"/>
    <w:rsid w:val="004977B3"/>
    <w:rsid w:val="00497B15"/>
    <w:rsid w:val="004A02AC"/>
    <w:rsid w:val="004A0494"/>
    <w:rsid w:val="004A04E1"/>
    <w:rsid w:val="004A0ACF"/>
    <w:rsid w:val="004A0CF3"/>
    <w:rsid w:val="004A1051"/>
    <w:rsid w:val="004A12DE"/>
    <w:rsid w:val="004A17B0"/>
    <w:rsid w:val="004A1D8E"/>
    <w:rsid w:val="004A2245"/>
    <w:rsid w:val="004A2B60"/>
    <w:rsid w:val="004A308C"/>
    <w:rsid w:val="004A3728"/>
    <w:rsid w:val="004A38F7"/>
    <w:rsid w:val="004A3AD3"/>
    <w:rsid w:val="004A3B20"/>
    <w:rsid w:val="004A3ECE"/>
    <w:rsid w:val="004A4B18"/>
    <w:rsid w:val="004A4BB0"/>
    <w:rsid w:val="004B04F9"/>
    <w:rsid w:val="004B0A5C"/>
    <w:rsid w:val="004B280E"/>
    <w:rsid w:val="004B3075"/>
    <w:rsid w:val="004B32B8"/>
    <w:rsid w:val="004B38F1"/>
    <w:rsid w:val="004B4E72"/>
    <w:rsid w:val="004B5189"/>
    <w:rsid w:val="004B5AEC"/>
    <w:rsid w:val="004B5C9C"/>
    <w:rsid w:val="004B6CC7"/>
    <w:rsid w:val="004B700F"/>
    <w:rsid w:val="004B7162"/>
    <w:rsid w:val="004B74CC"/>
    <w:rsid w:val="004B7935"/>
    <w:rsid w:val="004C09AD"/>
    <w:rsid w:val="004C0A3C"/>
    <w:rsid w:val="004C1012"/>
    <w:rsid w:val="004C1964"/>
    <w:rsid w:val="004C1A0C"/>
    <w:rsid w:val="004C47A0"/>
    <w:rsid w:val="004C4D75"/>
    <w:rsid w:val="004C5957"/>
    <w:rsid w:val="004C5E6E"/>
    <w:rsid w:val="004C6071"/>
    <w:rsid w:val="004C7445"/>
    <w:rsid w:val="004D0E4D"/>
    <w:rsid w:val="004D2C22"/>
    <w:rsid w:val="004D450B"/>
    <w:rsid w:val="004D4605"/>
    <w:rsid w:val="004D5325"/>
    <w:rsid w:val="004D5360"/>
    <w:rsid w:val="004D6C91"/>
    <w:rsid w:val="004D6FEF"/>
    <w:rsid w:val="004D765D"/>
    <w:rsid w:val="004E15AE"/>
    <w:rsid w:val="004E2A21"/>
    <w:rsid w:val="004E33B5"/>
    <w:rsid w:val="004E3A0F"/>
    <w:rsid w:val="004E3D2C"/>
    <w:rsid w:val="004E3EA8"/>
    <w:rsid w:val="004E4E6D"/>
    <w:rsid w:val="004E6180"/>
    <w:rsid w:val="004E66CD"/>
    <w:rsid w:val="004E6A7B"/>
    <w:rsid w:val="004E7891"/>
    <w:rsid w:val="004E7C16"/>
    <w:rsid w:val="004F01F2"/>
    <w:rsid w:val="004F054F"/>
    <w:rsid w:val="004F05BF"/>
    <w:rsid w:val="004F1982"/>
    <w:rsid w:val="004F1A12"/>
    <w:rsid w:val="004F1BF6"/>
    <w:rsid w:val="004F2078"/>
    <w:rsid w:val="004F276F"/>
    <w:rsid w:val="004F3678"/>
    <w:rsid w:val="004F3C92"/>
    <w:rsid w:val="004F4145"/>
    <w:rsid w:val="004F46E4"/>
    <w:rsid w:val="004F4AAC"/>
    <w:rsid w:val="004F5D4E"/>
    <w:rsid w:val="004F5F6E"/>
    <w:rsid w:val="004F6463"/>
    <w:rsid w:val="004F6695"/>
    <w:rsid w:val="004F7377"/>
    <w:rsid w:val="004F75BF"/>
    <w:rsid w:val="00500BA3"/>
    <w:rsid w:val="005011D7"/>
    <w:rsid w:val="00501459"/>
    <w:rsid w:val="00501474"/>
    <w:rsid w:val="00501959"/>
    <w:rsid w:val="005019BC"/>
    <w:rsid w:val="00501D69"/>
    <w:rsid w:val="00502263"/>
    <w:rsid w:val="00502C36"/>
    <w:rsid w:val="00504795"/>
    <w:rsid w:val="00505108"/>
    <w:rsid w:val="00505240"/>
    <w:rsid w:val="005056B1"/>
    <w:rsid w:val="00505F0B"/>
    <w:rsid w:val="00505FFD"/>
    <w:rsid w:val="00507DC6"/>
    <w:rsid w:val="00507F00"/>
    <w:rsid w:val="0051098B"/>
    <w:rsid w:val="00510A17"/>
    <w:rsid w:val="00510A4D"/>
    <w:rsid w:val="00510AF9"/>
    <w:rsid w:val="00510B20"/>
    <w:rsid w:val="00510D08"/>
    <w:rsid w:val="005112D6"/>
    <w:rsid w:val="00511D9F"/>
    <w:rsid w:val="0051268D"/>
    <w:rsid w:val="00513251"/>
    <w:rsid w:val="005158DC"/>
    <w:rsid w:val="00515A8B"/>
    <w:rsid w:val="00516AFF"/>
    <w:rsid w:val="00516C0D"/>
    <w:rsid w:val="0052108D"/>
    <w:rsid w:val="00521218"/>
    <w:rsid w:val="00521FED"/>
    <w:rsid w:val="00522D3D"/>
    <w:rsid w:val="00522E82"/>
    <w:rsid w:val="00522F67"/>
    <w:rsid w:val="0052355A"/>
    <w:rsid w:val="00523906"/>
    <w:rsid w:val="00523F04"/>
    <w:rsid w:val="00524C6B"/>
    <w:rsid w:val="0052616F"/>
    <w:rsid w:val="00526370"/>
    <w:rsid w:val="00526D67"/>
    <w:rsid w:val="00527645"/>
    <w:rsid w:val="005278AA"/>
    <w:rsid w:val="005279CD"/>
    <w:rsid w:val="0053092C"/>
    <w:rsid w:val="00530DC7"/>
    <w:rsid w:val="005310FA"/>
    <w:rsid w:val="0053224E"/>
    <w:rsid w:val="00532B69"/>
    <w:rsid w:val="00534ED8"/>
    <w:rsid w:val="005355FF"/>
    <w:rsid w:val="005360E5"/>
    <w:rsid w:val="00536C7F"/>
    <w:rsid w:val="005371B4"/>
    <w:rsid w:val="00537BA0"/>
    <w:rsid w:val="0054046B"/>
    <w:rsid w:val="0054104D"/>
    <w:rsid w:val="00541A8A"/>
    <w:rsid w:val="00542231"/>
    <w:rsid w:val="005424AE"/>
    <w:rsid w:val="0054256D"/>
    <w:rsid w:val="005425E6"/>
    <w:rsid w:val="0054266C"/>
    <w:rsid w:val="00542EC0"/>
    <w:rsid w:val="005432F6"/>
    <w:rsid w:val="005437DE"/>
    <w:rsid w:val="00543F21"/>
    <w:rsid w:val="00543F85"/>
    <w:rsid w:val="00544054"/>
    <w:rsid w:val="0054462F"/>
    <w:rsid w:val="005446ED"/>
    <w:rsid w:val="005456F7"/>
    <w:rsid w:val="00545756"/>
    <w:rsid w:val="00545B11"/>
    <w:rsid w:val="00545C63"/>
    <w:rsid w:val="005462BD"/>
    <w:rsid w:val="00547932"/>
    <w:rsid w:val="005505C1"/>
    <w:rsid w:val="0055175E"/>
    <w:rsid w:val="0055190A"/>
    <w:rsid w:val="00551A44"/>
    <w:rsid w:val="00552110"/>
    <w:rsid w:val="00553963"/>
    <w:rsid w:val="00553AFC"/>
    <w:rsid w:val="00553E51"/>
    <w:rsid w:val="00554248"/>
    <w:rsid w:val="005546B7"/>
    <w:rsid w:val="00554BE4"/>
    <w:rsid w:val="00554FC7"/>
    <w:rsid w:val="00555168"/>
    <w:rsid w:val="005556F3"/>
    <w:rsid w:val="00556A44"/>
    <w:rsid w:val="00557D88"/>
    <w:rsid w:val="00557DFC"/>
    <w:rsid w:val="005601EB"/>
    <w:rsid w:val="0056053F"/>
    <w:rsid w:val="00560969"/>
    <w:rsid w:val="005613FF"/>
    <w:rsid w:val="00562752"/>
    <w:rsid w:val="0056281D"/>
    <w:rsid w:val="00562939"/>
    <w:rsid w:val="0056340A"/>
    <w:rsid w:val="0056390D"/>
    <w:rsid w:val="0056417E"/>
    <w:rsid w:val="005645E4"/>
    <w:rsid w:val="00565B04"/>
    <w:rsid w:val="00565F5A"/>
    <w:rsid w:val="0056604F"/>
    <w:rsid w:val="005660CD"/>
    <w:rsid w:val="00570440"/>
    <w:rsid w:val="005708F6"/>
    <w:rsid w:val="00570D53"/>
    <w:rsid w:val="00571508"/>
    <w:rsid w:val="00571799"/>
    <w:rsid w:val="00571BEB"/>
    <w:rsid w:val="0057210C"/>
    <w:rsid w:val="0057226B"/>
    <w:rsid w:val="0057238D"/>
    <w:rsid w:val="00572C1C"/>
    <w:rsid w:val="00572C5E"/>
    <w:rsid w:val="00572FCD"/>
    <w:rsid w:val="00573CF1"/>
    <w:rsid w:val="005746EA"/>
    <w:rsid w:val="00574B9D"/>
    <w:rsid w:val="00574C3B"/>
    <w:rsid w:val="00575469"/>
    <w:rsid w:val="005761E1"/>
    <w:rsid w:val="0057660D"/>
    <w:rsid w:val="00576B56"/>
    <w:rsid w:val="005773EF"/>
    <w:rsid w:val="00577931"/>
    <w:rsid w:val="00582468"/>
    <w:rsid w:val="0058387C"/>
    <w:rsid w:val="005839CD"/>
    <w:rsid w:val="005840B5"/>
    <w:rsid w:val="0058417B"/>
    <w:rsid w:val="00584D72"/>
    <w:rsid w:val="00584F63"/>
    <w:rsid w:val="005855E6"/>
    <w:rsid w:val="00585CDA"/>
    <w:rsid w:val="005863D7"/>
    <w:rsid w:val="005869B4"/>
    <w:rsid w:val="005874A8"/>
    <w:rsid w:val="00590526"/>
    <w:rsid w:val="005931E2"/>
    <w:rsid w:val="00593779"/>
    <w:rsid w:val="00593A89"/>
    <w:rsid w:val="00593C6A"/>
    <w:rsid w:val="00593E89"/>
    <w:rsid w:val="005953DB"/>
    <w:rsid w:val="005958FF"/>
    <w:rsid w:val="00595D7B"/>
    <w:rsid w:val="00596283"/>
    <w:rsid w:val="00596C48"/>
    <w:rsid w:val="005977DB"/>
    <w:rsid w:val="005A0349"/>
    <w:rsid w:val="005A0E83"/>
    <w:rsid w:val="005A1421"/>
    <w:rsid w:val="005A21FC"/>
    <w:rsid w:val="005A272D"/>
    <w:rsid w:val="005A2A30"/>
    <w:rsid w:val="005A3B2B"/>
    <w:rsid w:val="005A4945"/>
    <w:rsid w:val="005A54C1"/>
    <w:rsid w:val="005A6A6B"/>
    <w:rsid w:val="005A6BBE"/>
    <w:rsid w:val="005A713D"/>
    <w:rsid w:val="005A7165"/>
    <w:rsid w:val="005A730F"/>
    <w:rsid w:val="005A7D34"/>
    <w:rsid w:val="005B012D"/>
    <w:rsid w:val="005B13FC"/>
    <w:rsid w:val="005B21D2"/>
    <w:rsid w:val="005B22DE"/>
    <w:rsid w:val="005B22E7"/>
    <w:rsid w:val="005B2312"/>
    <w:rsid w:val="005B2F7D"/>
    <w:rsid w:val="005B3002"/>
    <w:rsid w:val="005B39C8"/>
    <w:rsid w:val="005B3FA2"/>
    <w:rsid w:val="005B466F"/>
    <w:rsid w:val="005B4E24"/>
    <w:rsid w:val="005B4ED1"/>
    <w:rsid w:val="005B5B80"/>
    <w:rsid w:val="005B64B4"/>
    <w:rsid w:val="005B6B5F"/>
    <w:rsid w:val="005B71F0"/>
    <w:rsid w:val="005B7235"/>
    <w:rsid w:val="005B78CB"/>
    <w:rsid w:val="005C058E"/>
    <w:rsid w:val="005C0AE3"/>
    <w:rsid w:val="005C162F"/>
    <w:rsid w:val="005C1650"/>
    <w:rsid w:val="005C17CD"/>
    <w:rsid w:val="005C1D61"/>
    <w:rsid w:val="005C26C0"/>
    <w:rsid w:val="005C2BD7"/>
    <w:rsid w:val="005C3071"/>
    <w:rsid w:val="005C31C1"/>
    <w:rsid w:val="005C3F6D"/>
    <w:rsid w:val="005C407C"/>
    <w:rsid w:val="005C41B9"/>
    <w:rsid w:val="005C5780"/>
    <w:rsid w:val="005C5D72"/>
    <w:rsid w:val="005C6644"/>
    <w:rsid w:val="005C7625"/>
    <w:rsid w:val="005C7EBA"/>
    <w:rsid w:val="005D0C60"/>
    <w:rsid w:val="005D0E38"/>
    <w:rsid w:val="005D11C0"/>
    <w:rsid w:val="005D1888"/>
    <w:rsid w:val="005D1B34"/>
    <w:rsid w:val="005D299B"/>
    <w:rsid w:val="005D2F8D"/>
    <w:rsid w:val="005D31A8"/>
    <w:rsid w:val="005D45BF"/>
    <w:rsid w:val="005D469F"/>
    <w:rsid w:val="005D48C5"/>
    <w:rsid w:val="005D4916"/>
    <w:rsid w:val="005D4919"/>
    <w:rsid w:val="005D5C5E"/>
    <w:rsid w:val="005D7204"/>
    <w:rsid w:val="005E090D"/>
    <w:rsid w:val="005E0A8E"/>
    <w:rsid w:val="005E0A92"/>
    <w:rsid w:val="005E1DB1"/>
    <w:rsid w:val="005E1EA3"/>
    <w:rsid w:val="005E1FEA"/>
    <w:rsid w:val="005E2394"/>
    <w:rsid w:val="005E3BB3"/>
    <w:rsid w:val="005E4725"/>
    <w:rsid w:val="005E548C"/>
    <w:rsid w:val="005E5C81"/>
    <w:rsid w:val="005E7ADB"/>
    <w:rsid w:val="005F0785"/>
    <w:rsid w:val="005F07E4"/>
    <w:rsid w:val="005F1E83"/>
    <w:rsid w:val="005F2B2C"/>
    <w:rsid w:val="005F2C49"/>
    <w:rsid w:val="005F31C8"/>
    <w:rsid w:val="005F32F6"/>
    <w:rsid w:val="005F35DA"/>
    <w:rsid w:val="005F361B"/>
    <w:rsid w:val="005F49D7"/>
    <w:rsid w:val="005F4CA3"/>
    <w:rsid w:val="005F52D5"/>
    <w:rsid w:val="005F5E8F"/>
    <w:rsid w:val="005F5F84"/>
    <w:rsid w:val="005F607A"/>
    <w:rsid w:val="005F6208"/>
    <w:rsid w:val="005F7C87"/>
    <w:rsid w:val="005F7FFC"/>
    <w:rsid w:val="00600183"/>
    <w:rsid w:val="00600FB8"/>
    <w:rsid w:val="00601D2F"/>
    <w:rsid w:val="006038A1"/>
    <w:rsid w:val="00603CC4"/>
    <w:rsid w:val="00603EA8"/>
    <w:rsid w:val="00604031"/>
    <w:rsid w:val="00604033"/>
    <w:rsid w:val="00604BC7"/>
    <w:rsid w:val="00605046"/>
    <w:rsid w:val="00605D44"/>
    <w:rsid w:val="00606312"/>
    <w:rsid w:val="006074EB"/>
    <w:rsid w:val="006079D4"/>
    <w:rsid w:val="006100ED"/>
    <w:rsid w:val="00610B24"/>
    <w:rsid w:val="006112FC"/>
    <w:rsid w:val="00612C82"/>
    <w:rsid w:val="00613CF3"/>
    <w:rsid w:val="0061614B"/>
    <w:rsid w:val="006161C2"/>
    <w:rsid w:val="006164C9"/>
    <w:rsid w:val="00617552"/>
    <w:rsid w:val="006179F7"/>
    <w:rsid w:val="00620178"/>
    <w:rsid w:val="006208CD"/>
    <w:rsid w:val="00620996"/>
    <w:rsid w:val="00620C09"/>
    <w:rsid w:val="006215B9"/>
    <w:rsid w:val="00622C02"/>
    <w:rsid w:val="00622CA8"/>
    <w:rsid w:val="00622E4B"/>
    <w:rsid w:val="00622E97"/>
    <w:rsid w:val="00623335"/>
    <w:rsid w:val="006235D6"/>
    <w:rsid w:val="0062443B"/>
    <w:rsid w:val="006248B7"/>
    <w:rsid w:val="00624D45"/>
    <w:rsid w:val="00625412"/>
    <w:rsid w:val="00626BED"/>
    <w:rsid w:val="006277E5"/>
    <w:rsid w:val="00630430"/>
    <w:rsid w:val="00630830"/>
    <w:rsid w:val="00630F68"/>
    <w:rsid w:val="006324C7"/>
    <w:rsid w:val="0063323B"/>
    <w:rsid w:val="0063443E"/>
    <w:rsid w:val="0063510D"/>
    <w:rsid w:val="006355E3"/>
    <w:rsid w:val="006369D5"/>
    <w:rsid w:val="0063756A"/>
    <w:rsid w:val="006375A0"/>
    <w:rsid w:val="00637BEB"/>
    <w:rsid w:val="00637CAB"/>
    <w:rsid w:val="006409B0"/>
    <w:rsid w:val="006409C6"/>
    <w:rsid w:val="006415DE"/>
    <w:rsid w:val="006417B8"/>
    <w:rsid w:val="00642401"/>
    <w:rsid w:val="00643250"/>
    <w:rsid w:val="00643A81"/>
    <w:rsid w:val="00643F53"/>
    <w:rsid w:val="006442A5"/>
    <w:rsid w:val="006446BD"/>
    <w:rsid w:val="00644DD8"/>
    <w:rsid w:val="00644E4F"/>
    <w:rsid w:val="00645A38"/>
    <w:rsid w:val="00645F64"/>
    <w:rsid w:val="006460B3"/>
    <w:rsid w:val="00646BEE"/>
    <w:rsid w:val="00647565"/>
    <w:rsid w:val="00647F7B"/>
    <w:rsid w:val="00650554"/>
    <w:rsid w:val="0065065F"/>
    <w:rsid w:val="00650748"/>
    <w:rsid w:val="00650985"/>
    <w:rsid w:val="00650D0C"/>
    <w:rsid w:val="00650EE7"/>
    <w:rsid w:val="00650F5C"/>
    <w:rsid w:val="006511A0"/>
    <w:rsid w:val="0065143D"/>
    <w:rsid w:val="006514EF"/>
    <w:rsid w:val="00652ACB"/>
    <w:rsid w:val="00652D97"/>
    <w:rsid w:val="00653130"/>
    <w:rsid w:val="00653291"/>
    <w:rsid w:val="00653928"/>
    <w:rsid w:val="00653D1C"/>
    <w:rsid w:val="006542D1"/>
    <w:rsid w:val="006545F5"/>
    <w:rsid w:val="006549E4"/>
    <w:rsid w:val="00654B7F"/>
    <w:rsid w:val="00654FA7"/>
    <w:rsid w:val="0065549F"/>
    <w:rsid w:val="00655804"/>
    <w:rsid w:val="00655D11"/>
    <w:rsid w:val="00656FBC"/>
    <w:rsid w:val="00657CCD"/>
    <w:rsid w:val="0066077B"/>
    <w:rsid w:val="0066085C"/>
    <w:rsid w:val="00661F2A"/>
    <w:rsid w:val="00662584"/>
    <w:rsid w:val="00662A6C"/>
    <w:rsid w:val="0066364E"/>
    <w:rsid w:val="00664171"/>
    <w:rsid w:val="00664DD3"/>
    <w:rsid w:val="006652A3"/>
    <w:rsid w:val="006668BB"/>
    <w:rsid w:val="00666C65"/>
    <w:rsid w:val="00667514"/>
    <w:rsid w:val="00667585"/>
    <w:rsid w:val="00667592"/>
    <w:rsid w:val="0067085F"/>
    <w:rsid w:val="00670F65"/>
    <w:rsid w:val="00672848"/>
    <w:rsid w:val="006729B4"/>
    <w:rsid w:val="00672B80"/>
    <w:rsid w:val="006749E4"/>
    <w:rsid w:val="00675A58"/>
    <w:rsid w:val="0067668C"/>
    <w:rsid w:val="00676839"/>
    <w:rsid w:val="00676B84"/>
    <w:rsid w:val="00676D01"/>
    <w:rsid w:val="0067717C"/>
    <w:rsid w:val="0067751F"/>
    <w:rsid w:val="00677537"/>
    <w:rsid w:val="00680172"/>
    <w:rsid w:val="00680381"/>
    <w:rsid w:val="006827CB"/>
    <w:rsid w:val="00682B7B"/>
    <w:rsid w:val="00685FCA"/>
    <w:rsid w:val="006866E2"/>
    <w:rsid w:val="0068703E"/>
    <w:rsid w:val="0068763C"/>
    <w:rsid w:val="00691CC2"/>
    <w:rsid w:val="00692894"/>
    <w:rsid w:val="00692C75"/>
    <w:rsid w:val="0069327D"/>
    <w:rsid w:val="006959DB"/>
    <w:rsid w:val="00695C19"/>
    <w:rsid w:val="0069601D"/>
    <w:rsid w:val="00696529"/>
    <w:rsid w:val="00696998"/>
    <w:rsid w:val="00696EC2"/>
    <w:rsid w:val="0069732C"/>
    <w:rsid w:val="00697E8E"/>
    <w:rsid w:val="006A090B"/>
    <w:rsid w:val="006A0E40"/>
    <w:rsid w:val="006A1399"/>
    <w:rsid w:val="006A1512"/>
    <w:rsid w:val="006A1D23"/>
    <w:rsid w:val="006A1E19"/>
    <w:rsid w:val="006A1F1D"/>
    <w:rsid w:val="006A2116"/>
    <w:rsid w:val="006A2A46"/>
    <w:rsid w:val="006A2D90"/>
    <w:rsid w:val="006A3501"/>
    <w:rsid w:val="006A6105"/>
    <w:rsid w:val="006A6BDD"/>
    <w:rsid w:val="006A73BC"/>
    <w:rsid w:val="006A7C6E"/>
    <w:rsid w:val="006B181C"/>
    <w:rsid w:val="006B1BCA"/>
    <w:rsid w:val="006B3215"/>
    <w:rsid w:val="006B4534"/>
    <w:rsid w:val="006B4DE7"/>
    <w:rsid w:val="006B54A6"/>
    <w:rsid w:val="006B6F86"/>
    <w:rsid w:val="006B77EE"/>
    <w:rsid w:val="006B7A92"/>
    <w:rsid w:val="006B7C67"/>
    <w:rsid w:val="006B7D43"/>
    <w:rsid w:val="006C1037"/>
    <w:rsid w:val="006C1B57"/>
    <w:rsid w:val="006C1F27"/>
    <w:rsid w:val="006C2583"/>
    <w:rsid w:val="006C2B36"/>
    <w:rsid w:val="006C3087"/>
    <w:rsid w:val="006C3D28"/>
    <w:rsid w:val="006C48F0"/>
    <w:rsid w:val="006C5B0F"/>
    <w:rsid w:val="006C6860"/>
    <w:rsid w:val="006C6A10"/>
    <w:rsid w:val="006C703B"/>
    <w:rsid w:val="006C75CA"/>
    <w:rsid w:val="006C7825"/>
    <w:rsid w:val="006D0169"/>
    <w:rsid w:val="006D07D3"/>
    <w:rsid w:val="006D0A31"/>
    <w:rsid w:val="006D13FA"/>
    <w:rsid w:val="006D167F"/>
    <w:rsid w:val="006D1A72"/>
    <w:rsid w:val="006D1FAA"/>
    <w:rsid w:val="006D228B"/>
    <w:rsid w:val="006D23B7"/>
    <w:rsid w:val="006D24CC"/>
    <w:rsid w:val="006D2757"/>
    <w:rsid w:val="006D2DF2"/>
    <w:rsid w:val="006D38E2"/>
    <w:rsid w:val="006D424E"/>
    <w:rsid w:val="006D5B50"/>
    <w:rsid w:val="006D5D01"/>
    <w:rsid w:val="006D6056"/>
    <w:rsid w:val="006D668C"/>
    <w:rsid w:val="006E027F"/>
    <w:rsid w:val="006E0F62"/>
    <w:rsid w:val="006E15CF"/>
    <w:rsid w:val="006E22D9"/>
    <w:rsid w:val="006E366E"/>
    <w:rsid w:val="006E3ECF"/>
    <w:rsid w:val="006E43BF"/>
    <w:rsid w:val="006E5379"/>
    <w:rsid w:val="006E6FEA"/>
    <w:rsid w:val="006E70E7"/>
    <w:rsid w:val="006E781C"/>
    <w:rsid w:val="006F11F2"/>
    <w:rsid w:val="006F184B"/>
    <w:rsid w:val="006F1A3A"/>
    <w:rsid w:val="006F2FCB"/>
    <w:rsid w:val="006F3FAD"/>
    <w:rsid w:val="006F5519"/>
    <w:rsid w:val="006F5975"/>
    <w:rsid w:val="006F5B33"/>
    <w:rsid w:val="006F642D"/>
    <w:rsid w:val="006F6B00"/>
    <w:rsid w:val="006F6C96"/>
    <w:rsid w:val="006F709B"/>
    <w:rsid w:val="006F73D9"/>
    <w:rsid w:val="006F7D74"/>
    <w:rsid w:val="007007FD"/>
    <w:rsid w:val="007015AB"/>
    <w:rsid w:val="00701919"/>
    <w:rsid w:val="00701F39"/>
    <w:rsid w:val="007024E8"/>
    <w:rsid w:val="00703126"/>
    <w:rsid w:val="00703A68"/>
    <w:rsid w:val="00703DF7"/>
    <w:rsid w:val="00704A43"/>
    <w:rsid w:val="00705794"/>
    <w:rsid w:val="00705E0C"/>
    <w:rsid w:val="0070682F"/>
    <w:rsid w:val="0070693F"/>
    <w:rsid w:val="007074D2"/>
    <w:rsid w:val="00710412"/>
    <w:rsid w:val="00711950"/>
    <w:rsid w:val="00711D1E"/>
    <w:rsid w:val="00712381"/>
    <w:rsid w:val="00712667"/>
    <w:rsid w:val="00713055"/>
    <w:rsid w:val="00713EAB"/>
    <w:rsid w:val="00714B2A"/>
    <w:rsid w:val="00715000"/>
    <w:rsid w:val="007160B4"/>
    <w:rsid w:val="007167A1"/>
    <w:rsid w:val="00717D9A"/>
    <w:rsid w:val="007206EF"/>
    <w:rsid w:val="00721B62"/>
    <w:rsid w:val="00721B81"/>
    <w:rsid w:val="00721BF9"/>
    <w:rsid w:val="007221B7"/>
    <w:rsid w:val="00722665"/>
    <w:rsid w:val="00722AAF"/>
    <w:rsid w:val="007230C5"/>
    <w:rsid w:val="007240B9"/>
    <w:rsid w:val="007241E3"/>
    <w:rsid w:val="00725575"/>
    <w:rsid w:val="00725992"/>
    <w:rsid w:val="00725B7B"/>
    <w:rsid w:val="007261A1"/>
    <w:rsid w:val="0072685E"/>
    <w:rsid w:val="00727F2A"/>
    <w:rsid w:val="00730CF7"/>
    <w:rsid w:val="00731089"/>
    <w:rsid w:val="00731474"/>
    <w:rsid w:val="00731A19"/>
    <w:rsid w:val="00733129"/>
    <w:rsid w:val="00734AA6"/>
    <w:rsid w:val="00734B32"/>
    <w:rsid w:val="00734C75"/>
    <w:rsid w:val="00735226"/>
    <w:rsid w:val="00735671"/>
    <w:rsid w:val="00736218"/>
    <w:rsid w:val="0073630D"/>
    <w:rsid w:val="00736628"/>
    <w:rsid w:val="00736B0B"/>
    <w:rsid w:val="0074129E"/>
    <w:rsid w:val="00741A7E"/>
    <w:rsid w:val="00741C4F"/>
    <w:rsid w:val="00741ED6"/>
    <w:rsid w:val="007421FB"/>
    <w:rsid w:val="00742A43"/>
    <w:rsid w:val="00744361"/>
    <w:rsid w:val="007448C8"/>
    <w:rsid w:val="00745144"/>
    <w:rsid w:val="007459CE"/>
    <w:rsid w:val="00745E6E"/>
    <w:rsid w:val="00746006"/>
    <w:rsid w:val="007467DA"/>
    <w:rsid w:val="0074772E"/>
    <w:rsid w:val="00747AB8"/>
    <w:rsid w:val="00747D2F"/>
    <w:rsid w:val="00747E97"/>
    <w:rsid w:val="00750233"/>
    <w:rsid w:val="00750E13"/>
    <w:rsid w:val="0075136C"/>
    <w:rsid w:val="00751413"/>
    <w:rsid w:val="0075167A"/>
    <w:rsid w:val="0075176B"/>
    <w:rsid w:val="00752202"/>
    <w:rsid w:val="007524BC"/>
    <w:rsid w:val="00752BD3"/>
    <w:rsid w:val="00752D43"/>
    <w:rsid w:val="00754AD8"/>
    <w:rsid w:val="007553B9"/>
    <w:rsid w:val="0075641B"/>
    <w:rsid w:val="00756C06"/>
    <w:rsid w:val="00757337"/>
    <w:rsid w:val="00757488"/>
    <w:rsid w:val="00757613"/>
    <w:rsid w:val="007577BC"/>
    <w:rsid w:val="007602C6"/>
    <w:rsid w:val="00760DC6"/>
    <w:rsid w:val="00761789"/>
    <w:rsid w:val="007617E6"/>
    <w:rsid w:val="00761988"/>
    <w:rsid w:val="00761D88"/>
    <w:rsid w:val="00762781"/>
    <w:rsid w:val="00762D12"/>
    <w:rsid w:val="00763607"/>
    <w:rsid w:val="00763C42"/>
    <w:rsid w:val="00764AA8"/>
    <w:rsid w:val="00764F67"/>
    <w:rsid w:val="0076683F"/>
    <w:rsid w:val="0076757E"/>
    <w:rsid w:val="00767CA3"/>
    <w:rsid w:val="00770D15"/>
    <w:rsid w:val="0077194E"/>
    <w:rsid w:val="00771D42"/>
    <w:rsid w:val="00771F7B"/>
    <w:rsid w:val="0077349B"/>
    <w:rsid w:val="00773B69"/>
    <w:rsid w:val="00775422"/>
    <w:rsid w:val="007755D7"/>
    <w:rsid w:val="007766E2"/>
    <w:rsid w:val="007767A1"/>
    <w:rsid w:val="00776B9A"/>
    <w:rsid w:val="0077707F"/>
    <w:rsid w:val="007773E1"/>
    <w:rsid w:val="00780180"/>
    <w:rsid w:val="007801B8"/>
    <w:rsid w:val="007814F8"/>
    <w:rsid w:val="00781D60"/>
    <w:rsid w:val="00782081"/>
    <w:rsid w:val="00782235"/>
    <w:rsid w:val="00784150"/>
    <w:rsid w:val="00784258"/>
    <w:rsid w:val="00784385"/>
    <w:rsid w:val="007846EA"/>
    <w:rsid w:val="0078478B"/>
    <w:rsid w:val="007849FF"/>
    <w:rsid w:val="00784BAB"/>
    <w:rsid w:val="00784D57"/>
    <w:rsid w:val="007851B1"/>
    <w:rsid w:val="007852CC"/>
    <w:rsid w:val="00785D7F"/>
    <w:rsid w:val="00786115"/>
    <w:rsid w:val="0078660D"/>
    <w:rsid w:val="0078666D"/>
    <w:rsid w:val="00786826"/>
    <w:rsid w:val="00786AD2"/>
    <w:rsid w:val="00786B23"/>
    <w:rsid w:val="00787026"/>
    <w:rsid w:val="0078729B"/>
    <w:rsid w:val="0078735F"/>
    <w:rsid w:val="00787BD4"/>
    <w:rsid w:val="0079042D"/>
    <w:rsid w:val="007917EC"/>
    <w:rsid w:val="007919AE"/>
    <w:rsid w:val="00791D99"/>
    <w:rsid w:val="0079354A"/>
    <w:rsid w:val="00793C68"/>
    <w:rsid w:val="007942DB"/>
    <w:rsid w:val="00794408"/>
    <w:rsid w:val="007970FF"/>
    <w:rsid w:val="00797176"/>
    <w:rsid w:val="007A0646"/>
    <w:rsid w:val="007A08FC"/>
    <w:rsid w:val="007A1387"/>
    <w:rsid w:val="007A1A0D"/>
    <w:rsid w:val="007A214A"/>
    <w:rsid w:val="007A246A"/>
    <w:rsid w:val="007A2A31"/>
    <w:rsid w:val="007A32C3"/>
    <w:rsid w:val="007A3981"/>
    <w:rsid w:val="007A4500"/>
    <w:rsid w:val="007A4F5F"/>
    <w:rsid w:val="007A5FD8"/>
    <w:rsid w:val="007A70EF"/>
    <w:rsid w:val="007A71BC"/>
    <w:rsid w:val="007A79F2"/>
    <w:rsid w:val="007A7B4F"/>
    <w:rsid w:val="007B013E"/>
    <w:rsid w:val="007B0DDF"/>
    <w:rsid w:val="007B0F45"/>
    <w:rsid w:val="007B1414"/>
    <w:rsid w:val="007B1532"/>
    <w:rsid w:val="007B189C"/>
    <w:rsid w:val="007B1ACC"/>
    <w:rsid w:val="007B2101"/>
    <w:rsid w:val="007B2974"/>
    <w:rsid w:val="007B2F3F"/>
    <w:rsid w:val="007B3A4F"/>
    <w:rsid w:val="007B3EAE"/>
    <w:rsid w:val="007B604F"/>
    <w:rsid w:val="007B618E"/>
    <w:rsid w:val="007B6D23"/>
    <w:rsid w:val="007B7752"/>
    <w:rsid w:val="007B7892"/>
    <w:rsid w:val="007B7A12"/>
    <w:rsid w:val="007B7FBA"/>
    <w:rsid w:val="007C1114"/>
    <w:rsid w:val="007C1361"/>
    <w:rsid w:val="007C4343"/>
    <w:rsid w:val="007C4981"/>
    <w:rsid w:val="007C4AC0"/>
    <w:rsid w:val="007C53B0"/>
    <w:rsid w:val="007C5E35"/>
    <w:rsid w:val="007C5FBC"/>
    <w:rsid w:val="007C79BF"/>
    <w:rsid w:val="007C79DE"/>
    <w:rsid w:val="007C7A9A"/>
    <w:rsid w:val="007D06B3"/>
    <w:rsid w:val="007D0DB7"/>
    <w:rsid w:val="007D1268"/>
    <w:rsid w:val="007D173A"/>
    <w:rsid w:val="007D236D"/>
    <w:rsid w:val="007D2458"/>
    <w:rsid w:val="007D24E1"/>
    <w:rsid w:val="007D271C"/>
    <w:rsid w:val="007D287C"/>
    <w:rsid w:val="007D29D7"/>
    <w:rsid w:val="007D415A"/>
    <w:rsid w:val="007D448C"/>
    <w:rsid w:val="007D4F6F"/>
    <w:rsid w:val="007D640D"/>
    <w:rsid w:val="007D654D"/>
    <w:rsid w:val="007D65C1"/>
    <w:rsid w:val="007D66A4"/>
    <w:rsid w:val="007D7874"/>
    <w:rsid w:val="007D7B0F"/>
    <w:rsid w:val="007D7D82"/>
    <w:rsid w:val="007E0046"/>
    <w:rsid w:val="007E2AC2"/>
    <w:rsid w:val="007E2E24"/>
    <w:rsid w:val="007E2FDF"/>
    <w:rsid w:val="007E3253"/>
    <w:rsid w:val="007E3529"/>
    <w:rsid w:val="007E38FD"/>
    <w:rsid w:val="007E3C1B"/>
    <w:rsid w:val="007E4C88"/>
    <w:rsid w:val="007E5AD8"/>
    <w:rsid w:val="007E74EF"/>
    <w:rsid w:val="007E7C25"/>
    <w:rsid w:val="007E7F06"/>
    <w:rsid w:val="007E7F20"/>
    <w:rsid w:val="007F055C"/>
    <w:rsid w:val="007F05B3"/>
    <w:rsid w:val="007F28C2"/>
    <w:rsid w:val="007F2D30"/>
    <w:rsid w:val="007F3382"/>
    <w:rsid w:val="007F375B"/>
    <w:rsid w:val="007F3E83"/>
    <w:rsid w:val="007F40AB"/>
    <w:rsid w:val="007F49A0"/>
    <w:rsid w:val="007F4A95"/>
    <w:rsid w:val="007F6A87"/>
    <w:rsid w:val="007F6F39"/>
    <w:rsid w:val="007F770E"/>
    <w:rsid w:val="007F7741"/>
    <w:rsid w:val="007F798C"/>
    <w:rsid w:val="007F7BE1"/>
    <w:rsid w:val="00800FC8"/>
    <w:rsid w:val="008011CA"/>
    <w:rsid w:val="008013D3"/>
    <w:rsid w:val="00802905"/>
    <w:rsid w:val="00803427"/>
    <w:rsid w:val="00803DC1"/>
    <w:rsid w:val="00804482"/>
    <w:rsid w:val="0080452E"/>
    <w:rsid w:val="00804B00"/>
    <w:rsid w:val="00805682"/>
    <w:rsid w:val="008063B8"/>
    <w:rsid w:val="008066E7"/>
    <w:rsid w:val="008070A7"/>
    <w:rsid w:val="00807F3E"/>
    <w:rsid w:val="00810B2B"/>
    <w:rsid w:val="00810BE6"/>
    <w:rsid w:val="00810F53"/>
    <w:rsid w:val="00812D1B"/>
    <w:rsid w:val="00814732"/>
    <w:rsid w:val="00814A13"/>
    <w:rsid w:val="00815510"/>
    <w:rsid w:val="00815543"/>
    <w:rsid w:val="00815A15"/>
    <w:rsid w:val="008170EF"/>
    <w:rsid w:val="00817274"/>
    <w:rsid w:val="00817442"/>
    <w:rsid w:val="008174C0"/>
    <w:rsid w:val="00817D7B"/>
    <w:rsid w:val="008203BC"/>
    <w:rsid w:val="0082090C"/>
    <w:rsid w:val="00820F1A"/>
    <w:rsid w:val="00821AFF"/>
    <w:rsid w:val="00821D08"/>
    <w:rsid w:val="0082266A"/>
    <w:rsid w:val="00822B43"/>
    <w:rsid w:val="00823060"/>
    <w:rsid w:val="008236A9"/>
    <w:rsid w:val="0082477B"/>
    <w:rsid w:val="00826F5E"/>
    <w:rsid w:val="00826F71"/>
    <w:rsid w:val="008270F3"/>
    <w:rsid w:val="00827134"/>
    <w:rsid w:val="008272A5"/>
    <w:rsid w:val="00827935"/>
    <w:rsid w:val="0082794D"/>
    <w:rsid w:val="00827D16"/>
    <w:rsid w:val="008307D2"/>
    <w:rsid w:val="00830E25"/>
    <w:rsid w:val="0083265C"/>
    <w:rsid w:val="00833C15"/>
    <w:rsid w:val="00834BCE"/>
    <w:rsid w:val="0083554D"/>
    <w:rsid w:val="00835ACE"/>
    <w:rsid w:val="0083714A"/>
    <w:rsid w:val="008373FD"/>
    <w:rsid w:val="008379A2"/>
    <w:rsid w:val="00837B9B"/>
    <w:rsid w:val="0084089D"/>
    <w:rsid w:val="00840C0D"/>
    <w:rsid w:val="008417C8"/>
    <w:rsid w:val="00841EB0"/>
    <w:rsid w:val="00842BB5"/>
    <w:rsid w:val="00844C08"/>
    <w:rsid w:val="008463F2"/>
    <w:rsid w:val="008465C5"/>
    <w:rsid w:val="008474CA"/>
    <w:rsid w:val="00847B06"/>
    <w:rsid w:val="0085038E"/>
    <w:rsid w:val="0085050D"/>
    <w:rsid w:val="0085069F"/>
    <w:rsid w:val="00851028"/>
    <w:rsid w:val="0085136C"/>
    <w:rsid w:val="00852073"/>
    <w:rsid w:val="00853878"/>
    <w:rsid w:val="008552CD"/>
    <w:rsid w:val="0085550B"/>
    <w:rsid w:val="0085648D"/>
    <w:rsid w:val="0085665A"/>
    <w:rsid w:val="00856B3A"/>
    <w:rsid w:val="00857953"/>
    <w:rsid w:val="00860EE2"/>
    <w:rsid w:val="0086137A"/>
    <w:rsid w:val="0086165C"/>
    <w:rsid w:val="0086169B"/>
    <w:rsid w:val="0086443C"/>
    <w:rsid w:val="00864C7F"/>
    <w:rsid w:val="00864EEC"/>
    <w:rsid w:val="00865682"/>
    <w:rsid w:val="00865697"/>
    <w:rsid w:val="00867553"/>
    <w:rsid w:val="0086770B"/>
    <w:rsid w:val="008677F5"/>
    <w:rsid w:val="00870169"/>
    <w:rsid w:val="0087037C"/>
    <w:rsid w:val="00870F32"/>
    <w:rsid w:val="008721E3"/>
    <w:rsid w:val="00872239"/>
    <w:rsid w:val="008729FB"/>
    <w:rsid w:val="00872A60"/>
    <w:rsid w:val="008732C6"/>
    <w:rsid w:val="00873F45"/>
    <w:rsid w:val="00875659"/>
    <w:rsid w:val="00875E1B"/>
    <w:rsid w:val="008762D1"/>
    <w:rsid w:val="00876783"/>
    <w:rsid w:val="00877A8A"/>
    <w:rsid w:val="00880B3D"/>
    <w:rsid w:val="00880B42"/>
    <w:rsid w:val="00880B64"/>
    <w:rsid w:val="00880FF8"/>
    <w:rsid w:val="008811CA"/>
    <w:rsid w:val="0088138C"/>
    <w:rsid w:val="008815E6"/>
    <w:rsid w:val="0088216B"/>
    <w:rsid w:val="008827C1"/>
    <w:rsid w:val="00883268"/>
    <w:rsid w:val="0088376E"/>
    <w:rsid w:val="00883AEE"/>
    <w:rsid w:val="00883F61"/>
    <w:rsid w:val="00884CFD"/>
    <w:rsid w:val="00884ECB"/>
    <w:rsid w:val="0088585B"/>
    <w:rsid w:val="00885A19"/>
    <w:rsid w:val="00886531"/>
    <w:rsid w:val="00887B2D"/>
    <w:rsid w:val="00890033"/>
    <w:rsid w:val="00890BE1"/>
    <w:rsid w:val="008922DB"/>
    <w:rsid w:val="00892842"/>
    <w:rsid w:val="008929E8"/>
    <w:rsid w:val="00893E84"/>
    <w:rsid w:val="008941D4"/>
    <w:rsid w:val="00894868"/>
    <w:rsid w:val="00894C63"/>
    <w:rsid w:val="00894E01"/>
    <w:rsid w:val="00895C92"/>
    <w:rsid w:val="00896355"/>
    <w:rsid w:val="0089641E"/>
    <w:rsid w:val="00896539"/>
    <w:rsid w:val="008968BE"/>
    <w:rsid w:val="0089741A"/>
    <w:rsid w:val="00897ACC"/>
    <w:rsid w:val="008A0A2A"/>
    <w:rsid w:val="008A0BCD"/>
    <w:rsid w:val="008A12B7"/>
    <w:rsid w:val="008A13DB"/>
    <w:rsid w:val="008A1A27"/>
    <w:rsid w:val="008A1B14"/>
    <w:rsid w:val="008A20FD"/>
    <w:rsid w:val="008A4335"/>
    <w:rsid w:val="008A53A9"/>
    <w:rsid w:val="008A637E"/>
    <w:rsid w:val="008A6381"/>
    <w:rsid w:val="008A7976"/>
    <w:rsid w:val="008A7EFB"/>
    <w:rsid w:val="008B00BB"/>
    <w:rsid w:val="008B00F4"/>
    <w:rsid w:val="008B05CD"/>
    <w:rsid w:val="008B0C4E"/>
    <w:rsid w:val="008B14B1"/>
    <w:rsid w:val="008B189A"/>
    <w:rsid w:val="008B1EFB"/>
    <w:rsid w:val="008B28A4"/>
    <w:rsid w:val="008B2D67"/>
    <w:rsid w:val="008B303A"/>
    <w:rsid w:val="008B31DB"/>
    <w:rsid w:val="008B31FE"/>
    <w:rsid w:val="008B34B7"/>
    <w:rsid w:val="008B384E"/>
    <w:rsid w:val="008B4388"/>
    <w:rsid w:val="008B4A99"/>
    <w:rsid w:val="008B4C26"/>
    <w:rsid w:val="008B533A"/>
    <w:rsid w:val="008B6AA7"/>
    <w:rsid w:val="008C092B"/>
    <w:rsid w:val="008C221F"/>
    <w:rsid w:val="008C2D48"/>
    <w:rsid w:val="008C3A11"/>
    <w:rsid w:val="008C3FBE"/>
    <w:rsid w:val="008C45F4"/>
    <w:rsid w:val="008C53D7"/>
    <w:rsid w:val="008C5B7C"/>
    <w:rsid w:val="008C5DD1"/>
    <w:rsid w:val="008C60B9"/>
    <w:rsid w:val="008C7024"/>
    <w:rsid w:val="008D02F9"/>
    <w:rsid w:val="008D078D"/>
    <w:rsid w:val="008D0A54"/>
    <w:rsid w:val="008D0BA6"/>
    <w:rsid w:val="008D0DA7"/>
    <w:rsid w:val="008D1F0C"/>
    <w:rsid w:val="008D32CD"/>
    <w:rsid w:val="008D3492"/>
    <w:rsid w:val="008D3946"/>
    <w:rsid w:val="008D41BD"/>
    <w:rsid w:val="008D44BB"/>
    <w:rsid w:val="008D49FD"/>
    <w:rsid w:val="008D4F1A"/>
    <w:rsid w:val="008D5309"/>
    <w:rsid w:val="008D610F"/>
    <w:rsid w:val="008D782B"/>
    <w:rsid w:val="008D7BA1"/>
    <w:rsid w:val="008E07E6"/>
    <w:rsid w:val="008E0837"/>
    <w:rsid w:val="008E0B45"/>
    <w:rsid w:val="008E108F"/>
    <w:rsid w:val="008E11AC"/>
    <w:rsid w:val="008E20D1"/>
    <w:rsid w:val="008E32BE"/>
    <w:rsid w:val="008E371B"/>
    <w:rsid w:val="008E460F"/>
    <w:rsid w:val="008E62A1"/>
    <w:rsid w:val="008E6AD1"/>
    <w:rsid w:val="008E79D3"/>
    <w:rsid w:val="008E7EA0"/>
    <w:rsid w:val="008F016E"/>
    <w:rsid w:val="008F0A63"/>
    <w:rsid w:val="008F16B8"/>
    <w:rsid w:val="008F1994"/>
    <w:rsid w:val="008F1C74"/>
    <w:rsid w:val="008F1D18"/>
    <w:rsid w:val="008F2D57"/>
    <w:rsid w:val="008F3865"/>
    <w:rsid w:val="008F39A7"/>
    <w:rsid w:val="008F3B46"/>
    <w:rsid w:val="008F3E39"/>
    <w:rsid w:val="008F4E96"/>
    <w:rsid w:val="008F54AA"/>
    <w:rsid w:val="008F55E1"/>
    <w:rsid w:val="008F73FA"/>
    <w:rsid w:val="0090093E"/>
    <w:rsid w:val="009019B1"/>
    <w:rsid w:val="00902036"/>
    <w:rsid w:val="009021CD"/>
    <w:rsid w:val="00902C50"/>
    <w:rsid w:val="00903E2D"/>
    <w:rsid w:val="00903F36"/>
    <w:rsid w:val="009042DB"/>
    <w:rsid w:val="009043EB"/>
    <w:rsid w:val="0090476C"/>
    <w:rsid w:val="00904DFD"/>
    <w:rsid w:val="00905001"/>
    <w:rsid w:val="00905F18"/>
    <w:rsid w:val="00906222"/>
    <w:rsid w:val="00906814"/>
    <w:rsid w:val="00906873"/>
    <w:rsid w:val="00906A1A"/>
    <w:rsid w:val="00907D9A"/>
    <w:rsid w:val="00910504"/>
    <w:rsid w:val="00910B30"/>
    <w:rsid w:val="00910BC5"/>
    <w:rsid w:val="00910D11"/>
    <w:rsid w:val="0091170A"/>
    <w:rsid w:val="0091196E"/>
    <w:rsid w:val="009121A7"/>
    <w:rsid w:val="00912909"/>
    <w:rsid w:val="009131EC"/>
    <w:rsid w:val="0091350C"/>
    <w:rsid w:val="00913755"/>
    <w:rsid w:val="00913A5B"/>
    <w:rsid w:val="00914238"/>
    <w:rsid w:val="0091480E"/>
    <w:rsid w:val="00914F9F"/>
    <w:rsid w:val="00914FBA"/>
    <w:rsid w:val="009150C3"/>
    <w:rsid w:val="009151A3"/>
    <w:rsid w:val="009159F1"/>
    <w:rsid w:val="00915B4E"/>
    <w:rsid w:val="0091702D"/>
    <w:rsid w:val="00920612"/>
    <w:rsid w:val="00920E6C"/>
    <w:rsid w:val="00921733"/>
    <w:rsid w:val="009220BA"/>
    <w:rsid w:val="009223C3"/>
    <w:rsid w:val="00922ED2"/>
    <w:rsid w:val="009230ED"/>
    <w:rsid w:val="00924BE6"/>
    <w:rsid w:val="0092584B"/>
    <w:rsid w:val="00925977"/>
    <w:rsid w:val="00925EF7"/>
    <w:rsid w:val="00926C10"/>
    <w:rsid w:val="00927621"/>
    <w:rsid w:val="00927C30"/>
    <w:rsid w:val="00930799"/>
    <w:rsid w:val="00930E34"/>
    <w:rsid w:val="00930EE8"/>
    <w:rsid w:val="009312B2"/>
    <w:rsid w:val="009314B5"/>
    <w:rsid w:val="00932C83"/>
    <w:rsid w:val="0093319C"/>
    <w:rsid w:val="00936368"/>
    <w:rsid w:val="009368C5"/>
    <w:rsid w:val="00936D6D"/>
    <w:rsid w:val="00937A62"/>
    <w:rsid w:val="00937F87"/>
    <w:rsid w:val="00940DED"/>
    <w:rsid w:val="00941D67"/>
    <w:rsid w:val="0094229A"/>
    <w:rsid w:val="009428AA"/>
    <w:rsid w:val="00942A2B"/>
    <w:rsid w:val="009430EC"/>
    <w:rsid w:val="0094351C"/>
    <w:rsid w:val="00943B65"/>
    <w:rsid w:val="00943BD8"/>
    <w:rsid w:val="00943DC8"/>
    <w:rsid w:val="00944017"/>
    <w:rsid w:val="009442AB"/>
    <w:rsid w:val="009442B2"/>
    <w:rsid w:val="00944FE6"/>
    <w:rsid w:val="009453C6"/>
    <w:rsid w:val="00945706"/>
    <w:rsid w:val="0094592D"/>
    <w:rsid w:val="00945BAE"/>
    <w:rsid w:val="00945EEE"/>
    <w:rsid w:val="00946874"/>
    <w:rsid w:val="00947000"/>
    <w:rsid w:val="00947BA0"/>
    <w:rsid w:val="00950B95"/>
    <w:rsid w:val="009523C1"/>
    <w:rsid w:val="00953440"/>
    <w:rsid w:val="00953533"/>
    <w:rsid w:val="009540FA"/>
    <w:rsid w:val="00954300"/>
    <w:rsid w:val="00956E0F"/>
    <w:rsid w:val="00960363"/>
    <w:rsid w:val="00961370"/>
    <w:rsid w:val="00961E2A"/>
    <w:rsid w:val="009627AB"/>
    <w:rsid w:val="00962894"/>
    <w:rsid w:val="009629DA"/>
    <w:rsid w:val="00962B5E"/>
    <w:rsid w:val="00962C83"/>
    <w:rsid w:val="00964432"/>
    <w:rsid w:val="009648C3"/>
    <w:rsid w:val="00965404"/>
    <w:rsid w:val="0096666F"/>
    <w:rsid w:val="009667DB"/>
    <w:rsid w:val="00967040"/>
    <w:rsid w:val="00967183"/>
    <w:rsid w:val="00967A91"/>
    <w:rsid w:val="00970482"/>
    <w:rsid w:val="00970980"/>
    <w:rsid w:val="0097099D"/>
    <w:rsid w:val="00970F64"/>
    <w:rsid w:val="00971241"/>
    <w:rsid w:val="009713B9"/>
    <w:rsid w:val="0097177A"/>
    <w:rsid w:val="00971929"/>
    <w:rsid w:val="00971EED"/>
    <w:rsid w:val="0097205C"/>
    <w:rsid w:val="00972E06"/>
    <w:rsid w:val="00974520"/>
    <w:rsid w:val="00974B31"/>
    <w:rsid w:val="00974F80"/>
    <w:rsid w:val="009760D0"/>
    <w:rsid w:val="00976C75"/>
    <w:rsid w:val="009772E8"/>
    <w:rsid w:val="009775D8"/>
    <w:rsid w:val="00980090"/>
    <w:rsid w:val="00980152"/>
    <w:rsid w:val="009803CA"/>
    <w:rsid w:val="0098062C"/>
    <w:rsid w:val="00980E6E"/>
    <w:rsid w:val="009825EE"/>
    <w:rsid w:val="00982AA1"/>
    <w:rsid w:val="00983050"/>
    <w:rsid w:val="00983273"/>
    <w:rsid w:val="00983874"/>
    <w:rsid w:val="00983B41"/>
    <w:rsid w:val="00983C32"/>
    <w:rsid w:val="00984445"/>
    <w:rsid w:val="00986CD4"/>
    <w:rsid w:val="009877F3"/>
    <w:rsid w:val="00987FCB"/>
    <w:rsid w:val="00991456"/>
    <w:rsid w:val="009916DA"/>
    <w:rsid w:val="009916DB"/>
    <w:rsid w:val="00991AC7"/>
    <w:rsid w:val="009935C2"/>
    <w:rsid w:val="00993DF7"/>
    <w:rsid w:val="009942B9"/>
    <w:rsid w:val="00994963"/>
    <w:rsid w:val="00994CC9"/>
    <w:rsid w:val="009951A1"/>
    <w:rsid w:val="00995885"/>
    <w:rsid w:val="009962F5"/>
    <w:rsid w:val="009969F6"/>
    <w:rsid w:val="00997293"/>
    <w:rsid w:val="00997F9B"/>
    <w:rsid w:val="009A0276"/>
    <w:rsid w:val="009A07C7"/>
    <w:rsid w:val="009A1341"/>
    <w:rsid w:val="009A2784"/>
    <w:rsid w:val="009A29A0"/>
    <w:rsid w:val="009A2D79"/>
    <w:rsid w:val="009A3683"/>
    <w:rsid w:val="009A3D2F"/>
    <w:rsid w:val="009A4687"/>
    <w:rsid w:val="009A48A5"/>
    <w:rsid w:val="009A48A6"/>
    <w:rsid w:val="009A4AD5"/>
    <w:rsid w:val="009A547B"/>
    <w:rsid w:val="009A5787"/>
    <w:rsid w:val="009A5BAF"/>
    <w:rsid w:val="009A5C5A"/>
    <w:rsid w:val="009A5C9B"/>
    <w:rsid w:val="009A6786"/>
    <w:rsid w:val="009A70A4"/>
    <w:rsid w:val="009A74C7"/>
    <w:rsid w:val="009A7614"/>
    <w:rsid w:val="009B019F"/>
    <w:rsid w:val="009B3940"/>
    <w:rsid w:val="009B4080"/>
    <w:rsid w:val="009B44BA"/>
    <w:rsid w:val="009B5592"/>
    <w:rsid w:val="009B63BF"/>
    <w:rsid w:val="009B65AD"/>
    <w:rsid w:val="009B6C09"/>
    <w:rsid w:val="009B6C0D"/>
    <w:rsid w:val="009B7AB1"/>
    <w:rsid w:val="009B7DCD"/>
    <w:rsid w:val="009C1464"/>
    <w:rsid w:val="009C218A"/>
    <w:rsid w:val="009C2B61"/>
    <w:rsid w:val="009C3927"/>
    <w:rsid w:val="009C4907"/>
    <w:rsid w:val="009C5D04"/>
    <w:rsid w:val="009C669D"/>
    <w:rsid w:val="009C7111"/>
    <w:rsid w:val="009C7375"/>
    <w:rsid w:val="009C7763"/>
    <w:rsid w:val="009C7FB9"/>
    <w:rsid w:val="009D00DD"/>
    <w:rsid w:val="009D036D"/>
    <w:rsid w:val="009D0713"/>
    <w:rsid w:val="009D0785"/>
    <w:rsid w:val="009D093B"/>
    <w:rsid w:val="009D1DDB"/>
    <w:rsid w:val="009D2746"/>
    <w:rsid w:val="009D3381"/>
    <w:rsid w:val="009D3875"/>
    <w:rsid w:val="009D3EB0"/>
    <w:rsid w:val="009D4014"/>
    <w:rsid w:val="009D44E4"/>
    <w:rsid w:val="009D4D37"/>
    <w:rsid w:val="009D56ED"/>
    <w:rsid w:val="009D6784"/>
    <w:rsid w:val="009D6E1D"/>
    <w:rsid w:val="009D700E"/>
    <w:rsid w:val="009D7593"/>
    <w:rsid w:val="009D7CB4"/>
    <w:rsid w:val="009D7CE3"/>
    <w:rsid w:val="009E030C"/>
    <w:rsid w:val="009E25A4"/>
    <w:rsid w:val="009E3209"/>
    <w:rsid w:val="009E32D4"/>
    <w:rsid w:val="009E3F88"/>
    <w:rsid w:val="009E4B92"/>
    <w:rsid w:val="009E5265"/>
    <w:rsid w:val="009E5B46"/>
    <w:rsid w:val="009E6473"/>
    <w:rsid w:val="009E6511"/>
    <w:rsid w:val="009E7632"/>
    <w:rsid w:val="009F02D5"/>
    <w:rsid w:val="009F0549"/>
    <w:rsid w:val="009F1195"/>
    <w:rsid w:val="009F14D4"/>
    <w:rsid w:val="009F2472"/>
    <w:rsid w:val="009F284A"/>
    <w:rsid w:val="009F42C9"/>
    <w:rsid w:val="009F49CF"/>
    <w:rsid w:val="009F4CBD"/>
    <w:rsid w:val="009F4ED7"/>
    <w:rsid w:val="009F5827"/>
    <w:rsid w:val="009F5F45"/>
    <w:rsid w:val="009F7198"/>
    <w:rsid w:val="009F7906"/>
    <w:rsid w:val="009F7A48"/>
    <w:rsid w:val="00A00DB0"/>
    <w:rsid w:val="00A012C8"/>
    <w:rsid w:val="00A016E9"/>
    <w:rsid w:val="00A018BA"/>
    <w:rsid w:val="00A025C4"/>
    <w:rsid w:val="00A037FE"/>
    <w:rsid w:val="00A03845"/>
    <w:rsid w:val="00A03D61"/>
    <w:rsid w:val="00A045CF"/>
    <w:rsid w:val="00A046A8"/>
    <w:rsid w:val="00A04EA1"/>
    <w:rsid w:val="00A04F5E"/>
    <w:rsid w:val="00A0506C"/>
    <w:rsid w:val="00A055D9"/>
    <w:rsid w:val="00A06748"/>
    <w:rsid w:val="00A075D8"/>
    <w:rsid w:val="00A104A1"/>
    <w:rsid w:val="00A11637"/>
    <w:rsid w:val="00A12D5B"/>
    <w:rsid w:val="00A12FD9"/>
    <w:rsid w:val="00A1455E"/>
    <w:rsid w:val="00A14852"/>
    <w:rsid w:val="00A1495C"/>
    <w:rsid w:val="00A15871"/>
    <w:rsid w:val="00A16207"/>
    <w:rsid w:val="00A162CB"/>
    <w:rsid w:val="00A17B23"/>
    <w:rsid w:val="00A206D6"/>
    <w:rsid w:val="00A20D15"/>
    <w:rsid w:val="00A21778"/>
    <w:rsid w:val="00A23094"/>
    <w:rsid w:val="00A234B3"/>
    <w:rsid w:val="00A234C0"/>
    <w:rsid w:val="00A237C9"/>
    <w:rsid w:val="00A23A4F"/>
    <w:rsid w:val="00A253C0"/>
    <w:rsid w:val="00A25421"/>
    <w:rsid w:val="00A26527"/>
    <w:rsid w:val="00A26704"/>
    <w:rsid w:val="00A2703C"/>
    <w:rsid w:val="00A270C4"/>
    <w:rsid w:val="00A276AC"/>
    <w:rsid w:val="00A27AE4"/>
    <w:rsid w:val="00A302ED"/>
    <w:rsid w:val="00A3077C"/>
    <w:rsid w:val="00A30BFB"/>
    <w:rsid w:val="00A30D6E"/>
    <w:rsid w:val="00A30E33"/>
    <w:rsid w:val="00A31161"/>
    <w:rsid w:val="00A32C55"/>
    <w:rsid w:val="00A330EC"/>
    <w:rsid w:val="00A3333D"/>
    <w:rsid w:val="00A339D4"/>
    <w:rsid w:val="00A33C62"/>
    <w:rsid w:val="00A34267"/>
    <w:rsid w:val="00A34752"/>
    <w:rsid w:val="00A3594A"/>
    <w:rsid w:val="00A3697B"/>
    <w:rsid w:val="00A3714F"/>
    <w:rsid w:val="00A37719"/>
    <w:rsid w:val="00A37F1C"/>
    <w:rsid w:val="00A4057C"/>
    <w:rsid w:val="00A4071B"/>
    <w:rsid w:val="00A41020"/>
    <w:rsid w:val="00A411C2"/>
    <w:rsid w:val="00A415D7"/>
    <w:rsid w:val="00A41CE7"/>
    <w:rsid w:val="00A41CF6"/>
    <w:rsid w:val="00A420D5"/>
    <w:rsid w:val="00A4238D"/>
    <w:rsid w:val="00A43247"/>
    <w:rsid w:val="00A43566"/>
    <w:rsid w:val="00A4408D"/>
    <w:rsid w:val="00A44813"/>
    <w:rsid w:val="00A44C29"/>
    <w:rsid w:val="00A46107"/>
    <w:rsid w:val="00A4646B"/>
    <w:rsid w:val="00A468D1"/>
    <w:rsid w:val="00A46C8B"/>
    <w:rsid w:val="00A46D49"/>
    <w:rsid w:val="00A471A3"/>
    <w:rsid w:val="00A4727A"/>
    <w:rsid w:val="00A47485"/>
    <w:rsid w:val="00A479AC"/>
    <w:rsid w:val="00A511FC"/>
    <w:rsid w:val="00A517D8"/>
    <w:rsid w:val="00A528CF"/>
    <w:rsid w:val="00A52C57"/>
    <w:rsid w:val="00A53B1E"/>
    <w:rsid w:val="00A54358"/>
    <w:rsid w:val="00A54C44"/>
    <w:rsid w:val="00A54C6F"/>
    <w:rsid w:val="00A55D84"/>
    <w:rsid w:val="00A5689B"/>
    <w:rsid w:val="00A56C1E"/>
    <w:rsid w:val="00A56E4C"/>
    <w:rsid w:val="00A570A1"/>
    <w:rsid w:val="00A57252"/>
    <w:rsid w:val="00A577D5"/>
    <w:rsid w:val="00A57970"/>
    <w:rsid w:val="00A57DD7"/>
    <w:rsid w:val="00A61144"/>
    <w:rsid w:val="00A62138"/>
    <w:rsid w:val="00A62512"/>
    <w:rsid w:val="00A62F77"/>
    <w:rsid w:val="00A63A39"/>
    <w:rsid w:val="00A64380"/>
    <w:rsid w:val="00A6461F"/>
    <w:rsid w:val="00A656F5"/>
    <w:rsid w:val="00A667AE"/>
    <w:rsid w:val="00A66DDC"/>
    <w:rsid w:val="00A67742"/>
    <w:rsid w:val="00A6797E"/>
    <w:rsid w:val="00A67A14"/>
    <w:rsid w:val="00A67E06"/>
    <w:rsid w:val="00A70398"/>
    <w:rsid w:val="00A70BD2"/>
    <w:rsid w:val="00A70D1A"/>
    <w:rsid w:val="00A70EB6"/>
    <w:rsid w:val="00A713B0"/>
    <w:rsid w:val="00A71F9C"/>
    <w:rsid w:val="00A730A5"/>
    <w:rsid w:val="00A730FA"/>
    <w:rsid w:val="00A7382E"/>
    <w:rsid w:val="00A7436B"/>
    <w:rsid w:val="00A74518"/>
    <w:rsid w:val="00A74B1C"/>
    <w:rsid w:val="00A7520B"/>
    <w:rsid w:val="00A75D72"/>
    <w:rsid w:val="00A76117"/>
    <w:rsid w:val="00A76D67"/>
    <w:rsid w:val="00A7748C"/>
    <w:rsid w:val="00A775B2"/>
    <w:rsid w:val="00A77A75"/>
    <w:rsid w:val="00A77C86"/>
    <w:rsid w:val="00A802CB"/>
    <w:rsid w:val="00A80992"/>
    <w:rsid w:val="00A80C77"/>
    <w:rsid w:val="00A810E7"/>
    <w:rsid w:val="00A818C7"/>
    <w:rsid w:val="00A82E7B"/>
    <w:rsid w:val="00A832C4"/>
    <w:rsid w:val="00A83330"/>
    <w:rsid w:val="00A83FCC"/>
    <w:rsid w:val="00A847EF"/>
    <w:rsid w:val="00A87109"/>
    <w:rsid w:val="00A876F4"/>
    <w:rsid w:val="00A90626"/>
    <w:rsid w:val="00A91911"/>
    <w:rsid w:val="00A91B8D"/>
    <w:rsid w:val="00A92BB3"/>
    <w:rsid w:val="00A9304F"/>
    <w:rsid w:val="00A932C0"/>
    <w:rsid w:val="00A93D8A"/>
    <w:rsid w:val="00A93E56"/>
    <w:rsid w:val="00A9470B"/>
    <w:rsid w:val="00A94ECA"/>
    <w:rsid w:val="00A950E3"/>
    <w:rsid w:val="00A9560A"/>
    <w:rsid w:val="00A9620F"/>
    <w:rsid w:val="00A96354"/>
    <w:rsid w:val="00A96893"/>
    <w:rsid w:val="00A97392"/>
    <w:rsid w:val="00A976D8"/>
    <w:rsid w:val="00A979CC"/>
    <w:rsid w:val="00A97B80"/>
    <w:rsid w:val="00A97C5B"/>
    <w:rsid w:val="00A97D91"/>
    <w:rsid w:val="00A97E93"/>
    <w:rsid w:val="00AA06CF"/>
    <w:rsid w:val="00AA0BA6"/>
    <w:rsid w:val="00AA0DCB"/>
    <w:rsid w:val="00AA1A4B"/>
    <w:rsid w:val="00AA1B59"/>
    <w:rsid w:val="00AA3021"/>
    <w:rsid w:val="00AA3857"/>
    <w:rsid w:val="00AA3A41"/>
    <w:rsid w:val="00AA542F"/>
    <w:rsid w:val="00AA62D7"/>
    <w:rsid w:val="00AA6390"/>
    <w:rsid w:val="00AA65BE"/>
    <w:rsid w:val="00AA6625"/>
    <w:rsid w:val="00AA67AD"/>
    <w:rsid w:val="00AA7466"/>
    <w:rsid w:val="00AB003B"/>
    <w:rsid w:val="00AB03C5"/>
    <w:rsid w:val="00AB0903"/>
    <w:rsid w:val="00AB0C70"/>
    <w:rsid w:val="00AB2802"/>
    <w:rsid w:val="00AB2812"/>
    <w:rsid w:val="00AB2F17"/>
    <w:rsid w:val="00AB3805"/>
    <w:rsid w:val="00AB3A52"/>
    <w:rsid w:val="00AB3BC1"/>
    <w:rsid w:val="00AB4055"/>
    <w:rsid w:val="00AB4223"/>
    <w:rsid w:val="00AB4BC0"/>
    <w:rsid w:val="00AB516D"/>
    <w:rsid w:val="00AB5D4C"/>
    <w:rsid w:val="00AB61C3"/>
    <w:rsid w:val="00AB70E2"/>
    <w:rsid w:val="00AB77C7"/>
    <w:rsid w:val="00AB7C92"/>
    <w:rsid w:val="00AB7E39"/>
    <w:rsid w:val="00AC12B2"/>
    <w:rsid w:val="00AC237A"/>
    <w:rsid w:val="00AC2519"/>
    <w:rsid w:val="00AC2795"/>
    <w:rsid w:val="00AC3E78"/>
    <w:rsid w:val="00AC4999"/>
    <w:rsid w:val="00AC4E44"/>
    <w:rsid w:val="00AC54F6"/>
    <w:rsid w:val="00AC580E"/>
    <w:rsid w:val="00AC5869"/>
    <w:rsid w:val="00AC6FD9"/>
    <w:rsid w:val="00AC7836"/>
    <w:rsid w:val="00AD032D"/>
    <w:rsid w:val="00AD1905"/>
    <w:rsid w:val="00AD1C64"/>
    <w:rsid w:val="00AD2258"/>
    <w:rsid w:val="00AD2A6D"/>
    <w:rsid w:val="00AD2C35"/>
    <w:rsid w:val="00AD4137"/>
    <w:rsid w:val="00AD4593"/>
    <w:rsid w:val="00AD4F8F"/>
    <w:rsid w:val="00AD54C8"/>
    <w:rsid w:val="00AD556A"/>
    <w:rsid w:val="00AD56CF"/>
    <w:rsid w:val="00AD5840"/>
    <w:rsid w:val="00AD61E6"/>
    <w:rsid w:val="00AD665C"/>
    <w:rsid w:val="00AD69E3"/>
    <w:rsid w:val="00AD6E28"/>
    <w:rsid w:val="00AE050A"/>
    <w:rsid w:val="00AE119F"/>
    <w:rsid w:val="00AE1BC4"/>
    <w:rsid w:val="00AE20DC"/>
    <w:rsid w:val="00AE3567"/>
    <w:rsid w:val="00AE395B"/>
    <w:rsid w:val="00AE45E4"/>
    <w:rsid w:val="00AE5462"/>
    <w:rsid w:val="00AE5F46"/>
    <w:rsid w:val="00AE62F5"/>
    <w:rsid w:val="00AE7A5F"/>
    <w:rsid w:val="00AF0426"/>
    <w:rsid w:val="00AF09EC"/>
    <w:rsid w:val="00AF0B2A"/>
    <w:rsid w:val="00AF0E96"/>
    <w:rsid w:val="00AF16D4"/>
    <w:rsid w:val="00AF18DA"/>
    <w:rsid w:val="00AF20DE"/>
    <w:rsid w:val="00AF2A7E"/>
    <w:rsid w:val="00AF31F9"/>
    <w:rsid w:val="00AF3B14"/>
    <w:rsid w:val="00AF3DBF"/>
    <w:rsid w:val="00AF4B58"/>
    <w:rsid w:val="00AF4FF3"/>
    <w:rsid w:val="00AF5EEF"/>
    <w:rsid w:val="00AF6C05"/>
    <w:rsid w:val="00AF6D82"/>
    <w:rsid w:val="00AF72F6"/>
    <w:rsid w:val="00AF7AA2"/>
    <w:rsid w:val="00AF7B96"/>
    <w:rsid w:val="00AF7F99"/>
    <w:rsid w:val="00B00238"/>
    <w:rsid w:val="00B008C4"/>
    <w:rsid w:val="00B0123C"/>
    <w:rsid w:val="00B012B2"/>
    <w:rsid w:val="00B0223F"/>
    <w:rsid w:val="00B0277E"/>
    <w:rsid w:val="00B02F00"/>
    <w:rsid w:val="00B043D7"/>
    <w:rsid w:val="00B05065"/>
    <w:rsid w:val="00B0507F"/>
    <w:rsid w:val="00B05606"/>
    <w:rsid w:val="00B05A45"/>
    <w:rsid w:val="00B06760"/>
    <w:rsid w:val="00B06D29"/>
    <w:rsid w:val="00B06D4D"/>
    <w:rsid w:val="00B07BF9"/>
    <w:rsid w:val="00B10071"/>
    <w:rsid w:val="00B100B1"/>
    <w:rsid w:val="00B10DCB"/>
    <w:rsid w:val="00B10FB5"/>
    <w:rsid w:val="00B111D7"/>
    <w:rsid w:val="00B113F8"/>
    <w:rsid w:val="00B11652"/>
    <w:rsid w:val="00B11AAA"/>
    <w:rsid w:val="00B11FF9"/>
    <w:rsid w:val="00B127F7"/>
    <w:rsid w:val="00B137F8"/>
    <w:rsid w:val="00B140CA"/>
    <w:rsid w:val="00B1432E"/>
    <w:rsid w:val="00B148E9"/>
    <w:rsid w:val="00B14C0F"/>
    <w:rsid w:val="00B15836"/>
    <w:rsid w:val="00B15ED1"/>
    <w:rsid w:val="00B15FA8"/>
    <w:rsid w:val="00B163CE"/>
    <w:rsid w:val="00B20A15"/>
    <w:rsid w:val="00B20D8C"/>
    <w:rsid w:val="00B21622"/>
    <w:rsid w:val="00B21822"/>
    <w:rsid w:val="00B22BC1"/>
    <w:rsid w:val="00B23259"/>
    <w:rsid w:val="00B2390B"/>
    <w:rsid w:val="00B24CE1"/>
    <w:rsid w:val="00B2584C"/>
    <w:rsid w:val="00B25885"/>
    <w:rsid w:val="00B25AA5"/>
    <w:rsid w:val="00B25FF1"/>
    <w:rsid w:val="00B266C9"/>
    <w:rsid w:val="00B27495"/>
    <w:rsid w:val="00B3087E"/>
    <w:rsid w:val="00B30D70"/>
    <w:rsid w:val="00B3119F"/>
    <w:rsid w:val="00B3158D"/>
    <w:rsid w:val="00B318DD"/>
    <w:rsid w:val="00B33584"/>
    <w:rsid w:val="00B33B0B"/>
    <w:rsid w:val="00B34141"/>
    <w:rsid w:val="00B345CC"/>
    <w:rsid w:val="00B34AFA"/>
    <w:rsid w:val="00B35B1D"/>
    <w:rsid w:val="00B3620F"/>
    <w:rsid w:val="00B36551"/>
    <w:rsid w:val="00B36B47"/>
    <w:rsid w:val="00B40B00"/>
    <w:rsid w:val="00B40C39"/>
    <w:rsid w:val="00B43784"/>
    <w:rsid w:val="00B4472B"/>
    <w:rsid w:val="00B44A7E"/>
    <w:rsid w:val="00B45EC7"/>
    <w:rsid w:val="00B46158"/>
    <w:rsid w:val="00B467F9"/>
    <w:rsid w:val="00B468B2"/>
    <w:rsid w:val="00B46CAB"/>
    <w:rsid w:val="00B4739A"/>
    <w:rsid w:val="00B50155"/>
    <w:rsid w:val="00B5031D"/>
    <w:rsid w:val="00B52E94"/>
    <w:rsid w:val="00B52EB9"/>
    <w:rsid w:val="00B5373B"/>
    <w:rsid w:val="00B537C4"/>
    <w:rsid w:val="00B54168"/>
    <w:rsid w:val="00B543AD"/>
    <w:rsid w:val="00B5478A"/>
    <w:rsid w:val="00B55233"/>
    <w:rsid w:val="00B552C4"/>
    <w:rsid w:val="00B557A4"/>
    <w:rsid w:val="00B558BC"/>
    <w:rsid w:val="00B55FC4"/>
    <w:rsid w:val="00B562ED"/>
    <w:rsid w:val="00B564DE"/>
    <w:rsid w:val="00B56A95"/>
    <w:rsid w:val="00B575A0"/>
    <w:rsid w:val="00B60E31"/>
    <w:rsid w:val="00B6249D"/>
    <w:rsid w:val="00B62EB1"/>
    <w:rsid w:val="00B62EBB"/>
    <w:rsid w:val="00B63B38"/>
    <w:rsid w:val="00B647ED"/>
    <w:rsid w:val="00B64C3B"/>
    <w:rsid w:val="00B64F5E"/>
    <w:rsid w:val="00B66372"/>
    <w:rsid w:val="00B66C2B"/>
    <w:rsid w:val="00B670B4"/>
    <w:rsid w:val="00B67A36"/>
    <w:rsid w:val="00B67AAF"/>
    <w:rsid w:val="00B67F05"/>
    <w:rsid w:val="00B67F1D"/>
    <w:rsid w:val="00B67FAC"/>
    <w:rsid w:val="00B7024C"/>
    <w:rsid w:val="00B702E0"/>
    <w:rsid w:val="00B70373"/>
    <w:rsid w:val="00B708E5"/>
    <w:rsid w:val="00B70B08"/>
    <w:rsid w:val="00B70BA8"/>
    <w:rsid w:val="00B71A79"/>
    <w:rsid w:val="00B73B40"/>
    <w:rsid w:val="00B73BF0"/>
    <w:rsid w:val="00B74D3F"/>
    <w:rsid w:val="00B74E1E"/>
    <w:rsid w:val="00B76190"/>
    <w:rsid w:val="00B77F4B"/>
    <w:rsid w:val="00B80688"/>
    <w:rsid w:val="00B80B7E"/>
    <w:rsid w:val="00B80F7A"/>
    <w:rsid w:val="00B81032"/>
    <w:rsid w:val="00B819BA"/>
    <w:rsid w:val="00B82028"/>
    <w:rsid w:val="00B832F3"/>
    <w:rsid w:val="00B84713"/>
    <w:rsid w:val="00B84B65"/>
    <w:rsid w:val="00B8582A"/>
    <w:rsid w:val="00B910EA"/>
    <w:rsid w:val="00B9181D"/>
    <w:rsid w:val="00B91BD7"/>
    <w:rsid w:val="00B91CC3"/>
    <w:rsid w:val="00B91CF0"/>
    <w:rsid w:val="00B91E6B"/>
    <w:rsid w:val="00B921B2"/>
    <w:rsid w:val="00B929BA"/>
    <w:rsid w:val="00B92FC0"/>
    <w:rsid w:val="00B93147"/>
    <w:rsid w:val="00B93FE3"/>
    <w:rsid w:val="00B9407E"/>
    <w:rsid w:val="00B942CE"/>
    <w:rsid w:val="00B94583"/>
    <w:rsid w:val="00B94F89"/>
    <w:rsid w:val="00B954AF"/>
    <w:rsid w:val="00B961E0"/>
    <w:rsid w:val="00B97FBB"/>
    <w:rsid w:val="00BA03A6"/>
    <w:rsid w:val="00BA3595"/>
    <w:rsid w:val="00BA416C"/>
    <w:rsid w:val="00BA4B3C"/>
    <w:rsid w:val="00BA50E6"/>
    <w:rsid w:val="00BA51CC"/>
    <w:rsid w:val="00BA6988"/>
    <w:rsid w:val="00BA70DB"/>
    <w:rsid w:val="00BA72E0"/>
    <w:rsid w:val="00BA78A8"/>
    <w:rsid w:val="00BA7CEC"/>
    <w:rsid w:val="00BA7E02"/>
    <w:rsid w:val="00BA7FC1"/>
    <w:rsid w:val="00BB08CC"/>
    <w:rsid w:val="00BB095E"/>
    <w:rsid w:val="00BB0ADE"/>
    <w:rsid w:val="00BB0D81"/>
    <w:rsid w:val="00BB1172"/>
    <w:rsid w:val="00BB21B1"/>
    <w:rsid w:val="00BB2702"/>
    <w:rsid w:val="00BB2AD8"/>
    <w:rsid w:val="00BB2BC3"/>
    <w:rsid w:val="00BB2CBC"/>
    <w:rsid w:val="00BB2DAC"/>
    <w:rsid w:val="00BB2F28"/>
    <w:rsid w:val="00BB3655"/>
    <w:rsid w:val="00BB36BE"/>
    <w:rsid w:val="00BB4559"/>
    <w:rsid w:val="00BB5E15"/>
    <w:rsid w:val="00BB6059"/>
    <w:rsid w:val="00BB6247"/>
    <w:rsid w:val="00BB6AA9"/>
    <w:rsid w:val="00BB6AF6"/>
    <w:rsid w:val="00BB6CCA"/>
    <w:rsid w:val="00BB70B8"/>
    <w:rsid w:val="00BB734A"/>
    <w:rsid w:val="00BB757F"/>
    <w:rsid w:val="00BB782A"/>
    <w:rsid w:val="00BB794B"/>
    <w:rsid w:val="00BC00E2"/>
    <w:rsid w:val="00BC026C"/>
    <w:rsid w:val="00BC05DE"/>
    <w:rsid w:val="00BC1800"/>
    <w:rsid w:val="00BC1AC6"/>
    <w:rsid w:val="00BC1DD1"/>
    <w:rsid w:val="00BC22AB"/>
    <w:rsid w:val="00BC23B3"/>
    <w:rsid w:val="00BC3A69"/>
    <w:rsid w:val="00BC3CAB"/>
    <w:rsid w:val="00BC60EB"/>
    <w:rsid w:val="00BC62B2"/>
    <w:rsid w:val="00BC6502"/>
    <w:rsid w:val="00BC7A8F"/>
    <w:rsid w:val="00BD0487"/>
    <w:rsid w:val="00BD0633"/>
    <w:rsid w:val="00BD09A7"/>
    <w:rsid w:val="00BD1CA6"/>
    <w:rsid w:val="00BD2322"/>
    <w:rsid w:val="00BD29B9"/>
    <w:rsid w:val="00BD3067"/>
    <w:rsid w:val="00BD3268"/>
    <w:rsid w:val="00BD38C3"/>
    <w:rsid w:val="00BD43B2"/>
    <w:rsid w:val="00BD4CC5"/>
    <w:rsid w:val="00BD5571"/>
    <w:rsid w:val="00BD5AF0"/>
    <w:rsid w:val="00BD63CC"/>
    <w:rsid w:val="00BD68D9"/>
    <w:rsid w:val="00BD6A0D"/>
    <w:rsid w:val="00BD78AF"/>
    <w:rsid w:val="00BD78C4"/>
    <w:rsid w:val="00BE086A"/>
    <w:rsid w:val="00BE0C43"/>
    <w:rsid w:val="00BE0FDC"/>
    <w:rsid w:val="00BE2553"/>
    <w:rsid w:val="00BE2B9C"/>
    <w:rsid w:val="00BE31B2"/>
    <w:rsid w:val="00BE31EE"/>
    <w:rsid w:val="00BE33FD"/>
    <w:rsid w:val="00BE37CC"/>
    <w:rsid w:val="00BE3B31"/>
    <w:rsid w:val="00BE3BB5"/>
    <w:rsid w:val="00BE48D6"/>
    <w:rsid w:val="00BE49BB"/>
    <w:rsid w:val="00BE4FF0"/>
    <w:rsid w:val="00BE5178"/>
    <w:rsid w:val="00BE5236"/>
    <w:rsid w:val="00BE5627"/>
    <w:rsid w:val="00BE5B7D"/>
    <w:rsid w:val="00BE5C2B"/>
    <w:rsid w:val="00BE5D73"/>
    <w:rsid w:val="00BE5EF5"/>
    <w:rsid w:val="00BE612B"/>
    <w:rsid w:val="00BE7834"/>
    <w:rsid w:val="00BE7E99"/>
    <w:rsid w:val="00BF087C"/>
    <w:rsid w:val="00BF1B92"/>
    <w:rsid w:val="00BF22C8"/>
    <w:rsid w:val="00BF22D5"/>
    <w:rsid w:val="00BF2927"/>
    <w:rsid w:val="00BF37D9"/>
    <w:rsid w:val="00BF3C81"/>
    <w:rsid w:val="00BF40D3"/>
    <w:rsid w:val="00BF5208"/>
    <w:rsid w:val="00BF54B3"/>
    <w:rsid w:val="00BF7421"/>
    <w:rsid w:val="00C00012"/>
    <w:rsid w:val="00C0025A"/>
    <w:rsid w:val="00C00811"/>
    <w:rsid w:val="00C00AC5"/>
    <w:rsid w:val="00C00CAA"/>
    <w:rsid w:val="00C0100D"/>
    <w:rsid w:val="00C01781"/>
    <w:rsid w:val="00C03D59"/>
    <w:rsid w:val="00C04CDB"/>
    <w:rsid w:val="00C0525C"/>
    <w:rsid w:val="00C05A89"/>
    <w:rsid w:val="00C06D58"/>
    <w:rsid w:val="00C07203"/>
    <w:rsid w:val="00C0753F"/>
    <w:rsid w:val="00C07EE2"/>
    <w:rsid w:val="00C104FE"/>
    <w:rsid w:val="00C10B53"/>
    <w:rsid w:val="00C11FC5"/>
    <w:rsid w:val="00C12A11"/>
    <w:rsid w:val="00C12FF7"/>
    <w:rsid w:val="00C137B5"/>
    <w:rsid w:val="00C13806"/>
    <w:rsid w:val="00C13A04"/>
    <w:rsid w:val="00C14CAA"/>
    <w:rsid w:val="00C14D87"/>
    <w:rsid w:val="00C15385"/>
    <w:rsid w:val="00C157AF"/>
    <w:rsid w:val="00C15A5A"/>
    <w:rsid w:val="00C16EF3"/>
    <w:rsid w:val="00C175F5"/>
    <w:rsid w:val="00C1770F"/>
    <w:rsid w:val="00C2033C"/>
    <w:rsid w:val="00C21047"/>
    <w:rsid w:val="00C215E5"/>
    <w:rsid w:val="00C231F9"/>
    <w:rsid w:val="00C238EA"/>
    <w:rsid w:val="00C24A06"/>
    <w:rsid w:val="00C24B38"/>
    <w:rsid w:val="00C25B50"/>
    <w:rsid w:val="00C25DF5"/>
    <w:rsid w:val="00C266B4"/>
    <w:rsid w:val="00C3006F"/>
    <w:rsid w:val="00C31B64"/>
    <w:rsid w:val="00C326EF"/>
    <w:rsid w:val="00C3290F"/>
    <w:rsid w:val="00C33780"/>
    <w:rsid w:val="00C34236"/>
    <w:rsid w:val="00C35C43"/>
    <w:rsid w:val="00C363EF"/>
    <w:rsid w:val="00C36EB1"/>
    <w:rsid w:val="00C4044E"/>
    <w:rsid w:val="00C407D3"/>
    <w:rsid w:val="00C41925"/>
    <w:rsid w:val="00C41F84"/>
    <w:rsid w:val="00C4206A"/>
    <w:rsid w:val="00C42E74"/>
    <w:rsid w:val="00C43605"/>
    <w:rsid w:val="00C456BE"/>
    <w:rsid w:val="00C45AFA"/>
    <w:rsid w:val="00C45D11"/>
    <w:rsid w:val="00C4638B"/>
    <w:rsid w:val="00C467FE"/>
    <w:rsid w:val="00C47025"/>
    <w:rsid w:val="00C47A51"/>
    <w:rsid w:val="00C47B3F"/>
    <w:rsid w:val="00C47F3E"/>
    <w:rsid w:val="00C503F4"/>
    <w:rsid w:val="00C50491"/>
    <w:rsid w:val="00C504D0"/>
    <w:rsid w:val="00C50969"/>
    <w:rsid w:val="00C50B9B"/>
    <w:rsid w:val="00C5276B"/>
    <w:rsid w:val="00C527E7"/>
    <w:rsid w:val="00C535B7"/>
    <w:rsid w:val="00C537D2"/>
    <w:rsid w:val="00C53C6C"/>
    <w:rsid w:val="00C54197"/>
    <w:rsid w:val="00C54432"/>
    <w:rsid w:val="00C55232"/>
    <w:rsid w:val="00C579B6"/>
    <w:rsid w:val="00C57D33"/>
    <w:rsid w:val="00C57E4F"/>
    <w:rsid w:val="00C6054A"/>
    <w:rsid w:val="00C60DF0"/>
    <w:rsid w:val="00C6121B"/>
    <w:rsid w:val="00C62C3B"/>
    <w:rsid w:val="00C63002"/>
    <w:rsid w:val="00C63665"/>
    <w:rsid w:val="00C63ADA"/>
    <w:rsid w:val="00C63F61"/>
    <w:rsid w:val="00C64A89"/>
    <w:rsid w:val="00C6535C"/>
    <w:rsid w:val="00C65802"/>
    <w:rsid w:val="00C66611"/>
    <w:rsid w:val="00C671D5"/>
    <w:rsid w:val="00C67454"/>
    <w:rsid w:val="00C70A47"/>
    <w:rsid w:val="00C71721"/>
    <w:rsid w:val="00C718F0"/>
    <w:rsid w:val="00C71A62"/>
    <w:rsid w:val="00C71F12"/>
    <w:rsid w:val="00C720B8"/>
    <w:rsid w:val="00C72780"/>
    <w:rsid w:val="00C72AC7"/>
    <w:rsid w:val="00C72D3C"/>
    <w:rsid w:val="00C734B8"/>
    <w:rsid w:val="00C74873"/>
    <w:rsid w:val="00C75273"/>
    <w:rsid w:val="00C75610"/>
    <w:rsid w:val="00C7566E"/>
    <w:rsid w:val="00C76411"/>
    <w:rsid w:val="00C76C9C"/>
    <w:rsid w:val="00C76FEE"/>
    <w:rsid w:val="00C77710"/>
    <w:rsid w:val="00C7772E"/>
    <w:rsid w:val="00C80F91"/>
    <w:rsid w:val="00C810A5"/>
    <w:rsid w:val="00C81990"/>
    <w:rsid w:val="00C81CAE"/>
    <w:rsid w:val="00C82164"/>
    <w:rsid w:val="00C8253F"/>
    <w:rsid w:val="00C82B26"/>
    <w:rsid w:val="00C82EAC"/>
    <w:rsid w:val="00C82FE3"/>
    <w:rsid w:val="00C83E89"/>
    <w:rsid w:val="00C84480"/>
    <w:rsid w:val="00C85A68"/>
    <w:rsid w:val="00C85D19"/>
    <w:rsid w:val="00C861DC"/>
    <w:rsid w:val="00C866F2"/>
    <w:rsid w:val="00C8673B"/>
    <w:rsid w:val="00C8676E"/>
    <w:rsid w:val="00C86B35"/>
    <w:rsid w:val="00C870DB"/>
    <w:rsid w:val="00C873F9"/>
    <w:rsid w:val="00C87541"/>
    <w:rsid w:val="00C87E78"/>
    <w:rsid w:val="00C87EDF"/>
    <w:rsid w:val="00C90120"/>
    <w:rsid w:val="00C90936"/>
    <w:rsid w:val="00C91527"/>
    <w:rsid w:val="00C91F5E"/>
    <w:rsid w:val="00C920CF"/>
    <w:rsid w:val="00C9342C"/>
    <w:rsid w:val="00C95858"/>
    <w:rsid w:val="00C95A03"/>
    <w:rsid w:val="00C95B5D"/>
    <w:rsid w:val="00C95D31"/>
    <w:rsid w:val="00C96435"/>
    <w:rsid w:val="00C96AC8"/>
    <w:rsid w:val="00C97925"/>
    <w:rsid w:val="00CA0233"/>
    <w:rsid w:val="00CA023A"/>
    <w:rsid w:val="00CA0A6F"/>
    <w:rsid w:val="00CA0C90"/>
    <w:rsid w:val="00CA1670"/>
    <w:rsid w:val="00CA17FB"/>
    <w:rsid w:val="00CA1BCC"/>
    <w:rsid w:val="00CA205D"/>
    <w:rsid w:val="00CA3117"/>
    <w:rsid w:val="00CA3320"/>
    <w:rsid w:val="00CA35F4"/>
    <w:rsid w:val="00CA46BA"/>
    <w:rsid w:val="00CA4BDD"/>
    <w:rsid w:val="00CA619A"/>
    <w:rsid w:val="00CA62F7"/>
    <w:rsid w:val="00CA658A"/>
    <w:rsid w:val="00CA6C1F"/>
    <w:rsid w:val="00CB0563"/>
    <w:rsid w:val="00CB1405"/>
    <w:rsid w:val="00CB1566"/>
    <w:rsid w:val="00CB1C1C"/>
    <w:rsid w:val="00CB1ECE"/>
    <w:rsid w:val="00CB3590"/>
    <w:rsid w:val="00CB4774"/>
    <w:rsid w:val="00CB48AD"/>
    <w:rsid w:val="00CB5FE1"/>
    <w:rsid w:val="00CB65DD"/>
    <w:rsid w:val="00CB6FFF"/>
    <w:rsid w:val="00CB7E26"/>
    <w:rsid w:val="00CB7F64"/>
    <w:rsid w:val="00CC0343"/>
    <w:rsid w:val="00CC04B2"/>
    <w:rsid w:val="00CC1259"/>
    <w:rsid w:val="00CC1426"/>
    <w:rsid w:val="00CC3518"/>
    <w:rsid w:val="00CC3542"/>
    <w:rsid w:val="00CC3933"/>
    <w:rsid w:val="00CC4440"/>
    <w:rsid w:val="00CC57D0"/>
    <w:rsid w:val="00CC7A71"/>
    <w:rsid w:val="00CC7C55"/>
    <w:rsid w:val="00CD0478"/>
    <w:rsid w:val="00CD1026"/>
    <w:rsid w:val="00CD1170"/>
    <w:rsid w:val="00CD1B95"/>
    <w:rsid w:val="00CD1CB4"/>
    <w:rsid w:val="00CD2A9F"/>
    <w:rsid w:val="00CD2BE5"/>
    <w:rsid w:val="00CD3741"/>
    <w:rsid w:val="00CD4445"/>
    <w:rsid w:val="00CD44A8"/>
    <w:rsid w:val="00CD463F"/>
    <w:rsid w:val="00CD5033"/>
    <w:rsid w:val="00CD5B46"/>
    <w:rsid w:val="00CD5C35"/>
    <w:rsid w:val="00CD6430"/>
    <w:rsid w:val="00CD6AAC"/>
    <w:rsid w:val="00CE0680"/>
    <w:rsid w:val="00CE0FC2"/>
    <w:rsid w:val="00CE1859"/>
    <w:rsid w:val="00CE243D"/>
    <w:rsid w:val="00CE27B0"/>
    <w:rsid w:val="00CE54BB"/>
    <w:rsid w:val="00CE5532"/>
    <w:rsid w:val="00CE596C"/>
    <w:rsid w:val="00CE6475"/>
    <w:rsid w:val="00CE74AE"/>
    <w:rsid w:val="00CE7624"/>
    <w:rsid w:val="00CE7B1E"/>
    <w:rsid w:val="00CE7BF0"/>
    <w:rsid w:val="00CE7F9D"/>
    <w:rsid w:val="00CF1415"/>
    <w:rsid w:val="00CF166A"/>
    <w:rsid w:val="00CF1D3A"/>
    <w:rsid w:val="00CF2096"/>
    <w:rsid w:val="00CF2548"/>
    <w:rsid w:val="00CF33DC"/>
    <w:rsid w:val="00CF350D"/>
    <w:rsid w:val="00CF3A15"/>
    <w:rsid w:val="00CF5E28"/>
    <w:rsid w:val="00CF6692"/>
    <w:rsid w:val="00CF7C8F"/>
    <w:rsid w:val="00CF7D76"/>
    <w:rsid w:val="00CF7F11"/>
    <w:rsid w:val="00D0095B"/>
    <w:rsid w:val="00D01D86"/>
    <w:rsid w:val="00D05326"/>
    <w:rsid w:val="00D0623F"/>
    <w:rsid w:val="00D0721F"/>
    <w:rsid w:val="00D077F1"/>
    <w:rsid w:val="00D07EC2"/>
    <w:rsid w:val="00D1137F"/>
    <w:rsid w:val="00D11F64"/>
    <w:rsid w:val="00D132EF"/>
    <w:rsid w:val="00D1481A"/>
    <w:rsid w:val="00D149DB"/>
    <w:rsid w:val="00D15189"/>
    <w:rsid w:val="00D15192"/>
    <w:rsid w:val="00D15792"/>
    <w:rsid w:val="00D15893"/>
    <w:rsid w:val="00D17549"/>
    <w:rsid w:val="00D17982"/>
    <w:rsid w:val="00D205C9"/>
    <w:rsid w:val="00D20AA9"/>
    <w:rsid w:val="00D21265"/>
    <w:rsid w:val="00D213E0"/>
    <w:rsid w:val="00D22AAB"/>
    <w:rsid w:val="00D23117"/>
    <w:rsid w:val="00D231A5"/>
    <w:rsid w:val="00D24E04"/>
    <w:rsid w:val="00D24E19"/>
    <w:rsid w:val="00D263CC"/>
    <w:rsid w:val="00D27D50"/>
    <w:rsid w:val="00D30951"/>
    <w:rsid w:val="00D3173E"/>
    <w:rsid w:val="00D317A1"/>
    <w:rsid w:val="00D32903"/>
    <w:rsid w:val="00D32D0C"/>
    <w:rsid w:val="00D33501"/>
    <w:rsid w:val="00D335A4"/>
    <w:rsid w:val="00D33A1C"/>
    <w:rsid w:val="00D34B70"/>
    <w:rsid w:val="00D34F91"/>
    <w:rsid w:val="00D35146"/>
    <w:rsid w:val="00D353BB"/>
    <w:rsid w:val="00D3552C"/>
    <w:rsid w:val="00D355A4"/>
    <w:rsid w:val="00D35BA1"/>
    <w:rsid w:val="00D366DD"/>
    <w:rsid w:val="00D36EB6"/>
    <w:rsid w:val="00D3762F"/>
    <w:rsid w:val="00D37F11"/>
    <w:rsid w:val="00D40579"/>
    <w:rsid w:val="00D40CAD"/>
    <w:rsid w:val="00D41983"/>
    <w:rsid w:val="00D41E11"/>
    <w:rsid w:val="00D43C43"/>
    <w:rsid w:val="00D4403D"/>
    <w:rsid w:val="00D45A72"/>
    <w:rsid w:val="00D46D17"/>
    <w:rsid w:val="00D46EC0"/>
    <w:rsid w:val="00D504A9"/>
    <w:rsid w:val="00D51151"/>
    <w:rsid w:val="00D5173E"/>
    <w:rsid w:val="00D5175E"/>
    <w:rsid w:val="00D51B22"/>
    <w:rsid w:val="00D52318"/>
    <w:rsid w:val="00D52A2D"/>
    <w:rsid w:val="00D53C87"/>
    <w:rsid w:val="00D53C94"/>
    <w:rsid w:val="00D543EC"/>
    <w:rsid w:val="00D5653E"/>
    <w:rsid w:val="00D568AE"/>
    <w:rsid w:val="00D56D58"/>
    <w:rsid w:val="00D570AA"/>
    <w:rsid w:val="00D57409"/>
    <w:rsid w:val="00D57C28"/>
    <w:rsid w:val="00D57E34"/>
    <w:rsid w:val="00D605ED"/>
    <w:rsid w:val="00D60B12"/>
    <w:rsid w:val="00D60E1D"/>
    <w:rsid w:val="00D61EA5"/>
    <w:rsid w:val="00D62176"/>
    <w:rsid w:val="00D6220E"/>
    <w:rsid w:val="00D6243F"/>
    <w:rsid w:val="00D630F4"/>
    <w:rsid w:val="00D63EDB"/>
    <w:rsid w:val="00D6431A"/>
    <w:rsid w:val="00D64812"/>
    <w:rsid w:val="00D655D0"/>
    <w:rsid w:val="00D665EE"/>
    <w:rsid w:val="00D6740B"/>
    <w:rsid w:val="00D674F4"/>
    <w:rsid w:val="00D717BF"/>
    <w:rsid w:val="00D7188B"/>
    <w:rsid w:val="00D71A0F"/>
    <w:rsid w:val="00D71CBB"/>
    <w:rsid w:val="00D72406"/>
    <w:rsid w:val="00D73486"/>
    <w:rsid w:val="00D73906"/>
    <w:rsid w:val="00D74D16"/>
    <w:rsid w:val="00D756D5"/>
    <w:rsid w:val="00D75A20"/>
    <w:rsid w:val="00D7657B"/>
    <w:rsid w:val="00D76E53"/>
    <w:rsid w:val="00D77489"/>
    <w:rsid w:val="00D80CC8"/>
    <w:rsid w:val="00D80DA7"/>
    <w:rsid w:val="00D81308"/>
    <w:rsid w:val="00D82453"/>
    <w:rsid w:val="00D83889"/>
    <w:rsid w:val="00D8437A"/>
    <w:rsid w:val="00D872D3"/>
    <w:rsid w:val="00D92048"/>
    <w:rsid w:val="00D92C7B"/>
    <w:rsid w:val="00D94BE3"/>
    <w:rsid w:val="00D94E6A"/>
    <w:rsid w:val="00D9532C"/>
    <w:rsid w:val="00D96394"/>
    <w:rsid w:val="00D96F2D"/>
    <w:rsid w:val="00D97148"/>
    <w:rsid w:val="00D975C8"/>
    <w:rsid w:val="00D97916"/>
    <w:rsid w:val="00DA0363"/>
    <w:rsid w:val="00DA1054"/>
    <w:rsid w:val="00DA10B7"/>
    <w:rsid w:val="00DA20C9"/>
    <w:rsid w:val="00DA2607"/>
    <w:rsid w:val="00DA444E"/>
    <w:rsid w:val="00DA477B"/>
    <w:rsid w:val="00DA4D5A"/>
    <w:rsid w:val="00DA590F"/>
    <w:rsid w:val="00DB0415"/>
    <w:rsid w:val="00DB09AD"/>
    <w:rsid w:val="00DB19A0"/>
    <w:rsid w:val="00DB2C32"/>
    <w:rsid w:val="00DB3604"/>
    <w:rsid w:val="00DB3D03"/>
    <w:rsid w:val="00DB493C"/>
    <w:rsid w:val="00DB4A01"/>
    <w:rsid w:val="00DB4B6D"/>
    <w:rsid w:val="00DB60D0"/>
    <w:rsid w:val="00DB6EEF"/>
    <w:rsid w:val="00DB710F"/>
    <w:rsid w:val="00DC03A5"/>
    <w:rsid w:val="00DC03F3"/>
    <w:rsid w:val="00DC094F"/>
    <w:rsid w:val="00DC10DE"/>
    <w:rsid w:val="00DC217C"/>
    <w:rsid w:val="00DC260D"/>
    <w:rsid w:val="00DC2E1D"/>
    <w:rsid w:val="00DC35D9"/>
    <w:rsid w:val="00DC3845"/>
    <w:rsid w:val="00DC3C6F"/>
    <w:rsid w:val="00DC46BF"/>
    <w:rsid w:val="00DC4F41"/>
    <w:rsid w:val="00DC53AF"/>
    <w:rsid w:val="00DC693C"/>
    <w:rsid w:val="00DC732B"/>
    <w:rsid w:val="00DC740D"/>
    <w:rsid w:val="00DC76CC"/>
    <w:rsid w:val="00DC7B01"/>
    <w:rsid w:val="00DD04AE"/>
    <w:rsid w:val="00DD0EE2"/>
    <w:rsid w:val="00DD167A"/>
    <w:rsid w:val="00DD25CF"/>
    <w:rsid w:val="00DD2825"/>
    <w:rsid w:val="00DD2968"/>
    <w:rsid w:val="00DD2C40"/>
    <w:rsid w:val="00DD2E75"/>
    <w:rsid w:val="00DD2E8A"/>
    <w:rsid w:val="00DD3914"/>
    <w:rsid w:val="00DD5100"/>
    <w:rsid w:val="00DD5951"/>
    <w:rsid w:val="00DD5CD3"/>
    <w:rsid w:val="00DD62AB"/>
    <w:rsid w:val="00DD67F5"/>
    <w:rsid w:val="00DD7235"/>
    <w:rsid w:val="00DD75DC"/>
    <w:rsid w:val="00DE017A"/>
    <w:rsid w:val="00DE06D9"/>
    <w:rsid w:val="00DE06FD"/>
    <w:rsid w:val="00DE15D1"/>
    <w:rsid w:val="00DE1C1E"/>
    <w:rsid w:val="00DE2EE6"/>
    <w:rsid w:val="00DE3A44"/>
    <w:rsid w:val="00DE3AA4"/>
    <w:rsid w:val="00DE3E93"/>
    <w:rsid w:val="00DE4C42"/>
    <w:rsid w:val="00DE4CC8"/>
    <w:rsid w:val="00DE4FFA"/>
    <w:rsid w:val="00DE526E"/>
    <w:rsid w:val="00DF0274"/>
    <w:rsid w:val="00DF123D"/>
    <w:rsid w:val="00DF12DB"/>
    <w:rsid w:val="00DF1998"/>
    <w:rsid w:val="00DF1AC2"/>
    <w:rsid w:val="00DF1E77"/>
    <w:rsid w:val="00E01789"/>
    <w:rsid w:val="00E01868"/>
    <w:rsid w:val="00E01B25"/>
    <w:rsid w:val="00E02AC5"/>
    <w:rsid w:val="00E032DE"/>
    <w:rsid w:val="00E03BE1"/>
    <w:rsid w:val="00E03DA9"/>
    <w:rsid w:val="00E044CF"/>
    <w:rsid w:val="00E0459A"/>
    <w:rsid w:val="00E046EE"/>
    <w:rsid w:val="00E05187"/>
    <w:rsid w:val="00E05418"/>
    <w:rsid w:val="00E06167"/>
    <w:rsid w:val="00E07934"/>
    <w:rsid w:val="00E07F1A"/>
    <w:rsid w:val="00E1005E"/>
    <w:rsid w:val="00E10784"/>
    <w:rsid w:val="00E125A7"/>
    <w:rsid w:val="00E126B6"/>
    <w:rsid w:val="00E12A6D"/>
    <w:rsid w:val="00E131C3"/>
    <w:rsid w:val="00E13360"/>
    <w:rsid w:val="00E133D3"/>
    <w:rsid w:val="00E140C9"/>
    <w:rsid w:val="00E14DF7"/>
    <w:rsid w:val="00E152F9"/>
    <w:rsid w:val="00E15375"/>
    <w:rsid w:val="00E1562A"/>
    <w:rsid w:val="00E16BC5"/>
    <w:rsid w:val="00E2273D"/>
    <w:rsid w:val="00E23419"/>
    <w:rsid w:val="00E24140"/>
    <w:rsid w:val="00E24219"/>
    <w:rsid w:val="00E24805"/>
    <w:rsid w:val="00E24ACF"/>
    <w:rsid w:val="00E25847"/>
    <w:rsid w:val="00E25A05"/>
    <w:rsid w:val="00E25D2E"/>
    <w:rsid w:val="00E25ED3"/>
    <w:rsid w:val="00E25F2E"/>
    <w:rsid w:val="00E26227"/>
    <w:rsid w:val="00E26484"/>
    <w:rsid w:val="00E26984"/>
    <w:rsid w:val="00E26AE2"/>
    <w:rsid w:val="00E302EF"/>
    <w:rsid w:val="00E30612"/>
    <w:rsid w:val="00E30741"/>
    <w:rsid w:val="00E30EF2"/>
    <w:rsid w:val="00E32267"/>
    <w:rsid w:val="00E32505"/>
    <w:rsid w:val="00E32537"/>
    <w:rsid w:val="00E32E92"/>
    <w:rsid w:val="00E330CE"/>
    <w:rsid w:val="00E33505"/>
    <w:rsid w:val="00E343E8"/>
    <w:rsid w:val="00E34AA5"/>
    <w:rsid w:val="00E34EAA"/>
    <w:rsid w:val="00E35A89"/>
    <w:rsid w:val="00E35FAA"/>
    <w:rsid w:val="00E36D3D"/>
    <w:rsid w:val="00E37390"/>
    <w:rsid w:val="00E37618"/>
    <w:rsid w:val="00E37884"/>
    <w:rsid w:val="00E428F3"/>
    <w:rsid w:val="00E42FC2"/>
    <w:rsid w:val="00E43044"/>
    <w:rsid w:val="00E44084"/>
    <w:rsid w:val="00E44B27"/>
    <w:rsid w:val="00E44F01"/>
    <w:rsid w:val="00E450EE"/>
    <w:rsid w:val="00E45D53"/>
    <w:rsid w:val="00E466C3"/>
    <w:rsid w:val="00E466F9"/>
    <w:rsid w:val="00E469EE"/>
    <w:rsid w:val="00E46D2B"/>
    <w:rsid w:val="00E46E74"/>
    <w:rsid w:val="00E47571"/>
    <w:rsid w:val="00E477E7"/>
    <w:rsid w:val="00E5032B"/>
    <w:rsid w:val="00E505CA"/>
    <w:rsid w:val="00E50DB9"/>
    <w:rsid w:val="00E50E1A"/>
    <w:rsid w:val="00E51CCF"/>
    <w:rsid w:val="00E52D80"/>
    <w:rsid w:val="00E54A98"/>
    <w:rsid w:val="00E56295"/>
    <w:rsid w:val="00E56604"/>
    <w:rsid w:val="00E569CE"/>
    <w:rsid w:val="00E572E9"/>
    <w:rsid w:val="00E5786C"/>
    <w:rsid w:val="00E605C1"/>
    <w:rsid w:val="00E60836"/>
    <w:rsid w:val="00E60F92"/>
    <w:rsid w:val="00E6116E"/>
    <w:rsid w:val="00E6157C"/>
    <w:rsid w:val="00E61A3F"/>
    <w:rsid w:val="00E61E29"/>
    <w:rsid w:val="00E62A3F"/>
    <w:rsid w:val="00E62D30"/>
    <w:rsid w:val="00E6350F"/>
    <w:rsid w:val="00E642DE"/>
    <w:rsid w:val="00E64F12"/>
    <w:rsid w:val="00E65025"/>
    <w:rsid w:val="00E6536B"/>
    <w:rsid w:val="00E655E6"/>
    <w:rsid w:val="00E6598C"/>
    <w:rsid w:val="00E659D3"/>
    <w:rsid w:val="00E6686D"/>
    <w:rsid w:val="00E674A0"/>
    <w:rsid w:val="00E67BED"/>
    <w:rsid w:val="00E67EB4"/>
    <w:rsid w:val="00E70013"/>
    <w:rsid w:val="00E70A86"/>
    <w:rsid w:val="00E72060"/>
    <w:rsid w:val="00E72419"/>
    <w:rsid w:val="00E729F4"/>
    <w:rsid w:val="00E72B85"/>
    <w:rsid w:val="00E72BA4"/>
    <w:rsid w:val="00E73EB4"/>
    <w:rsid w:val="00E73F5D"/>
    <w:rsid w:val="00E75AD8"/>
    <w:rsid w:val="00E76026"/>
    <w:rsid w:val="00E778CE"/>
    <w:rsid w:val="00E80279"/>
    <w:rsid w:val="00E80B36"/>
    <w:rsid w:val="00E81924"/>
    <w:rsid w:val="00E81B9D"/>
    <w:rsid w:val="00E82EC8"/>
    <w:rsid w:val="00E83232"/>
    <w:rsid w:val="00E832F8"/>
    <w:rsid w:val="00E8363F"/>
    <w:rsid w:val="00E83962"/>
    <w:rsid w:val="00E842A7"/>
    <w:rsid w:val="00E85B6C"/>
    <w:rsid w:val="00E86034"/>
    <w:rsid w:val="00E8670B"/>
    <w:rsid w:val="00E86AC8"/>
    <w:rsid w:val="00E86B46"/>
    <w:rsid w:val="00E86D5E"/>
    <w:rsid w:val="00E87CF9"/>
    <w:rsid w:val="00E90C78"/>
    <w:rsid w:val="00E91508"/>
    <w:rsid w:val="00E91FBD"/>
    <w:rsid w:val="00E922DC"/>
    <w:rsid w:val="00E93191"/>
    <w:rsid w:val="00E9340F"/>
    <w:rsid w:val="00E9350C"/>
    <w:rsid w:val="00E9398E"/>
    <w:rsid w:val="00E93B5B"/>
    <w:rsid w:val="00E9433C"/>
    <w:rsid w:val="00E9474E"/>
    <w:rsid w:val="00E9580A"/>
    <w:rsid w:val="00E95C87"/>
    <w:rsid w:val="00E95D5E"/>
    <w:rsid w:val="00E95D9C"/>
    <w:rsid w:val="00E95E96"/>
    <w:rsid w:val="00E9696C"/>
    <w:rsid w:val="00E969ED"/>
    <w:rsid w:val="00E96AAB"/>
    <w:rsid w:val="00E9717E"/>
    <w:rsid w:val="00E97ABD"/>
    <w:rsid w:val="00EA0FD9"/>
    <w:rsid w:val="00EA1468"/>
    <w:rsid w:val="00EA17AF"/>
    <w:rsid w:val="00EA2EA5"/>
    <w:rsid w:val="00EA3BFC"/>
    <w:rsid w:val="00EA416D"/>
    <w:rsid w:val="00EA5296"/>
    <w:rsid w:val="00EA52E5"/>
    <w:rsid w:val="00EA69EF"/>
    <w:rsid w:val="00EA6F4B"/>
    <w:rsid w:val="00EA7D8E"/>
    <w:rsid w:val="00EB11B8"/>
    <w:rsid w:val="00EB12C2"/>
    <w:rsid w:val="00EB2FE0"/>
    <w:rsid w:val="00EB33EB"/>
    <w:rsid w:val="00EB36D0"/>
    <w:rsid w:val="00EB3E99"/>
    <w:rsid w:val="00EB52C6"/>
    <w:rsid w:val="00EB6044"/>
    <w:rsid w:val="00EB69F9"/>
    <w:rsid w:val="00EB717D"/>
    <w:rsid w:val="00EC084F"/>
    <w:rsid w:val="00EC11BE"/>
    <w:rsid w:val="00EC120F"/>
    <w:rsid w:val="00EC12C9"/>
    <w:rsid w:val="00EC1601"/>
    <w:rsid w:val="00EC2413"/>
    <w:rsid w:val="00EC2B70"/>
    <w:rsid w:val="00EC305F"/>
    <w:rsid w:val="00EC3CEE"/>
    <w:rsid w:val="00EC4031"/>
    <w:rsid w:val="00EC4749"/>
    <w:rsid w:val="00EC55DC"/>
    <w:rsid w:val="00EC57C9"/>
    <w:rsid w:val="00EC61A9"/>
    <w:rsid w:val="00EC67C1"/>
    <w:rsid w:val="00EC6F40"/>
    <w:rsid w:val="00ED0157"/>
    <w:rsid w:val="00ED0215"/>
    <w:rsid w:val="00ED0393"/>
    <w:rsid w:val="00ED0597"/>
    <w:rsid w:val="00ED05A3"/>
    <w:rsid w:val="00ED078A"/>
    <w:rsid w:val="00ED0A9F"/>
    <w:rsid w:val="00ED0AC3"/>
    <w:rsid w:val="00ED1780"/>
    <w:rsid w:val="00ED20B1"/>
    <w:rsid w:val="00ED2C06"/>
    <w:rsid w:val="00ED3007"/>
    <w:rsid w:val="00ED324E"/>
    <w:rsid w:val="00ED3D53"/>
    <w:rsid w:val="00ED3F52"/>
    <w:rsid w:val="00ED5E42"/>
    <w:rsid w:val="00ED65E0"/>
    <w:rsid w:val="00ED674C"/>
    <w:rsid w:val="00ED69B7"/>
    <w:rsid w:val="00EE01EC"/>
    <w:rsid w:val="00EE0E13"/>
    <w:rsid w:val="00EE0E1B"/>
    <w:rsid w:val="00EE2230"/>
    <w:rsid w:val="00EE33A3"/>
    <w:rsid w:val="00EE3D24"/>
    <w:rsid w:val="00EE3F9E"/>
    <w:rsid w:val="00EE571A"/>
    <w:rsid w:val="00EE5E0D"/>
    <w:rsid w:val="00EE673C"/>
    <w:rsid w:val="00EE6740"/>
    <w:rsid w:val="00EE751D"/>
    <w:rsid w:val="00EE77ED"/>
    <w:rsid w:val="00EF06F0"/>
    <w:rsid w:val="00EF0829"/>
    <w:rsid w:val="00EF147A"/>
    <w:rsid w:val="00EF1E67"/>
    <w:rsid w:val="00EF22BE"/>
    <w:rsid w:val="00EF27E0"/>
    <w:rsid w:val="00EF2945"/>
    <w:rsid w:val="00EF2E87"/>
    <w:rsid w:val="00EF32CF"/>
    <w:rsid w:val="00EF4D2F"/>
    <w:rsid w:val="00EF5669"/>
    <w:rsid w:val="00EF6658"/>
    <w:rsid w:val="00EF6960"/>
    <w:rsid w:val="00EF732C"/>
    <w:rsid w:val="00EF7A0B"/>
    <w:rsid w:val="00F006B3"/>
    <w:rsid w:val="00F008CB"/>
    <w:rsid w:val="00F00CB2"/>
    <w:rsid w:val="00F00ECF"/>
    <w:rsid w:val="00F02299"/>
    <w:rsid w:val="00F0256A"/>
    <w:rsid w:val="00F0278E"/>
    <w:rsid w:val="00F035F5"/>
    <w:rsid w:val="00F03904"/>
    <w:rsid w:val="00F03936"/>
    <w:rsid w:val="00F03B59"/>
    <w:rsid w:val="00F0454C"/>
    <w:rsid w:val="00F0498A"/>
    <w:rsid w:val="00F04B87"/>
    <w:rsid w:val="00F04ECD"/>
    <w:rsid w:val="00F05FC9"/>
    <w:rsid w:val="00F0634D"/>
    <w:rsid w:val="00F06582"/>
    <w:rsid w:val="00F0698A"/>
    <w:rsid w:val="00F075CD"/>
    <w:rsid w:val="00F07B1B"/>
    <w:rsid w:val="00F100A3"/>
    <w:rsid w:val="00F109DB"/>
    <w:rsid w:val="00F11E8C"/>
    <w:rsid w:val="00F12C67"/>
    <w:rsid w:val="00F13EAC"/>
    <w:rsid w:val="00F14A8C"/>
    <w:rsid w:val="00F152EE"/>
    <w:rsid w:val="00F157C3"/>
    <w:rsid w:val="00F15D40"/>
    <w:rsid w:val="00F17008"/>
    <w:rsid w:val="00F173C5"/>
    <w:rsid w:val="00F17ADC"/>
    <w:rsid w:val="00F205D4"/>
    <w:rsid w:val="00F207CA"/>
    <w:rsid w:val="00F21513"/>
    <w:rsid w:val="00F21545"/>
    <w:rsid w:val="00F23C0C"/>
    <w:rsid w:val="00F256C7"/>
    <w:rsid w:val="00F25C1D"/>
    <w:rsid w:val="00F267EE"/>
    <w:rsid w:val="00F26C59"/>
    <w:rsid w:val="00F26D1D"/>
    <w:rsid w:val="00F26ECD"/>
    <w:rsid w:val="00F276E5"/>
    <w:rsid w:val="00F32922"/>
    <w:rsid w:val="00F32BDB"/>
    <w:rsid w:val="00F331C3"/>
    <w:rsid w:val="00F33F93"/>
    <w:rsid w:val="00F34380"/>
    <w:rsid w:val="00F350F2"/>
    <w:rsid w:val="00F374C8"/>
    <w:rsid w:val="00F37767"/>
    <w:rsid w:val="00F37933"/>
    <w:rsid w:val="00F40331"/>
    <w:rsid w:val="00F41C51"/>
    <w:rsid w:val="00F465EC"/>
    <w:rsid w:val="00F46E5F"/>
    <w:rsid w:val="00F5167A"/>
    <w:rsid w:val="00F52D5B"/>
    <w:rsid w:val="00F536EB"/>
    <w:rsid w:val="00F539E8"/>
    <w:rsid w:val="00F53B73"/>
    <w:rsid w:val="00F54300"/>
    <w:rsid w:val="00F54CD1"/>
    <w:rsid w:val="00F54D50"/>
    <w:rsid w:val="00F550F4"/>
    <w:rsid w:val="00F55847"/>
    <w:rsid w:val="00F55FB0"/>
    <w:rsid w:val="00F56BF9"/>
    <w:rsid w:val="00F56F91"/>
    <w:rsid w:val="00F572E2"/>
    <w:rsid w:val="00F578EF"/>
    <w:rsid w:val="00F60F5B"/>
    <w:rsid w:val="00F61F12"/>
    <w:rsid w:val="00F6248E"/>
    <w:rsid w:val="00F63473"/>
    <w:rsid w:val="00F639D7"/>
    <w:rsid w:val="00F64AAF"/>
    <w:rsid w:val="00F651A8"/>
    <w:rsid w:val="00F655BC"/>
    <w:rsid w:val="00F65BD9"/>
    <w:rsid w:val="00F66191"/>
    <w:rsid w:val="00F6680E"/>
    <w:rsid w:val="00F674A1"/>
    <w:rsid w:val="00F67583"/>
    <w:rsid w:val="00F704A6"/>
    <w:rsid w:val="00F70A4A"/>
    <w:rsid w:val="00F73905"/>
    <w:rsid w:val="00F73D2A"/>
    <w:rsid w:val="00F73DE5"/>
    <w:rsid w:val="00F74132"/>
    <w:rsid w:val="00F74A2D"/>
    <w:rsid w:val="00F74B41"/>
    <w:rsid w:val="00F75423"/>
    <w:rsid w:val="00F75EDC"/>
    <w:rsid w:val="00F75F59"/>
    <w:rsid w:val="00F76051"/>
    <w:rsid w:val="00F768F8"/>
    <w:rsid w:val="00F76B37"/>
    <w:rsid w:val="00F77176"/>
    <w:rsid w:val="00F778BD"/>
    <w:rsid w:val="00F77C90"/>
    <w:rsid w:val="00F77F9A"/>
    <w:rsid w:val="00F81011"/>
    <w:rsid w:val="00F81EA6"/>
    <w:rsid w:val="00F8294E"/>
    <w:rsid w:val="00F835C3"/>
    <w:rsid w:val="00F83E98"/>
    <w:rsid w:val="00F847CF"/>
    <w:rsid w:val="00F85CE5"/>
    <w:rsid w:val="00F85E5B"/>
    <w:rsid w:val="00F8721C"/>
    <w:rsid w:val="00F87483"/>
    <w:rsid w:val="00F87E0C"/>
    <w:rsid w:val="00F90891"/>
    <w:rsid w:val="00F917FC"/>
    <w:rsid w:val="00F920EB"/>
    <w:rsid w:val="00F92460"/>
    <w:rsid w:val="00F9299C"/>
    <w:rsid w:val="00F92AA0"/>
    <w:rsid w:val="00F93329"/>
    <w:rsid w:val="00F934CF"/>
    <w:rsid w:val="00F937A3"/>
    <w:rsid w:val="00F939F6"/>
    <w:rsid w:val="00F93D72"/>
    <w:rsid w:val="00F96E02"/>
    <w:rsid w:val="00F9768F"/>
    <w:rsid w:val="00F97C68"/>
    <w:rsid w:val="00FA0FF3"/>
    <w:rsid w:val="00FA1AE1"/>
    <w:rsid w:val="00FA2474"/>
    <w:rsid w:val="00FA349F"/>
    <w:rsid w:val="00FA369C"/>
    <w:rsid w:val="00FA3993"/>
    <w:rsid w:val="00FA39BE"/>
    <w:rsid w:val="00FA4F9F"/>
    <w:rsid w:val="00FA5ECA"/>
    <w:rsid w:val="00FA5EDF"/>
    <w:rsid w:val="00FA6122"/>
    <w:rsid w:val="00FA6597"/>
    <w:rsid w:val="00FA67BB"/>
    <w:rsid w:val="00FA681E"/>
    <w:rsid w:val="00FA6D87"/>
    <w:rsid w:val="00FB092C"/>
    <w:rsid w:val="00FB0CDE"/>
    <w:rsid w:val="00FB0F35"/>
    <w:rsid w:val="00FB150A"/>
    <w:rsid w:val="00FB1516"/>
    <w:rsid w:val="00FB1B46"/>
    <w:rsid w:val="00FB2330"/>
    <w:rsid w:val="00FB2BAA"/>
    <w:rsid w:val="00FB46D8"/>
    <w:rsid w:val="00FB4FCC"/>
    <w:rsid w:val="00FB5415"/>
    <w:rsid w:val="00FB5D3F"/>
    <w:rsid w:val="00FB6446"/>
    <w:rsid w:val="00FB6B56"/>
    <w:rsid w:val="00FB6B90"/>
    <w:rsid w:val="00FB7CD8"/>
    <w:rsid w:val="00FC0B78"/>
    <w:rsid w:val="00FC10AB"/>
    <w:rsid w:val="00FC1399"/>
    <w:rsid w:val="00FC1655"/>
    <w:rsid w:val="00FC304E"/>
    <w:rsid w:val="00FC3168"/>
    <w:rsid w:val="00FC6355"/>
    <w:rsid w:val="00FC672C"/>
    <w:rsid w:val="00FC6DF2"/>
    <w:rsid w:val="00FC7EB8"/>
    <w:rsid w:val="00FD0352"/>
    <w:rsid w:val="00FD0A70"/>
    <w:rsid w:val="00FD0E49"/>
    <w:rsid w:val="00FD14CC"/>
    <w:rsid w:val="00FD3ED0"/>
    <w:rsid w:val="00FD438E"/>
    <w:rsid w:val="00FD4483"/>
    <w:rsid w:val="00FD58ED"/>
    <w:rsid w:val="00FD5BA6"/>
    <w:rsid w:val="00FD6AB5"/>
    <w:rsid w:val="00FD7CF7"/>
    <w:rsid w:val="00FD7FB2"/>
    <w:rsid w:val="00FE0153"/>
    <w:rsid w:val="00FE078A"/>
    <w:rsid w:val="00FE0C39"/>
    <w:rsid w:val="00FE197E"/>
    <w:rsid w:val="00FE2158"/>
    <w:rsid w:val="00FE2808"/>
    <w:rsid w:val="00FE29EA"/>
    <w:rsid w:val="00FE5156"/>
    <w:rsid w:val="00FE5806"/>
    <w:rsid w:val="00FE59F1"/>
    <w:rsid w:val="00FE67B2"/>
    <w:rsid w:val="00FE6FB1"/>
    <w:rsid w:val="00FF1DB7"/>
    <w:rsid w:val="00FF2F7D"/>
    <w:rsid w:val="00FF3E63"/>
    <w:rsid w:val="00FF4481"/>
    <w:rsid w:val="00FF4B0E"/>
    <w:rsid w:val="00FF4B20"/>
    <w:rsid w:val="00FF65AF"/>
    <w:rsid w:val="00FF69EB"/>
    <w:rsid w:val="00FF73EF"/>
    <w:rsid w:val="00FF7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37075B-2D05-4F83-AC1C-6B3748D8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DA7"/>
  </w:style>
  <w:style w:type="paragraph" w:styleId="1">
    <w:name w:val="heading 1"/>
    <w:basedOn w:val="a"/>
    <w:next w:val="a"/>
    <w:link w:val="10"/>
    <w:uiPriority w:val="9"/>
    <w:qFormat/>
    <w:rsid w:val="00FE58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8C092B"/>
  </w:style>
  <w:style w:type="character" w:styleId="a3">
    <w:name w:val="Hyperlink"/>
    <w:uiPriority w:val="99"/>
    <w:unhideWhenUsed/>
    <w:rsid w:val="008C092B"/>
    <w:rPr>
      <w:rFonts w:ascii="Times New Roman" w:hAnsi="Times New Roman" w:cs="Times New Roman" w:hint="default"/>
      <w:color w:val="0000FF"/>
      <w:u w:val="single"/>
    </w:rPr>
  </w:style>
  <w:style w:type="character" w:styleId="a4">
    <w:name w:val="FollowedHyperlink"/>
    <w:basedOn w:val="a0"/>
    <w:uiPriority w:val="99"/>
    <w:semiHidden/>
    <w:unhideWhenUsed/>
    <w:rsid w:val="008C092B"/>
    <w:rPr>
      <w:color w:val="800080" w:themeColor="followedHyperlink"/>
      <w:u w:val="single"/>
    </w:rPr>
  </w:style>
  <w:style w:type="paragraph" w:styleId="a5">
    <w:name w:val="header"/>
    <w:basedOn w:val="a"/>
    <w:link w:val="a6"/>
    <w:uiPriority w:val="99"/>
    <w:unhideWhenUsed/>
    <w:rsid w:val="008C092B"/>
    <w:pPr>
      <w:tabs>
        <w:tab w:val="center" w:pos="4677"/>
        <w:tab w:val="right" w:pos="9355"/>
      </w:tabs>
      <w:spacing w:after="0" w:line="240" w:lineRule="auto"/>
    </w:pPr>
    <w:rPr>
      <w:rFonts w:ascii="Calibri" w:eastAsia="Times New Roman" w:hAnsi="Calibri" w:cs="Times New Roman"/>
    </w:rPr>
  </w:style>
  <w:style w:type="character" w:customStyle="1" w:styleId="a6">
    <w:name w:val="Верхний колонтитул Знак"/>
    <w:basedOn w:val="a0"/>
    <w:link w:val="a5"/>
    <w:uiPriority w:val="99"/>
    <w:rsid w:val="008C092B"/>
    <w:rPr>
      <w:rFonts w:ascii="Calibri" w:eastAsia="Times New Roman" w:hAnsi="Calibri" w:cs="Times New Roman"/>
    </w:rPr>
  </w:style>
  <w:style w:type="paragraph" w:styleId="a7">
    <w:name w:val="footer"/>
    <w:basedOn w:val="a"/>
    <w:link w:val="a8"/>
    <w:uiPriority w:val="99"/>
    <w:unhideWhenUsed/>
    <w:rsid w:val="008C092B"/>
    <w:pPr>
      <w:tabs>
        <w:tab w:val="center" w:pos="4677"/>
        <w:tab w:val="right" w:pos="9355"/>
      </w:tabs>
      <w:spacing w:after="0" w:line="240" w:lineRule="auto"/>
    </w:pPr>
    <w:rPr>
      <w:rFonts w:ascii="Calibri" w:eastAsia="Times New Roman" w:hAnsi="Calibri" w:cs="Times New Roman"/>
    </w:rPr>
  </w:style>
  <w:style w:type="character" w:customStyle="1" w:styleId="a8">
    <w:name w:val="Нижний колонтитул Знак"/>
    <w:basedOn w:val="a0"/>
    <w:link w:val="a7"/>
    <w:uiPriority w:val="99"/>
    <w:rsid w:val="008C092B"/>
    <w:rPr>
      <w:rFonts w:ascii="Calibri" w:eastAsia="Times New Roman" w:hAnsi="Calibri" w:cs="Times New Roman"/>
    </w:rPr>
  </w:style>
  <w:style w:type="paragraph" w:styleId="a9">
    <w:name w:val="Balloon Text"/>
    <w:basedOn w:val="a"/>
    <w:link w:val="aa"/>
    <w:uiPriority w:val="99"/>
    <w:semiHidden/>
    <w:unhideWhenUsed/>
    <w:rsid w:val="008C092B"/>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uiPriority w:val="99"/>
    <w:semiHidden/>
    <w:rsid w:val="008C092B"/>
    <w:rPr>
      <w:rFonts w:ascii="Tahoma" w:eastAsia="Times New Roman" w:hAnsi="Tahoma" w:cs="Tahoma"/>
      <w:sz w:val="16"/>
      <w:szCs w:val="16"/>
    </w:rPr>
  </w:style>
  <w:style w:type="character" w:customStyle="1" w:styleId="ab">
    <w:name w:val="Без интервала Знак"/>
    <w:link w:val="ac"/>
    <w:uiPriority w:val="1"/>
    <w:locked/>
    <w:rsid w:val="008C092B"/>
  </w:style>
  <w:style w:type="paragraph" w:styleId="ac">
    <w:name w:val="No Spacing"/>
    <w:link w:val="ab"/>
    <w:uiPriority w:val="1"/>
    <w:qFormat/>
    <w:rsid w:val="008C092B"/>
    <w:pPr>
      <w:spacing w:after="0" w:line="240" w:lineRule="auto"/>
    </w:pPr>
  </w:style>
  <w:style w:type="paragraph" w:styleId="ad">
    <w:name w:val="List Paragraph"/>
    <w:basedOn w:val="a"/>
    <w:uiPriority w:val="34"/>
    <w:qFormat/>
    <w:rsid w:val="008C092B"/>
    <w:pPr>
      <w:ind w:left="720"/>
      <w:contextualSpacing/>
    </w:pPr>
    <w:rPr>
      <w:rFonts w:ascii="Calibri" w:eastAsia="Times New Roman" w:hAnsi="Calibri" w:cs="Times New Roman"/>
    </w:rPr>
  </w:style>
  <w:style w:type="paragraph" w:customStyle="1" w:styleId="12">
    <w:name w:val="Абзац списка1"/>
    <w:basedOn w:val="a"/>
    <w:uiPriority w:val="99"/>
    <w:rsid w:val="008C092B"/>
    <w:pPr>
      <w:ind w:left="720"/>
      <w:contextualSpacing/>
    </w:pPr>
    <w:rPr>
      <w:rFonts w:ascii="Calibri" w:eastAsia="Times New Roman" w:hAnsi="Calibri" w:cs="Times New Roman"/>
    </w:rPr>
  </w:style>
  <w:style w:type="paragraph" w:customStyle="1" w:styleId="msonormalcxspmiddle">
    <w:name w:val="msonormalcxspmiddle"/>
    <w:basedOn w:val="a"/>
    <w:uiPriority w:val="99"/>
    <w:rsid w:val="008C09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Абзац списка2"/>
    <w:basedOn w:val="a"/>
    <w:uiPriority w:val="99"/>
    <w:rsid w:val="008C092B"/>
    <w:pPr>
      <w:ind w:left="720"/>
    </w:pPr>
    <w:rPr>
      <w:rFonts w:ascii="Calibri" w:eastAsia="Times New Roman" w:hAnsi="Calibri" w:cs="Times New Roman"/>
    </w:rPr>
  </w:style>
  <w:style w:type="paragraph" w:customStyle="1" w:styleId="Style2">
    <w:name w:val="Style2"/>
    <w:basedOn w:val="a"/>
    <w:uiPriority w:val="99"/>
    <w:rsid w:val="008C09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8C092B"/>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4">
    <w:name w:val="Style4"/>
    <w:basedOn w:val="a"/>
    <w:uiPriority w:val="99"/>
    <w:rsid w:val="008C09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8C09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8C092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8">
    <w:name w:val="Style8"/>
    <w:basedOn w:val="a"/>
    <w:uiPriority w:val="99"/>
    <w:rsid w:val="008C09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uiPriority w:val="99"/>
    <w:rsid w:val="008C092B"/>
    <w:pPr>
      <w:widowControl w:val="0"/>
      <w:autoSpaceDE w:val="0"/>
      <w:autoSpaceDN w:val="0"/>
      <w:adjustRightInd w:val="0"/>
      <w:spacing w:after="0" w:line="230" w:lineRule="exact"/>
      <w:ind w:hanging="74"/>
      <w:jc w:val="both"/>
    </w:pPr>
    <w:rPr>
      <w:rFonts w:ascii="Times New Roman" w:eastAsia="Times New Roman" w:hAnsi="Times New Roman" w:cs="Times New Roman"/>
      <w:sz w:val="24"/>
      <w:szCs w:val="24"/>
    </w:rPr>
  </w:style>
  <w:style w:type="character" w:styleId="ae">
    <w:name w:val="page number"/>
    <w:uiPriority w:val="99"/>
    <w:semiHidden/>
    <w:unhideWhenUsed/>
    <w:rsid w:val="008C092B"/>
    <w:rPr>
      <w:rFonts w:ascii="Times New Roman" w:hAnsi="Times New Roman" w:cs="Times New Roman" w:hint="default"/>
    </w:rPr>
  </w:style>
  <w:style w:type="character" w:customStyle="1" w:styleId="13">
    <w:name w:val="Просмотренная гиперссылка1"/>
    <w:basedOn w:val="a0"/>
    <w:uiPriority w:val="99"/>
    <w:semiHidden/>
    <w:rsid w:val="008C092B"/>
    <w:rPr>
      <w:color w:val="800080"/>
      <w:u w:val="single"/>
    </w:rPr>
  </w:style>
  <w:style w:type="character" w:customStyle="1" w:styleId="FontStyle12">
    <w:name w:val="Font Style12"/>
    <w:uiPriority w:val="99"/>
    <w:rsid w:val="008C092B"/>
    <w:rPr>
      <w:rFonts w:ascii="Times New Roman" w:hAnsi="Times New Roman" w:cs="Times New Roman" w:hint="default"/>
      <w:sz w:val="18"/>
      <w:szCs w:val="18"/>
    </w:rPr>
  </w:style>
  <w:style w:type="character" w:customStyle="1" w:styleId="FontStyle15">
    <w:name w:val="Font Style15"/>
    <w:uiPriority w:val="99"/>
    <w:rsid w:val="008C092B"/>
    <w:rPr>
      <w:rFonts w:ascii="Times New Roman" w:hAnsi="Times New Roman" w:cs="Times New Roman" w:hint="default"/>
      <w:b/>
      <w:bCs/>
      <w:sz w:val="18"/>
      <w:szCs w:val="18"/>
    </w:rPr>
  </w:style>
  <w:style w:type="character" w:customStyle="1" w:styleId="FontStyle16">
    <w:name w:val="Font Style16"/>
    <w:uiPriority w:val="99"/>
    <w:rsid w:val="008C092B"/>
    <w:rPr>
      <w:rFonts w:ascii="Corbel" w:hAnsi="Corbel" w:cs="Corbel" w:hint="default"/>
      <w:b/>
      <w:bCs/>
      <w:sz w:val="18"/>
      <w:szCs w:val="18"/>
    </w:rPr>
  </w:style>
  <w:style w:type="table" w:styleId="af">
    <w:name w:val="Table Grid"/>
    <w:basedOn w:val="a1"/>
    <w:uiPriority w:val="59"/>
    <w:rsid w:val="008C092B"/>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Сетка таблицы1"/>
    <w:basedOn w:val="a1"/>
    <w:uiPriority w:val="59"/>
    <w:rsid w:val="008C092B"/>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0">
    <w:name w:val="Сетка таблицы2"/>
    <w:basedOn w:val="a1"/>
    <w:uiPriority w:val="59"/>
    <w:rsid w:val="008C092B"/>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uiPriority w:val="59"/>
    <w:rsid w:val="008C092B"/>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Сетка таблицы4"/>
    <w:basedOn w:val="a1"/>
    <w:next w:val="af"/>
    <w:uiPriority w:val="39"/>
    <w:rsid w:val="00EA0FD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Без интервала1"/>
    <w:rsid w:val="00EC6F40"/>
    <w:pPr>
      <w:spacing w:after="0" w:line="240" w:lineRule="auto"/>
    </w:pPr>
    <w:rPr>
      <w:rFonts w:ascii="Calibri" w:eastAsia="Times New Roman" w:hAnsi="Calibri" w:cs="Times New Roman"/>
    </w:rPr>
  </w:style>
  <w:style w:type="paragraph" w:customStyle="1" w:styleId="Pa4">
    <w:name w:val="Pa4"/>
    <w:basedOn w:val="a"/>
    <w:next w:val="a"/>
    <w:uiPriority w:val="99"/>
    <w:rsid w:val="00E34AA5"/>
    <w:pPr>
      <w:autoSpaceDE w:val="0"/>
      <w:autoSpaceDN w:val="0"/>
      <w:adjustRightInd w:val="0"/>
      <w:spacing w:after="0" w:line="201" w:lineRule="atLeast"/>
    </w:pPr>
    <w:rPr>
      <w:rFonts w:ascii="LOCKXX+HeliosCond" w:hAnsi="LOCKXX+HeliosCond"/>
      <w:sz w:val="24"/>
      <w:szCs w:val="24"/>
    </w:rPr>
  </w:style>
  <w:style w:type="character" w:customStyle="1" w:styleId="A50">
    <w:name w:val="A5"/>
    <w:uiPriority w:val="99"/>
    <w:rsid w:val="00E34AA5"/>
    <w:rPr>
      <w:rFonts w:cs="LOCKXX+HeliosCond"/>
      <w:color w:val="000000"/>
      <w:sz w:val="19"/>
      <w:szCs w:val="19"/>
    </w:rPr>
  </w:style>
  <w:style w:type="paragraph" w:styleId="af0">
    <w:name w:val="Normal (Web)"/>
    <w:basedOn w:val="a"/>
    <w:uiPriority w:val="99"/>
    <w:unhideWhenUsed/>
    <w:rsid w:val="00E81B9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5">
    <w:name w:val="Сетка таблицы5"/>
    <w:basedOn w:val="a1"/>
    <w:next w:val="af"/>
    <w:rsid w:val="00E96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6C3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rsid w:val="006506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uiPriority w:val="9"/>
    <w:qFormat/>
    <w:rsid w:val="00E46E74"/>
    <w:pPr>
      <w:keepNext/>
      <w:keepLines/>
      <w:spacing w:before="480" w:after="0"/>
      <w:outlineLvl w:val="0"/>
    </w:pPr>
    <w:rPr>
      <w:rFonts w:ascii="Cambria" w:eastAsia="Times New Roman" w:hAnsi="Cambria" w:cs="Times New Roman"/>
      <w:b/>
      <w:bCs/>
      <w:color w:val="365F91"/>
      <w:sz w:val="28"/>
      <w:szCs w:val="28"/>
    </w:rPr>
  </w:style>
  <w:style w:type="table" w:customStyle="1" w:styleId="8">
    <w:name w:val="Сетка таблицы8"/>
    <w:basedOn w:val="a1"/>
    <w:next w:val="af"/>
    <w:uiPriority w:val="59"/>
    <w:rsid w:val="00AB2F1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Сетка таблицы9"/>
    <w:basedOn w:val="a1"/>
    <w:next w:val="af"/>
    <w:uiPriority w:val="59"/>
    <w:rsid w:val="003F5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
    <w:uiPriority w:val="59"/>
    <w:rsid w:val="000C2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
    <w:uiPriority w:val="39"/>
    <w:rsid w:val="00D71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a"/>
    <w:rsid w:val="005360E5"/>
    <w:pPr>
      <w:spacing w:after="0" w:line="240" w:lineRule="auto"/>
    </w:pPr>
    <w:rPr>
      <w:rFonts w:ascii="Verdana" w:eastAsia="Times New Roman" w:hAnsi="Verdana" w:cs="Verdana"/>
      <w:sz w:val="20"/>
      <w:szCs w:val="20"/>
      <w:lang w:val="en-US"/>
    </w:rPr>
  </w:style>
  <w:style w:type="paragraph" w:customStyle="1" w:styleId="CharChar22">
    <w:name w:val="Char Char22"/>
    <w:basedOn w:val="a"/>
    <w:rsid w:val="00A91B8D"/>
    <w:pPr>
      <w:spacing w:after="0" w:line="240" w:lineRule="auto"/>
    </w:pPr>
    <w:rPr>
      <w:rFonts w:ascii="Verdana" w:eastAsia="Times New Roman" w:hAnsi="Verdana" w:cs="Verdana"/>
      <w:sz w:val="20"/>
      <w:szCs w:val="20"/>
      <w:lang w:val="en-US"/>
    </w:rPr>
  </w:style>
  <w:style w:type="table" w:customStyle="1" w:styleId="120">
    <w:name w:val="Сетка таблицы12"/>
    <w:basedOn w:val="a1"/>
    <w:next w:val="af"/>
    <w:uiPriority w:val="59"/>
    <w:rsid w:val="008E20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uiPriority w:val="59"/>
    <w:rsid w:val="00F77F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1">
    <w:name w:val="Char Char21"/>
    <w:basedOn w:val="a"/>
    <w:rsid w:val="00677537"/>
    <w:pPr>
      <w:spacing w:after="0" w:line="240" w:lineRule="auto"/>
    </w:pPr>
    <w:rPr>
      <w:rFonts w:ascii="Verdana" w:eastAsia="Times New Roman" w:hAnsi="Verdana" w:cs="Verdana"/>
      <w:sz w:val="20"/>
      <w:szCs w:val="20"/>
      <w:lang w:val="en-US"/>
    </w:rPr>
  </w:style>
  <w:style w:type="table" w:customStyle="1" w:styleId="140">
    <w:name w:val="Сетка таблицы14"/>
    <w:basedOn w:val="a1"/>
    <w:next w:val="af"/>
    <w:uiPriority w:val="59"/>
    <w:rsid w:val="00605D4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
    <w:uiPriority w:val="59"/>
    <w:rsid w:val="00532B6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6"/>
    <w:basedOn w:val="a1"/>
    <w:next w:val="af"/>
    <w:uiPriority w:val="59"/>
    <w:rsid w:val="00532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f"/>
    <w:uiPriority w:val="59"/>
    <w:rsid w:val="00532B6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B97FBB"/>
  </w:style>
  <w:style w:type="table" w:customStyle="1" w:styleId="18">
    <w:name w:val="Сетка таблицы18"/>
    <w:basedOn w:val="a1"/>
    <w:next w:val="af"/>
    <w:uiPriority w:val="59"/>
    <w:rsid w:val="008270F3"/>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9"/>
    <w:basedOn w:val="a1"/>
    <w:next w:val="af"/>
    <w:uiPriority w:val="59"/>
    <w:rsid w:val="007F774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next w:val="af"/>
    <w:uiPriority w:val="59"/>
    <w:rsid w:val="007F774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f"/>
    <w:uiPriority w:val="59"/>
    <w:rsid w:val="00C85A68"/>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Сетка таблицы22"/>
    <w:basedOn w:val="a1"/>
    <w:next w:val="af"/>
    <w:uiPriority w:val="59"/>
    <w:rsid w:val="00C85A68"/>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3"/>
    <w:basedOn w:val="a1"/>
    <w:next w:val="af"/>
    <w:uiPriority w:val="39"/>
    <w:rsid w:val="00C7527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f"/>
    <w:uiPriority w:val="39"/>
    <w:rsid w:val="005839C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next w:val="af"/>
    <w:uiPriority w:val="59"/>
    <w:rsid w:val="00E4408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line number"/>
    <w:basedOn w:val="a0"/>
    <w:uiPriority w:val="99"/>
    <w:semiHidden/>
    <w:unhideWhenUsed/>
    <w:rsid w:val="00067368"/>
  </w:style>
  <w:style w:type="character" w:customStyle="1" w:styleId="resources-info-dropdownname">
    <w:name w:val="resources-info-dropdown__name"/>
    <w:basedOn w:val="a0"/>
    <w:rsid w:val="00510A17"/>
  </w:style>
  <w:style w:type="table" w:customStyle="1" w:styleId="171">
    <w:name w:val="Сетка таблицы171"/>
    <w:basedOn w:val="a1"/>
    <w:next w:val="af"/>
    <w:uiPriority w:val="59"/>
    <w:rsid w:val="00DC76CC"/>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FE5806"/>
    <w:rPr>
      <w:rFonts w:asciiTheme="majorHAnsi" w:eastAsiaTheme="majorEastAsia" w:hAnsiTheme="majorHAnsi" w:cstheme="majorBidi"/>
      <w:color w:val="365F91" w:themeColor="accent1" w:themeShade="BF"/>
      <w:sz w:val="32"/>
      <w:szCs w:val="32"/>
    </w:rPr>
  </w:style>
  <w:style w:type="character" w:customStyle="1" w:styleId="c1">
    <w:name w:val="c1"/>
    <w:rsid w:val="00CC7A71"/>
  </w:style>
  <w:style w:type="paragraph" w:customStyle="1" w:styleId="c3">
    <w:name w:val="c3"/>
    <w:basedOn w:val="a"/>
    <w:rsid w:val="00EE75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rcssattr">
    <w:name w:val="msonormal_mr_css_attr"/>
    <w:basedOn w:val="a"/>
    <w:rsid w:val="00A511FC"/>
    <w:pPr>
      <w:spacing w:before="100" w:beforeAutospacing="1" w:after="100" w:afterAutospacing="1" w:line="240" w:lineRule="auto"/>
    </w:pPr>
    <w:rPr>
      <w:rFonts w:ascii="Times New Roman" w:eastAsiaTheme="minorHAnsi" w:hAnsi="Times New Roman" w:cs="Times New Roman"/>
      <w:sz w:val="24"/>
      <w:szCs w:val="24"/>
    </w:rPr>
  </w:style>
  <w:style w:type="character" w:styleId="af2">
    <w:name w:val="annotation reference"/>
    <w:basedOn w:val="a0"/>
    <w:uiPriority w:val="99"/>
    <w:semiHidden/>
    <w:unhideWhenUsed/>
    <w:rsid w:val="00BB794B"/>
    <w:rPr>
      <w:sz w:val="16"/>
      <w:szCs w:val="16"/>
    </w:rPr>
  </w:style>
  <w:style w:type="paragraph" w:styleId="af3">
    <w:name w:val="annotation text"/>
    <w:basedOn w:val="a"/>
    <w:link w:val="af4"/>
    <w:uiPriority w:val="99"/>
    <w:semiHidden/>
    <w:unhideWhenUsed/>
    <w:rsid w:val="00BB794B"/>
    <w:pPr>
      <w:spacing w:line="240" w:lineRule="auto"/>
    </w:pPr>
    <w:rPr>
      <w:sz w:val="20"/>
      <w:szCs w:val="20"/>
    </w:rPr>
  </w:style>
  <w:style w:type="character" w:customStyle="1" w:styleId="af4">
    <w:name w:val="Текст примечания Знак"/>
    <w:basedOn w:val="a0"/>
    <w:link w:val="af3"/>
    <w:uiPriority w:val="99"/>
    <w:semiHidden/>
    <w:rsid w:val="00BB794B"/>
    <w:rPr>
      <w:sz w:val="20"/>
      <w:szCs w:val="20"/>
    </w:rPr>
  </w:style>
  <w:style w:type="paragraph" w:styleId="af5">
    <w:name w:val="annotation subject"/>
    <w:basedOn w:val="af3"/>
    <w:next w:val="af3"/>
    <w:link w:val="af6"/>
    <w:uiPriority w:val="99"/>
    <w:semiHidden/>
    <w:unhideWhenUsed/>
    <w:rsid w:val="00BB794B"/>
    <w:rPr>
      <w:b/>
      <w:bCs/>
    </w:rPr>
  </w:style>
  <w:style w:type="character" w:customStyle="1" w:styleId="af6">
    <w:name w:val="Тема примечания Знак"/>
    <w:basedOn w:val="af4"/>
    <w:link w:val="af5"/>
    <w:uiPriority w:val="99"/>
    <w:semiHidden/>
    <w:rsid w:val="00BB794B"/>
    <w:rPr>
      <w:b/>
      <w:bCs/>
      <w:sz w:val="20"/>
      <w:szCs w:val="20"/>
    </w:rPr>
  </w:style>
  <w:style w:type="paragraph" w:styleId="af7">
    <w:name w:val="caption"/>
    <w:basedOn w:val="a"/>
    <w:next w:val="a"/>
    <w:uiPriority w:val="35"/>
    <w:unhideWhenUsed/>
    <w:qFormat/>
    <w:rsid w:val="00201EED"/>
    <w:pPr>
      <w:spacing w:line="240" w:lineRule="auto"/>
    </w:pPr>
    <w:rPr>
      <w:b/>
      <w:bCs/>
      <w:color w:val="4F81BD" w:themeColor="accent1"/>
      <w:sz w:val="18"/>
      <w:szCs w:val="18"/>
    </w:rPr>
  </w:style>
  <w:style w:type="paragraph" w:styleId="af8">
    <w:name w:val="Title"/>
    <w:basedOn w:val="a"/>
    <w:next w:val="a"/>
    <w:link w:val="af9"/>
    <w:uiPriority w:val="10"/>
    <w:qFormat/>
    <w:rsid w:val="00C00CA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9">
    <w:name w:val="Заголовок Знак"/>
    <w:basedOn w:val="a0"/>
    <w:link w:val="af8"/>
    <w:uiPriority w:val="10"/>
    <w:rsid w:val="00C00CAA"/>
    <w:rPr>
      <w:rFonts w:ascii="Cambria" w:eastAsia="Times New Roman" w:hAnsi="Cambria" w:cs="Times New Roman"/>
      <w:color w:val="17365D"/>
      <w:spacing w:val="5"/>
      <w:kern w:val="28"/>
      <w:sz w:val="52"/>
      <w:szCs w:val="52"/>
    </w:rPr>
  </w:style>
  <w:style w:type="paragraph" w:styleId="afa">
    <w:name w:val="Subtitle"/>
    <w:basedOn w:val="a"/>
    <w:next w:val="a"/>
    <w:link w:val="afb"/>
    <w:uiPriority w:val="11"/>
    <w:qFormat/>
    <w:rsid w:val="00117F9F"/>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afb">
    <w:name w:val="Подзаголовок Знак"/>
    <w:basedOn w:val="a0"/>
    <w:link w:val="afa"/>
    <w:uiPriority w:val="11"/>
    <w:rsid w:val="00117F9F"/>
    <w:rPr>
      <w:rFonts w:ascii="Cambria" w:eastAsia="Times New Roman" w:hAnsi="Cambria" w:cs="Times New Roman"/>
      <w:i/>
      <w:iCs/>
      <w:color w:val="4F81BD"/>
      <w:spacing w:val="15"/>
      <w:sz w:val="24"/>
      <w:szCs w:val="24"/>
    </w:rPr>
  </w:style>
  <w:style w:type="character" w:styleId="afc">
    <w:name w:val="Emphasis"/>
    <w:basedOn w:val="a0"/>
    <w:uiPriority w:val="20"/>
    <w:qFormat/>
    <w:rsid w:val="00A75D72"/>
    <w:rPr>
      <w:i/>
      <w:iCs/>
    </w:rPr>
  </w:style>
  <w:style w:type="character" w:customStyle="1" w:styleId="highlight">
    <w:name w:val="highlight"/>
    <w:basedOn w:val="a0"/>
    <w:rsid w:val="00BF22C8"/>
  </w:style>
  <w:style w:type="paragraph" w:styleId="afd">
    <w:name w:val="footnote text"/>
    <w:basedOn w:val="a"/>
    <w:link w:val="afe"/>
    <w:uiPriority w:val="99"/>
    <w:semiHidden/>
    <w:unhideWhenUsed/>
    <w:rsid w:val="00BF22C8"/>
    <w:pPr>
      <w:spacing w:after="0" w:line="240" w:lineRule="auto"/>
    </w:pPr>
    <w:rPr>
      <w:sz w:val="20"/>
      <w:szCs w:val="20"/>
    </w:rPr>
  </w:style>
  <w:style w:type="character" w:customStyle="1" w:styleId="afe">
    <w:name w:val="Текст сноски Знак"/>
    <w:basedOn w:val="a0"/>
    <w:link w:val="afd"/>
    <w:rsid w:val="00BF22C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29126">
      <w:bodyDiv w:val="1"/>
      <w:marLeft w:val="0"/>
      <w:marRight w:val="0"/>
      <w:marTop w:val="0"/>
      <w:marBottom w:val="0"/>
      <w:divBdr>
        <w:top w:val="none" w:sz="0" w:space="0" w:color="auto"/>
        <w:left w:val="none" w:sz="0" w:space="0" w:color="auto"/>
        <w:bottom w:val="none" w:sz="0" w:space="0" w:color="auto"/>
        <w:right w:val="none" w:sz="0" w:space="0" w:color="auto"/>
      </w:divBdr>
      <w:divsChild>
        <w:div w:id="1387803862">
          <w:marLeft w:val="0"/>
          <w:marRight w:val="0"/>
          <w:marTop w:val="0"/>
          <w:marBottom w:val="0"/>
          <w:divBdr>
            <w:top w:val="none" w:sz="0" w:space="0" w:color="auto"/>
            <w:left w:val="none" w:sz="0" w:space="0" w:color="auto"/>
            <w:bottom w:val="none" w:sz="0" w:space="0" w:color="auto"/>
            <w:right w:val="none" w:sz="0" w:space="0" w:color="auto"/>
          </w:divBdr>
          <w:divsChild>
            <w:div w:id="1077553577">
              <w:marLeft w:val="0"/>
              <w:marRight w:val="0"/>
              <w:marTop w:val="0"/>
              <w:marBottom w:val="0"/>
              <w:divBdr>
                <w:top w:val="none" w:sz="0" w:space="0" w:color="auto"/>
                <w:left w:val="none" w:sz="0" w:space="0" w:color="auto"/>
                <w:bottom w:val="none" w:sz="0" w:space="0" w:color="auto"/>
                <w:right w:val="none" w:sz="0" w:space="0" w:color="auto"/>
              </w:divBdr>
              <w:divsChild>
                <w:div w:id="1700200830">
                  <w:marLeft w:val="0"/>
                  <w:marRight w:val="0"/>
                  <w:marTop w:val="0"/>
                  <w:marBottom w:val="0"/>
                  <w:divBdr>
                    <w:top w:val="none" w:sz="0" w:space="0" w:color="auto"/>
                    <w:left w:val="none" w:sz="0" w:space="0" w:color="auto"/>
                    <w:bottom w:val="none" w:sz="0" w:space="0" w:color="auto"/>
                    <w:right w:val="none" w:sz="0" w:space="0" w:color="auto"/>
                  </w:divBdr>
                  <w:divsChild>
                    <w:div w:id="21249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7597">
      <w:bodyDiv w:val="1"/>
      <w:marLeft w:val="0"/>
      <w:marRight w:val="0"/>
      <w:marTop w:val="0"/>
      <w:marBottom w:val="0"/>
      <w:divBdr>
        <w:top w:val="none" w:sz="0" w:space="0" w:color="auto"/>
        <w:left w:val="none" w:sz="0" w:space="0" w:color="auto"/>
        <w:bottom w:val="none" w:sz="0" w:space="0" w:color="auto"/>
        <w:right w:val="none" w:sz="0" w:space="0" w:color="auto"/>
      </w:divBdr>
    </w:div>
    <w:div w:id="204106190">
      <w:bodyDiv w:val="1"/>
      <w:marLeft w:val="0"/>
      <w:marRight w:val="0"/>
      <w:marTop w:val="0"/>
      <w:marBottom w:val="0"/>
      <w:divBdr>
        <w:top w:val="none" w:sz="0" w:space="0" w:color="auto"/>
        <w:left w:val="none" w:sz="0" w:space="0" w:color="auto"/>
        <w:bottom w:val="none" w:sz="0" w:space="0" w:color="auto"/>
        <w:right w:val="none" w:sz="0" w:space="0" w:color="auto"/>
      </w:divBdr>
    </w:div>
    <w:div w:id="266894585">
      <w:bodyDiv w:val="1"/>
      <w:marLeft w:val="0"/>
      <w:marRight w:val="0"/>
      <w:marTop w:val="0"/>
      <w:marBottom w:val="0"/>
      <w:divBdr>
        <w:top w:val="none" w:sz="0" w:space="0" w:color="auto"/>
        <w:left w:val="none" w:sz="0" w:space="0" w:color="auto"/>
        <w:bottom w:val="none" w:sz="0" w:space="0" w:color="auto"/>
        <w:right w:val="none" w:sz="0" w:space="0" w:color="auto"/>
      </w:divBdr>
    </w:div>
    <w:div w:id="365715612">
      <w:bodyDiv w:val="1"/>
      <w:marLeft w:val="0"/>
      <w:marRight w:val="0"/>
      <w:marTop w:val="0"/>
      <w:marBottom w:val="0"/>
      <w:divBdr>
        <w:top w:val="none" w:sz="0" w:space="0" w:color="auto"/>
        <w:left w:val="none" w:sz="0" w:space="0" w:color="auto"/>
        <w:bottom w:val="none" w:sz="0" w:space="0" w:color="auto"/>
        <w:right w:val="none" w:sz="0" w:space="0" w:color="auto"/>
      </w:divBdr>
    </w:div>
    <w:div w:id="456871686">
      <w:bodyDiv w:val="1"/>
      <w:marLeft w:val="0"/>
      <w:marRight w:val="0"/>
      <w:marTop w:val="0"/>
      <w:marBottom w:val="0"/>
      <w:divBdr>
        <w:top w:val="none" w:sz="0" w:space="0" w:color="auto"/>
        <w:left w:val="none" w:sz="0" w:space="0" w:color="auto"/>
        <w:bottom w:val="none" w:sz="0" w:space="0" w:color="auto"/>
        <w:right w:val="none" w:sz="0" w:space="0" w:color="auto"/>
      </w:divBdr>
    </w:div>
    <w:div w:id="487598201">
      <w:bodyDiv w:val="1"/>
      <w:marLeft w:val="0"/>
      <w:marRight w:val="0"/>
      <w:marTop w:val="0"/>
      <w:marBottom w:val="0"/>
      <w:divBdr>
        <w:top w:val="none" w:sz="0" w:space="0" w:color="auto"/>
        <w:left w:val="none" w:sz="0" w:space="0" w:color="auto"/>
        <w:bottom w:val="none" w:sz="0" w:space="0" w:color="auto"/>
        <w:right w:val="none" w:sz="0" w:space="0" w:color="auto"/>
      </w:divBdr>
    </w:div>
    <w:div w:id="669403741">
      <w:bodyDiv w:val="1"/>
      <w:marLeft w:val="0"/>
      <w:marRight w:val="0"/>
      <w:marTop w:val="0"/>
      <w:marBottom w:val="0"/>
      <w:divBdr>
        <w:top w:val="none" w:sz="0" w:space="0" w:color="auto"/>
        <w:left w:val="none" w:sz="0" w:space="0" w:color="auto"/>
        <w:bottom w:val="none" w:sz="0" w:space="0" w:color="auto"/>
        <w:right w:val="none" w:sz="0" w:space="0" w:color="auto"/>
      </w:divBdr>
    </w:div>
    <w:div w:id="765537933">
      <w:bodyDiv w:val="1"/>
      <w:marLeft w:val="0"/>
      <w:marRight w:val="0"/>
      <w:marTop w:val="0"/>
      <w:marBottom w:val="0"/>
      <w:divBdr>
        <w:top w:val="none" w:sz="0" w:space="0" w:color="auto"/>
        <w:left w:val="none" w:sz="0" w:space="0" w:color="auto"/>
        <w:bottom w:val="none" w:sz="0" w:space="0" w:color="auto"/>
        <w:right w:val="none" w:sz="0" w:space="0" w:color="auto"/>
      </w:divBdr>
    </w:div>
    <w:div w:id="931208530">
      <w:bodyDiv w:val="1"/>
      <w:marLeft w:val="0"/>
      <w:marRight w:val="0"/>
      <w:marTop w:val="0"/>
      <w:marBottom w:val="0"/>
      <w:divBdr>
        <w:top w:val="none" w:sz="0" w:space="0" w:color="auto"/>
        <w:left w:val="none" w:sz="0" w:space="0" w:color="auto"/>
        <w:bottom w:val="none" w:sz="0" w:space="0" w:color="auto"/>
        <w:right w:val="none" w:sz="0" w:space="0" w:color="auto"/>
      </w:divBdr>
    </w:div>
    <w:div w:id="940604109">
      <w:bodyDiv w:val="1"/>
      <w:marLeft w:val="0"/>
      <w:marRight w:val="0"/>
      <w:marTop w:val="0"/>
      <w:marBottom w:val="0"/>
      <w:divBdr>
        <w:top w:val="none" w:sz="0" w:space="0" w:color="auto"/>
        <w:left w:val="none" w:sz="0" w:space="0" w:color="auto"/>
        <w:bottom w:val="none" w:sz="0" w:space="0" w:color="auto"/>
        <w:right w:val="none" w:sz="0" w:space="0" w:color="auto"/>
      </w:divBdr>
    </w:div>
    <w:div w:id="972977332">
      <w:bodyDiv w:val="1"/>
      <w:marLeft w:val="0"/>
      <w:marRight w:val="0"/>
      <w:marTop w:val="0"/>
      <w:marBottom w:val="0"/>
      <w:divBdr>
        <w:top w:val="none" w:sz="0" w:space="0" w:color="auto"/>
        <w:left w:val="none" w:sz="0" w:space="0" w:color="auto"/>
        <w:bottom w:val="none" w:sz="0" w:space="0" w:color="auto"/>
        <w:right w:val="none" w:sz="0" w:space="0" w:color="auto"/>
      </w:divBdr>
    </w:div>
    <w:div w:id="1076903198">
      <w:bodyDiv w:val="1"/>
      <w:marLeft w:val="0"/>
      <w:marRight w:val="0"/>
      <w:marTop w:val="0"/>
      <w:marBottom w:val="0"/>
      <w:divBdr>
        <w:top w:val="none" w:sz="0" w:space="0" w:color="auto"/>
        <w:left w:val="none" w:sz="0" w:space="0" w:color="auto"/>
        <w:bottom w:val="none" w:sz="0" w:space="0" w:color="auto"/>
        <w:right w:val="none" w:sz="0" w:space="0" w:color="auto"/>
      </w:divBdr>
    </w:div>
    <w:div w:id="1140657019">
      <w:bodyDiv w:val="1"/>
      <w:marLeft w:val="0"/>
      <w:marRight w:val="0"/>
      <w:marTop w:val="0"/>
      <w:marBottom w:val="0"/>
      <w:divBdr>
        <w:top w:val="none" w:sz="0" w:space="0" w:color="auto"/>
        <w:left w:val="none" w:sz="0" w:space="0" w:color="auto"/>
        <w:bottom w:val="none" w:sz="0" w:space="0" w:color="auto"/>
        <w:right w:val="none" w:sz="0" w:space="0" w:color="auto"/>
      </w:divBdr>
    </w:div>
    <w:div w:id="1311053098">
      <w:bodyDiv w:val="1"/>
      <w:marLeft w:val="0"/>
      <w:marRight w:val="0"/>
      <w:marTop w:val="0"/>
      <w:marBottom w:val="0"/>
      <w:divBdr>
        <w:top w:val="none" w:sz="0" w:space="0" w:color="auto"/>
        <w:left w:val="none" w:sz="0" w:space="0" w:color="auto"/>
        <w:bottom w:val="none" w:sz="0" w:space="0" w:color="auto"/>
        <w:right w:val="none" w:sz="0" w:space="0" w:color="auto"/>
      </w:divBdr>
    </w:div>
    <w:div w:id="1339041269">
      <w:bodyDiv w:val="1"/>
      <w:marLeft w:val="0"/>
      <w:marRight w:val="0"/>
      <w:marTop w:val="0"/>
      <w:marBottom w:val="0"/>
      <w:divBdr>
        <w:top w:val="none" w:sz="0" w:space="0" w:color="auto"/>
        <w:left w:val="none" w:sz="0" w:space="0" w:color="auto"/>
        <w:bottom w:val="none" w:sz="0" w:space="0" w:color="auto"/>
        <w:right w:val="none" w:sz="0" w:space="0" w:color="auto"/>
      </w:divBdr>
    </w:div>
    <w:div w:id="1396077859">
      <w:bodyDiv w:val="1"/>
      <w:marLeft w:val="0"/>
      <w:marRight w:val="0"/>
      <w:marTop w:val="0"/>
      <w:marBottom w:val="0"/>
      <w:divBdr>
        <w:top w:val="none" w:sz="0" w:space="0" w:color="auto"/>
        <w:left w:val="none" w:sz="0" w:space="0" w:color="auto"/>
        <w:bottom w:val="none" w:sz="0" w:space="0" w:color="auto"/>
        <w:right w:val="none" w:sz="0" w:space="0" w:color="auto"/>
      </w:divBdr>
    </w:div>
    <w:div w:id="1453478645">
      <w:bodyDiv w:val="1"/>
      <w:marLeft w:val="0"/>
      <w:marRight w:val="0"/>
      <w:marTop w:val="0"/>
      <w:marBottom w:val="0"/>
      <w:divBdr>
        <w:top w:val="none" w:sz="0" w:space="0" w:color="auto"/>
        <w:left w:val="none" w:sz="0" w:space="0" w:color="auto"/>
        <w:bottom w:val="none" w:sz="0" w:space="0" w:color="auto"/>
        <w:right w:val="none" w:sz="0" w:space="0" w:color="auto"/>
      </w:divBdr>
    </w:div>
    <w:div w:id="1493639265">
      <w:bodyDiv w:val="1"/>
      <w:marLeft w:val="0"/>
      <w:marRight w:val="0"/>
      <w:marTop w:val="0"/>
      <w:marBottom w:val="0"/>
      <w:divBdr>
        <w:top w:val="none" w:sz="0" w:space="0" w:color="auto"/>
        <w:left w:val="none" w:sz="0" w:space="0" w:color="auto"/>
        <w:bottom w:val="none" w:sz="0" w:space="0" w:color="auto"/>
        <w:right w:val="none" w:sz="0" w:space="0" w:color="auto"/>
      </w:divBdr>
    </w:div>
    <w:div w:id="1502966697">
      <w:bodyDiv w:val="1"/>
      <w:marLeft w:val="0"/>
      <w:marRight w:val="0"/>
      <w:marTop w:val="0"/>
      <w:marBottom w:val="0"/>
      <w:divBdr>
        <w:top w:val="none" w:sz="0" w:space="0" w:color="auto"/>
        <w:left w:val="none" w:sz="0" w:space="0" w:color="auto"/>
        <w:bottom w:val="none" w:sz="0" w:space="0" w:color="auto"/>
        <w:right w:val="none" w:sz="0" w:space="0" w:color="auto"/>
      </w:divBdr>
    </w:div>
    <w:div w:id="1677732760">
      <w:bodyDiv w:val="1"/>
      <w:marLeft w:val="0"/>
      <w:marRight w:val="0"/>
      <w:marTop w:val="0"/>
      <w:marBottom w:val="0"/>
      <w:divBdr>
        <w:top w:val="none" w:sz="0" w:space="0" w:color="auto"/>
        <w:left w:val="none" w:sz="0" w:space="0" w:color="auto"/>
        <w:bottom w:val="none" w:sz="0" w:space="0" w:color="auto"/>
        <w:right w:val="none" w:sz="0" w:space="0" w:color="auto"/>
      </w:divBdr>
    </w:div>
    <w:div w:id="1768039671">
      <w:bodyDiv w:val="1"/>
      <w:marLeft w:val="0"/>
      <w:marRight w:val="0"/>
      <w:marTop w:val="0"/>
      <w:marBottom w:val="0"/>
      <w:divBdr>
        <w:top w:val="none" w:sz="0" w:space="0" w:color="auto"/>
        <w:left w:val="none" w:sz="0" w:space="0" w:color="auto"/>
        <w:bottom w:val="none" w:sz="0" w:space="0" w:color="auto"/>
        <w:right w:val="none" w:sz="0" w:space="0" w:color="auto"/>
      </w:divBdr>
    </w:div>
    <w:div w:id="1833402126">
      <w:bodyDiv w:val="1"/>
      <w:marLeft w:val="0"/>
      <w:marRight w:val="0"/>
      <w:marTop w:val="0"/>
      <w:marBottom w:val="0"/>
      <w:divBdr>
        <w:top w:val="none" w:sz="0" w:space="0" w:color="auto"/>
        <w:left w:val="none" w:sz="0" w:space="0" w:color="auto"/>
        <w:bottom w:val="none" w:sz="0" w:space="0" w:color="auto"/>
        <w:right w:val="none" w:sz="0" w:space="0" w:color="auto"/>
      </w:divBdr>
    </w:div>
    <w:div w:id="1862208648">
      <w:bodyDiv w:val="1"/>
      <w:marLeft w:val="0"/>
      <w:marRight w:val="0"/>
      <w:marTop w:val="0"/>
      <w:marBottom w:val="0"/>
      <w:divBdr>
        <w:top w:val="none" w:sz="0" w:space="0" w:color="auto"/>
        <w:left w:val="none" w:sz="0" w:space="0" w:color="auto"/>
        <w:bottom w:val="none" w:sz="0" w:space="0" w:color="auto"/>
        <w:right w:val="none" w:sz="0" w:space="0" w:color="auto"/>
      </w:divBdr>
    </w:div>
    <w:div w:id="1948461865">
      <w:bodyDiv w:val="1"/>
      <w:marLeft w:val="0"/>
      <w:marRight w:val="0"/>
      <w:marTop w:val="0"/>
      <w:marBottom w:val="0"/>
      <w:divBdr>
        <w:top w:val="none" w:sz="0" w:space="0" w:color="auto"/>
        <w:left w:val="none" w:sz="0" w:space="0" w:color="auto"/>
        <w:bottom w:val="none" w:sz="0" w:space="0" w:color="auto"/>
        <w:right w:val="none" w:sz="0" w:space="0" w:color="auto"/>
      </w:divBdr>
    </w:div>
    <w:div w:id="1966890262">
      <w:bodyDiv w:val="1"/>
      <w:marLeft w:val="0"/>
      <w:marRight w:val="0"/>
      <w:marTop w:val="0"/>
      <w:marBottom w:val="0"/>
      <w:divBdr>
        <w:top w:val="none" w:sz="0" w:space="0" w:color="auto"/>
        <w:left w:val="none" w:sz="0" w:space="0" w:color="auto"/>
        <w:bottom w:val="none" w:sz="0" w:space="0" w:color="auto"/>
        <w:right w:val="none" w:sz="0" w:space="0" w:color="auto"/>
      </w:divBdr>
    </w:div>
    <w:div w:id="2081977341">
      <w:bodyDiv w:val="1"/>
      <w:marLeft w:val="0"/>
      <w:marRight w:val="0"/>
      <w:marTop w:val="0"/>
      <w:marBottom w:val="0"/>
      <w:divBdr>
        <w:top w:val="none" w:sz="0" w:space="0" w:color="auto"/>
        <w:left w:val="none" w:sz="0" w:space="0" w:color="auto"/>
        <w:bottom w:val="none" w:sz="0" w:space="0" w:color="auto"/>
        <w:right w:val="none" w:sz="0" w:space="0" w:color="auto"/>
      </w:divBdr>
    </w:div>
    <w:div w:id="214449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anova@kultura38.ru" TargetMode="External"/><Relationship Id="rId13" Type="http://schemas.openxmlformats.org/officeDocument/2006/relationships/hyperlink" Target="http://bodaybogold.ru/" TargetMode="External"/><Relationship Id="rId18" Type="http://schemas.openxmlformats.org/officeDocument/2006/relationships/hyperlink" Target="mailto:smskio@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daybo38.ru/" TargetMode="External"/><Relationship Id="rId17" Type="http://schemas.openxmlformats.org/officeDocument/2006/relationships/hyperlink" Target="https://bodmuseum.irk.muzkult.ru/" TargetMode="External"/><Relationship Id="rId2" Type="http://schemas.openxmlformats.org/officeDocument/2006/relationships/numbering" Target="numbering.xml"/><Relationship Id="rId16" Type="http://schemas.openxmlformats.org/officeDocument/2006/relationships/hyperlink" Target="https://bodaybo.irk.muzkul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ultura.ru/" TargetMode="External"/><Relationship Id="rId5" Type="http://schemas.openxmlformats.org/officeDocument/2006/relationships/webSettings" Target="webSettings.xml"/><Relationship Id="rId15" Type="http://schemas.openxmlformats.org/officeDocument/2006/relationships/hyperlink" Target="http://cbs-bodaibo.ru/" TargetMode="External"/><Relationship Id="rId10" Type="http://schemas.openxmlformats.org/officeDocument/2006/relationships/hyperlink" Target="https://www.instagram.com/p/CQfhD0rhHhg/?utm_source=ig_web_copy_lin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kultura38.ru" TargetMode="External"/><Relationship Id="rId14" Type="http://schemas.openxmlformats.org/officeDocument/2006/relationships/hyperlink" Target="http://kdc.irk.muzkul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87D21-52F9-4F22-A6F3-F6801A4E7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3783</TotalTime>
  <Pages>1</Pages>
  <Words>28788</Words>
  <Characters>164094</Characters>
  <Application>Microsoft Office Word</Application>
  <DocSecurity>0</DocSecurity>
  <Lines>1367</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культуры</Company>
  <LinksUpToDate>false</LinksUpToDate>
  <CharactersWithSpaces>192498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Степанова Елена Николаевна</cp:lastModifiedBy>
  <cp:revision>182</cp:revision>
  <cp:lastPrinted>2022-03-15T02:11:00Z</cp:lastPrinted>
  <dcterms:created xsi:type="dcterms:W3CDTF">2021-02-08T08:52:00Z</dcterms:created>
  <dcterms:modified xsi:type="dcterms:W3CDTF">2022-03-15T02:31:00Z</dcterms:modified>
</cp:coreProperties>
</file>