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2B" w:rsidRPr="000369DB" w:rsidRDefault="008C092B" w:rsidP="0074772E">
      <w:pPr>
        <w:spacing w:after="0" w:line="240" w:lineRule="auto"/>
        <w:ind w:right="141"/>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ГОДОВОЙ ОТЧЕТ</w:t>
      </w:r>
    </w:p>
    <w:p w:rsidR="009C7111" w:rsidRPr="000369DB" w:rsidRDefault="008C092B" w:rsidP="0074772E">
      <w:pPr>
        <w:spacing w:after="0" w:line="240" w:lineRule="auto"/>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УПРАВЛЕНИЯ КУЛЬТУРЫ АДМИНИСТРАЦИИ МУНИЦИПАЛЬНОГО ОБРАЗОВАНИЯ Г.БОДАЙБО И</w:t>
      </w:r>
      <w:r w:rsidR="00D53C94" w:rsidRPr="000369DB">
        <w:rPr>
          <w:rFonts w:ascii="Times New Roman" w:eastAsia="Calibri" w:hAnsi="Times New Roman" w:cs="Times New Roman"/>
          <w:b/>
          <w:sz w:val="28"/>
          <w:szCs w:val="28"/>
        </w:rPr>
        <w:t xml:space="preserve"> </w:t>
      </w:r>
      <w:r w:rsidR="009C7111" w:rsidRPr="000369DB">
        <w:rPr>
          <w:rFonts w:ascii="Times New Roman" w:eastAsia="Calibri" w:hAnsi="Times New Roman" w:cs="Times New Roman"/>
          <w:b/>
          <w:sz w:val="28"/>
          <w:szCs w:val="28"/>
        </w:rPr>
        <w:t>РАЙОНА</w:t>
      </w:r>
    </w:p>
    <w:p w:rsidR="007B0DDF" w:rsidRPr="000369DB" w:rsidRDefault="00CD1026" w:rsidP="008C092B">
      <w:pPr>
        <w:spacing w:after="0" w:line="240" w:lineRule="auto"/>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 xml:space="preserve"> ЗА 2021</w:t>
      </w:r>
      <w:r w:rsidR="008C092B" w:rsidRPr="000369DB">
        <w:rPr>
          <w:rFonts w:ascii="Times New Roman" w:eastAsia="Calibri" w:hAnsi="Times New Roman" w:cs="Times New Roman"/>
          <w:b/>
          <w:sz w:val="28"/>
          <w:szCs w:val="28"/>
        </w:rPr>
        <w:t xml:space="preserve"> ГОД </w:t>
      </w:r>
    </w:p>
    <w:p w:rsidR="006F1A3A" w:rsidRPr="000369DB" w:rsidRDefault="008C092B" w:rsidP="008C092B">
      <w:pPr>
        <w:spacing w:after="0" w:line="240" w:lineRule="auto"/>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И ОСНОВНЫЕ</w:t>
      </w:r>
      <w:r w:rsidR="008968BE" w:rsidRPr="000369DB">
        <w:rPr>
          <w:rFonts w:ascii="Times New Roman" w:eastAsia="Calibri" w:hAnsi="Times New Roman" w:cs="Times New Roman"/>
          <w:b/>
          <w:sz w:val="28"/>
          <w:szCs w:val="28"/>
        </w:rPr>
        <w:t xml:space="preserve"> </w:t>
      </w:r>
      <w:r w:rsidR="00CD1026" w:rsidRPr="000369DB">
        <w:rPr>
          <w:rFonts w:ascii="Times New Roman" w:eastAsia="Calibri" w:hAnsi="Times New Roman" w:cs="Times New Roman"/>
          <w:b/>
          <w:sz w:val="28"/>
          <w:szCs w:val="28"/>
        </w:rPr>
        <w:t xml:space="preserve">НАПРАВЛЕНИЯ ДЕЯТЕЛЬНОСТИ </w:t>
      </w:r>
    </w:p>
    <w:p w:rsidR="008C092B" w:rsidRPr="000369DB" w:rsidRDefault="00CD1026" w:rsidP="008C092B">
      <w:pPr>
        <w:spacing w:after="0" w:line="240" w:lineRule="auto"/>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НА 2022</w:t>
      </w:r>
      <w:r w:rsidR="000E2465" w:rsidRPr="000369DB">
        <w:rPr>
          <w:rFonts w:ascii="Times New Roman" w:eastAsia="Calibri" w:hAnsi="Times New Roman" w:cs="Times New Roman"/>
          <w:b/>
          <w:sz w:val="28"/>
          <w:szCs w:val="28"/>
        </w:rPr>
        <w:t xml:space="preserve"> ГОД</w:t>
      </w:r>
    </w:p>
    <w:p w:rsidR="00FA1AE1" w:rsidRPr="000369DB" w:rsidRDefault="00FA1AE1" w:rsidP="00993DF7">
      <w:pPr>
        <w:spacing w:line="240" w:lineRule="auto"/>
        <w:jc w:val="center"/>
        <w:rPr>
          <w:rFonts w:ascii="Times New Roman" w:eastAsia="Times New Roman" w:hAnsi="Times New Roman" w:cs="Times New Roman"/>
          <w:sz w:val="28"/>
          <w:szCs w:val="28"/>
          <w:u w:val="single"/>
        </w:rPr>
      </w:pPr>
    </w:p>
    <w:p w:rsidR="00083D6D" w:rsidRPr="000369DB" w:rsidRDefault="00D53C94" w:rsidP="00083D6D">
      <w:pPr>
        <w:pStyle w:val="ac"/>
        <w:jc w:val="center"/>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Общие сведения об органе у</w:t>
      </w:r>
      <w:r w:rsidR="008C092B" w:rsidRPr="000369DB">
        <w:rPr>
          <w:rFonts w:ascii="Times New Roman" w:eastAsia="Times New Roman" w:hAnsi="Times New Roman" w:cs="Times New Roman"/>
          <w:b/>
          <w:sz w:val="28"/>
          <w:szCs w:val="28"/>
        </w:rPr>
        <w:t>правления культуры</w:t>
      </w:r>
    </w:p>
    <w:p w:rsidR="008C092B" w:rsidRPr="000369DB" w:rsidRDefault="00083D6D" w:rsidP="00083D6D">
      <w:pPr>
        <w:pStyle w:val="ac"/>
        <w:jc w:val="center"/>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 xml:space="preserve">администрации </w:t>
      </w:r>
      <w:r w:rsidR="008C092B" w:rsidRPr="000369DB">
        <w:rPr>
          <w:rFonts w:ascii="Times New Roman" w:eastAsia="Times New Roman" w:hAnsi="Times New Roman" w:cs="Times New Roman"/>
          <w:b/>
          <w:sz w:val="28"/>
          <w:szCs w:val="28"/>
        </w:rPr>
        <w:t>муниципального образования г.</w:t>
      </w:r>
      <w:r w:rsidR="0048527A" w:rsidRPr="000369DB">
        <w:rPr>
          <w:rFonts w:ascii="Times New Roman" w:eastAsia="Times New Roman" w:hAnsi="Times New Roman" w:cs="Times New Roman"/>
          <w:b/>
          <w:sz w:val="28"/>
          <w:szCs w:val="28"/>
        </w:rPr>
        <w:t xml:space="preserve"> </w:t>
      </w:r>
      <w:r w:rsidR="008C092B" w:rsidRPr="000369DB">
        <w:rPr>
          <w:rFonts w:ascii="Times New Roman" w:eastAsia="Times New Roman" w:hAnsi="Times New Roman" w:cs="Times New Roman"/>
          <w:b/>
          <w:sz w:val="28"/>
          <w:szCs w:val="28"/>
        </w:rPr>
        <w:t>Бодайбо и района:</w:t>
      </w:r>
    </w:p>
    <w:p w:rsidR="00083D6D" w:rsidRPr="000369DB" w:rsidRDefault="00083D6D" w:rsidP="00083D6D">
      <w:pPr>
        <w:pStyle w:val="ac"/>
        <w:jc w:val="center"/>
        <w:rPr>
          <w:rFonts w:ascii="Times New Roman" w:eastAsia="Times New Roman" w:hAnsi="Times New Roman" w:cs="Times New Roman"/>
          <w:b/>
          <w:sz w:val="28"/>
          <w:szCs w:val="28"/>
        </w:rPr>
      </w:pPr>
    </w:p>
    <w:p w:rsidR="008C092B" w:rsidRPr="000369DB" w:rsidRDefault="008C092B" w:rsidP="00ED674C">
      <w:pPr>
        <w:pStyle w:val="ac"/>
        <w:ind w:firstLine="708"/>
        <w:jc w:val="both"/>
        <w:rPr>
          <w:rFonts w:ascii="Times New Roman" w:hAnsi="Times New Roman" w:cs="Times New Roman"/>
          <w:sz w:val="28"/>
          <w:szCs w:val="28"/>
        </w:rPr>
      </w:pPr>
      <w:r w:rsidRPr="000369DB">
        <w:rPr>
          <w:rFonts w:ascii="Times New Roman" w:hAnsi="Times New Roman" w:cs="Times New Roman"/>
          <w:b/>
          <w:sz w:val="28"/>
          <w:szCs w:val="28"/>
        </w:rPr>
        <w:t>наименование органа управления:</w:t>
      </w:r>
      <w:r w:rsidR="00DC3C6F" w:rsidRPr="000369DB">
        <w:rPr>
          <w:rFonts w:ascii="Times New Roman" w:hAnsi="Times New Roman" w:cs="Times New Roman"/>
          <w:i/>
          <w:sz w:val="28"/>
          <w:szCs w:val="28"/>
        </w:rPr>
        <w:t xml:space="preserve"> </w:t>
      </w:r>
      <w:r w:rsidRPr="000369DB">
        <w:rPr>
          <w:rFonts w:ascii="Times New Roman" w:hAnsi="Times New Roman" w:cs="Times New Roman"/>
          <w:sz w:val="28"/>
          <w:szCs w:val="28"/>
        </w:rPr>
        <w:t>Управление культуры администрации</w:t>
      </w:r>
      <w:r w:rsidR="00EC3CEE" w:rsidRPr="000369DB">
        <w:rPr>
          <w:rFonts w:ascii="Times New Roman" w:hAnsi="Times New Roman" w:cs="Times New Roman"/>
          <w:sz w:val="28"/>
          <w:szCs w:val="28"/>
        </w:rPr>
        <w:t xml:space="preserve"> м</w:t>
      </w:r>
      <w:r w:rsidRPr="000369DB">
        <w:rPr>
          <w:rFonts w:ascii="Times New Roman" w:hAnsi="Times New Roman" w:cs="Times New Roman"/>
          <w:sz w:val="28"/>
          <w:szCs w:val="28"/>
        </w:rPr>
        <w:t>униципального образования г.</w:t>
      </w:r>
      <w:r w:rsidR="007F2D30" w:rsidRPr="000369DB">
        <w:rPr>
          <w:rFonts w:ascii="Times New Roman" w:hAnsi="Times New Roman" w:cs="Times New Roman"/>
          <w:sz w:val="28"/>
          <w:szCs w:val="28"/>
        </w:rPr>
        <w:t xml:space="preserve"> </w:t>
      </w:r>
      <w:r w:rsidRPr="000369DB">
        <w:rPr>
          <w:rFonts w:ascii="Times New Roman" w:hAnsi="Times New Roman" w:cs="Times New Roman"/>
          <w:sz w:val="28"/>
          <w:szCs w:val="28"/>
        </w:rPr>
        <w:t>Бодайбо и района</w:t>
      </w:r>
    </w:p>
    <w:p w:rsidR="000E2465" w:rsidRPr="000369DB" w:rsidRDefault="007F2D30" w:rsidP="00ED674C">
      <w:pPr>
        <w:pStyle w:val="ac"/>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 xml:space="preserve">наличие </w:t>
      </w:r>
      <w:r w:rsidR="008C092B" w:rsidRPr="000369DB">
        <w:rPr>
          <w:rFonts w:ascii="Times New Roman" w:eastAsia="Times New Roman" w:hAnsi="Times New Roman" w:cs="Times New Roman"/>
          <w:b/>
          <w:sz w:val="28"/>
          <w:szCs w:val="28"/>
        </w:rPr>
        <w:t xml:space="preserve">права юридического </w:t>
      </w:r>
      <w:r w:rsidR="00083D6D" w:rsidRPr="000369DB">
        <w:rPr>
          <w:rFonts w:ascii="Times New Roman" w:eastAsia="Times New Roman" w:hAnsi="Times New Roman" w:cs="Times New Roman"/>
          <w:b/>
          <w:sz w:val="28"/>
          <w:szCs w:val="28"/>
        </w:rPr>
        <w:t>лица:</w:t>
      </w:r>
      <w:r w:rsidR="00083D6D" w:rsidRPr="000369DB">
        <w:rPr>
          <w:rFonts w:ascii="Times New Roman" w:eastAsia="Times New Roman" w:hAnsi="Times New Roman" w:cs="Times New Roman"/>
          <w:i/>
          <w:sz w:val="28"/>
          <w:szCs w:val="28"/>
        </w:rPr>
        <w:t xml:space="preserve"> </w:t>
      </w:r>
      <w:r w:rsidR="00083D6D" w:rsidRPr="000369DB">
        <w:rPr>
          <w:rFonts w:ascii="Times New Roman" w:eastAsia="Times New Roman" w:hAnsi="Times New Roman" w:cs="Times New Roman"/>
          <w:sz w:val="28"/>
          <w:szCs w:val="28"/>
        </w:rPr>
        <w:t>да</w:t>
      </w:r>
    </w:p>
    <w:p w:rsidR="008C092B" w:rsidRPr="000369DB" w:rsidRDefault="007F2D30" w:rsidP="00ED674C">
      <w:pPr>
        <w:pStyle w:val="ac"/>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 xml:space="preserve">наличие </w:t>
      </w:r>
      <w:r w:rsidR="008C092B" w:rsidRPr="000369DB">
        <w:rPr>
          <w:rFonts w:ascii="Times New Roman" w:eastAsia="Times New Roman" w:hAnsi="Times New Roman" w:cs="Times New Roman"/>
          <w:b/>
          <w:sz w:val="28"/>
          <w:szCs w:val="28"/>
        </w:rPr>
        <w:t xml:space="preserve">права </w:t>
      </w:r>
      <w:r w:rsidR="00083D6D" w:rsidRPr="000369DB">
        <w:rPr>
          <w:rFonts w:ascii="Times New Roman" w:eastAsia="Times New Roman" w:hAnsi="Times New Roman" w:cs="Times New Roman"/>
          <w:b/>
          <w:sz w:val="28"/>
          <w:szCs w:val="28"/>
        </w:rPr>
        <w:t>учредителя:</w:t>
      </w:r>
      <w:r w:rsidR="00083D6D" w:rsidRPr="000369DB">
        <w:rPr>
          <w:rFonts w:ascii="Times New Roman" w:eastAsia="Times New Roman" w:hAnsi="Times New Roman" w:cs="Times New Roman"/>
          <w:sz w:val="28"/>
          <w:szCs w:val="28"/>
        </w:rPr>
        <w:t xml:space="preserve"> да</w:t>
      </w:r>
    </w:p>
    <w:p w:rsidR="00C85A68" w:rsidRPr="000369DB" w:rsidRDefault="008C092B" w:rsidP="00ED674C">
      <w:pPr>
        <w:pStyle w:val="ac"/>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ФИО, телефон руководителя органа управления культуры:</w:t>
      </w:r>
    </w:p>
    <w:p w:rsidR="00C85A68" w:rsidRPr="000369DB" w:rsidRDefault="00C85A68" w:rsidP="000E2465">
      <w:pPr>
        <w:pStyle w:val="ac"/>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 xml:space="preserve">начальник, </w:t>
      </w:r>
      <w:r w:rsidR="0006425E" w:rsidRPr="000369DB">
        <w:rPr>
          <w:rFonts w:ascii="Times New Roman" w:eastAsia="Calibri" w:hAnsi="Times New Roman" w:cs="Times New Roman"/>
          <w:sz w:val="28"/>
          <w:szCs w:val="28"/>
        </w:rPr>
        <w:t>Елена Николаевна</w:t>
      </w:r>
      <w:r w:rsidRPr="000369DB">
        <w:rPr>
          <w:rFonts w:ascii="Times New Roman" w:eastAsia="Calibri" w:hAnsi="Times New Roman" w:cs="Times New Roman"/>
          <w:sz w:val="28"/>
          <w:szCs w:val="28"/>
        </w:rPr>
        <w:t xml:space="preserve"> Степанова</w:t>
      </w:r>
      <w:r w:rsidR="008C092B" w:rsidRPr="000369DB">
        <w:rPr>
          <w:rFonts w:ascii="Times New Roman" w:eastAsia="Calibri" w:hAnsi="Times New Roman" w:cs="Times New Roman"/>
          <w:sz w:val="28"/>
          <w:szCs w:val="28"/>
        </w:rPr>
        <w:t>, тел</w:t>
      </w:r>
      <w:r w:rsidR="0006425E" w:rsidRPr="000369DB">
        <w:rPr>
          <w:rFonts w:ascii="Times New Roman" w:eastAsia="Calibri" w:hAnsi="Times New Roman" w:cs="Times New Roman"/>
          <w:sz w:val="28"/>
          <w:szCs w:val="28"/>
        </w:rPr>
        <w:t>.</w:t>
      </w:r>
      <w:r w:rsidR="00E131C3" w:rsidRPr="000369DB">
        <w:rPr>
          <w:rFonts w:ascii="Times New Roman" w:eastAsia="Calibri" w:hAnsi="Times New Roman" w:cs="Times New Roman"/>
          <w:sz w:val="28"/>
          <w:szCs w:val="28"/>
        </w:rPr>
        <w:t xml:space="preserve"> раб. 8 (39561) 5-00-07</w:t>
      </w:r>
      <w:r w:rsidR="00CA3117" w:rsidRPr="000369DB">
        <w:rPr>
          <w:rFonts w:ascii="Times New Roman" w:eastAsia="Calibri" w:hAnsi="Times New Roman" w:cs="Times New Roman"/>
          <w:sz w:val="28"/>
          <w:szCs w:val="28"/>
        </w:rPr>
        <w:t xml:space="preserve">, </w:t>
      </w:r>
    </w:p>
    <w:p w:rsidR="008C092B" w:rsidRPr="000369DB" w:rsidRDefault="008C092B" w:rsidP="000E2465">
      <w:pPr>
        <w:pStyle w:val="ac"/>
        <w:jc w:val="both"/>
        <w:rPr>
          <w:rFonts w:ascii="Times New Roman" w:eastAsia="Calibri" w:hAnsi="Times New Roman" w:cs="Times New Roman"/>
          <w:b/>
          <w:sz w:val="28"/>
          <w:szCs w:val="28"/>
        </w:rPr>
      </w:pPr>
      <w:r w:rsidRPr="000369DB">
        <w:rPr>
          <w:rFonts w:ascii="Times New Roman" w:eastAsia="Calibri" w:hAnsi="Times New Roman" w:cs="Times New Roman"/>
          <w:sz w:val="28"/>
          <w:szCs w:val="28"/>
        </w:rPr>
        <w:t>тел.</w:t>
      </w:r>
      <w:r w:rsidR="0006425E"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сот</w:t>
      </w:r>
      <w:r w:rsidR="0006425E" w:rsidRPr="000369DB">
        <w:rPr>
          <w:rFonts w:ascii="Times New Roman" w:eastAsia="Calibri" w:hAnsi="Times New Roman" w:cs="Times New Roman"/>
          <w:sz w:val="28"/>
          <w:szCs w:val="28"/>
        </w:rPr>
        <w:t>.</w:t>
      </w:r>
      <w:r w:rsidR="008968BE" w:rsidRPr="000369DB">
        <w:rPr>
          <w:rFonts w:ascii="Times New Roman" w:eastAsia="Calibri" w:hAnsi="Times New Roman" w:cs="Times New Roman"/>
          <w:sz w:val="28"/>
          <w:szCs w:val="28"/>
        </w:rPr>
        <w:t xml:space="preserve"> </w:t>
      </w:r>
      <w:r w:rsidR="00BF7421" w:rsidRPr="000369DB">
        <w:rPr>
          <w:rFonts w:ascii="Times New Roman" w:eastAsia="Calibri" w:hAnsi="Times New Roman" w:cs="Times New Roman"/>
          <w:sz w:val="28"/>
          <w:szCs w:val="28"/>
        </w:rPr>
        <w:t>8-902-544-21-28.</w:t>
      </w:r>
    </w:p>
    <w:p w:rsidR="0006425E" w:rsidRPr="000369DB" w:rsidRDefault="008C092B" w:rsidP="00ED674C">
      <w:pPr>
        <w:pStyle w:val="ac"/>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w:t>
      </w:r>
      <w:r w:rsidRPr="000369DB">
        <w:rPr>
          <w:rFonts w:ascii="Times New Roman" w:eastAsia="Times New Roman" w:hAnsi="Times New Roman" w:cs="Times New Roman"/>
          <w:b/>
          <w:sz w:val="28"/>
          <w:szCs w:val="28"/>
          <w:lang w:val="en-US"/>
        </w:rPr>
        <w:t>e</w:t>
      </w:r>
      <w:r w:rsidRPr="000369DB">
        <w:rPr>
          <w:rFonts w:ascii="Times New Roman" w:eastAsia="Times New Roman" w:hAnsi="Times New Roman" w:cs="Times New Roman"/>
          <w:b/>
          <w:sz w:val="28"/>
          <w:szCs w:val="28"/>
        </w:rPr>
        <w:t xml:space="preserve">- </w:t>
      </w:r>
      <w:r w:rsidRPr="000369DB">
        <w:rPr>
          <w:rFonts w:ascii="Times New Roman" w:eastAsia="Times New Roman" w:hAnsi="Times New Roman" w:cs="Times New Roman"/>
          <w:b/>
          <w:sz w:val="28"/>
          <w:szCs w:val="28"/>
          <w:lang w:val="en-US"/>
        </w:rPr>
        <w:t>mail</w:t>
      </w:r>
      <w:r w:rsidRPr="000369DB">
        <w:rPr>
          <w:rFonts w:ascii="Times New Roman" w:eastAsia="Times New Roman" w:hAnsi="Times New Roman" w:cs="Times New Roman"/>
          <w:b/>
          <w:sz w:val="28"/>
          <w:szCs w:val="28"/>
        </w:rPr>
        <w:t>:</w:t>
      </w:r>
      <w:r w:rsidR="008941D4" w:rsidRPr="000369DB">
        <w:rPr>
          <w:rFonts w:ascii="Times New Roman" w:eastAsia="Times New Roman" w:hAnsi="Times New Roman" w:cs="Times New Roman"/>
          <w:i/>
          <w:sz w:val="28"/>
          <w:szCs w:val="28"/>
        </w:rPr>
        <w:t xml:space="preserve"> </w:t>
      </w:r>
      <w:hyperlink r:id="rId8" w:history="1">
        <w:r w:rsidR="0006425E" w:rsidRPr="000369DB">
          <w:rPr>
            <w:rFonts w:ascii="Times New Roman" w:eastAsia="Times New Roman" w:hAnsi="Times New Roman" w:cs="Times New Roman"/>
            <w:sz w:val="28"/>
            <w:szCs w:val="28"/>
            <w:lang w:val="en-US"/>
          </w:rPr>
          <w:t>stepanova</w:t>
        </w:r>
        <w:r w:rsidR="0006425E" w:rsidRPr="000369DB">
          <w:rPr>
            <w:rFonts w:ascii="Times New Roman" w:eastAsia="Times New Roman" w:hAnsi="Times New Roman" w:cs="Times New Roman"/>
            <w:sz w:val="28"/>
            <w:szCs w:val="28"/>
          </w:rPr>
          <w:t>@</w:t>
        </w:r>
        <w:r w:rsidR="0006425E" w:rsidRPr="000369DB">
          <w:rPr>
            <w:rFonts w:ascii="Times New Roman" w:eastAsia="Times New Roman" w:hAnsi="Times New Roman" w:cs="Times New Roman"/>
            <w:sz w:val="28"/>
            <w:szCs w:val="28"/>
            <w:lang w:val="en-US"/>
          </w:rPr>
          <w:t>kultura</w:t>
        </w:r>
        <w:r w:rsidR="0006425E" w:rsidRPr="000369DB">
          <w:rPr>
            <w:rFonts w:ascii="Times New Roman" w:eastAsia="Times New Roman" w:hAnsi="Times New Roman" w:cs="Times New Roman"/>
            <w:sz w:val="28"/>
            <w:szCs w:val="28"/>
          </w:rPr>
          <w:t>38.</w:t>
        </w:r>
        <w:r w:rsidR="0006425E" w:rsidRPr="000369DB">
          <w:rPr>
            <w:rFonts w:ascii="Times New Roman" w:eastAsia="Times New Roman" w:hAnsi="Times New Roman" w:cs="Times New Roman"/>
            <w:sz w:val="28"/>
            <w:szCs w:val="28"/>
            <w:lang w:val="en-US"/>
          </w:rPr>
          <w:t>ru</w:t>
        </w:r>
      </w:hyperlink>
      <w:r w:rsidR="008941D4" w:rsidRPr="000369DB">
        <w:rPr>
          <w:rFonts w:ascii="Times New Roman" w:eastAsia="Times New Roman" w:hAnsi="Times New Roman" w:cs="Times New Roman"/>
          <w:sz w:val="28"/>
          <w:szCs w:val="28"/>
        </w:rPr>
        <w:t xml:space="preserve">; </w:t>
      </w:r>
      <w:hyperlink r:id="rId9" w:history="1">
        <w:r w:rsidR="0006425E" w:rsidRPr="000369DB">
          <w:rPr>
            <w:rStyle w:val="a3"/>
            <w:rFonts w:eastAsia="Times New Roman"/>
            <w:color w:val="auto"/>
            <w:sz w:val="28"/>
            <w:szCs w:val="28"/>
            <w:lang w:val="en-US"/>
          </w:rPr>
          <w:t>info</w:t>
        </w:r>
        <w:r w:rsidR="0006425E" w:rsidRPr="000369DB">
          <w:rPr>
            <w:rStyle w:val="a3"/>
            <w:rFonts w:eastAsia="Times New Roman"/>
            <w:color w:val="auto"/>
            <w:sz w:val="28"/>
            <w:szCs w:val="28"/>
          </w:rPr>
          <w:t>@</w:t>
        </w:r>
        <w:r w:rsidR="0006425E" w:rsidRPr="000369DB">
          <w:rPr>
            <w:rStyle w:val="a3"/>
            <w:rFonts w:eastAsia="Times New Roman"/>
            <w:color w:val="auto"/>
            <w:sz w:val="28"/>
            <w:szCs w:val="28"/>
            <w:lang w:val="en-US"/>
          </w:rPr>
          <w:t>kultura</w:t>
        </w:r>
        <w:r w:rsidR="0006425E" w:rsidRPr="000369DB">
          <w:rPr>
            <w:rStyle w:val="a3"/>
            <w:rFonts w:eastAsia="Times New Roman"/>
            <w:color w:val="auto"/>
            <w:sz w:val="28"/>
            <w:szCs w:val="28"/>
          </w:rPr>
          <w:t>38.</w:t>
        </w:r>
        <w:r w:rsidR="0006425E" w:rsidRPr="000369DB">
          <w:rPr>
            <w:rStyle w:val="a3"/>
            <w:rFonts w:eastAsia="Times New Roman"/>
            <w:color w:val="auto"/>
            <w:sz w:val="28"/>
            <w:szCs w:val="28"/>
            <w:lang w:val="en-US"/>
          </w:rPr>
          <w:t>ru</w:t>
        </w:r>
      </w:hyperlink>
      <w:r w:rsidR="0006425E" w:rsidRPr="000369DB">
        <w:rPr>
          <w:rFonts w:ascii="Times New Roman" w:eastAsia="Times New Roman" w:hAnsi="Times New Roman" w:cs="Times New Roman"/>
          <w:sz w:val="28"/>
          <w:szCs w:val="28"/>
        </w:rPr>
        <w:t>;</w:t>
      </w:r>
    </w:p>
    <w:p w:rsidR="000E2465" w:rsidRPr="000369DB" w:rsidRDefault="000E2465" w:rsidP="000E2465">
      <w:pPr>
        <w:pStyle w:val="ac"/>
        <w:jc w:val="both"/>
        <w:rPr>
          <w:rFonts w:ascii="Times New Roman" w:eastAsia="Times New Roman" w:hAnsi="Times New Roman" w:cs="Times New Roman"/>
          <w:sz w:val="28"/>
          <w:szCs w:val="28"/>
        </w:rPr>
      </w:pPr>
    </w:p>
    <w:p w:rsidR="008C092B" w:rsidRPr="000369DB" w:rsidRDefault="00F73D2A" w:rsidP="00544054">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1.</w:t>
      </w:r>
      <w:r w:rsidR="008C092B" w:rsidRPr="000369DB">
        <w:rPr>
          <w:rFonts w:ascii="Times New Roman" w:hAnsi="Times New Roman" w:cs="Times New Roman"/>
          <w:b/>
          <w:sz w:val="28"/>
          <w:szCs w:val="28"/>
        </w:rPr>
        <w:t>Общ</w:t>
      </w:r>
      <w:r w:rsidR="00721B81" w:rsidRPr="000369DB">
        <w:rPr>
          <w:rFonts w:ascii="Times New Roman" w:hAnsi="Times New Roman" w:cs="Times New Roman"/>
          <w:b/>
          <w:sz w:val="28"/>
          <w:szCs w:val="28"/>
        </w:rPr>
        <w:t>ие сведения о</w:t>
      </w:r>
      <w:r w:rsidR="008C092B" w:rsidRPr="000369DB">
        <w:rPr>
          <w:rFonts w:ascii="Times New Roman" w:hAnsi="Times New Roman" w:cs="Times New Roman"/>
          <w:b/>
          <w:sz w:val="28"/>
          <w:szCs w:val="28"/>
        </w:rPr>
        <w:t xml:space="preserve"> сети учр</w:t>
      </w:r>
      <w:r w:rsidRPr="000369DB">
        <w:rPr>
          <w:rFonts w:ascii="Times New Roman" w:hAnsi="Times New Roman" w:cs="Times New Roman"/>
          <w:b/>
          <w:sz w:val="28"/>
          <w:szCs w:val="28"/>
        </w:rPr>
        <w:t xml:space="preserve">еждений культуры муниципального </w:t>
      </w:r>
      <w:r w:rsidR="008C092B" w:rsidRPr="000369DB">
        <w:rPr>
          <w:rFonts w:ascii="Times New Roman" w:hAnsi="Times New Roman" w:cs="Times New Roman"/>
          <w:b/>
          <w:sz w:val="28"/>
          <w:szCs w:val="28"/>
        </w:rPr>
        <w:t>образования г.</w:t>
      </w:r>
      <w:r w:rsidR="0048527A" w:rsidRPr="000369DB">
        <w:rPr>
          <w:rFonts w:ascii="Times New Roman" w:hAnsi="Times New Roman" w:cs="Times New Roman"/>
          <w:b/>
          <w:sz w:val="28"/>
          <w:szCs w:val="28"/>
        </w:rPr>
        <w:t xml:space="preserve"> </w:t>
      </w:r>
      <w:r w:rsidR="008C092B" w:rsidRPr="000369DB">
        <w:rPr>
          <w:rFonts w:ascii="Times New Roman" w:hAnsi="Times New Roman" w:cs="Times New Roman"/>
          <w:b/>
          <w:sz w:val="28"/>
          <w:szCs w:val="28"/>
        </w:rPr>
        <w:t>Бодайбо и района:</w:t>
      </w:r>
    </w:p>
    <w:p w:rsidR="00CA3117" w:rsidRPr="000369DB" w:rsidRDefault="00F73D2A" w:rsidP="00F73D2A">
      <w:pPr>
        <w:pStyle w:val="ac"/>
        <w:tabs>
          <w:tab w:val="left" w:pos="6438"/>
        </w:tabs>
        <w:rPr>
          <w:rFonts w:ascii="Times New Roman" w:hAnsi="Times New Roman" w:cs="Times New Roman"/>
          <w:b/>
          <w:sz w:val="28"/>
          <w:szCs w:val="28"/>
        </w:rPr>
      </w:pPr>
      <w:r w:rsidRPr="000369DB">
        <w:rPr>
          <w:rFonts w:ascii="Times New Roman" w:hAnsi="Times New Roman" w:cs="Times New Roman"/>
          <w:b/>
          <w:sz w:val="28"/>
          <w:szCs w:val="28"/>
        </w:rPr>
        <w:tab/>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147"/>
        <w:gridCol w:w="1275"/>
        <w:gridCol w:w="1276"/>
        <w:gridCol w:w="1276"/>
        <w:gridCol w:w="1417"/>
        <w:gridCol w:w="1814"/>
      </w:tblGrid>
      <w:tr w:rsidR="000369DB" w:rsidRPr="000369DB" w:rsidTr="00880B42">
        <w:trPr>
          <w:trHeight w:val="205"/>
        </w:trPr>
        <w:tc>
          <w:tcPr>
            <w:tcW w:w="485" w:type="dxa"/>
            <w:vMerge w:val="restart"/>
            <w:tcBorders>
              <w:top w:val="single" w:sz="4" w:space="0" w:color="auto"/>
              <w:left w:val="single" w:sz="4" w:space="0" w:color="auto"/>
              <w:right w:val="single" w:sz="4" w:space="0" w:color="auto"/>
            </w:tcBorders>
          </w:tcPr>
          <w:p w:rsidR="00CD1026" w:rsidRPr="000369DB" w:rsidRDefault="00CD1026" w:rsidP="000E2465">
            <w:pPr>
              <w:ind w:left="51"/>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w:t>
            </w:r>
          </w:p>
          <w:p w:rsidR="00CD1026" w:rsidRPr="000369DB" w:rsidRDefault="00CD1026" w:rsidP="000E2465">
            <w:pPr>
              <w:ind w:left="51"/>
              <w:jc w:val="center"/>
              <w:rPr>
                <w:rFonts w:ascii="Times New Roman" w:eastAsia="Times New Roman" w:hAnsi="Times New Roman" w:cs="Times New Roman"/>
                <w:sz w:val="24"/>
                <w:szCs w:val="24"/>
              </w:rPr>
            </w:pPr>
          </w:p>
        </w:tc>
        <w:tc>
          <w:tcPr>
            <w:tcW w:w="2147" w:type="dxa"/>
            <w:vMerge w:val="restart"/>
            <w:tcBorders>
              <w:top w:val="single" w:sz="4" w:space="0" w:color="auto"/>
              <w:left w:val="single" w:sz="4" w:space="0" w:color="auto"/>
              <w:right w:val="single" w:sz="4" w:space="0" w:color="auto"/>
            </w:tcBorders>
          </w:tcPr>
          <w:p w:rsidR="00CD1026" w:rsidRPr="000369DB" w:rsidRDefault="00CD1026" w:rsidP="000E2465">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Сеть по видам учреждений на 01.01.2022 г.</w:t>
            </w:r>
          </w:p>
          <w:p w:rsidR="00CD1026" w:rsidRPr="000369DB" w:rsidRDefault="00CD1026" w:rsidP="000E2465">
            <w:pPr>
              <w:jc w:val="center"/>
              <w:rPr>
                <w:rFonts w:ascii="Times New Roman" w:eastAsia="Times New Roman" w:hAnsi="Times New Roman" w:cs="Times New Roman"/>
                <w:sz w:val="24"/>
                <w:szCs w:val="24"/>
              </w:rPr>
            </w:pPr>
          </w:p>
        </w:tc>
        <w:tc>
          <w:tcPr>
            <w:tcW w:w="5244" w:type="dxa"/>
            <w:gridSpan w:val="4"/>
            <w:tcBorders>
              <w:top w:val="single" w:sz="4" w:space="0" w:color="auto"/>
              <w:left w:val="single" w:sz="4" w:space="0" w:color="auto"/>
              <w:right w:val="single" w:sz="4" w:space="0" w:color="auto"/>
            </w:tcBorders>
          </w:tcPr>
          <w:p w:rsidR="00CD1026" w:rsidRPr="000369DB" w:rsidRDefault="00CD1026" w:rsidP="000E2465">
            <w:pPr>
              <w:spacing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Юридический лица</w:t>
            </w:r>
          </w:p>
        </w:tc>
        <w:tc>
          <w:tcPr>
            <w:tcW w:w="1814" w:type="dxa"/>
            <w:tcBorders>
              <w:top w:val="single" w:sz="4" w:space="0" w:color="auto"/>
              <w:left w:val="single" w:sz="4" w:space="0" w:color="auto"/>
              <w:right w:val="single" w:sz="4" w:space="0" w:color="auto"/>
            </w:tcBorders>
          </w:tcPr>
          <w:p w:rsidR="00CD1026" w:rsidRPr="000369DB" w:rsidRDefault="00CD1026" w:rsidP="003265E3">
            <w:pPr>
              <w:spacing w:line="240" w:lineRule="auto"/>
              <w:jc w:val="center"/>
              <w:rPr>
                <w:rFonts w:ascii="Times New Roman" w:eastAsia="Times New Roman" w:hAnsi="Times New Roman" w:cs="Times New Roman"/>
                <w:sz w:val="24"/>
                <w:szCs w:val="24"/>
              </w:rPr>
            </w:pPr>
          </w:p>
        </w:tc>
      </w:tr>
      <w:tr w:rsidR="000369DB" w:rsidRPr="000369DB" w:rsidTr="00880B42">
        <w:trPr>
          <w:trHeight w:val="205"/>
        </w:trPr>
        <w:tc>
          <w:tcPr>
            <w:tcW w:w="485" w:type="dxa"/>
            <w:vMerge/>
            <w:tcBorders>
              <w:left w:val="single" w:sz="4" w:space="0" w:color="auto"/>
              <w:right w:val="single" w:sz="4" w:space="0" w:color="auto"/>
            </w:tcBorders>
          </w:tcPr>
          <w:p w:rsidR="00CD1026" w:rsidRPr="000369DB" w:rsidRDefault="00CD1026" w:rsidP="000E2465">
            <w:pPr>
              <w:ind w:left="51"/>
              <w:jc w:val="center"/>
              <w:rPr>
                <w:rFonts w:ascii="Times New Roman" w:eastAsia="Times New Roman" w:hAnsi="Times New Roman" w:cs="Times New Roman"/>
                <w:sz w:val="24"/>
                <w:szCs w:val="24"/>
              </w:rPr>
            </w:pPr>
          </w:p>
        </w:tc>
        <w:tc>
          <w:tcPr>
            <w:tcW w:w="2147" w:type="dxa"/>
            <w:vMerge/>
            <w:tcBorders>
              <w:left w:val="single" w:sz="4" w:space="0" w:color="auto"/>
              <w:right w:val="single" w:sz="4" w:space="0" w:color="auto"/>
            </w:tcBorders>
          </w:tcPr>
          <w:p w:rsidR="00CD1026" w:rsidRPr="000369DB" w:rsidRDefault="00CD1026" w:rsidP="000E2465">
            <w:pPr>
              <w:jc w:val="center"/>
              <w:rPr>
                <w:rFonts w:ascii="Times New Roman" w:eastAsia="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cPr>
          <w:p w:rsidR="00CD1026" w:rsidRPr="000369DB" w:rsidRDefault="00CD1026" w:rsidP="000E2465">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Всего, в т. ч. других ведомств, ед.</w:t>
            </w:r>
          </w:p>
        </w:tc>
        <w:tc>
          <w:tcPr>
            <w:tcW w:w="1276" w:type="dxa"/>
            <w:vMerge w:val="restart"/>
            <w:tcBorders>
              <w:top w:val="single" w:sz="4" w:space="0" w:color="auto"/>
              <w:left w:val="single" w:sz="4" w:space="0" w:color="auto"/>
              <w:bottom w:val="single" w:sz="4" w:space="0" w:color="auto"/>
              <w:right w:val="single" w:sz="4" w:space="0" w:color="auto"/>
            </w:tcBorders>
          </w:tcPr>
          <w:p w:rsidR="00CD1026" w:rsidRPr="000369DB" w:rsidRDefault="00CD1026" w:rsidP="000A69D8">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Из них муниципальных, всего, ед.</w:t>
            </w:r>
          </w:p>
        </w:tc>
        <w:tc>
          <w:tcPr>
            <w:tcW w:w="2693" w:type="dxa"/>
            <w:gridSpan w:val="2"/>
            <w:tcBorders>
              <w:top w:val="single" w:sz="4" w:space="0" w:color="auto"/>
              <w:left w:val="single" w:sz="4" w:space="0" w:color="auto"/>
              <w:bottom w:val="single" w:sz="4" w:space="0" w:color="auto"/>
              <w:right w:val="single" w:sz="4" w:space="0" w:color="auto"/>
            </w:tcBorders>
            <w:hideMark/>
          </w:tcPr>
          <w:p w:rsidR="00CD1026" w:rsidRPr="000369DB" w:rsidRDefault="00CD1026" w:rsidP="000E2465">
            <w:pPr>
              <w:spacing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Для муниципального района</w:t>
            </w:r>
          </w:p>
        </w:tc>
        <w:tc>
          <w:tcPr>
            <w:tcW w:w="1814" w:type="dxa"/>
            <w:vMerge w:val="restart"/>
            <w:tcBorders>
              <w:top w:val="single" w:sz="4" w:space="0" w:color="auto"/>
              <w:left w:val="single" w:sz="4" w:space="0" w:color="auto"/>
              <w:right w:val="single" w:sz="4" w:space="0" w:color="auto"/>
            </w:tcBorders>
          </w:tcPr>
          <w:p w:rsidR="00CD1026" w:rsidRPr="000369DB" w:rsidRDefault="00CD1026" w:rsidP="003265E3">
            <w:pPr>
              <w:spacing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Всего сетевых </w:t>
            </w:r>
            <w:r w:rsidR="000E31A1" w:rsidRPr="000369DB">
              <w:rPr>
                <w:rFonts w:ascii="Times New Roman" w:eastAsia="Times New Roman" w:hAnsi="Times New Roman" w:cs="Times New Roman"/>
                <w:sz w:val="24"/>
                <w:szCs w:val="24"/>
              </w:rPr>
              <w:t>единиц муниципальных</w:t>
            </w:r>
            <w:r w:rsidRPr="000369DB">
              <w:rPr>
                <w:rFonts w:ascii="Times New Roman" w:eastAsia="Times New Roman" w:hAnsi="Times New Roman" w:cs="Times New Roman"/>
                <w:sz w:val="24"/>
                <w:szCs w:val="24"/>
              </w:rPr>
              <w:t xml:space="preserve"> учреждений культуры</w:t>
            </w:r>
          </w:p>
        </w:tc>
      </w:tr>
      <w:tr w:rsidR="000369DB" w:rsidRPr="000369DB" w:rsidTr="00880B42">
        <w:trPr>
          <w:trHeight w:val="854"/>
        </w:trPr>
        <w:tc>
          <w:tcPr>
            <w:tcW w:w="485" w:type="dxa"/>
            <w:vMerge/>
            <w:tcBorders>
              <w:left w:val="single" w:sz="4" w:space="0" w:color="auto"/>
              <w:bottom w:val="single" w:sz="4" w:space="0" w:color="auto"/>
              <w:right w:val="single" w:sz="4" w:space="0" w:color="auto"/>
            </w:tcBorders>
            <w:vAlign w:val="center"/>
            <w:hideMark/>
          </w:tcPr>
          <w:p w:rsidR="00CD1026" w:rsidRPr="000369DB" w:rsidRDefault="00CD1026" w:rsidP="000E2465">
            <w:pPr>
              <w:spacing w:after="0" w:line="240" w:lineRule="auto"/>
              <w:jc w:val="center"/>
              <w:rPr>
                <w:rFonts w:ascii="Times New Roman" w:eastAsia="Times New Roman" w:hAnsi="Times New Roman" w:cs="Times New Roman"/>
                <w:sz w:val="24"/>
                <w:szCs w:val="24"/>
              </w:rPr>
            </w:pPr>
          </w:p>
        </w:tc>
        <w:tc>
          <w:tcPr>
            <w:tcW w:w="2147" w:type="dxa"/>
            <w:vMerge/>
            <w:tcBorders>
              <w:left w:val="single" w:sz="4" w:space="0" w:color="auto"/>
              <w:bottom w:val="single" w:sz="4" w:space="0" w:color="auto"/>
              <w:right w:val="single" w:sz="4" w:space="0" w:color="auto"/>
            </w:tcBorders>
            <w:vAlign w:val="center"/>
            <w:hideMark/>
          </w:tcPr>
          <w:p w:rsidR="00CD1026" w:rsidRPr="000369DB" w:rsidRDefault="00CD1026" w:rsidP="000E2465">
            <w:pPr>
              <w:spacing w:after="0" w:line="240" w:lineRule="auto"/>
              <w:jc w:val="center"/>
              <w:rPr>
                <w:rFonts w:ascii="Times New Roman" w:eastAsia="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CD1026" w:rsidRPr="000369DB" w:rsidRDefault="00CD1026" w:rsidP="000E2465">
            <w:pPr>
              <w:spacing w:after="0" w:line="240" w:lineRule="auto"/>
              <w:jc w:val="center"/>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1026" w:rsidRPr="000369DB" w:rsidRDefault="00CD1026" w:rsidP="000E2465">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D1026" w:rsidRPr="000369DB" w:rsidRDefault="00CD1026" w:rsidP="000E2465">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На уровне района</w:t>
            </w:r>
          </w:p>
        </w:tc>
        <w:tc>
          <w:tcPr>
            <w:tcW w:w="1417" w:type="dxa"/>
            <w:tcBorders>
              <w:top w:val="single" w:sz="4" w:space="0" w:color="auto"/>
              <w:left w:val="single" w:sz="4" w:space="0" w:color="auto"/>
              <w:bottom w:val="single" w:sz="4" w:space="0" w:color="auto"/>
              <w:right w:val="single" w:sz="4" w:space="0" w:color="auto"/>
            </w:tcBorders>
            <w:hideMark/>
          </w:tcPr>
          <w:p w:rsidR="00CD1026" w:rsidRPr="000369DB" w:rsidRDefault="00CD1026" w:rsidP="000E2465">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На уровне поселений</w:t>
            </w:r>
          </w:p>
        </w:tc>
        <w:tc>
          <w:tcPr>
            <w:tcW w:w="1814" w:type="dxa"/>
            <w:vMerge/>
            <w:tcBorders>
              <w:left w:val="single" w:sz="4" w:space="0" w:color="auto"/>
              <w:bottom w:val="single" w:sz="4" w:space="0" w:color="auto"/>
              <w:right w:val="single" w:sz="4" w:space="0" w:color="auto"/>
            </w:tcBorders>
          </w:tcPr>
          <w:p w:rsidR="00CD1026" w:rsidRPr="000369DB" w:rsidRDefault="00CD1026" w:rsidP="000E2465">
            <w:pPr>
              <w:jc w:val="center"/>
              <w:rPr>
                <w:rFonts w:ascii="Times New Roman" w:eastAsia="Times New Roman" w:hAnsi="Times New Roman" w:cs="Times New Roman"/>
                <w:sz w:val="24"/>
                <w:szCs w:val="24"/>
              </w:rPr>
            </w:pPr>
          </w:p>
        </w:tc>
      </w:tr>
      <w:tr w:rsidR="000369DB" w:rsidRPr="000369DB" w:rsidTr="00880B42">
        <w:trPr>
          <w:trHeight w:val="570"/>
        </w:trPr>
        <w:tc>
          <w:tcPr>
            <w:tcW w:w="485"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0A69D8" w:rsidP="000E2465">
            <w:pPr>
              <w:spacing w:after="0"/>
              <w:jc w:val="both"/>
              <w:rPr>
                <w:rFonts w:ascii="Times New Roman" w:hAnsi="Times New Roman" w:cs="Times New Roman"/>
                <w:sz w:val="24"/>
                <w:szCs w:val="24"/>
              </w:rPr>
            </w:pPr>
            <w:r w:rsidRPr="000369DB">
              <w:rPr>
                <w:rFonts w:ascii="Times New Roman" w:hAnsi="Times New Roman" w:cs="Times New Roman"/>
                <w:sz w:val="24"/>
                <w:szCs w:val="24"/>
              </w:rPr>
              <w:t xml:space="preserve">Культурно-досуговые </w:t>
            </w:r>
            <w:r w:rsidR="00991AC7" w:rsidRPr="000369DB">
              <w:rPr>
                <w:rFonts w:ascii="Times New Roman" w:hAnsi="Times New Roman" w:cs="Times New Roman"/>
                <w:sz w:val="24"/>
                <w:szCs w:val="24"/>
              </w:rPr>
              <w:t>учреждения</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3E89" w:rsidRPr="000369DB" w:rsidRDefault="00692894"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3265E3"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w:t>
            </w:r>
          </w:p>
        </w:tc>
      </w:tr>
      <w:tr w:rsidR="000369DB" w:rsidRPr="000369DB" w:rsidTr="00880B42">
        <w:trPr>
          <w:trHeight w:val="390"/>
        </w:trPr>
        <w:tc>
          <w:tcPr>
            <w:tcW w:w="485"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w:t>
            </w: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Библиотеки</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3E89" w:rsidRPr="000369DB" w:rsidRDefault="00692894"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4454E8"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8</w:t>
            </w:r>
          </w:p>
        </w:tc>
      </w:tr>
      <w:tr w:rsidR="000369DB" w:rsidRPr="000369DB" w:rsidTr="00880B42">
        <w:trPr>
          <w:trHeight w:val="372"/>
        </w:trPr>
        <w:tc>
          <w:tcPr>
            <w:tcW w:w="485"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Музеи </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593E89" w:rsidRPr="000369DB" w:rsidRDefault="00692894"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692894"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r>
      <w:tr w:rsidR="000369DB" w:rsidRPr="000369DB" w:rsidTr="00880B42">
        <w:trPr>
          <w:trHeight w:val="372"/>
        </w:trPr>
        <w:tc>
          <w:tcPr>
            <w:tcW w:w="485" w:type="dxa"/>
            <w:tcBorders>
              <w:top w:val="single" w:sz="4" w:space="0" w:color="auto"/>
              <w:left w:val="single" w:sz="4" w:space="0" w:color="auto"/>
              <w:bottom w:val="single" w:sz="4" w:space="0" w:color="auto"/>
              <w:right w:val="single" w:sz="4" w:space="0" w:color="auto"/>
            </w:tcBorders>
          </w:tcPr>
          <w:p w:rsidR="008968BE" w:rsidRPr="000369DB" w:rsidRDefault="008968BE"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w:t>
            </w:r>
          </w:p>
        </w:tc>
        <w:tc>
          <w:tcPr>
            <w:tcW w:w="2147" w:type="dxa"/>
            <w:tcBorders>
              <w:top w:val="single" w:sz="4" w:space="0" w:color="auto"/>
              <w:left w:val="single" w:sz="4" w:space="0" w:color="auto"/>
              <w:bottom w:val="single" w:sz="4" w:space="0" w:color="auto"/>
              <w:right w:val="single" w:sz="4" w:space="0" w:color="auto"/>
            </w:tcBorders>
          </w:tcPr>
          <w:p w:rsidR="008968BE" w:rsidRPr="000369DB" w:rsidRDefault="008968BE" w:rsidP="008C092B">
            <w:pP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Кинозалы, кинотеатры</w:t>
            </w:r>
          </w:p>
        </w:tc>
        <w:tc>
          <w:tcPr>
            <w:tcW w:w="1275" w:type="dxa"/>
            <w:tcBorders>
              <w:top w:val="single" w:sz="4" w:space="0" w:color="auto"/>
              <w:left w:val="single" w:sz="4" w:space="0" w:color="auto"/>
              <w:bottom w:val="single" w:sz="4" w:space="0" w:color="auto"/>
              <w:right w:val="single" w:sz="4" w:space="0" w:color="auto"/>
            </w:tcBorders>
          </w:tcPr>
          <w:p w:rsidR="008968BE" w:rsidRPr="000369DB" w:rsidRDefault="009B7DCD"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968BE" w:rsidRPr="000369DB" w:rsidRDefault="009B7DCD"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8968BE" w:rsidRPr="000369DB" w:rsidRDefault="009B7DCD"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8968BE" w:rsidRPr="000369DB" w:rsidRDefault="009B7DCD"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E16BC5" w:rsidRPr="000369DB" w:rsidRDefault="00E16BC5" w:rsidP="000A69D8">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1 </w:t>
            </w:r>
          </w:p>
          <w:p w:rsidR="000A69D8" w:rsidRPr="000369DB" w:rsidRDefault="00E16BC5" w:rsidP="000A69D8">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w:t>
            </w:r>
            <w:r w:rsidR="001C52CB" w:rsidRPr="000369DB">
              <w:rPr>
                <w:rFonts w:ascii="Times New Roman" w:eastAsia="Times New Roman" w:hAnsi="Times New Roman" w:cs="Times New Roman"/>
                <w:sz w:val="24"/>
                <w:szCs w:val="24"/>
              </w:rPr>
              <w:t xml:space="preserve"> структуре КДУ</w:t>
            </w:r>
          </w:p>
        </w:tc>
      </w:tr>
      <w:tr w:rsidR="000369DB" w:rsidRPr="000369DB" w:rsidTr="00880B42">
        <w:trPr>
          <w:trHeight w:val="570"/>
        </w:trPr>
        <w:tc>
          <w:tcPr>
            <w:tcW w:w="485" w:type="dxa"/>
            <w:tcBorders>
              <w:top w:val="single" w:sz="4" w:space="0" w:color="auto"/>
              <w:left w:val="single" w:sz="4" w:space="0" w:color="auto"/>
              <w:bottom w:val="single" w:sz="4" w:space="0" w:color="auto"/>
              <w:right w:val="single" w:sz="4" w:space="0" w:color="auto"/>
            </w:tcBorders>
          </w:tcPr>
          <w:p w:rsidR="00593E89" w:rsidRPr="000369DB" w:rsidRDefault="008968BE"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w:t>
            </w:r>
            <w:r w:rsidR="00593E89" w:rsidRPr="000369DB">
              <w:rPr>
                <w:rFonts w:ascii="Times New Roman" w:eastAsia="Times New Roman" w:hAnsi="Times New Roman" w:cs="Times New Roman"/>
                <w:sz w:val="24"/>
                <w:szCs w:val="24"/>
              </w:rPr>
              <w:t>.</w:t>
            </w: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593E89" w:rsidP="000E2465">
            <w:pPr>
              <w:pStyle w:val="ac"/>
              <w:jc w:val="both"/>
              <w:rPr>
                <w:rFonts w:ascii="Times New Roman" w:hAnsi="Times New Roman" w:cs="Times New Roman"/>
                <w:sz w:val="24"/>
                <w:szCs w:val="24"/>
              </w:rPr>
            </w:pPr>
            <w:r w:rsidRPr="000369DB">
              <w:rPr>
                <w:rFonts w:ascii="Times New Roman" w:hAnsi="Times New Roman" w:cs="Times New Roman"/>
                <w:sz w:val="24"/>
                <w:szCs w:val="24"/>
              </w:rPr>
              <w:t>Учреждения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593E89" w:rsidP="00A04F5E">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93E89" w:rsidRPr="000369DB" w:rsidRDefault="00593E89" w:rsidP="00A04F5E">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p w:rsidR="00593E89" w:rsidRPr="000369DB" w:rsidRDefault="00593E89" w:rsidP="00A04F5E">
            <w:pPr>
              <w:pStyle w:val="ac"/>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93E89" w:rsidRPr="000369DB" w:rsidRDefault="00593E89" w:rsidP="00A04F5E">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p w:rsidR="00593E89" w:rsidRPr="000369DB" w:rsidRDefault="00593E89" w:rsidP="00A04F5E">
            <w:pPr>
              <w:pStyle w:val="ac"/>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3E89" w:rsidRPr="000369DB" w:rsidRDefault="00692894" w:rsidP="00A04F5E">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p w:rsidR="00593E89" w:rsidRPr="000369DB" w:rsidRDefault="00593E89" w:rsidP="00A04F5E">
            <w:pPr>
              <w:pStyle w:val="ac"/>
              <w:jc w:val="center"/>
              <w:rPr>
                <w:rFonts w:ascii="Times New Roman" w:eastAsia="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BB4559" w:rsidP="00A04F5E">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w:t>
            </w:r>
          </w:p>
        </w:tc>
      </w:tr>
      <w:tr w:rsidR="000369DB" w:rsidRPr="000369DB" w:rsidTr="00880B42">
        <w:trPr>
          <w:trHeight w:val="587"/>
        </w:trPr>
        <w:tc>
          <w:tcPr>
            <w:tcW w:w="485" w:type="dxa"/>
            <w:tcBorders>
              <w:top w:val="single" w:sz="4" w:space="0" w:color="auto"/>
              <w:left w:val="single" w:sz="4" w:space="0" w:color="auto"/>
              <w:bottom w:val="single" w:sz="4" w:space="0" w:color="auto"/>
              <w:right w:val="single" w:sz="4" w:space="0" w:color="auto"/>
            </w:tcBorders>
            <w:hideMark/>
          </w:tcPr>
          <w:p w:rsidR="00593E89" w:rsidRPr="000369DB" w:rsidRDefault="008968BE"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6</w:t>
            </w:r>
            <w:r w:rsidR="00593E89" w:rsidRPr="000369DB">
              <w:rPr>
                <w:rFonts w:ascii="Times New Roman" w:eastAsia="Times New Roman" w:hAnsi="Times New Roman" w:cs="Times New Roman"/>
                <w:sz w:val="24"/>
                <w:szCs w:val="24"/>
              </w:rPr>
              <w:t>.</w:t>
            </w: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0A69D8" w:rsidP="008C092B">
            <w:pP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Театры (професс.)</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692894"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692894"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692894"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593E89" w:rsidRPr="000369DB" w:rsidRDefault="00692894"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692894"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880B42">
        <w:trPr>
          <w:trHeight w:val="587"/>
        </w:trPr>
        <w:tc>
          <w:tcPr>
            <w:tcW w:w="485" w:type="dxa"/>
            <w:tcBorders>
              <w:top w:val="single" w:sz="4" w:space="0" w:color="auto"/>
              <w:left w:val="single" w:sz="4" w:space="0" w:color="auto"/>
              <w:bottom w:val="single" w:sz="4" w:space="0" w:color="auto"/>
              <w:right w:val="single" w:sz="4" w:space="0" w:color="auto"/>
            </w:tcBorders>
          </w:tcPr>
          <w:p w:rsidR="00CD1026" w:rsidRPr="000369DB" w:rsidRDefault="00CD1026"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CD1026" w:rsidRPr="000369DB" w:rsidRDefault="000E31A1" w:rsidP="008C092B">
            <w:pP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Оркестр</w:t>
            </w:r>
          </w:p>
        </w:tc>
        <w:tc>
          <w:tcPr>
            <w:tcW w:w="1275" w:type="dxa"/>
            <w:tcBorders>
              <w:top w:val="single" w:sz="4" w:space="0" w:color="auto"/>
              <w:left w:val="single" w:sz="4" w:space="0" w:color="auto"/>
              <w:bottom w:val="single" w:sz="4" w:space="0" w:color="auto"/>
              <w:right w:val="single" w:sz="4" w:space="0" w:color="auto"/>
            </w:tcBorders>
          </w:tcPr>
          <w:p w:rsidR="00CD1026" w:rsidRPr="000369DB" w:rsidRDefault="00234376"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CD1026" w:rsidRPr="000369DB" w:rsidRDefault="00234376"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CD1026" w:rsidRPr="000369DB" w:rsidRDefault="00234376"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D1026" w:rsidRPr="000369DB" w:rsidRDefault="00234376"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CD1026" w:rsidRPr="000369DB" w:rsidRDefault="00234376"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880B42">
        <w:trPr>
          <w:trHeight w:val="543"/>
        </w:trPr>
        <w:tc>
          <w:tcPr>
            <w:tcW w:w="485" w:type="dxa"/>
            <w:tcBorders>
              <w:top w:val="single" w:sz="4" w:space="0" w:color="auto"/>
              <w:left w:val="single" w:sz="4" w:space="0" w:color="auto"/>
              <w:bottom w:val="single" w:sz="4" w:space="0" w:color="auto"/>
              <w:right w:val="single" w:sz="4" w:space="0" w:color="auto"/>
            </w:tcBorders>
            <w:hideMark/>
          </w:tcPr>
          <w:p w:rsidR="00593E89" w:rsidRPr="000369DB" w:rsidRDefault="00CD1026" w:rsidP="008C092B">
            <w:pPr>
              <w:ind w:left="51"/>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8</w:t>
            </w:r>
            <w:r w:rsidR="00593E89" w:rsidRPr="000369DB">
              <w:rPr>
                <w:rFonts w:ascii="Times New Roman" w:eastAsia="Times New Roman" w:hAnsi="Times New Roman" w:cs="Times New Roman"/>
                <w:sz w:val="24"/>
                <w:szCs w:val="24"/>
              </w:rPr>
              <w:t>.</w:t>
            </w: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Парки</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9B7DCD" w:rsidP="009B7DCD">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93E89" w:rsidRPr="000369DB" w:rsidRDefault="009B7DCD"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93E89" w:rsidRPr="000369DB" w:rsidRDefault="009B7DCD"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593E89" w:rsidRPr="000369DB" w:rsidRDefault="009B7DCD" w:rsidP="009B7DCD">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E16BC5" w:rsidP="009B7DCD">
            <w:pPr>
              <w:pStyle w:val="ac"/>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 в</w:t>
            </w:r>
            <w:r w:rsidR="00AF72F6" w:rsidRPr="000369DB">
              <w:rPr>
                <w:rFonts w:ascii="Times New Roman" w:eastAsia="Times New Roman" w:hAnsi="Times New Roman" w:cs="Times New Roman"/>
                <w:sz w:val="24"/>
                <w:szCs w:val="24"/>
              </w:rPr>
              <w:t xml:space="preserve"> </w:t>
            </w:r>
            <w:r w:rsidR="001C52CB" w:rsidRPr="000369DB">
              <w:rPr>
                <w:rFonts w:ascii="Times New Roman" w:eastAsia="Times New Roman" w:hAnsi="Times New Roman" w:cs="Times New Roman"/>
                <w:sz w:val="24"/>
                <w:szCs w:val="24"/>
              </w:rPr>
              <w:t>структуре КДУ</w:t>
            </w:r>
          </w:p>
        </w:tc>
      </w:tr>
      <w:tr w:rsidR="000369DB" w:rsidRPr="000369DB" w:rsidTr="00880B42">
        <w:trPr>
          <w:trHeight w:val="589"/>
        </w:trPr>
        <w:tc>
          <w:tcPr>
            <w:tcW w:w="485" w:type="dxa"/>
            <w:tcBorders>
              <w:top w:val="single" w:sz="4" w:space="0" w:color="auto"/>
              <w:left w:val="single" w:sz="4" w:space="0" w:color="auto"/>
              <w:bottom w:val="single" w:sz="4" w:space="0" w:color="auto"/>
              <w:right w:val="single" w:sz="4" w:space="0" w:color="auto"/>
            </w:tcBorders>
          </w:tcPr>
          <w:p w:rsidR="00593E89" w:rsidRPr="000369DB" w:rsidRDefault="00593E89" w:rsidP="008C092B">
            <w:pPr>
              <w:ind w:left="51"/>
              <w:rPr>
                <w:rFonts w:ascii="Times New Roman" w:eastAsia="Times New Roman" w:hAnsi="Times New Roman"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rPr>
                <w:rFonts w:ascii="Times New Roman" w:eastAsia="Times New Roman" w:hAnsi="Times New Roman" w:cs="Times New Roman"/>
                <w:b/>
                <w:sz w:val="24"/>
                <w:szCs w:val="24"/>
              </w:rPr>
            </w:pPr>
            <w:r w:rsidRPr="000369DB">
              <w:rPr>
                <w:rFonts w:ascii="Times New Roman" w:eastAsia="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593E89" w:rsidRPr="000369DB" w:rsidRDefault="00593E89" w:rsidP="008C092B">
            <w:pPr>
              <w:jc w:val="center"/>
              <w:rPr>
                <w:rFonts w:ascii="Times New Roman" w:eastAsia="Times New Roman" w:hAnsi="Times New Roman" w:cs="Times New Roman"/>
                <w:b/>
                <w:sz w:val="24"/>
                <w:szCs w:val="24"/>
              </w:rPr>
            </w:pPr>
            <w:r w:rsidRPr="000369DB">
              <w:rPr>
                <w:rFonts w:ascii="Times New Roman" w:eastAsia="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b/>
                <w:sz w:val="24"/>
                <w:szCs w:val="24"/>
              </w:rPr>
            </w:pPr>
            <w:r w:rsidRPr="000369DB">
              <w:rPr>
                <w:rFonts w:ascii="Times New Roman" w:eastAsia="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b/>
                <w:sz w:val="24"/>
                <w:szCs w:val="24"/>
              </w:rPr>
            </w:pPr>
            <w:r w:rsidRPr="000369DB">
              <w:rPr>
                <w:rFonts w:ascii="Times New Roman" w:eastAsia="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593E89" w:rsidRPr="000369DB" w:rsidRDefault="00593E89"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593E89" w:rsidRPr="000369DB" w:rsidRDefault="008968BE" w:rsidP="008C092B">
            <w:pPr>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24</w:t>
            </w:r>
          </w:p>
        </w:tc>
      </w:tr>
    </w:tbl>
    <w:p w:rsidR="00C54432" w:rsidRPr="000369DB" w:rsidRDefault="00A7520B" w:rsidP="000E31A1">
      <w:pPr>
        <w:tabs>
          <w:tab w:val="left" w:pos="2400"/>
          <w:tab w:val="center" w:pos="4947"/>
        </w:tabs>
        <w:spacing w:after="0"/>
        <w:ind w:firstLine="709"/>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u w:val="single"/>
        </w:rPr>
        <w:t>Примечание</w:t>
      </w:r>
      <w:r w:rsidRPr="000369DB">
        <w:rPr>
          <w:rFonts w:ascii="Times New Roman" w:eastAsia="Times New Roman" w:hAnsi="Times New Roman" w:cs="Times New Roman"/>
          <w:b/>
          <w:sz w:val="28"/>
          <w:szCs w:val="28"/>
        </w:rPr>
        <w:t>:</w:t>
      </w:r>
      <w:r w:rsidRPr="000369DB">
        <w:rPr>
          <w:rFonts w:ascii="Times New Roman" w:eastAsia="Times New Roman" w:hAnsi="Times New Roman" w:cs="Times New Roman"/>
          <w:i/>
          <w:sz w:val="28"/>
          <w:szCs w:val="28"/>
        </w:rPr>
        <w:t xml:space="preserve"> </w:t>
      </w:r>
      <w:r w:rsidR="00295228" w:rsidRPr="000369DB">
        <w:rPr>
          <w:rFonts w:ascii="Times New Roman" w:eastAsia="Times New Roman" w:hAnsi="Times New Roman" w:cs="Times New Roman"/>
          <w:sz w:val="28"/>
          <w:szCs w:val="28"/>
        </w:rPr>
        <w:t>в</w:t>
      </w:r>
      <w:r w:rsidR="00976C75" w:rsidRPr="000369DB">
        <w:rPr>
          <w:rFonts w:ascii="Times New Roman" w:eastAsia="Times New Roman" w:hAnsi="Times New Roman" w:cs="Times New Roman"/>
          <w:sz w:val="28"/>
          <w:szCs w:val="28"/>
        </w:rPr>
        <w:t xml:space="preserve"> сравнении с </w:t>
      </w:r>
      <w:r w:rsidR="00295228" w:rsidRPr="000369DB">
        <w:rPr>
          <w:rFonts w:ascii="Times New Roman" w:eastAsia="Times New Roman" w:hAnsi="Times New Roman" w:cs="Times New Roman"/>
          <w:sz w:val="28"/>
          <w:szCs w:val="28"/>
        </w:rPr>
        <w:t>отчётным</w:t>
      </w:r>
      <w:r w:rsidR="00976C75" w:rsidRPr="000369DB">
        <w:rPr>
          <w:rFonts w:ascii="Times New Roman" w:eastAsia="Times New Roman" w:hAnsi="Times New Roman" w:cs="Times New Roman"/>
          <w:sz w:val="28"/>
          <w:szCs w:val="28"/>
        </w:rPr>
        <w:t xml:space="preserve"> </w:t>
      </w:r>
      <w:r w:rsidR="00295228" w:rsidRPr="000369DB">
        <w:rPr>
          <w:rFonts w:ascii="Times New Roman" w:eastAsia="Times New Roman" w:hAnsi="Times New Roman" w:cs="Times New Roman"/>
          <w:sz w:val="28"/>
          <w:szCs w:val="28"/>
        </w:rPr>
        <w:t>п</w:t>
      </w:r>
      <w:r w:rsidR="00976C75" w:rsidRPr="000369DB">
        <w:rPr>
          <w:rFonts w:ascii="Times New Roman" w:eastAsia="Times New Roman" w:hAnsi="Times New Roman" w:cs="Times New Roman"/>
          <w:sz w:val="28"/>
          <w:szCs w:val="28"/>
        </w:rPr>
        <w:t>е</w:t>
      </w:r>
      <w:r w:rsidR="00295228" w:rsidRPr="000369DB">
        <w:rPr>
          <w:rFonts w:ascii="Times New Roman" w:eastAsia="Times New Roman" w:hAnsi="Times New Roman" w:cs="Times New Roman"/>
          <w:sz w:val="28"/>
          <w:szCs w:val="28"/>
        </w:rPr>
        <w:t>риодом прошлого года н</w:t>
      </w:r>
      <w:r w:rsidR="008A0A2A" w:rsidRPr="000369DB">
        <w:rPr>
          <w:rFonts w:ascii="Times New Roman" w:eastAsia="Times New Roman" w:hAnsi="Times New Roman" w:cs="Times New Roman"/>
          <w:sz w:val="28"/>
          <w:szCs w:val="28"/>
        </w:rPr>
        <w:t xml:space="preserve">а </w:t>
      </w:r>
      <w:r w:rsidR="00F73D2A" w:rsidRPr="000369DB">
        <w:rPr>
          <w:rFonts w:ascii="Times New Roman" w:eastAsia="Times New Roman" w:hAnsi="Times New Roman" w:cs="Times New Roman"/>
          <w:sz w:val="28"/>
          <w:szCs w:val="28"/>
        </w:rPr>
        <w:t>01.01.</w:t>
      </w:r>
      <w:r w:rsidR="000E31A1" w:rsidRPr="000369DB">
        <w:rPr>
          <w:rFonts w:ascii="Times New Roman" w:eastAsia="Times New Roman" w:hAnsi="Times New Roman" w:cs="Times New Roman"/>
          <w:sz w:val="28"/>
          <w:szCs w:val="28"/>
        </w:rPr>
        <w:t>2022</w:t>
      </w:r>
      <w:r w:rsidRPr="000369DB">
        <w:rPr>
          <w:rFonts w:ascii="Times New Roman" w:eastAsia="Times New Roman" w:hAnsi="Times New Roman" w:cs="Times New Roman"/>
          <w:sz w:val="28"/>
          <w:szCs w:val="28"/>
        </w:rPr>
        <w:t xml:space="preserve"> года </w:t>
      </w:r>
      <w:r w:rsidRPr="000369DB">
        <w:rPr>
          <w:rFonts w:ascii="Times New Roman" w:eastAsia="Times New Roman" w:hAnsi="Times New Roman" w:cs="Times New Roman"/>
          <w:b/>
          <w:sz w:val="28"/>
          <w:szCs w:val="28"/>
        </w:rPr>
        <w:t>сеть</w:t>
      </w:r>
      <w:r w:rsidRPr="000369DB">
        <w:rPr>
          <w:rFonts w:ascii="Times New Roman" w:eastAsia="Times New Roman" w:hAnsi="Times New Roman" w:cs="Times New Roman"/>
          <w:sz w:val="28"/>
          <w:szCs w:val="28"/>
        </w:rPr>
        <w:t xml:space="preserve"> учреждений </w:t>
      </w:r>
      <w:r w:rsidR="003054D4" w:rsidRPr="000369DB">
        <w:rPr>
          <w:rFonts w:ascii="Times New Roman" w:eastAsia="Times New Roman" w:hAnsi="Times New Roman" w:cs="Times New Roman"/>
          <w:sz w:val="28"/>
          <w:szCs w:val="28"/>
        </w:rPr>
        <w:t>культуры муниципального</w:t>
      </w:r>
      <w:r w:rsidRPr="000369DB">
        <w:rPr>
          <w:rFonts w:ascii="Times New Roman" w:eastAsia="Times New Roman" w:hAnsi="Times New Roman" w:cs="Times New Roman"/>
          <w:sz w:val="28"/>
          <w:szCs w:val="28"/>
        </w:rPr>
        <w:t xml:space="preserve"> образования г.</w:t>
      </w:r>
      <w:r w:rsidR="000E2465" w:rsidRPr="000369DB">
        <w:rPr>
          <w:rFonts w:ascii="Times New Roman" w:eastAsia="Times New Roman" w:hAnsi="Times New Roman" w:cs="Times New Roman"/>
          <w:sz w:val="28"/>
          <w:szCs w:val="28"/>
        </w:rPr>
        <w:t xml:space="preserve"> </w:t>
      </w:r>
      <w:r w:rsidR="00C0753F" w:rsidRPr="000369DB">
        <w:rPr>
          <w:rFonts w:ascii="Times New Roman" w:eastAsia="Times New Roman" w:hAnsi="Times New Roman" w:cs="Times New Roman"/>
          <w:sz w:val="28"/>
          <w:szCs w:val="28"/>
        </w:rPr>
        <w:t>Бодайб</w:t>
      </w:r>
      <w:r w:rsidR="007577BC" w:rsidRPr="000369DB">
        <w:rPr>
          <w:rFonts w:ascii="Times New Roman" w:eastAsia="Times New Roman" w:hAnsi="Times New Roman" w:cs="Times New Roman"/>
          <w:sz w:val="28"/>
          <w:szCs w:val="28"/>
        </w:rPr>
        <w:t>о и района не</w:t>
      </w:r>
      <w:r w:rsidR="00C85A68" w:rsidRPr="000369DB">
        <w:rPr>
          <w:rFonts w:ascii="Times New Roman" w:eastAsia="Times New Roman" w:hAnsi="Times New Roman" w:cs="Times New Roman"/>
          <w:b/>
          <w:sz w:val="28"/>
          <w:szCs w:val="28"/>
        </w:rPr>
        <w:t xml:space="preserve"> </w:t>
      </w:r>
      <w:r w:rsidR="00976C75" w:rsidRPr="000369DB">
        <w:rPr>
          <w:rFonts w:ascii="Times New Roman" w:eastAsia="Times New Roman" w:hAnsi="Times New Roman" w:cs="Times New Roman"/>
          <w:b/>
          <w:sz w:val="28"/>
          <w:szCs w:val="28"/>
        </w:rPr>
        <w:t>изменялась</w:t>
      </w:r>
      <w:r w:rsidR="00BC60EB" w:rsidRPr="000369DB">
        <w:rPr>
          <w:rFonts w:ascii="Times New Roman" w:eastAsia="Times New Roman" w:hAnsi="Times New Roman" w:cs="Times New Roman"/>
          <w:sz w:val="28"/>
          <w:szCs w:val="28"/>
        </w:rPr>
        <w:t xml:space="preserve"> и </w:t>
      </w:r>
      <w:r w:rsidR="00295228" w:rsidRPr="000369DB">
        <w:rPr>
          <w:rFonts w:ascii="Times New Roman" w:eastAsia="Times New Roman" w:hAnsi="Times New Roman" w:cs="Times New Roman"/>
          <w:sz w:val="28"/>
          <w:szCs w:val="28"/>
        </w:rPr>
        <w:t xml:space="preserve">по-прежнему </w:t>
      </w:r>
      <w:r w:rsidRPr="000369DB">
        <w:rPr>
          <w:rFonts w:ascii="Times New Roman" w:eastAsia="Times New Roman" w:hAnsi="Times New Roman" w:cs="Times New Roman"/>
          <w:sz w:val="28"/>
          <w:szCs w:val="28"/>
        </w:rPr>
        <w:t>составля</w:t>
      </w:r>
      <w:r w:rsidR="0072685E" w:rsidRPr="000369DB">
        <w:rPr>
          <w:rFonts w:ascii="Times New Roman" w:eastAsia="Times New Roman" w:hAnsi="Times New Roman" w:cs="Times New Roman"/>
          <w:sz w:val="28"/>
          <w:szCs w:val="28"/>
        </w:rPr>
        <w:t>ет</w:t>
      </w:r>
      <w:r w:rsidRPr="000369DB">
        <w:rPr>
          <w:rFonts w:ascii="Times New Roman" w:eastAsia="Times New Roman" w:hAnsi="Times New Roman" w:cs="Times New Roman"/>
          <w:sz w:val="28"/>
          <w:szCs w:val="28"/>
        </w:rPr>
        <w:t xml:space="preserve"> </w:t>
      </w:r>
      <w:r w:rsidR="00903F36" w:rsidRPr="000369DB">
        <w:rPr>
          <w:rFonts w:ascii="Times New Roman" w:eastAsia="Times New Roman" w:hAnsi="Times New Roman" w:cs="Times New Roman"/>
          <w:b/>
          <w:sz w:val="28"/>
          <w:szCs w:val="28"/>
        </w:rPr>
        <w:t>4 (</w:t>
      </w:r>
      <w:r w:rsidRPr="000369DB">
        <w:rPr>
          <w:rFonts w:ascii="Times New Roman" w:eastAsia="Times New Roman" w:hAnsi="Times New Roman" w:cs="Times New Roman"/>
          <w:b/>
          <w:sz w:val="28"/>
          <w:szCs w:val="28"/>
        </w:rPr>
        <w:t>четыре</w:t>
      </w:r>
      <w:r w:rsidR="00903F36" w:rsidRPr="000369DB">
        <w:rPr>
          <w:rFonts w:ascii="Times New Roman" w:eastAsia="Times New Roman" w:hAnsi="Times New Roman" w:cs="Times New Roman"/>
          <w:b/>
          <w:sz w:val="28"/>
          <w:szCs w:val="28"/>
        </w:rPr>
        <w:t>)</w:t>
      </w:r>
      <w:r w:rsidR="008A0A2A" w:rsidRPr="000369DB">
        <w:rPr>
          <w:rFonts w:ascii="Times New Roman" w:eastAsia="Times New Roman" w:hAnsi="Times New Roman" w:cs="Times New Roman"/>
          <w:b/>
          <w:sz w:val="28"/>
          <w:szCs w:val="28"/>
        </w:rPr>
        <w:t xml:space="preserve"> юридических лица</w:t>
      </w:r>
      <w:r w:rsidR="00692894" w:rsidRPr="000369DB">
        <w:rPr>
          <w:rFonts w:ascii="Times New Roman" w:eastAsia="Times New Roman" w:hAnsi="Times New Roman" w:cs="Times New Roman"/>
          <w:b/>
          <w:sz w:val="28"/>
          <w:szCs w:val="28"/>
        </w:rPr>
        <w:t xml:space="preserve">, </w:t>
      </w:r>
      <w:r w:rsidR="00251567" w:rsidRPr="000369DB">
        <w:rPr>
          <w:rFonts w:ascii="Times New Roman" w:eastAsia="Times New Roman" w:hAnsi="Times New Roman" w:cs="Times New Roman"/>
          <w:b/>
          <w:sz w:val="28"/>
          <w:szCs w:val="28"/>
        </w:rPr>
        <w:t>в структуре которых</w:t>
      </w:r>
      <w:r w:rsidR="005E7ADB" w:rsidRPr="000369DB">
        <w:rPr>
          <w:rFonts w:ascii="Times New Roman" w:eastAsia="Times New Roman" w:hAnsi="Times New Roman" w:cs="Times New Roman"/>
          <w:b/>
          <w:sz w:val="28"/>
          <w:szCs w:val="28"/>
        </w:rPr>
        <w:t xml:space="preserve"> 24</w:t>
      </w:r>
      <w:r w:rsidR="00251567" w:rsidRPr="000369DB">
        <w:rPr>
          <w:rFonts w:ascii="Times New Roman" w:eastAsia="Times New Roman" w:hAnsi="Times New Roman" w:cs="Times New Roman"/>
          <w:b/>
          <w:sz w:val="28"/>
          <w:szCs w:val="28"/>
        </w:rPr>
        <w:t xml:space="preserve"> сетевые</w:t>
      </w:r>
      <w:r w:rsidR="00976C75" w:rsidRPr="000369DB">
        <w:rPr>
          <w:rFonts w:ascii="Times New Roman" w:eastAsia="Times New Roman" w:hAnsi="Times New Roman" w:cs="Times New Roman"/>
          <w:b/>
          <w:sz w:val="28"/>
          <w:szCs w:val="28"/>
        </w:rPr>
        <w:t xml:space="preserve"> единицы</w:t>
      </w:r>
      <w:r w:rsidR="00014757" w:rsidRPr="000369DB">
        <w:rPr>
          <w:rFonts w:ascii="Times New Roman" w:eastAsia="Times New Roman" w:hAnsi="Times New Roman" w:cs="Times New Roman"/>
          <w:b/>
          <w:sz w:val="28"/>
          <w:szCs w:val="28"/>
        </w:rPr>
        <w:t>,</w:t>
      </w:r>
      <w:r w:rsidR="004454E8" w:rsidRPr="000369DB">
        <w:rPr>
          <w:rFonts w:ascii="Times New Roman" w:eastAsia="Times New Roman" w:hAnsi="Times New Roman" w:cs="Times New Roman"/>
          <w:b/>
          <w:sz w:val="28"/>
          <w:szCs w:val="28"/>
        </w:rPr>
        <w:t xml:space="preserve"> </w:t>
      </w:r>
      <w:r w:rsidR="00692894" w:rsidRPr="000369DB">
        <w:rPr>
          <w:rFonts w:ascii="Times New Roman" w:eastAsia="Times New Roman" w:hAnsi="Times New Roman" w:cs="Times New Roman"/>
          <w:b/>
          <w:sz w:val="28"/>
          <w:szCs w:val="28"/>
        </w:rPr>
        <w:t xml:space="preserve">все муниципальные учреждения культуры остаются на уровне </w:t>
      </w:r>
      <w:r w:rsidR="0074772E" w:rsidRPr="000369DB">
        <w:rPr>
          <w:rFonts w:ascii="Times New Roman" w:eastAsia="Times New Roman" w:hAnsi="Times New Roman" w:cs="Times New Roman"/>
          <w:b/>
          <w:sz w:val="28"/>
          <w:szCs w:val="28"/>
        </w:rPr>
        <w:t xml:space="preserve">муниципального </w:t>
      </w:r>
      <w:r w:rsidR="00692894" w:rsidRPr="000369DB">
        <w:rPr>
          <w:rFonts w:ascii="Times New Roman" w:eastAsia="Times New Roman" w:hAnsi="Times New Roman" w:cs="Times New Roman"/>
          <w:b/>
          <w:sz w:val="28"/>
          <w:szCs w:val="28"/>
        </w:rPr>
        <w:t>района</w:t>
      </w:r>
      <w:r w:rsidR="00C54432" w:rsidRPr="000369DB">
        <w:rPr>
          <w:rFonts w:ascii="Times New Roman" w:eastAsia="Times New Roman" w:hAnsi="Times New Roman" w:cs="Times New Roman"/>
          <w:b/>
          <w:sz w:val="28"/>
          <w:szCs w:val="28"/>
        </w:rPr>
        <w:t>:</w:t>
      </w:r>
    </w:p>
    <w:p w:rsidR="00014757" w:rsidRPr="000369DB" w:rsidRDefault="00A7520B" w:rsidP="008941D4">
      <w:pPr>
        <w:tabs>
          <w:tab w:val="left" w:pos="2400"/>
          <w:tab w:val="center" w:pos="4947"/>
        </w:tabs>
        <w:spacing w:after="0"/>
        <w:ind w:firstLine="709"/>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 Муниципальное казенное учреждение «Культурно- досуговый центр </w:t>
      </w:r>
    </w:p>
    <w:p w:rsidR="00251567" w:rsidRPr="000369DB" w:rsidRDefault="00A7520B" w:rsidP="008941D4">
      <w:pPr>
        <w:tabs>
          <w:tab w:val="left" w:pos="2400"/>
          <w:tab w:val="center" w:pos="4947"/>
        </w:tabs>
        <w:spacing w:after="0"/>
        <w:ind w:firstLine="709"/>
        <w:jc w:val="both"/>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г.</w:t>
      </w:r>
      <w:r w:rsidR="000E2465" w:rsidRPr="000369DB">
        <w:rPr>
          <w:rFonts w:ascii="Times New Roman" w:eastAsia="Times New Roman" w:hAnsi="Times New Roman" w:cs="Times New Roman"/>
          <w:sz w:val="28"/>
          <w:szCs w:val="28"/>
        </w:rPr>
        <w:t xml:space="preserve"> </w:t>
      </w:r>
      <w:r w:rsidRPr="000369DB">
        <w:rPr>
          <w:rFonts w:ascii="Times New Roman" w:eastAsia="Times New Roman" w:hAnsi="Times New Roman" w:cs="Times New Roman"/>
          <w:sz w:val="28"/>
          <w:szCs w:val="28"/>
        </w:rPr>
        <w:t>Бодайбо и района»,</w:t>
      </w:r>
      <w:r w:rsidR="000D42F9" w:rsidRPr="000369DB">
        <w:rPr>
          <w:rFonts w:ascii="Times New Roman" w:eastAsia="Times New Roman" w:hAnsi="Times New Roman" w:cs="Times New Roman"/>
          <w:sz w:val="28"/>
          <w:szCs w:val="28"/>
        </w:rPr>
        <w:t xml:space="preserve"> </w:t>
      </w:r>
      <w:r w:rsidRPr="000369DB">
        <w:rPr>
          <w:rFonts w:ascii="Times New Roman" w:eastAsia="Times New Roman" w:hAnsi="Times New Roman" w:cs="Times New Roman"/>
          <w:sz w:val="28"/>
          <w:szCs w:val="28"/>
        </w:rPr>
        <w:t xml:space="preserve">в </w:t>
      </w:r>
      <w:r w:rsidR="000E2465" w:rsidRPr="000369DB">
        <w:rPr>
          <w:rFonts w:ascii="Times New Roman" w:eastAsia="Times New Roman" w:hAnsi="Times New Roman" w:cs="Times New Roman"/>
          <w:sz w:val="28"/>
          <w:szCs w:val="28"/>
        </w:rPr>
        <w:t>структуру которого</w:t>
      </w:r>
      <w:r w:rsidRPr="000369DB">
        <w:rPr>
          <w:rFonts w:ascii="Times New Roman" w:eastAsia="Times New Roman" w:hAnsi="Times New Roman" w:cs="Times New Roman"/>
          <w:sz w:val="28"/>
          <w:szCs w:val="28"/>
        </w:rPr>
        <w:t xml:space="preserve"> входят</w:t>
      </w:r>
      <w:r w:rsidR="009021CD" w:rsidRPr="000369DB">
        <w:rPr>
          <w:rFonts w:ascii="Times New Roman" w:eastAsia="Times New Roman" w:hAnsi="Times New Roman" w:cs="Times New Roman"/>
          <w:sz w:val="28"/>
          <w:szCs w:val="28"/>
        </w:rPr>
        <w:t>:</w:t>
      </w:r>
      <w:r w:rsidR="00903F36" w:rsidRPr="000369DB">
        <w:rPr>
          <w:rFonts w:ascii="Times New Roman" w:eastAsia="Times New Roman" w:hAnsi="Times New Roman" w:cs="Times New Roman"/>
          <w:sz w:val="28"/>
          <w:szCs w:val="28"/>
        </w:rPr>
        <w:t xml:space="preserve"> </w:t>
      </w:r>
      <w:r w:rsidR="004454E8" w:rsidRPr="000369DB">
        <w:rPr>
          <w:rFonts w:ascii="Times New Roman" w:eastAsia="Times New Roman" w:hAnsi="Times New Roman" w:cs="Times New Roman"/>
          <w:b/>
          <w:sz w:val="28"/>
          <w:szCs w:val="28"/>
        </w:rPr>
        <w:t>1 головное учреждение</w:t>
      </w:r>
      <w:r w:rsidR="006D13FA" w:rsidRPr="000369DB">
        <w:rPr>
          <w:rFonts w:ascii="Times New Roman" w:eastAsia="Times New Roman" w:hAnsi="Times New Roman" w:cs="Times New Roman"/>
          <w:b/>
          <w:sz w:val="28"/>
          <w:szCs w:val="28"/>
        </w:rPr>
        <w:t xml:space="preserve"> (Культурно – досуговый центр г.Бодайбо)</w:t>
      </w:r>
      <w:r w:rsidR="004454E8" w:rsidRPr="000369DB">
        <w:rPr>
          <w:rFonts w:ascii="Times New Roman" w:eastAsia="Times New Roman" w:hAnsi="Times New Roman" w:cs="Times New Roman"/>
          <w:b/>
          <w:sz w:val="28"/>
          <w:szCs w:val="28"/>
        </w:rPr>
        <w:t>, 4</w:t>
      </w:r>
      <w:r w:rsidRPr="000369DB">
        <w:rPr>
          <w:rFonts w:ascii="Times New Roman" w:eastAsia="Times New Roman" w:hAnsi="Times New Roman" w:cs="Times New Roman"/>
          <w:b/>
          <w:sz w:val="28"/>
          <w:szCs w:val="28"/>
        </w:rPr>
        <w:t xml:space="preserve"> </w:t>
      </w:r>
      <w:r w:rsidR="000E2465" w:rsidRPr="000369DB">
        <w:rPr>
          <w:rFonts w:ascii="Times New Roman" w:eastAsia="Times New Roman" w:hAnsi="Times New Roman" w:cs="Times New Roman"/>
          <w:b/>
          <w:sz w:val="28"/>
          <w:szCs w:val="28"/>
        </w:rPr>
        <w:t>клуба</w:t>
      </w:r>
      <w:r w:rsidR="009021CD" w:rsidRPr="000369DB">
        <w:rPr>
          <w:rFonts w:ascii="Times New Roman" w:eastAsia="Times New Roman" w:hAnsi="Times New Roman" w:cs="Times New Roman"/>
          <w:b/>
          <w:sz w:val="28"/>
          <w:szCs w:val="28"/>
        </w:rPr>
        <w:t xml:space="preserve">, </w:t>
      </w:r>
      <w:r w:rsidR="004454E8" w:rsidRPr="000369DB">
        <w:rPr>
          <w:rFonts w:ascii="Times New Roman" w:eastAsia="Times New Roman" w:hAnsi="Times New Roman" w:cs="Times New Roman"/>
          <w:b/>
          <w:sz w:val="28"/>
          <w:szCs w:val="28"/>
        </w:rPr>
        <w:t>4</w:t>
      </w:r>
      <w:r w:rsidR="000E2465" w:rsidRPr="000369DB">
        <w:rPr>
          <w:rFonts w:ascii="Times New Roman" w:eastAsia="Times New Roman" w:hAnsi="Times New Roman" w:cs="Times New Roman"/>
          <w:b/>
          <w:sz w:val="28"/>
          <w:szCs w:val="28"/>
        </w:rPr>
        <w:t xml:space="preserve"> </w:t>
      </w:r>
      <w:r w:rsidR="00544054" w:rsidRPr="000369DB">
        <w:rPr>
          <w:rFonts w:ascii="Times New Roman" w:eastAsia="Times New Roman" w:hAnsi="Times New Roman" w:cs="Times New Roman"/>
          <w:b/>
          <w:sz w:val="28"/>
          <w:szCs w:val="28"/>
        </w:rPr>
        <w:t>досуговы</w:t>
      </w:r>
      <w:r w:rsidR="005E7ADB" w:rsidRPr="000369DB">
        <w:rPr>
          <w:rFonts w:ascii="Times New Roman" w:eastAsia="Times New Roman" w:hAnsi="Times New Roman" w:cs="Times New Roman"/>
          <w:b/>
          <w:sz w:val="28"/>
          <w:szCs w:val="28"/>
        </w:rPr>
        <w:t xml:space="preserve">х центра на территории района, </w:t>
      </w:r>
      <w:r w:rsidR="00ED674C" w:rsidRPr="000369DB">
        <w:rPr>
          <w:rFonts w:ascii="Times New Roman" w:eastAsia="Times New Roman" w:hAnsi="Times New Roman" w:cs="Times New Roman"/>
          <w:b/>
          <w:sz w:val="28"/>
          <w:szCs w:val="28"/>
        </w:rPr>
        <w:t xml:space="preserve">1 </w:t>
      </w:r>
      <w:r w:rsidR="00B74E1E" w:rsidRPr="000369DB">
        <w:rPr>
          <w:rFonts w:ascii="Times New Roman" w:eastAsia="Times New Roman" w:hAnsi="Times New Roman" w:cs="Times New Roman"/>
          <w:b/>
          <w:sz w:val="28"/>
          <w:szCs w:val="28"/>
        </w:rPr>
        <w:t>г</w:t>
      </w:r>
      <w:r w:rsidR="00593779" w:rsidRPr="000369DB">
        <w:rPr>
          <w:rFonts w:ascii="Times New Roman" w:eastAsia="Times New Roman" w:hAnsi="Times New Roman" w:cs="Times New Roman"/>
          <w:b/>
          <w:sz w:val="28"/>
          <w:szCs w:val="28"/>
        </w:rPr>
        <w:t xml:space="preserve">ородской парк культуры и </w:t>
      </w:r>
      <w:r w:rsidR="00295228" w:rsidRPr="000369DB">
        <w:rPr>
          <w:rFonts w:ascii="Times New Roman" w:eastAsia="Times New Roman" w:hAnsi="Times New Roman" w:cs="Times New Roman"/>
          <w:b/>
          <w:sz w:val="28"/>
          <w:szCs w:val="28"/>
        </w:rPr>
        <w:t xml:space="preserve">отдыха и 1 </w:t>
      </w:r>
      <w:r w:rsidR="005E7ADB" w:rsidRPr="000369DB">
        <w:rPr>
          <w:rFonts w:ascii="Times New Roman" w:eastAsia="Times New Roman" w:hAnsi="Times New Roman" w:cs="Times New Roman"/>
          <w:b/>
          <w:sz w:val="28"/>
          <w:szCs w:val="28"/>
        </w:rPr>
        <w:t>кинотеатр «Витим»</w:t>
      </w:r>
      <w:r w:rsidR="00251567" w:rsidRPr="000369DB">
        <w:rPr>
          <w:rFonts w:ascii="Times New Roman" w:eastAsia="Times New Roman" w:hAnsi="Times New Roman" w:cs="Times New Roman"/>
          <w:b/>
          <w:sz w:val="28"/>
          <w:szCs w:val="28"/>
        </w:rPr>
        <w:t>;</w:t>
      </w:r>
    </w:p>
    <w:p w:rsidR="00CA3117" w:rsidRPr="000369DB" w:rsidRDefault="00B74E1E" w:rsidP="008941D4">
      <w:pPr>
        <w:tabs>
          <w:tab w:val="left" w:pos="2400"/>
          <w:tab w:val="center" w:pos="4947"/>
        </w:tabs>
        <w:spacing w:after="0"/>
        <w:ind w:firstLine="709"/>
        <w:jc w:val="both"/>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 xml:space="preserve">- </w:t>
      </w:r>
      <w:r w:rsidR="00A7520B" w:rsidRPr="000369DB">
        <w:rPr>
          <w:rFonts w:ascii="Times New Roman" w:eastAsia="Times New Roman" w:hAnsi="Times New Roman" w:cs="Times New Roman"/>
          <w:sz w:val="28"/>
          <w:szCs w:val="28"/>
        </w:rPr>
        <w:t>Муниципальное казенное учреждение культуры «Централизованная библиотечная система г.</w:t>
      </w:r>
      <w:r w:rsidR="00D665EE" w:rsidRPr="000369DB">
        <w:rPr>
          <w:rFonts w:ascii="Times New Roman" w:eastAsia="Times New Roman" w:hAnsi="Times New Roman" w:cs="Times New Roman"/>
          <w:sz w:val="28"/>
          <w:szCs w:val="28"/>
        </w:rPr>
        <w:t xml:space="preserve"> </w:t>
      </w:r>
      <w:r w:rsidR="00A7520B" w:rsidRPr="000369DB">
        <w:rPr>
          <w:rFonts w:ascii="Times New Roman" w:eastAsia="Times New Roman" w:hAnsi="Times New Roman" w:cs="Times New Roman"/>
          <w:sz w:val="28"/>
          <w:szCs w:val="28"/>
        </w:rPr>
        <w:t>Бодайбо и района»</w:t>
      </w:r>
      <w:r w:rsidR="00903F36" w:rsidRPr="000369DB">
        <w:rPr>
          <w:rFonts w:ascii="Times New Roman" w:eastAsia="Times New Roman" w:hAnsi="Times New Roman" w:cs="Times New Roman"/>
          <w:sz w:val="28"/>
          <w:szCs w:val="28"/>
        </w:rPr>
        <w:t>,</w:t>
      </w:r>
      <w:r w:rsidR="00A7520B" w:rsidRPr="000369DB">
        <w:rPr>
          <w:rFonts w:ascii="Times New Roman" w:eastAsia="Times New Roman" w:hAnsi="Times New Roman" w:cs="Times New Roman"/>
          <w:sz w:val="28"/>
          <w:szCs w:val="28"/>
        </w:rPr>
        <w:t xml:space="preserve"> в </w:t>
      </w:r>
      <w:r w:rsidR="00D665EE" w:rsidRPr="000369DB">
        <w:rPr>
          <w:rFonts w:ascii="Times New Roman" w:eastAsia="Times New Roman" w:hAnsi="Times New Roman" w:cs="Times New Roman"/>
          <w:sz w:val="28"/>
          <w:szCs w:val="28"/>
        </w:rPr>
        <w:t xml:space="preserve">структуру </w:t>
      </w:r>
      <w:r w:rsidR="00A7520B" w:rsidRPr="000369DB">
        <w:rPr>
          <w:rFonts w:ascii="Times New Roman" w:eastAsia="Times New Roman" w:hAnsi="Times New Roman" w:cs="Times New Roman"/>
          <w:sz w:val="28"/>
          <w:szCs w:val="28"/>
        </w:rPr>
        <w:t>которого входят</w:t>
      </w:r>
      <w:r w:rsidR="009021CD" w:rsidRPr="000369DB">
        <w:rPr>
          <w:rFonts w:ascii="Times New Roman" w:eastAsia="Times New Roman" w:hAnsi="Times New Roman" w:cs="Times New Roman"/>
          <w:sz w:val="28"/>
          <w:szCs w:val="28"/>
        </w:rPr>
        <w:t>:</w:t>
      </w:r>
      <w:r w:rsidR="00903F36" w:rsidRPr="000369DB">
        <w:rPr>
          <w:rFonts w:ascii="Times New Roman" w:eastAsia="Times New Roman" w:hAnsi="Times New Roman" w:cs="Times New Roman"/>
          <w:sz w:val="28"/>
          <w:szCs w:val="28"/>
        </w:rPr>
        <w:t xml:space="preserve"> </w:t>
      </w:r>
      <w:r w:rsidR="00903F36" w:rsidRPr="000369DB">
        <w:rPr>
          <w:rFonts w:ascii="Times New Roman" w:eastAsia="Times New Roman" w:hAnsi="Times New Roman" w:cs="Times New Roman"/>
          <w:b/>
          <w:sz w:val="28"/>
          <w:szCs w:val="28"/>
        </w:rPr>
        <w:t>1 головное учреждение</w:t>
      </w:r>
      <w:r w:rsidR="000520D0" w:rsidRPr="000369DB">
        <w:rPr>
          <w:rFonts w:ascii="Times New Roman" w:eastAsia="Times New Roman" w:hAnsi="Times New Roman" w:cs="Times New Roman"/>
          <w:b/>
          <w:sz w:val="28"/>
          <w:szCs w:val="28"/>
        </w:rPr>
        <w:t xml:space="preserve"> </w:t>
      </w:r>
      <w:r w:rsidR="00014757" w:rsidRPr="000369DB">
        <w:rPr>
          <w:rFonts w:ascii="Times New Roman" w:eastAsia="Times New Roman" w:hAnsi="Times New Roman" w:cs="Times New Roman"/>
          <w:b/>
          <w:sz w:val="28"/>
          <w:szCs w:val="28"/>
        </w:rPr>
        <w:t>(Центра</w:t>
      </w:r>
      <w:r w:rsidR="000520D0" w:rsidRPr="000369DB">
        <w:rPr>
          <w:rFonts w:ascii="Times New Roman" w:eastAsia="Times New Roman" w:hAnsi="Times New Roman" w:cs="Times New Roman"/>
          <w:b/>
          <w:sz w:val="28"/>
          <w:szCs w:val="28"/>
        </w:rPr>
        <w:t>льная городская библиотека им.</w:t>
      </w:r>
      <w:r w:rsidR="00014757" w:rsidRPr="000369DB">
        <w:rPr>
          <w:rFonts w:ascii="Times New Roman" w:eastAsia="Times New Roman" w:hAnsi="Times New Roman" w:cs="Times New Roman"/>
          <w:b/>
          <w:sz w:val="28"/>
          <w:szCs w:val="28"/>
        </w:rPr>
        <w:t xml:space="preserve"> С</w:t>
      </w:r>
      <w:r w:rsidR="0074772E" w:rsidRPr="000369DB">
        <w:rPr>
          <w:rFonts w:ascii="Times New Roman" w:eastAsia="Times New Roman" w:hAnsi="Times New Roman" w:cs="Times New Roman"/>
          <w:b/>
          <w:sz w:val="28"/>
          <w:szCs w:val="28"/>
        </w:rPr>
        <w:t>ветланы</w:t>
      </w:r>
      <w:r w:rsidR="00014757" w:rsidRPr="000369DB">
        <w:rPr>
          <w:rFonts w:ascii="Times New Roman" w:eastAsia="Times New Roman" w:hAnsi="Times New Roman" w:cs="Times New Roman"/>
          <w:b/>
          <w:sz w:val="28"/>
          <w:szCs w:val="28"/>
        </w:rPr>
        <w:t xml:space="preserve"> </w:t>
      </w:r>
      <w:r w:rsidR="006F6B00" w:rsidRPr="000369DB">
        <w:rPr>
          <w:rFonts w:ascii="Times New Roman" w:eastAsia="Times New Roman" w:hAnsi="Times New Roman" w:cs="Times New Roman"/>
          <w:b/>
          <w:sz w:val="28"/>
          <w:szCs w:val="28"/>
        </w:rPr>
        <w:t>Кузнецовой) и</w:t>
      </w:r>
      <w:r w:rsidR="00903F36" w:rsidRPr="000369DB">
        <w:rPr>
          <w:rFonts w:ascii="Times New Roman" w:eastAsia="Times New Roman" w:hAnsi="Times New Roman" w:cs="Times New Roman"/>
          <w:b/>
          <w:sz w:val="28"/>
          <w:szCs w:val="28"/>
        </w:rPr>
        <w:t xml:space="preserve"> </w:t>
      </w:r>
      <w:r w:rsidR="004454E8" w:rsidRPr="000369DB">
        <w:rPr>
          <w:rFonts w:ascii="Times New Roman" w:eastAsia="Times New Roman" w:hAnsi="Times New Roman" w:cs="Times New Roman"/>
          <w:b/>
          <w:sz w:val="28"/>
          <w:szCs w:val="28"/>
        </w:rPr>
        <w:t>7</w:t>
      </w:r>
      <w:r w:rsidR="00A7520B" w:rsidRPr="000369DB">
        <w:rPr>
          <w:rFonts w:ascii="Times New Roman" w:eastAsia="Times New Roman" w:hAnsi="Times New Roman" w:cs="Times New Roman"/>
          <w:b/>
          <w:sz w:val="28"/>
          <w:szCs w:val="28"/>
        </w:rPr>
        <w:t xml:space="preserve"> </w:t>
      </w:r>
      <w:r w:rsidR="009772E8" w:rsidRPr="000369DB">
        <w:rPr>
          <w:rFonts w:ascii="Times New Roman" w:eastAsia="Times New Roman" w:hAnsi="Times New Roman" w:cs="Times New Roman"/>
          <w:b/>
          <w:sz w:val="28"/>
          <w:szCs w:val="28"/>
        </w:rPr>
        <w:t>библиотек</w:t>
      </w:r>
      <w:r w:rsidR="00AC237A" w:rsidRPr="000369DB">
        <w:rPr>
          <w:rFonts w:ascii="Times New Roman" w:eastAsia="Times New Roman" w:hAnsi="Times New Roman" w:cs="Times New Roman"/>
          <w:b/>
          <w:sz w:val="28"/>
          <w:szCs w:val="28"/>
        </w:rPr>
        <w:t xml:space="preserve"> на территории </w:t>
      </w:r>
      <w:r w:rsidR="00ED674C" w:rsidRPr="000369DB">
        <w:rPr>
          <w:rFonts w:ascii="Times New Roman" w:eastAsia="Times New Roman" w:hAnsi="Times New Roman" w:cs="Times New Roman"/>
          <w:b/>
          <w:sz w:val="28"/>
          <w:szCs w:val="28"/>
        </w:rPr>
        <w:t>района</w:t>
      </w:r>
      <w:r w:rsidR="005E7ADB" w:rsidRPr="000369DB">
        <w:rPr>
          <w:rFonts w:ascii="Times New Roman" w:eastAsia="Times New Roman" w:hAnsi="Times New Roman" w:cs="Times New Roman"/>
          <w:b/>
          <w:sz w:val="28"/>
          <w:szCs w:val="28"/>
        </w:rPr>
        <w:t>;</w:t>
      </w:r>
      <w:r w:rsidR="00E43044" w:rsidRPr="000369DB">
        <w:rPr>
          <w:rFonts w:ascii="Times New Roman" w:eastAsia="Times New Roman" w:hAnsi="Times New Roman" w:cs="Times New Roman"/>
          <w:b/>
          <w:sz w:val="28"/>
          <w:szCs w:val="28"/>
        </w:rPr>
        <w:t xml:space="preserve"> </w:t>
      </w:r>
    </w:p>
    <w:p w:rsidR="008E460F" w:rsidRPr="000369DB" w:rsidRDefault="00B74E1E" w:rsidP="008941D4">
      <w:pPr>
        <w:tabs>
          <w:tab w:val="center" w:pos="4947"/>
        </w:tabs>
        <w:spacing w:after="0"/>
        <w:ind w:firstLine="709"/>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 </w:t>
      </w:r>
      <w:r w:rsidR="00CA3117" w:rsidRPr="000369DB">
        <w:rPr>
          <w:rFonts w:ascii="Times New Roman" w:eastAsia="Times New Roman" w:hAnsi="Times New Roman" w:cs="Times New Roman"/>
          <w:sz w:val="28"/>
          <w:szCs w:val="28"/>
        </w:rPr>
        <w:t>Муниципальное казенное учреждение культуры «Бодайбинский городской краеведческий музей имени В.Ф.</w:t>
      </w:r>
      <w:r w:rsidR="0048527A" w:rsidRPr="000369DB">
        <w:rPr>
          <w:rFonts w:ascii="Times New Roman" w:eastAsia="Times New Roman" w:hAnsi="Times New Roman" w:cs="Times New Roman"/>
          <w:sz w:val="28"/>
          <w:szCs w:val="28"/>
        </w:rPr>
        <w:t xml:space="preserve"> </w:t>
      </w:r>
      <w:r w:rsidR="00CA3117" w:rsidRPr="000369DB">
        <w:rPr>
          <w:rFonts w:ascii="Times New Roman" w:eastAsia="Times New Roman" w:hAnsi="Times New Roman" w:cs="Times New Roman"/>
          <w:sz w:val="28"/>
          <w:szCs w:val="28"/>
        </w:rPr>
        <w:t>Верещагина»</w:t>
      </w:r>
      <w:r w:rsidR="00AC237A" w:rsidRPr="000369DB">
        <w:rPr>
          <w:rFonts w:ascii="Times New Roman" w:eastAsia="Times New Roman" w:hAnsi="Times New Roman" w:cs="Times New Roman"/>
          <w:sz w:val="28"/>
          <w:szCs w:val="28"/>
        </w:rPr>
        <w:t xml:space="preserve"> </w:t>
      </w:r>
      <w:r w:rsidR="00CA3117" w:rsidRPr="000369DB">
        <w:rPr>
          <w:rFonts w:ascii="Times New Roman" w:eastAsia="Times New Roman" w:hAnsi="Times New Roman" w:cs="Times New Roman"/>
          <w:sz w:val="28"/>
          <w:szCs w:val="28"/>
        </w:rPr>
        <w:t xml:space="preserve">- </w:t>
      </w:r>
      <w:r w:rsidR="00CA3117" w:rsidRPr="000369DB">
        <w:rPr>
          <w:rFonts w:ascii="Times New Roman" w:eastAsia="Times New Roman" w:hAnsi="Times New Roman" w:cs="Times New Roman"/>
          <w:b/>
          <w:sz w:val="28"/>
          <w:szCs w:val="28"/>
        </w:rPr>
        <w:t>1 учреждение;</w:t>
      </w:r>
    </w:p>
    <w:p w:rsidR="002E2F42" w:rsidRPr="000369DB" w:rsidRDefault="00B74E1E" w:rsidP="008941D4">
      <w:pPr>
        <w:tabs>
          <w:tab w:val="center" w:pos="4947"/>
        </w:tabs>
        <w:spacing w:after="0"/>
        <w:ind w:firstLine="709"/>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ab/>
      </w:r>
      <w:r w:rsidR="00213A59" w:rsidRPr="000369DB">
        <w:rPr>
          <w:rFonts w:ascii="Times New Roman" w:eastAsia="Times New Roman" w:hAnsi="Times New Roman" w:cs="Times New Roman"/>
          <w:sz w:val="28"/>
          <w:szCs w:val="28"/>
        </w:rPr>
        <w:t xml:space="preserve">- </w:t>
      </w:r>
      <w:r w:rsidR="00A7520B" w:rsidRPr="000369DB">
        <w:rPr>
          <w:rFonts w:ascii="Times New Roman" w:eastAsia="Times New Roman" w:hAnsi="Times New Roman" w:cs="Times New Roman"/>
          <w:sz w:val="28"/>
          <w:szCs w:val="28"/>
        </w:rPr>
        <w:t>Муниципальное казенное образовательное учреждение д</w:t>
      </w:r>
      <w:r w:rsidR="009772E8" w:rsidRPr="000369DB">
        <w:rPr>
          <w:rFonts w:ascii="Times New Roman" w:eastAsia="Times New Roman" w:hAnsi="Times New Roman" w:cs="Times New Roman"/>
          <w:sz w:val="28"/>
          <w:szCs w:val="28"/>
        </w:rPr>
        <w:t>ополнительного образования</w:t>
      </w:r>
      <w:r w:rsidR="00A7520B" w:rsidRPr="000369DB">
        <w:rPr>
          <w:rFonts w:ascii="Times New Roman" w:eastAsia="Times New Roman" w:hAnsi="Times New Roman" w:cs="Times New Roman"/>
          <w:sz w:val="28"/>
          <w:szCs w:val="28"/>
        </w:rPr>
        <w:t xml:space="preserve"> «Детская музыкальная школа г.</w:t>
      </w:r>
      <w:r w:rsidR="0048527A" w:rsidRPr="000369DB">
        <w:rPr>
          <w:rFonts w:ascii="Times New Roman" w:eastAsia="Times New Roman" w:hAnsi="Times New Roman" w:cs="Times New Roman"/>
          <w:sz w:val="28"/>
          <w:szCs w:val="28"/>
        </w:rPr>
        <w:t xml:space="preserve"> </w:t>
      </w:r>
      <w:r w:rsidR="00A7520B" w:rsidRPr="000369DB">
        <w:rPr>
          <w:rFonts w:ascii="Times New Roman" w:eastAsia="Times New Roman" w:hAnsi="Times New Roman" w:cs="Times New Roman"/>
          <w:sz w:val="28"/>
          <w:szCs w:val="28"/>
        </w:rPr>
        <w:t xml:space="preserve">Бодайбо и района», в </w:t>
      </w:r>
      <w:r w:rsidR="00AC237A" w:rsidRPr="000369DB">
        <w:rPr>
          <w:rFonts w:ascii="Times New Roman" w:eastAsia="Times New Roman" w:hAnsi="Times New Roman" w:cs="Times New Roman"/>
          <w:sz w:val="28"/>
          <w:szCs w:val="28"/>
        </w:rPr>
        <w:t xml:space="preserve">структуру </w:t>
      </w:r>
      <w:r w:rsidR="00A7520B" w:rsidRPr="000369DB">
        <w:rPr>
          <w:rFonts w:ascii="Times New Roman" w:eastAsia="Times New Roman" w:hAnsi="Times New Roman" w:cs="Times New Roman"/>
          <w:sz w:val="28"/>
          <w:szCs w:val="28"/>
        </w:rPr>
        <w:t>которого вход</w:t>
      </w:r>
      <w:r w:rsidR="009772E8" w:rsidRPr="000369DB">
        <w:rPr>
          <w:rFonts w:ascii="Times New Roman" w:eastAsia="Times New Roman" w:hAnsi="Times New Roman" w:cs="Times New Roman"/>
          <w:sz w:val="28"/>
          <w:szCs w:val="28"/>
        </w:rPr>
        <w:t>ят</w:t>
      </w:r>
      <w:r w:rsidR="009021CD" w:rsidRPr="000369DB">
        <w:rPr>
          <w:rFonts w:ascii="Times New Roman" w:eastAsia="Times New Roman" w:hAnsi="Times New Roman" w:cs="Times New Roman"/>
          <w:sz w:val="28"/>
          <w:szCs w:val="28"/>
        </w:rPr>
        <w:t>:</w:t>
      </w:r>
      <w:r w:rsidR="00903F36" w:rsidRPr="000369DB">
        <w:rPr>
          <w:rFonts w:ascii="Times New Roman" w:eastAsia="Times New Roman" w:hAnsi="Times New Roman" w:cs="Times New Roman"/>
          <w:sz w:val="28"/>
          <w:szCs w:val="28"/>
        </w:rPr>
        <w:t xml:space="preserve"> </w:t>
      </w:r>
      <w:r w:rsidR="00903F36" w:rsidRPr="000369DB">
        <w:rPr>
          <w:rFonts w:ascii="Times New Roman" w:eastAsia="Times New Roman" w:hAnsi="Times New Roman" w:cs="Times New Roman"/>
          <w:b/>
          <w:sz w:val="28"/>
          <w:szCs w:val="28"/>
        </w:rPr>
        <w:t>1 головное учреждение</w:t>
      </w:r>
      <w:r w:rsidR="007B189C" w:rsidRPr="000369DB">
        <w:rPr>
          <w:rFonts w:ascii="Times New Roman" w:eastAsia="Times New Roman" w:hAnsi="Times New Roman" w:cs="Times New Roman"/>
          <w:b/>
          <w:sz w:val="28"/>
          <w:szCs w:val="28"/>
        </w:rPr>
        <w:t xml:space="preserve"> (Музыкальная школа г. Бодайбо)</w:t>
      </w:r>
      <w:r w:rsidR="00903F36" w:rsidRPr="000369DB">
        <w:rPr>
          <w:rFonts w:ascii="Times New Roman" w:eastAsia="Times New Roman" w:hAnsi="Times New Roman" w:cs="Times New Roman"/>
          <w:b/>
          <w:sz w:val="28"/>
          <w:szCs w:val="28"/>
        </w:rPr>
        <w:t xml:space="preserve"> и</w:t>
      </w:r>
      <w:r w:rsidR="00A7520B" w:rsidRPr="000369DB">
        <w:rPr>
          <w:rFonts w:ascii="Times New Roman" w:eastAsia="Times New Roman" w:hAnsi="Times New Roman" w:cs="Times New Roman"/>
          <w:b/>
          <w:sz w:val="28"/>
          <w:szCs w:val="28"/>
        </w:rPr>
        <w:t xml:space="preserve"> </w:t>
      </w:r>
      <w:r w:rsidR="00E43044" w:rsidRPr="000369DB">
        <w:rPr>
          <w:rFonts w:ascii="Times New Roman" w:eastAsia="Times New Roman" w:hAnsi="Times New Roman" w:cs="Times New Roman"/>
          <w:b/>
          <w:sz w:val="28"/>
          <w:szCs w:val="28"/>
        </w:rPr>
        <w:t>3 музыкальные</w:t>
      </w:r>
      <w:r w:rsidR="00A7520B" w:rsidRPr="000369DB">
        <w:rPr>
          <w:rFonts w:ascii="Times New Roman" w:eastAsia="Times New Roman" w:hAnsi="Times New Roman" w:cs="Times New Roman"/>
          <w:b/>
          <w:sz w:val="28"/>
          <w:szCs w:val="28"/>
        </w:rPr>
        <w:t xml:space="preserve"> школ</w:t>
      </w:r>
      <w:r w:rsidR="009772E8" w:rsidRPr="000369DB">
        <w:rPr>
          <w:rFonts w:ascii="Times New Roman" w:eastAsia="Times New Roman" w:hAnsi="Times New Roman" w:cs="Times New Roman"/>
          <w:b/>
          <w:sz w:val="28"/>
          <w:szCs w:val="28"/>
        </w:rPr>
        <w:t xml:space="preserve">ы </w:t>
      </w:r>
      <w:r w:rsidR="00AC237A" w:rsidRPr="000369DB">
        <w:rPr>
          <w:rFonts w:ascii="Times New Roman" w:eastAsia="Times New Roman" w:hAnsi="Times New Roman" w:cs="Times New Roman"/>
          <w:b/>
          <w:sz w:val="28"/>
          <w:szCs w:val="28"/>
        </w:rPr>
        <w:t>в поселках</w:t>
      </w:r>
      <w:r w:rsidR="00E97ABD" w:rsidRPr="000369DB">
        <w:rPr>
          <w:rFonts w:ascii="Times New Roman" w:eastAsia="Times New Roman" w:hAnsi="Times New Roman" w:cs="Times New Roman"/>
          <w:b/>
          <w:sz w:val="28"/>
          <w:szCs w:val="28"/>
        </w:rPr>
        <w:t xml:space="preserve"> района.</w:t>
      </w:r>
    </w:p>
    <w:p w:rsidR="003E708F" w:rsidRPr="000369DB" w:rsidRDefault="00213A59" w:rsidP="003E708F">
      <w:pPr>
        <w:spacing w:after="0"/>
        <w:ind w:firstLine="708"/>
        <w:jc w:val="both"/>
        <w:rPr>
          <w:rFonts w:ascii="Times New Roman" w:hAnsi="Times New Roman" w:cs="Times New Roman"/>
          <w:sz w:val="28"/>
          <w:szCs w:val="28"/>
        </w:rPr>
      </w:pPr>
      <w:r w:rsidRPr="000369DB">
        <w:rPr>
          <w:rFonts w:ascii="Times New Roman" w:eastAsia="Times New Roman" w:hAnsi="Times New Roman" w:cs="Times New Roman"/>
          <w:b/>
          <w:sz w:val="28"/>
          <w:szCs w:val="28"/>
        </w:rPr>
        <w:t>К прочим относя</w:t>
      </w:r>
      <w:r w:rsidR="00CB7F64" w:rsidRPr="000369DB">
        <w:rPr>
          <w:rFonts w:ascii="Times New Roman" w:eastAsia="Times New Roman" w:hAnsi="Times New Roman" w:cs="Times New Roman"/>
          <w:b/>
          <w:sz w:val="28"/>
          <w:szCs w:val="28"/>
        </w:rPr>
        <w:t>тся – 2 учреждения</w:t>
      </w:r>
      <w:r w:rsidR="000E7594" w:rsidRPr="000369DB">
        <w:rPr>
          <w:rFonts w:ascii="Times New Roman" w:eastAsia="Times New Roman" w:hAnsi="Times New Roman" w:cs="Times New Roman"/>
          <w:sz w:val="28"/>
          <w:szCs w:val="28"/>
        </w:rPr>
        <w:t xml:space="preserve"> (</w:t>
      </w:r>
      <w:r w:rsidR="00CB7F64" w:rsidRPr="000369DB">
        <w:rPr>
          <w:rFonts w:ascii="Times New Roman" w:eastAsia="Times New Roman" w:hAnsi="Times New Roman" w:cs="Times New Roman"/>
          <w:sz w:val="28"/>
          <w:szCs w:val="28"/>
        </w:rPr>
        <w:t>юридических лица</w:t>
      </w:r>
      <w:r w:rsidR="000E7594" w:rsidRPr="000369DB">
        <w:rPr>
          <w:rFonts w:ascii="Times New Roman" w:eastAsia="Times New Roman" w:hAnsi="Times New Roman" w:cs="Times New Roman"/>
          <w:sz w:val="28"/>
          <w:szCs w:val="28"/>
        </w:rPr>
        <w:t>)</w:t>
      </w:r>
      <w:r w:rsidR="00CB7F64" w:rsidRPr="000369DB">
        <w:rPr>
          <w:rFonts w:ascii="Times New Roman" w:eastAsia="Times New Roman" w:hAnsi="Times New Roman" w:cs="Times New Roman"/>
          <w:sz w:val="28"/>
          <w:szCs w:val="28"/>
        </w:rPr>
        <w:t xml:space="preserve">: </w:t>
      </w:r>
      <w:r w:rsidR="002E2F42" w:rsidRPr="000369DB">
        <w:rPr>
          <w:rFonts w:ascii="Times New Roman" w:eastAsia="Times New Roman" w:hAnsi="Times New Roman" w:cs="Times New Roman"/>
          <w:sz w:val="28"/>
          <w:szCs w:val="28"/>
        </w:rPr>
        <w:t xml:space="preserve">аппарат управления и </w:t>
      </w:r>
      <w:r w:rsidR="00CB7F64" w:rsidRPr="000369DB">
        <w:rPr>
          <w:rFonts w:ascii="Times New Roman" w:eastAsia="Times New Roman" w:hAnsi="Times New Roman" w:cs="Times New Roman"/>
          <w:sz w:val="28"/>
          <w:szCs w:val="28"/>
        </w:rPr>
        <w:t xml:space="preserve">централизованная бухгалтерия, в состав которой </w:t>
      </w:r>
      <w:r w:rsidR="007B189C" w:rsidRPr="000369DB">
        <w:rPr>
          <w:rFonts w:ascii="Times New Roman" w:eastAsia="Times New Roman" w:hAnsi="Times New Roman" w:cs="Times New Roman"/>
          <w:sz w:val="28"/>
          <w:szCs w:val="28"/>
        </w:rPr>
        <w:t>входя</w:t>
      </w:r>
      <w:r w:rsidR="000E7594" w:rsidRPr="000369DB">
        <w:rPr>
          <w:rFonts w:ascii="Times New Roman" w:eastAsia="Times New Roman" w:hAnsi="Times New Roman" w:cs="Times New Roman"/>
          <w:sz w:val="28"/>
          <w:szCs w:val="28"/>
        </w:rPr>
        <w:t xml:space="preserve">т </w:t>
      </w:r>
      <w:r w:rsidR="00CB7F64" w:rsidRPr="000369DB">
        <w:rPr>
          <w:rFonts w:ascii="Times New Roman" w:eastAsia="Times New Roman" w:hAnsi="Times New Roman" w:cs="Times New Roman"/>
          <w:sz w:val="28"/>
          <w:szCs w:val="28"/>
        </w:rPr>
        <w:t>два необособленных структурных подразделения (организационно – метод</w:t>
      </w:r>
      <w:r w:rsidR="003E708F" w:rsidRPr="000369DB">
        <w:rPr>
          <w:rFonts w:ascii="Times New Roman" w:eastAsia="Times New Roman" w:hAnsi="Times New Roman" w:cs="Times New Roman"/>
          <w:sz w:val="28"/>
          <w:szCs w:val="28"/>
        </w:rPr>
        <w:t xml:space="preserve">ическая и хозяйственная службы), они </w:t>
      </w:r>
      <w:r w:rsidR="003E708F" w:rsidRPr="000369DB">
        <w:rPr>
          <w:rFonts w:ascii="Times New Roman" w:hAnsi="Times New Roman" w:cs="Times New Roman"/>
          <w:sz w:val="28"/>
          <w:szCs w:val="28"/>
        </w:rPr>
        <w:t>осуществляет работу по обеспечению бухгалтерского обслуживания финансово-хозяйственной деятельности учреждений культуры, ведению организационно-методического, юридического, кадрового сопровождения, административного и хозяйственного обеспечение деятельности всех учреждений.</w:t>
      </w:r>
    </w:p>
    <w:p w:rsidR="007015AB" w:rsidRPr="000369DB" w:rsidRDefault="007015AB" w:rsidP="006B7A92">
      <w:pPr>
        <w:pStyle w:val="ac"/>
        <w:spacing w:line="276" w:lineRule="auto"/>
        <w:ind w:firstLine="708"/>
        <w:jc w:val="both"/>
        <w:rPr>
          <w:rFonts w:ascii="Times New Roman" w:eastAsia="Times New Roman" w:hAnsi="Times New Roman" w:cs="Times New Roman"/>
          <w:b/>
          <w:sz w:val="28"/>
          <w:szCs w:val="28"/>
        </w:rPr>
      </w:pPr>
    </w:p>
    <w:p w:rsidR="007015AB" w:rsidRPr="000369DB" w:rsidRDefault="007015AB" w:rsidP="006B7A92">
      <w:pPr>
        <w:pStyle w:val="ac"/>
        <w:spacing w:line="276" w:lineRule="auto"/>
        <w:ind w:firstLine="708"/>
        <w:jc w:val="both"/>
        <w:rPr>
          <w:rFonts w:ascii="Times New Roman" w:eastAsia="Times New Roman" w:hAnsi="Times New Roman" w:cs="Times New Roman"/>
          <w:b/>
          <w:sz w:val="28"/>
          <w:szCs w:val="28"/>
        </w:rPr>
      </w:pPr>
    </w:p>
    <w:p w:rsidR="007015AB" w:rsidRPr="000369DB" w:rsidRDefault="007015AB" w:rsidP="006B7A92">
      <w:pPr>
        <w:pStyle w:val="ac"/>
        <w:spacing w:line="276" w:lineRule="auto"/>
        <w:ind w:firstLine="708"/>
        <w:jc w:val="both"/>
        <w:rPr>
          <w:rFonts w:ascii="Times New Roman" w:eastAsia="Times New Roman" w:hAnsi="Times New Roman" w:cs="Times New Roman"/>
          <w:b/>
          <w:sz w:val="28"/>
          <w:szCs w:val="28"/>
        </w:rPr>
      </w:pPr>
    </w:p>
    <w:p w:rsidR="007015AB" w:rsidRPr="000369DB" w:rsidRDefault="007015AB" w:rsidP="006B7A92">
      <w:pPr>
        <w:pStyle w:val="ac"/>
        <w:spacing w:line="276" w:lineRule="auto"/>
        <w:ind w:firstLine="708"/>
        <w:jc w:val="both"/>
        <w:rPr>
          <w:rFonts w:ascii="Times New Roman" w:eastAsia="Times New Roman" w:hAnsi="Times New Roman" w:cs="Times New Roman"/>
          <w:b/>
          <w:sz w:val="28"/>
          <w:szCs w:val="28"/>
        </w:rPr>
      </w:pPr>
    </w:p>
    <w:p w:rsidR="006B7A92" w:rsidRPr="000369DB" w:rsidRDefault="006B7A92" w:rsidP="006B7A92">
      <w:pPr>
        <w:pStyle w:val="ac"/>
        <w:spacing w:line="276" w:lineRule="auto"/>
        <w:ind w:firstLine="708"/>
        <w:jc w:val="both"/>
        <w:rPr>
          <w:rFonts w:ascii="Times New Roman" w:hAnsi="Times New Roman" w:cs="Times New Roman"/>
          <w:b/>
          <w:sz w:val="28"/>
          <w:szCs w:val="28"/>
        </w:rPr>
      </w:pPr>
      <w:r w:rsidRPr="000369DB">
        <w:rPr>
          <w:rFonts w:ascii="Times New Roman" w:eastAsia="Times New Roman" w:hAnsi="Times New Roman" w:cs="Times New Roman"/>
          <w:b/>
          <w:sz w:val="28"/>
          <w:szCs w:val="28"/>
        </w:rPr>
        <w:lastRenderedPageBreak/>
        <w:t>Сведения о типах учреждений в сфере культуры муниципального образования г. Бодайбо и района:</w:t>
      </w:r>
    </w:p>
    <w:p w:rsidR="006B7A92" w:rsidRPr="000369DB" w:rsidRDefault="006B7A92" w:rsidP="006B7A92">
      <w:pPr>
        <w:spacing w:after="0" w:line="240" w:lineRule="auto"/>
        <w:jc w:val="both"/>
        <w:rPr>
          <w:rFonts w:ascii="Times New Roman" w:eastAsia="Calibri"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127"/>
        <w:gridCol w:w="1134"/>
        <w:gridCol w:w="1134"/>
        <w:gridCol w:w="1388"/>
        <w:gridCol w:w="1134"/>
        <w:gridCol w:w="1134"/>
        <w:gridCol w:w="1134"/>
      </w:tblGrid>
      <w:tr w:rsidR="000369DB" w:rsidRPr="000369DB" w:rsidTr="00880B42">
        <w:trPr>
          <w:trHeight w:val="615"/>
        </w:trPr>
        <w:tc>
          <w:tcPr>
            <w:tcW w:w="454" w:type="dxa"/>
            <w:vMerge w:val="restart"/>
            <w:tcBorders>
              <w:top w:val="single" w:sz="4" w:space="0" w:color="auto"/>
              <w:left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w:t>
            </w:r>
          </w:p>
        </w:tc>
        <w:tc>
          <w:tcPr>
            <w:tcW w:w="2127" w:type="dxa"/>
            <w:vMerge w:val="restart"/>
            <w:tcBorders>
              <w:top w:val="single" w:sz="4" w:space="0" w:color="auto"/>
              <w:left w:val="single" w:sz="4" w:space="0" w:color="auto"/>
              <w:right w:val="single" w:sz="4" w:space="0" w:color="auto"/>
            </w:tcBorders>
            <w:vAlign w:val="center"/>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Вид учреждений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Казенные</w:t>
            </w:r>
          </w:p>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(ед.)</w:t>
            </w:r>
          </w:p>
        </w:tc>
        <w:tc>
          <w:tcPr>
            <w:tcW w:w="2522" w:type="dxa"/>
            <w:gridSpan w:val="2"/>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Бюджетные</w:t>
            </w:r>
          </w:p>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(ед.)</w:t>
            </w:r>
          </w:p>
        </w:tc>
        <w:tc>
          <w:tcPr>
            <w:tcW w:w="2268" w:type="dxa"/>
            <w:gridSpan w:val="2"/>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Автономные</w:t>
            </w:r>
          </w:p>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(ед.)</w:t>
            </w:r>
          </w:p>
        </w:tc>
      </w:tr>
      <w:tr w:rsidR="000369DB" w:rsidRPr="000369DB" w:rsidTr="00880B42">
        <w:trPr>
          <w:trHeight w:val="322"/>
        </w:trPr>
        <w:tc>
          <w:tcPr>
            <w:tcW w:w="454" w:type="dxa"/>
            <w:vMerge/>
            <w:tcBorders>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2021</w:t>
            </w:r>
          </w:p>
        </w:tc>
        <w:tc>
          <w:tcPr>
            <w:tcW w:w="1388"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jc w:val="center"/>
              <w:rPr>
                <w:rFonts w:ascii="Times New Roman" w:hAnsi="Times New Roman" w:cs="Times New Roman"/>
                <w:sz w:val="24"/>
                <w:szCs w:val="24"/>
              </w:rPr>
            </w:pPr>
            <w:r w:rsidRPr="000369DB">
              <w:rPr>
                <w:rFonts w:ascii="Times New Roman" w:hAnsi="Times New Roman" w:cs="Times New Roman"/>
                <w:sz w:val="24"/>
                <w:szCs w:val="24"/>
              </w:rPr>
              <w:t>2021</w:t>
            </w:r>
          </w:p>
        </w:tc>
      </w:tr>
      <w:tr w:rsidR="000369DB" w:rsidRPr="000369DB" w:rsidTr="00880B42">
        <w:trPr>
          <w:trHeight w:val="503"/>
        </w:trPr>
        <w:tc>
          <w:tcPr>
            <w:tcW w:w="45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 xml:space="preserve">Культурно-досуговые </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0369DB" w:rsidRPr="000369DB" w:rsidTr="00880B42">
        <w:trPr>
          <w:trHeight w:val="287"/>
        </w:trPr>
        <w:tc>
          <w:tcPr>
            <w:tcW w:w="454"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Библиотеки</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0369DB" w:rsidRPr="000369DB" w:rsidTr="00880B42">
        <w:trPr>
          <w:trHeight w:val="330"/>
        </w:trPr>
        <w:tc>
          <w:tcPr>
            <w:tcW w:w="454"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Музеи</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0369DB" w:rsidRPr="000369DB" w:rsidTr="00880B42">
        <w:trPr>
          <w:trHeight w:val="375"/>
        </w:trPr>
        <w:tc>
          <w:tcPr>
            <w:tcW w:w="45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0369DB" w:rsidRPr="000369DB" w:rsidTr="00880B42">
        <w:trPr>
          <w:trHeight w:val="305"/>
        </w:trPr>
        <w:tc>
          <w:tcPr>
            <w:tcW w:w="454"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Театры (проф.)</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0369DB" w:rsidRPr="000369DB" w:rsidTr="00880B42">
        <w:trPr>
          <w:trHeight w:val="305"/>
        </w:trPr>
        <w:tc>
          <w:tcPr>
            <w:tcW w:w="45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Оркестр</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0369DB" w:rsidRPr="000369DB" w:rsidTr="00880B42">
        <w:trPr>
          <w:trHeight w:val="270"/>
        </w:trPr>
        <w:tc>
          <w:tcPr>
            <w:tcW w:w="454" w:type="dxa"/>
            <w:tcBorders>
              <w:top w:val="single" w:sz="4" w:space="0" w:color="auto"/>
              <w:left w:val="single" w:sz="4" w:space="0" w:color="auto"/>
              <w:bottom w:val="single" w:sz="4" w:space="0" w:color="auto"/>
              <w:right w:val="single" w:sz="4" w:space="0" w:color="auto"/>
            </w:tcBorders>
            <w:hideMark/>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r w:rsidRPr="000369DB">
              <w:rPr>
                <w:rFonts w:ascii="Times New Roman" w:hAnsi="Times New Roman" w:cs="Times New Roman"/>
                <w:sz w:val="24"/>
                <w:szCs w:val="24"/>
              </w:rPr>
              <w:t>Парки</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0"/>
                <w:szCs w:val="20"/>
              </w:rPr>
            </w:pPr>
            <w:r w:rsidRPr="000369DB">
              <w:rPr>
                <w:rFonts w:ascii="Times New Roman" w:eastAsia="Calibri"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r w:rsidR="006B7A92" w:rsidRPr="000369DB" w:rsidTr="00880B42">
        <w:trPr>
          <w:trHeight w:val="549"/>
        </w:trPr>
        <w:tc>
          <w:tcPr>
            <w:tcW w:w="454" w:type="dxa"/>
            <w:tcBorders>
              <w:top w:val="single" w:sz="4" w:space="0" w:color="auto"/>
              <w:left w:val="single" w:sz="4" w:space="0" w:color="auto"/>
              <w:bottom w:val="single" w:sz="4" w:space="0" w:color="auto"/>
              <w:right w:val="single" w:sz="4" w:space="0" w:color="auto"/>
            </w:tcBorders>
          </w:tcPr>
          <w:p w:rsidR="006B7A92" w:rsidRPr="000369DB" w:rsidRDefault="006B7A92" w:rsidP="00F768F8">
            <w:pPr>
              <w:spacing w:after="0"/>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B7A92" w:rsidRPr="000369DB" w:rsidRDefault="006B7A92" w:rsidP="00F768F8">
            <w:pPr>
              <w:spacing w:after="0"/>
              <w:rPr>
                <w:rFonts w:ascii="Times New Roman" w:hAnsi="Times New Roman" w:cs="Times New Roman"/>
                <w:b/>
                <w:sz w:val="24"/>
                <w:szCs w:val="24"/>
              </w:rPr>
            </w:pPr>
            <w:r w:rsidRPr="000369DB">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b/>
                <w:sz w:val="24"/>
                <w:szCs w:val="24"/>
              </w:rPr>
            </w:pPr>
            <w:r w:rsidRPr="000369DB">
              <w:rPr>
                <w:rFonts w:ascii="Times New Roman" w:eastAsia="Calibri"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b/>
                <w:sz w:val="24"/>
                <w:szCs w:val="24"/>
              </w:rPr>
            </w:pPr>
            <w:r w:rsidRPr="000369DB">
              <w:rPr>
                <w:rFonts w:ascii="Times New Roman" w:eastAsia="Calibri" w:hAnsi="Times New Roman" w:cs="Times New Roman"/>
                <w:b/>
                <w:sz w:val="24"/>
                <w:szCs w:val="24"/>
              </w:rPr>
              <w:t>4</w:t>
            </w:r>
          </w:p>
        </w:tc>
        <w:tc>
          <w:tcPr>
            <w:tcW w:w="1388"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B7A92" w:rsidRPr="000369DB" w:rsidRDefault="006B7A92" w:rsidP="00F768F8">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0</w:t>
            </w:r>
          </w:p>
        </w:tc>
      </w:tr>
    </w:tbl>
    <w:p w:rsidR="000E31A1" w:rsidRPr="000369DB" w:rsidRDefault="000E31A1" w:rsidP="006B7A92">
      <w:pPr>
        <w:spacing w:after="0"/>
        <w:ind w:firstLine="708"/>
        <w:contextualSpacing/>
        <w:jc w:val="both"/>
        <w:rPr>
          <w:rFonts w:ascii="Times New Roman" w:eastAsia="Times New Roman" w:hAnsi="Times New Roman" w:cs="Times New Roman"/>
          <w:b/>
          <w:sz w:val="28"/>
          <w:szCs w:val="28"/>
          <w:u w:val="single"/>
        </w:rPr>
      </w:pPr>
    </w:p>
    <w:p w:rsidR="006B7A92" w:rsidRPr="000369DB" w:rsidRDefault="006B7A92" w:rsidP="000E31A1">
      <w:pPr>
        <w:spacing w:after="0"/>
        <w:ind w:firstLine="708"/>
        <w:contextualSpacing/>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u w:val="single"/>
        </w:rPr>
        <w:t>Примечание:</w:t>
      </w:r>
      <w:r w:rsidRPr="000369DB">
        <w:rPr>
          <w:rFonts w:ascii="Times New Roman" w:eastAsia="Times New Roman" w:hAnsi="Times New Roman" w:cs="Times New Roman"/>
          <w:b/>
          <w:sz w:val="28"/>
          <w:szCs w:val="28"/>
        </w:rPr>
        <w:t xml:space="preserve"> </w:t>
      </w:r>
      <w:r w:rsidR="00BB3655" w:rsidRPr="000369DB">
        <w:rPr>
          <w:rFonts w:ascii="Times New Roman" w:eastAsia="Times New Roman" w:hAnsi="Times New Roman" w:cs="Times New Roman"/>
          <w:b/>
          <w:sz w:val="28"/>
          <w:szCs w:val="28"/>
        </w:rPr>
        <w:t>В 2021 году т</w:t>
      </w:r>
      <w:r w:rsidRPr="000369DB">
        <w:rPr>
          <w:rFonts w:ascii="Times New Roman" w:eastAsia="Times New Roman" w:hAnsi="Times New Roman" w:cs="Times New Roman"/>
          <w:b/>
          <w:sz w:val="28"/>
          <w:szCs w:val="28"/>
        </w:rPr>
        <w:t>иповая принадлежность учреждений культуры не изменилась, все учреждения культуры являются казенными, к</w:t>
      </w:r>
      <w:r w:rsidRPr="000369DB">
        <w:rPr>
          <w:rFonts w:ascii="Times New Roman" w:eastAsia="Times New Roman" w:hAnsi="Times New Roman" w:cs="Times New Roman"/>
          <w:sz w:val="28"/>
          <w:szCs w:val="28"/>
        </w:rPr>
        <w:t xml:space="preserve"> прочим относится – 2 </w:t>
      </w:r>
      <w:r w:rsidRPr="000369DB">
        <w:rPr>
          <w:rFonts w:ascii="Times New Roman" w:eastAsia="Times New Roman" w:hAnsi="Times New Roman" w:cs="Times New Roman"/>
          <w:b/>
          <w:sz w:val="28"/>
          <w:szCs w:val="28"/>
        </w:rPr>
        <w:t>казенных</w:t>
      </w:r>
      <w:r w:rsidR="0074772E" w:rsidRPr="000369DB">
        <w:rPr>
          <w:rFonts w:ascii="Times New Roman" w:eastAsia="Times New Roman" w:hAnsi="Times New Roman" w:cs="Times New Roman"/>
          <w:sz w:val="28"/>
          <w:szCs w:val="28"/>
        </w:rPr>
        <w:t xml:space="preserve"> учреждения- </w:t>
      </w:r>
      <w:r w:rsidRPr="000369DB">
        <w:rPr>
          <w:rFonts w:ascii="Times New Roman" w:eastAsia="Times New Roman" w:hAnsi="Times New Roman" w:cs="Times New Roman"/>
          <w:sz w:val="28"/>
          <w:szCs w:val="28"/>
        </w:rPr>
        <w:t xml:space="preserve">юридических лица: 1 - аппарат управления, 1 – централизованная бухгалтерия, в состав которой входит два необособленных структурных подразделения (организационно – методическая и хозяйственная службы). Данные учреждения занимаются организационно – правовым, финансово-экономическим, методическим, материально-техническим сопровождением деятельности учреждений культуры. </w:t>
      </w:r>
    </w:p>
    <w:p w:rsidR="00F03904" w:rsidRPr="000369DB" w:rsidRDefault="00F03904" w:rsidP="000E31A1">
      <w:pPr>
        <w:spacing w:after="0"/>
        <w:ind w:firstLine="708"/>
        <w:jc w:val="both"/>
        <w:rPr>
          <w:rFonts w:ascii="Times New Roman" w:eastAsia="Times New Roman" w:hAnsi="Times New Roman" w:cs="Times New Roman"/>
          <w:b/>
          <w:sz w:val="28"/>
          <w:szCs w:val="28"/>
        </w:rPr>
      </w:pPr>
    </w:p>
    <w:p w:rsidR="00BB0ADE" w:rsidRPr="000369DB" w:rsidRDefault="00BB0ADE" w:rsidP="00BB0ADE">
      <w:pPr>
        <w:pStyle w:val="ac"/>
        <w:spacing w:line="276" w:lineRule="auto"/>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Сведения об оптимизации сети учреждений культуры в 2021 году (открытие, ликвидация, реорганизация, объединение в интегрированные учреждения и т.п.)</w:t>
      </w:r>
      <w:r w:rsidRPr="000369DB">
        <w:rPr>
          <w:rFonts w:ascii="Times New Roman" w:eastAsia="Times New Roman" w:hAnsi="Times New Roman" w:cs="Times New Roman"/>
          <w:sz w:val="28"/>
          <w:szCs w:val="28"/>
        </w:rPr>
        <w:t xml:space="preserve"> </w:t>
      </w:r>
    </w:p>
    <w:p w:rsidR="00BB0ADE" w:rsidRPr="000369DB" w:rsidRDefault="00BB0ADE" w:rsidP="00BB0ADE">
      <w:pPr>
        <w:spacing w:after="0"/>
        <w:jc w:val="both"/>
        <w:rPr>
          <w:rFonts w:ascii="Times New Roman" w:eastAsia="Times New Roman" w:hAnsi="Times New Roman" w:cs="Times New Roman"/>
          <w:sz w:val="28"/>
          <w:szCs w:val="28"/>
        </w:rPr>
      </w:pPr>
    </w:p>
    <w:tbl>
      <w:tblPr>
        <w:tblStyle w:val="af"/>
        <w:tblW w:w="0" w:type="auto"/>
        <w:tblLayout w:type="fixed"/>
        <w:tblLook w:val="04A0" w:firstRow="1" w:lastRow="0" w:firstColumn="1" w:lastColumn="0" w:noHBand="0" w:noVBand="1"/>
      </w:tblPr>
      <w:tblGrid>
        <w:gridCol w:w="1809"/>
        <w:gridCol w:w="1985"/>
        <w:gridCol w:w="3685"/>
        <w:gridCol w:w="1867"/>
      </w:tblGrid>
      <w:tr w:rsidR="000369DB" w:rsidRPr="000369DB" w:rsidTr="00AF72F6">
        <w:tc>
          <w:tcPr>
            <w:tcW w:w="1809" w:type="dxa"/>
          </w:tcPr>
          <w:p w:rsidR="00BB0ADE" w:rsidRPr="000369DB" w:rsidRDefault="00BB0ADE" w:rsidP="00F768F8">
            <w:pPr>
              <w:jc w:val="center"/>
              <w:rPr>
                <w:rFonts w:ascii="Times New Roman" w:hAnsi="Times New Roman"/>
                <w:sz w:val="28"/>
                <w:szCs w:val="28"/>
              </w:rPr>
            </w:pPr>
            <w:r w:rsidRPr="000369DB">
              <w:rPr>
                <w:rFonts w:ascii="Times New Roman" w:hAnsi="Times New Roman"/>
                <w:sz w:val="28"/>
                <w:szCs w:val="28"/>
              </w:rPr>
              <w:t>Вид оптимизации сети</w:t>
            </w:r>
          </w:p>
        </w:tc>
        <w:tc>
          <w:tcPr>
            <w:tcW w:w="1985" w:type="dxa"/>
          </w:tcPr>
          <w:p w:rsidR="00BB0ADE" w:rsidRPr="000369DB" w:rsidRDefault="00BB0ADE" w:rsidP="00F768F8">
            <w:pPr>
              <w:jc w:val="center"/>
              <w:rPr>
                <w:rFonts w:ascii="Times New Roman" w:hAnsi="Times New Roman"/>
                <w:sz w:val="28"/>
                <w:szCs w:val="28"/>
              </w:rPr>
            </w:pPr>
            <w:r w:rsidRPr="000369DB">
              <w:rPr>
                <w:rFonts w:ascii="Times New Roman" w:hAnsi="Times New Roman"/>
                <w:sz w:val="28"/>
                <w:szCs w:val="28"/>
              </w:rPr>
              <w:t>Населенный пункт</w:t>
            </w:r>
          </w:p>
        </w:tc>
        <w:tc>
          <w:tcPr>
            <w:tcW w:w="3685" w:type="dxa"/>
          </w:tcPr>
          <w:p w:rsidR="00BB0ADE" w:rsidRPr="000369DB" w:rsidRDefault="00BB0ADE" w:rsidP="00F768F8">
            <w:pPr>
              <w:jc w:val="center"/>
              <w:rPr>
                <w:rFonts w:ascii="Times New Roman" w:hAnsi="Times New Roman"/>
                <w:sz w:val="28"/>
                <w:szCs w:val="28"/>
              </w:rPr>
            </w:pPr>
            <w:r w:rsidRPr="000369DB">
              <w:rPr>
                <w:rFonts w:ascii="Times New Roman" w:hAnsi="Times New Roman"/>
                <w:sz w:val="28"/>
                <w:szCs w:val="28"/>
              </w:rPr>
              <w:t>Документ органов власти о принятии решения</w:t>
            </w:r>
          </w:p>
        </w:tc>
        <w:tc>
          <w:tcPr>
            <w:tcW w:w="1867" w:type="dxa"/>
          </w:tcPr>
          <w:p w:rsidR="00BB0ADE" w:rsidRPr="000369DB" w:rsidRDefault="00BB0ADE" w:rsidP="00F768F8">
            <w:pPr>
              <w:jc w:val="center"/>
              <w:rPr>
                <w:rFonts w:ascii="Times New Roman" w:hAnsi="Times New Roman"/>
                <w:sz w:val="28"/>
                <w:szCs w:val="28"/>
              </w:rPr>
            </w:pPr>
            <w:r w:rsidRPr="000369DB">
              <w:rPr>
                <w:rFonts w:ascii="Times New Roman" w:hAnsi="Times New Roman"/>
                <w:sz w:val="28"/>
                <w:szCs w:val="28"/>
              </w:rPr>
              <w:t>Причина оптимизации</w:t>
            </w:r>
          </w:p>
        </w:tc>
      </w:tr>
      <w:tr w:rsidR="000369DB" w:rsidRPr="000369DB" w:rsidTr="00AF72F6">
        <w:tc>
          <w:tcPr>
            <w:tcW w:w="1809" w:type="dxa"/>
          </w:tcPr>
          <w:p w:rsidR="00BB0ADE" w:rsidRPr="000369DB" w:rsidRDefault="00BB3655" w:rsidP="00F768F8">
            <w:pPr>
              <w:jc w:val="center"/>
              <w:rPr>
                <w:rFonts w:ascii="Times New Roman" w:hAnsi="Times New Roman"/>
                <w:sz w:val="28"/>
                <w:szCs w:val="28"/>
              </w:rPr>
            </w:pPr>
            <w:r w:rsidRPr="000369DB">
              <w:rPr>
                <w:rFonts w:ascii="Times New Roman" w:hAnsi="Times New Roman"/>
                <w:sz w:val="28"/>
                <w:szCs w:val="28"/>
              </w:rPr>
              <w:t>0</w:t>
            </w:r>
          </w:p>
        </w:tc>
        <w:tc>
          <w:tcPr>
            <w:tcW w:w="1985" w:type="dxa"/>
          </w:tcPr>
          <w:p w:rsidR="00BB0ADE" w:rsidRPr="000369DB" w:rsidRDefault="00BB3655" w:rsidP="00F768F8">
            <w:pPr>
              <w:jc w:val="center"/>
              <w:rPr>
                <w:rFonts w:ascii="Times New Roman" w:hAnsi="Times New Roman"/>
                <w:sz w:val="28"/>
                <w:szCs w:val="28"/>
              </w:rPr>
            </w:pPr>
            <w:r w:rsidRPr="000369DB">
              <w:rPr>
                <w:rFonts w:ascii="Times New Roman" w:hAnsi="Times New Roman"/>
                <w:sz w:val="28"/>
                <w:szCs w:val="28"/>
              </w:rPr>
              <w:t>0</w:t>
            </w:r>
          </w:p>
        </w:tc>
        <w:tc>
          <w:tcPr>
            <w:tcW w:w="3685" w:type="dxa"/>
          </w:tcPr>
          <w:p w:rsidR="00BB0ADE" w:rsidRPr="000369DB" w:rsidRDefault="00BB3655" w:rsidP="00F768F8">
            <w:pPr>
              <w:jc w:val="center"/>
              <w:rPr>
                <w:rFonts w:ascii="Times New Roman" w:hAnsi="Times New Roman"/>
                <w:sz w:val="28"/>
                <w:szCs w:val="28"/>
              </w:rPr>
            </w:pPr>
            <w:r w:rsidRPr="000369DB">
              <w:rPr>
                <w:rFonts w:ascii="Times New Roman" w:hAnsi="Times New Roman"/>
                <w:sz w:val="28"/>
                <w:szCs w:val="28"/>
              </w:rPr>
              <w:t>0</w:t>
            </w:r>
          </w:p>
        </w:tc>
        <w:tc>
          <w:tcPr>
            <w:tcW w:w="1867" w:type="dxa"/>
          </w:tcPr>
          <w:p w:rsidR="00BB0ADE" w:rsidRPr="000369DB" w:rsidRDefault="00BB3655" w:rsidP="00F768F8">
            <w:pPr>
              <w:jc w:val="center"/>
              <w:rPr>
                <w:rFonts w:ascii="Times New Roman" w:hAnsi="Times New Roman"/>
                <w:sz w:val="28"/>
                <w:szCs w:val="28"/>
              </w:rPr>
            </w:pPr>
            <w:r w:rsidRPr="000369DB">
              <w:rPr>
                <w:rFonts w:ascii="Times New Roman" w:hAnsi="Times New Roman"/>
                <w:sz w:val="28"/>
                <w:szCs w:val="28"/>
              </w:rPr>
              <w:t>0</w:t>
            </w:r>
          </w:p>
        </w:tc>
      </w:tr>
    </w:tbl>
    <w:p w:rsidR="00BB0ADE" w:rsidRPr="000369DB" w:rsidRDefault="00BB0ADE" w:rsidP="00BB3655">
      <w:pPr>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Примечание:</w:t>
      </w:r>
      <w:r w:rsidR="00BB3655" w:rsidRPr="000369DB">
        <w:rPr>
          <w:rFonts w:ascii="Times New Roman" w:eastAsia="Times New Roman" w:hAnsi="Times New Roman" w:cs="Times New Roman"/>
          <w:sz w:val="28"/>
          <w:szCs w:val="28"/>
        </w:rPr>
        <w:t xml:space="preserve"> В 2021</w:t>
      </w:r>
      <w:r w:rsidRPr="000369DB">
        <w:rPr>
          <w:rFonts w:ascii="Times New Roman" w:eastAsia="Times New Roman" w:hAnsi="Times New Roman" w:cs="Times New Roman"/>
          <w:sz w:val="28"/>
          <w:szCs w:val="28"/>
        </w:rPr>
        <w:t xml:space="preserve"> году в сфере культуры мероприятий по оптимизации, ликвидации, реорганизации, объединении в интегрированные учреждения не проводилось.</w:t>
      </w:r>
    </w:p>
    <w:p w:rsidR="001224C0" w:rsidRPr="000369DB" w:rsidRDefault="001224C0" w:rsidP="001224C0">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 xml:space="preserve">Сведения об учреждениях культуры принимавших или принимающих участие в федеральных, областных программах: </w:t>
      </w:r>
    </w:p>
    <w:p w:rsidR="001224C0" w:rsidRPr="000369DB" w:rsidRDefault="001224C0" w:rsidP="001224C0">
      <w:pPr>
        <w:spacing w:after="0"/>
        <w:ind w:firstLine="708"/>
        <w:jc w:val="both"/>
        <w:rPr>
          <w:rFonts w:ascii="Times New Roman" w:eastAsia="Times New Roman" w:hAnsi="Times New Roman" w:cs="Times New Roman"/>
          <w:b/>
          <w:sz w:val="28"/>
          <w:szCs w:val="28"/>
        </w:rPr>
      </w:pPr>
    </w:p>
    <w:tbl>
      <w:tblPr>
        <w:tblStyle w:val="af"/>
        <w:tblW w:w="9356" w:type="dxa"/>
        <w:tblInd w:w="-5" w:type="dxa"/>
        <w:tblLook w:val="04A0" w:firstRow="1" w:lastRow="0" w:firstColumn="1" w:lastColumn="0" w:noHBand="0" w:noVBand="1"/>
      </w:tblPr>
      <w:tblGrid>
        <w:gridCol w:w="3231"/>
        <w:gridCol w:w="4494"/>
        <w:gridCol w:w="1631"/>
      </w:tblGrid>
      <w:tr w:rsidR="000369DB" w:rsidRPr="000369DB" w:rsidTr="001224C0">
        <w:trPr>
          <w:trHeight w:val="999"/>
        </w:trPr>
        <w:tc>
          <w:tcPr>
            <w:tcW w:w="3231" w:type="dxa"/>
          </w:tcPr>
          <w:p w:rsidR="001224C0" w:rsidRPr="000369DB" w:rsidRDefault="001224C0" w:rsidP="001224C0">
            <w:pPr>
              <w:jc w:val="center"/>
              <w:rPr>
                <w:rFonts w:ascii="Times New Roman" w:hAnsi="Times New Roman"/>
                <w:b/>
                <w:sz w:val="28"/>
                <w:szCs w:val="28"/>
              </w:rPr>
            </w:pPr>
            <w:r w:rsidRPr="000369DB">
              <w:rPr>
                <w:rFonts w:ascii="Times New Roman" w:hAnsi="Times New Roman"/>
                <w:b/>
                <w:sz w:val="28"/>
                <w:szCs w:val="28"/>
              </w:rPr>
              <w:lastRenderedPageBreak/>
              <w:t>Полное наименование учреждения</w:t>
            </w:r>
          </w:p>
        </w:tc>
        <w:tc>
          <w:tcPr>
            <w:tcW w:w="4494" w:type="dxa"/>
          </w:tcPr>
          <w:p w:rsidR="001224C0" w:rsidRPr="000369DB" w:rsidRDefault="001224C0" w:rsidP="001224C0">
            <w:pPr>
              <w:jc w:val="center"/>
              <w:rPr>
                <w:rFonts w:ascii="Times New Roman" w:hAnsi="Times New Roman"/>
                <w:b/>
                <w:sz w:val="28"/>
                <w:szCs w:val="28"/>
              </w:rPr>
            </w:pPr>
            <w:r w:rsidRPr="000369DB">
              <w:rPr>
                <w:rFonts w:ascii="Times New Roman" w:hAnsi="Times New Roman"/>
                <w:b/>
                <w:sz w:val="28"/>
                <w:szCs w:val="28"/>
              </w:rPr>
              <w:t>Программа</w:t>
            </w:r>
          </w:p>
        </w:tc>
        <w:tc>
          <w:tcPr>
            <w:tcW w:w="1631" w:type="dxa"/>
          </w:tcPr>
          <w:p w:rsidR="001224C0" w:rsidRPr="000369DB" w:rsidRDefault="001224C0" w:rsidP="001224C0">
            <w:pPr>
              <w:jc w:val="center"/>
              <w:rPr>
                <w:rFonts w:ascii="Times New Roman" w:hAnsi="Times New Roman"/>
                <w:b/>
                <w:sz w:val="28"/>
                <w:szCs w:val="28"/>
              </w:rPr>
            </w:pPr>
            <w:r w:rsidRPr="000369DB">
              <w:rPr>
                <w:rFonts w:ascii="Times New Roman" w:hAnsi="Times New Roman"/>
                <w:b/>
                <w:sz w:val="28"/>
                <w:szCs w:val="28"/>
              </w:rPr>
              <w:t>Год участия</w:t>
            </w:r>
          </w:p>
        </w:tc>
      </w:tr>
      <w:tr w:rsidR="000369DB" w:rsidRPr="000369DB" w:rsidTr="001224C0">
        <w:trPr>
          <w:trHeight w:val="3135"/>
        </w:trPr>
        <w:tc>
          <w:tcPr>
            <w:tcW w:w="3231"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 xml:space="preserve">Муниципальное казенное учреждение культуры «Централизованная библиотечная система </w:t>
            </w:r>
          </w:p>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г. Бодайбо и района»</w:t>
            </w:r>
          </w:p>
        </w:tc>
        <w:tc>
          <w:tcPr>
            <w:tcW w:w="4494" w:type="dxa"/>
          </w:tcPr>
          <w:p w:rsidR="001224C0" w:rsidRPr="000369DB" w:rsidRDefault="001224C0" w:rsidP="001224C0">
            <w:pPr>
              <w:pStyle w:val="ac"/>
              <w:jc w:val="both"/>
              <w:rPr>
                <w:rFonts w:ascii="Times New Roman" w:hAnsi="Times New Roman"/>
                <w:sz w:val="28"/>
                <w:szCs w:val="28"/>
              </w:rPr>
            </w:pPr>
            <w:r w:rsidRPr="000369DB">
              <w:rPr>
                <w:rFonts w:ascii="Times New Roman" w:eastAsia="Calibri" w:hAnsi="Times New Roman"/>
                <w:sz w:val="28"/>
                <w:szCs w:val="28"/>
              </w:rPr>
              <w:t>Подпрограмма «Оказание финансовой поддержки муниципальным образованиям Иркутской области в сфере культуры и архивного дела» на 2019-2024 годы государственной программы</w:t>
            </w:r>
            <w:r w:rsidRPr="000369DB">
              <w:rPr>
                <w:rFonts w:ascii="Times New Roman" w:hAnsi="Times New Roman"/>
                <w:sz w:val="28"/>
                <w:szCs w:val="28"/>
              </w:rPr>
              <w:t xml:space="preserve"> Иркутской области «Развитие культуры» на 2019-2024 годы</w:t>
            </w:r>
          </w:p>
        </w:tc>
        <w:tc>
          <w:tcPr>
            <w:tcW w:w="1631" w:type="dxa"/>
          </w:tcPr>
          <w:p w:rsidR="001224C0" w:rsidRPr="000369DB" w:rsidRDefault="001224C0" w:rsidP="001224C0">
            <w:pPr>
              <w:pStyle w:val="ac"/>
              <w:jc w:val="center"/>
              <w:rPr>
                <w:rFonts w:ascii="Times New Roman" w:hAnsi="Times New Roman"/>
                <w:sz w:val="28"/>
                <w:szCs w:val="28"/>
              </w:rPr>
            </w:pPr>
            <w:r w:rsidRPr="000369DB">
              <w:rPr>
                <w:rFonts w:ascii="Times New Roman" w:hAnsi="Times New Roman"/>
                <w:sz w:val="28"/>
                <w:szCs w:val="28"/>
              </w:rPr>
              <w:t>2021</w:t>
            </w:r>
          </w:p>
        </w:tc>
      </w:tr>
      <w:tr w:rsidR="000369DB" w:rsidRPr="000369DB" w:rsidTr="001224C0">
        <w:trPr>
          <w:trHeight w:val="2769"/>
        </w:trPr>
        <w:tc>
          <w:tcPr>
            <w:tcW w:w="3231"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Муниципальное казенное учреждение «Культурно-досуговый центр г. Бодайбо и района»</w:t>
            </w:r>
          </w:p>
        </w:tc>
        <w:tc>
          <w:tcPr>
            <w:tcW w:w="4494" w:type="dxa"/>
          </w:tcPr>
          <w:p w:rsidR="001224C0" w:rsidRPr="000369DB" w:rsidRDefault="001224C0" w:rsidP="001224C0">
            <w:pPr>
              <w:pStyle w:val="ac"/>
              <w:jc w:val="both"/>
              <w:rPr>
                <w:rFonts w:ascii="Times New Roman" w:eastAsia="Calibri" w:hAnsi="Times New Roman"/>
                <w:sz w:val="28"/>
                <w:szCs w:val="28"/>
              </w:rPr>
            </w:pPr>
            <w:r w:rsidRPr="000369DB">
              <w:rPr>
                <w:rFonts w:ascii="Times New Roman" w:eastAsia="Calibri" w:hAnsi="Times New Roman"/>
                <w:sz w:val="28"/>
                <w:szCs w:val="28"/>
              </w:rPr>
              <w:t>Подпрограмма «Коренные малочисленные народы Российской Федерации, проживающие на территории Иркутской области» на 2019-2024 годы государственной программы Иркутской области «Реализация государственной национальной политики в Иркутской области» на 2019-2024 годы</w:t>
            </w:r>
          </w:p>
        </w:tc>
        <w:tc>
          <w:tcPr>
            <w:tcW w:w="1631" w:type="dxa"/>
          </w:tcPr>
          <w:p w:rsidR="001224C0" w:rsidRPr="000369DB" w:rsidRDefault="001224C0" w:rsidP="001224C0">
            <w:pPr>
              <w:pStyle w:val="ac"/>
              <w:jc w:val="center"/>
              <w:rPr>
                <w:rFonts w:ascii="Times New Roman" w:hAnsi="Times New Roman"/>
                <w:sz w:val="28"/>
                <w:szCs w:val="28"/>
              </w:rPr>
            </w:pPr>
            <w:r w:rsidRPr="000369DB">
              <w:rPr>
                <w:rFonts w:ascii="Times New Roman" w:hAnsi="Times New Roman"/>
                <w:sz w:val="28"/>
                <w:szCs w:val="28"/>
              </w:rPr>
              <w:t>2021</w:t>
            </w:r>
          </w:p>
        </w:tc>
      </w:tr>
    </w:tbl>
    <w:p w:rsidR="001224C0" w:rsidRPr="000369DB" w:rsidRDefault="001224C0" w:rsidP="001224C0">
      <w:pPr>
        <w:pStyle w:val="ac"/>
        <w:jc w:val="both"/>
        <w:rPr>
          <w:rFonts w:ascii="Times New Roman" w:eastAsia="Calibri" w:hAnsi="Times New Roman" w:cs="Times New Roman"/>
          <w:sz w:val="28"/>
          <w:szCs w:val="28"/>
        </w:rPr>
      </w:pPr>
    </w:p>
    <w:p w:rsidR="001224C0" w:rsidRPr="000369DB" w:rsidRDefault="001224C0" w:rsidP="001224C0">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Примечание:</w:t>
      </w:r>
      <w:r w:rsidRPr="000369DB">
        <w:rPr>
          <w:rFonts w:ascii="Times New Roman" w:eastAsia="Calibri" w:hAnsi="Times New Roman" w:cs="Times New Roman"/>
          <w:sz w:val="28"/>
          <w:szCs w:val="28"/>
        </w:rPr>
        <w:t xml:space="preserve"> </w:t>
      </w:r>
    </w:p>
    <w:p w:rsidR="001224C0" w:rsidRPr="000369DB" w:rsidRDefault="001224C0" w:rsidP="001224C0">
      <w:pPr>
        <w:pStyle w:val="ac"/>
        <w:numPr>
          <w:ilvl w:val="0"/>
          <w:numId w:val="16"/>
        </w:numPr>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 xml:space="preserve">С целью реализации мероприятий подпрограммы «Оказание </w:t>
      </w:r>
    </w:p>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 xml:space="preserve">финансовой поддержки муниципальным образованиям Иркутской области в сфере культуры и архивного дела» на 2019-2024 годы государственной программы Иркутской области «Развитие культуры» на 2019-2024 годы в 2021 году между Администрацией муниципального образования г. Бодайбо и района и Министерством культуры и архивов Иркутской области подписаны два Соглашения о предоставлении иных межбюджетных трансфертов: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 на комплектование книжных фондов муниципальных общедоступных библиотек в сумме 18,4 тыс. руб., из которых 13,8 тыс. руб.- средства областного бюджета, 4,6 тыс. руб.- средства бюджета муниципального образования г. Бодайбо и района;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на мероприятия по модернизации библиотек книжных фондов библиотек муниципального образования г. Бодайбо и района в сумме 408,4 тыс. руб., из которых 242,0 тыс. руб. – средства федерального бюджета, 64,3 тыс. руб.- средства областного бюджета,102,1 тыс. руб. – средства бюджета муниципального образования г. Бодайбо и района.</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lastRenderedPageBreak/>
        <w:t>По первому Соглашению приобретены книги в количестве 48 единиц, по второму приобретен 1721 экземпляр книжного фонда</w:t>
      </w:r>
      <w:r w:rsidR="0074772E" w:rsidRPr="000369DB">
        <w:rPr>
          <w:rFonts w:ascii="Times New Roman" w:hAnsi="Times New Roman" w:cs="Times New Roman"/>
          <w:sz w:val="28"/>
          <w:szCs w:val="28"/>
        </w:rPr>
        <w:t xml:space="preserve"> </w:t>
      </w:r>
      <w:r w:rsidRPr="000369DB">
        <w:rPr>
          <w:rFonts w:ascii="Times New Roman" w:hAnsi="Times New Roman" w:cs="Times New Roman"/>
          <w:sz w:val="28"/>
          <w:szCs w:val="28"/>
        </w:rPr>
        <w:t>-</w:t>
      </w:r>
      <w:r w:rsidR="0074772E" w:rsidRPr="000369DB">
        <w:rPr>
          <w:rFonts w:ascii="Times New Roman" w:hAnsi="Times New Roman" w:cs="Times New Roman"/>
          <w:sz w:val="28"/>
          <w:szCs w:val="28"/>
        </w:rPr>
        <w:t xml:space="preserve"> </w:t>
      </w:r>
      <w:r w:rsidRPr="000369DB">
        <w:rPr>
          <w:rFonts w:ascii="Times New Roman" w:hAnsi="Times New Roman" w:cs="Times New Roman"/>
          <w:sz w:val="28"/>
          <w:szCs w:val="28"/>
        </w:rPr>
        <w:t>литературно-художественные издания, детская и юношеская литература, литература для слабовидящих и незрячих читателей, научно-популярные и справочно-энциклопедические издания.</w:t>
      </w:r>
    </w:p>
    <w:p w:rsidR="001224C0" w:rsidRPr="000369DB" w:rsidRDefault="001224C0" w:rsidP="001224C0">
      <w:pPr>
        <w:pStyle w:val="ac"/>
        <w:numPr>
          <w:ilvl w:val="0"/>
          <w:numId w:val="16"/>
        </w:numPr>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 xml:space="preserve">В рамках реализации мероприятий, направленных на сохранение и </w:t>
      </w:r>
    </w:p>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пропаганду традиционной культуры и образа жизни проживающих на территории Иркутской обрасти коренных малочисленных народов Российской Федерации заключено Соглашение на сумму 117, 4 тыс. руб.-все средства областного бюджета. На вышеуказанную сумму были приобретены расходные материалы и инструменты для работы кружка народно-прикладного творчества, ткани и декоративные элементы для пошива национальных костюмов.</w:t>
      </w:r>
    </w:p>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ab/>
        <w:t>Средства бюджетов всех уровней израсходованы в полном объеме и в установленные сроки.</w:t>
      </w:r>
    </w:p>
    <w:p w:rsidR="001224C0" w:rsidRPr="000369DB" w:rsidRDefault="001224C0" w:rsidP="001224C0">
      <w:pPr>
        <w:pStyle w:val="ac"/>
        <w:ind w:firstLine="567"/>
        <w:rPr>
          <w:rFonts w:ascii="Times New Roman" w:hAnsi="Times New Roman" w:cs="Times New Roman"/>
          <w:b/>
          <w:sz w:val="28"/>
          <w:szCs w:val="28"/>
        </w:rPr>
      </w:pPr>
      <w:r w:rsidRPr="000369DB">
        <w:rPr>
          <w:rFonts w:ascii="Times New Roman" w:hAnsi="Times New Roman" w:cs="Times New Roman"/>
          <w:b/>
          <w:sz w:val="28"/>
          <w:szCs w:val="28"/>
        </w:rPr>
        <w:t>2. Сведения о строительстве, реконструкции, капитальном ремонте</w:t>
      </w:r>
    </w:p>
    <w:p w:rsidR="001224C0" w:rsidRPr="000369DB" w:rsidRDefault="001224C0" w:rsidP="001224C0">
      <w:pPr>
        <w:pStyle w:val="ac"/>
        <w:rPr>
          <w:rFonts w:ascii="Times New Roman" w:hAnsi="Times New Roman" w:cs="Times New Roman"/>
          <w:b/>
          <w:sz w:val="28"/>
          <w:szCs w:val="28"/>
        </w:rPr>
      </w:pPr>
      <w:r w:rsidRPr="000369DB">
        <w:rPr>
          <w:rFonts w:ascii="Times New Roman" w:hAnsi="Times New Roman" w:cs="Times New Roman"/>
          <w:b/>
          <w:sz w:val="28"/>
          <w:szCs w:val="28"/>
        </w:rPr>
        <w:t>учреждений сферы культуры МО г. Бодайбо и района за 2021 год:</w:t>
      </w:r>
    </w:p>
    <w:p w:rsidR="001224C0" w:rsidRPr="000369DB" w:rsidRDefault="001224C0" w:rsidP="001224C0">
      <w:pPr>
        <w:spacing w:after="0"/>
        <w:ind w:firstLine="708"/>
        <w:jc w:val="both"/>
        <w:rPr>
          <w:rFonts w:ascii="Times New Roman" w:eastAsia="Times New Roman" w:hAnsi="Times New Roman" w:cs="Times New Roman"/>
          <w:b/>
          <w:sz w:val="28"/>
          <w:szCs w:val="28"/>
        </w:rPr>
      </w:pPr>
    </w:p>
    <w:p w:rsidR="001224C0" w:rsidRPr="000369DB" w:rsidRDefault="001224C0" w:rsidP="001224C0">
      <w:pPr>
        <w:spacing w:after="0"/>
        <w:ind w:firstLine="708"/>
        <w:jc w:val="both"/>
        <w:rPr>
          <w:rFonts w:ascii="Times New Roman" w:eastAsia="Times New Roman" w:hAnsi="Times New Roman" w:cs="Times New Roman"/>
          <w:b/>
          <w:sz w:val="28"/>
          <w:szCs w:val="28"/>
        </w:rPr>
      </w:pPr>
    </w:p>
    <w:tbl>
      <w:tblPr>
        <w:tblStyle w:val="171"/>
        <w:tblW w:w="9639" w:type="dxa"/>
        <w:tblInd w:w="108" w:type="dxa"/>
        <w:tblLayout w:type="fixed"/>
        <w:tblLook w:val="04A0" w:firstRow="1" w:lastRow="0" w:firstColumn="1" w:lastColumn="0" w:noHBand="0" w:noVBand="1"/>
      </w:tblPr>
      <w:tblGrid>
        <w:gridCol w:w="2836"/>
        <w:gridCol w:w="2126"/>
        <w:gridCol w:w="1737"/>
        <w:gridCol w:w="1665"/>
        <w:gridCol w:w="1275"/>
      </w:tblGrid>
      <w:tr w:rsidR="000369DB" w:rsidRPr="000369DB" w:rsidTr="003C19DE">
        <w:trPr>
          <w:trHeight w:val="245"/>
        </w:trPr>
        <w:tc>
          <w:tcPr>
            <w:tcW w:w="2836" w:type="dxa"/>
            <w:vMerge w:val="restart"/>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Вид работ</w:t>
            </w:r>
          </w:p>
        </w:tc>
        <w:tc>
          <w:tcPr>
            <w:tcW w:w="2126" w:type="dxa"/>
            <w:vMerge w:val="restart"/>
          </w:tcPr>
          <w:p w:rsidR="001224C0" w:rsidRPr="000369DB" w:rsidRDefault="001224C0" w:rsidP="001224C0">
            <w:pPr>
              <w:pStyle w:val="ac"/>
              <w:jc w:val="center"/>
              <w:rPr>
                <w:rFonts w:ascii="Times New Roman" w:hAnsi="Times New Roman"/>
                <w:sz w:val="28"/>
                <w:szCs w:val="28"/>
              </w:rPr>
            </w:pPr>
            <w:r w:rsidRPr="000369DB">
              <w:rPr>
                <w:rFonts w:ascii="Times New Roman" w:hAnsi="Times New Roman"/>
                <w:sz w:val="28"/>
                <w:szCs w:val="28"/>
              </w:rPr>
              <w:t>Наименование</w:t>
            </w:r>
          </w:p>
          <w:p w:rsidR="001224C0" w:rsidRPr="000369DB" w:rsidRDefault="001224C0" w:rsidP="001224C0">
            <w:pPr>
              <w:pStyle w:val="ac"/>
              <w:jc w:val="center"/>
              <w:rPr>
                <w:rFonts w:ascii="Times New Roman" w:hAnsi="Times New Roman"/>
                <w:sz w:val="28"/>
                <w:szCs w:val="28"/>
              </w:rPr>
            </w:pPr>
            <w:r w:rsidRPr="000369DB">
              <w:rPr>
                <w:rFonts w:ascii="Times New Roman" w:hAnsi="Times New Roman"/>
                <w:sz w:val="28"/>
                <w:szCs w:val="28"/>
              </w:rPr>
              <w:t>учреждения,</w:t>
            </w:r>
          </w:p>
          <w:p w:rsidR="001224C0" w:rsidRPr="000369DB" w:rsidRDefault="001224C0" w:rsidP="001224C0">
            <w:pPr>
              <w:pStyle w:val="ac"/>
              <w:jc w:val="center"/>
              <w:rPr>
                <w:rFonts w:ascii="Times New Roman" w:hAnsi="Times New Roman"/>
                <w:sz w:val="28"/>
                <w:szCs w:val="28"/>
              </w:rPr>
            </w:pPr>
            <w:r w:rsidRPr="000369DB">
              <w:rPr>
                <w:rFonts w:ascii="Times New Roman" w:hAnsi="Times New Roman"/>
                <w:sz w:val="28"/>
                <w:szCs w:val="28"/>
              </w:rPr>
              <w:t>населенный пункт</w:t>
            </w:r>
          </w:p>
        </w:tc>
        <w:tc>
          <w:tcPr>
            <w:tcW w:w="4677" w:type="dxa"/>
            <w:gridSpan w:val="3"/>
            <w:tcBorders>
              <w:bottom w:val="single" w:sz="4" w:space="0" w:color="auto"/>
            </w:tcBorders>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Средства, тыс. руб.</w:t>
            </w:r>
          </w:p>
        </w:tc>
      </w:tr>
      <w:tr w:rsidR="000369DB" w:rsidRPr="000369DB" w:rsidTr="003C19DE">
        <w:trPr>
          <w:trHeight w:val="532"/>
        </w:trPr>
        <w:tc>
          <w:tcPr>
            <w:tcW w:w="2836" w:type="dxa"/>
            <w:vMerge/>
          </w:tcPr>
          <w:p w:rsidR="001224C0" w:rsidRPr="000369DB" w:rsidRDefault="001224C0" w:rsidP="001224C0">
            <w:pPr>
              <w:jc w:val="center"/>
              <w:rPr>
                <w:rFonts w:ascii="Times New Roman" w:hAnsi="Times New Roman"/>
                <w:sz w:val="28"/>
                <w:szCs w:val="28"/>
              </w:rPr>
            </w:pPr>
          </w:p>
        </w:tc>
        <w:tc>
          <w:tcPr>
            <w:tcW w:w="2126" w:type="dxa"/>
            <w:vMerge/>
          </w:tcPr>
          <w:p w:rsidR="001224C0" w:rsidRPr="000369DB" w:rsidRDefault="001224C0" w:rsidP="001224C0">
            <w:pPr>
              <w:jc w:val="center"/>
              <w:rPr>
                <w:rFonts w:ascii="Times New Roman" w:hAnsi="Times New Roman"/>
                <w:sz w:val="28"/>
                <w:szCs w:val="28"/>
              </w:rPr>
            </w:pPr>
          </w:p>
        </w:tc>
        <w:tc>
          <w:tcPr>
            <w:tcW w:w="1737" w:type="dxa"/>
            <w:tcBorders>
              <w:top w:val="single" w:sz="4" w:space="0" w:color="auto"/>
              <w:right w:val="single" w:sz="4" w:space="0" w:color="auto"/>
            </w:tcBorders>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федераль-ные</w:t>
            </w:r>
          </w:p>
        </w:tc>
        <w:tc>
          <w:tcPr>
            <w:tcW w:w="1665" w:type="dxa"/>
            <w:tcBorders>
              <w:top w:val="single" w:sz="4" w:space="0" w:color="auto"/>
              <w:left w:val="single" w:sz="4" w:space="0" w:color="auto"/>
              <w:right w:val="single" w:sz="4" w:space="0" w:color="auto"/>
            </w:tcBorders>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областные</w:t>
            </w:r>
          </w:p>
        </w:tc>
        <w:tc>
          <w:tcPr>
            <w:tcW w:w="1275" w:type="dxa"/>
            <w:tcBorders>
              <w:top w:val="single" w:sz="4" w:space="0" w:color="auto"/>
              <w:left w:val="single" w:sz="4" w:space="0" w:color="auto"/>
            </w:tcBorders>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муници-пальные</w:t>
            </w:r>
          </w:p>
        </w:tc>
      </w:tr>
      <w:tr w:rsidR="000369DB" w:rsidRPr="000369DB" w:rsidTr="003C19DE">
        <w:trPr>
          <w:trHeight w:val="1184"/>
        </w:trPr>
        <w:tc>
          <w:tcPr>
            <w:tcW w:w="2836"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Объекты завершенного строительства в отчетном году</w:t>
            </w:r>
          </w:p>
        </w:tc>
        <w:tc>
          <w:tcPr>
            <w:tcW w:w="2126" w:type="dxa"/>
          </w:tcPr>
          <w:p w:rsidR="001224C0" w:rsidRPr="000369DB" w:rsidRDefault="001224C0" w:rsidP="001224C0">
            <w:pPr>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665" w:type="dxa"/>
            <w:tcBorders>
              <w:left w:val="single" w:sz="4" w:space="0" w:color="auto"/>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275" w:type="dxa"/>
            <w:tcBorders>
              <w:lef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r>
      <w:tr w:rsidR="000369DB" w:rsidRPr="000369DB" w:rsidTr="003C19DE">
        <w:trPr>
          <w:trHeight w:val="488"/>
        </w:trPr>
        <w:tc>
          <w:tcPr>
            <w:tcW w:w="2836"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Объекты продолжающегося строительства</w:t>
            </w:r>
          </w:p>
        </w:tc>
        <w:tc>
          <w:tcPr>
            <w:tcW w:w="2126" w:type="dxa"/>
          </w:tcPr>
          <w:p w:rsidR="001224C0" w:rsidRPr="000369DB" w:rsidRDefault="001224C0" w:rsidP="001224C0">
            <w:pPr>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665" w:type="dxa"/>
            <w:tcBorders>
              <w:left w:val="single" w:sz="4" w:space="0" w:color="auto"/>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275" w:type="dxa"/>
            <w:tcBorders>
              <w:lef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r>
      <w:tr w:rsidR="000369DB" w:rsidRPr="000369DB" w:rsidTr="003C19DE">
        <w:trPr>
          <w:trHeight w:val="1005"/>
        </w:trPr>
        <w:tc>
          <w:tcPr>
            <w:tcW w:w="2836"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Сдано в эксплуатацию после масштабной реконструкции</w:t>
            </w:r>
          </w:p>
        </w:tc>
        <w:tc>
          <w:tcPr>
            <w:tcW w:w="2126" w:type="dxa"/>
          </w:tcPr>
          <w:p w:rsidR="001224C0" w:rsidRPr="000369DB" w:rsidRDefault="001224C0" w:rsidP="001224C0">
            <w:pPr>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665" w:type="dxa"/>
            <w:tcBorders>
              <w:left w:val="single" w:sz="4" w:space="0" w:color="auto"/>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275" w:type="dxa"/>
            <w:tcBorders>
              <w:lef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r>
      <w:tr w:rsidR="000369DB" w:rsidRPr="000369DB" w:rsidTr="003C19DE">
        <w:trPr>
          <w:trHeight w:val="786"/>
        </w:trPr>
        <w:tc>
          <w:tcPr>
            <w:tcW w:w="2836"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Сдано в эксплуатацию после капитального ремонта</w:t>
            </w:r>
          </w:p>
        </w:tc>
        <w:tc>
          <w:tcPr>
            <w:tcW w:w="2126" w:type="dxa"/>
          </w:tcPr>
          <w:p w:rsidR="001224C0" w:rsidRPr="000369DB" w:rsidRDefault="001224C0" w:rsidP="001224C0">
            <w:pPr>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665" w:type="dxa"/>
            <w:tcBorders>
              <w:left w:val="single" w:sz="4" w:space="0" w:color="auto"/>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c>
          <w:tcPr>
            <w:tcW w:w="1275" w:type="dxa"/>
            <w:tcBorders>
              <w:lef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0</w:t>
            </w:r>
          </w:p>
        </w:tc>
      </w:tr>
      <w:tr w:rsidR="000369DB" w:rsidRPr="000369DB" w:rsidTr="003C19DE">
        <w:trPr>
          <w:trHeight w:val="278"/>
        </w:trPr>
        <w:tc>
          <w:tcPr>
            <w:tcW w:w="4962" w:type="dxa"/>
            <w:gridSpan w:val="2"/>
          </w:tcPr>
          <w:p w:rsidR="001224C0" w:rsidRPr="000369DB" w:rsidRDefault="001224C0" w:rsidP="001224C0">
            <w:pPr>
              <w:pStyle w:val="ac"/>
              <w:rPr>
                <w:rFonts w:ascii="Times New Roman" w:hAnsi="Times New Roman"/>
                <w:b/>
                <w:sz w:val="26"/>
                <w:szCs w:val="26"/>
              </w:rPr>
            </w:pPr>
            <w:r w:rsidRPr="000369DB">
              <w:rPr>
                <w:rFonts w:ascii="Times New Roman" w:hAnsi="Times New Roman"/>
                <w:b/>
                <w:sz w:val="26"/>
                <w:szCs w:val="26"/>
              </w:rPr>
              <w:t>Капитальный ремонт</w:t>
            </w:r>
          </w:p>
        </w:tc>
        <w:tc>
          <w:tcPr>
            <w:tcW w:w="1737" w:type="dxa"/>
          </w:tcPr>
          <w:p w:rsidR="001224C0" w:rsidRPr="000369DB" w:rsidRDefault="001224C0" w:rsidP="001224C0">
            <w:pPr>
              <w:jc w:val="right"/>
              <w:rPr>
                <w:rFonts w:ascii="Times New Roman" w:hAnsi="Times New Roman"/>
                <w:sz w:val="26"/>
                <w:szCs w:val="26"/>
              </w:rPr>
            </w:pPr>
            <w:r w:rsidRPr="000369DB">
              <w:rPr>
                <w:rFonts w:ascii="Times New Roman" w:hAnsi="Times New Roman"/>
                <w:b/>
                <w:sz w:val="26"/>
                <w:szCs w:val="26"/>
              </w:rPr>
              <w:t>0,0</w:t>
            </w:r>
          </w:p>
        </w:tc>
        <w:tc>
          <w:tcPr>
            <w:tcW w:w="1665" w:type="dxa"/>
          </w:tcPr>
          <w:p w:rsidR="001224C0" w:rsidRPr="000369DB" w:rsidRDefault="001224C0" w:rsidP="001224C0">
            <w:pPr>
              <w:jc w:val="right"/>
              <w:rPr>
                <w:rFonts w:ascii="Times New Roman" w:hAnsi="Times New Roman"/>
                <w:sz w:val="26"/>
                <w:szCs w:val="26"/>
              </w:rPr>
            </w:pPr>
            <w:r w:rsidRPr="000369DB">
              <w:rPr>
                <w:rFonts w:ascii="Times New Roman" w:hAnsi="Times New Roman"/>
                <w:b/>
                <w:sz w:val="26"/>
                <w:szCs w:val="26"/>
              </w:rPr>
              <w:t>375,0</w:t>
            </w:r>
          </w:p>
        </w:tc>
        <w:tc>
          <w:tcPr>
            <w:tcW w:w="1275" w:type="dxa"/>
            <w:tcBorders>
              <w:left w:val="single" w:sz="4" w:space="0" w:color="auto"/>
            </w:tcBorders>
          </w:tcPr>
          <w:p w:rsidR="001224C0" w:rsidRPr="000369DB" w:rsidRDefault="001224C0" w:rsidP="001224C0">
            <w:pPr>
              <w:jc w:val="right"/>
              <w:rPr>
                <w:rFonts w:ascii="Times New Roman" w:hAnsi="Times New Roman"/>
                <w:b/>
                <w:sz w:val="26"/>
                <w:szCs w:val="26"/>
              </w:rPr>
            </w:pPr>
            <w:r w:rsidRPr="000369DB">
              <w:rPr>
                <w:rFonts w:ascii="Times New Roman" w:hAnsi="Times New Roman"/>
                <w:b/>
                <w:sz w:val="26"/>
                <w:szCs w:val="26"/>
              </w:rPr>
              <w:t>28</w:t>
            </w:r>
            <w:r w:rsidR="00AA542F" w:rsidRPr="000369DB">
              <w:rPr>
                <w:rFonts w:ascii="Times New Roman" w:hAnsi="Times New Roman"/>
                <w:b/>
                <w:sz w:val="26"/>
                <w:szCs w:val="26"/>
              </w:rPr>
              <w:t xml:space="preserve"> </w:t>
            </w:r>
            <w:r w:rsidRPr="000369DB">
              <w:rPr>
                <w:rFonts w:ascii="Times New Roman" w:hAnsi="Times New Roman"/>
                <w:b/>
                <w:sz w:val="26"/>
                <w:szCs w:val="26"/>
              </w:rPr>
              <w:t>313,0</w:t>
            </w:r>
          </w:p>
        </w:tc>
      </w:tr>
      <w:tr w:rsidR="000369DB" w:rsidRPr="000369DB" w:rsidTr="00AA542F">
        <w:trPr>
          <w:trHeight w:val="433"/>
        </w:trPr>
        <w:tc>
          <w:tcPr>
            <w:tcW w:w="9639" w:type="dxa"/>
            <w:gridSpan w:val="5"/>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МКОУ ДО «Детская музыкальная школа г. Бодайбо и района»</w:t>
            </w:r>
            <w:r w:rsidRPr="000369DB">
              <w:rPr>
                <w:rFonts w:ascii="Times New Roman" w:eastAsia="Calibri" w:hAnsi="Times New Roman"/>
                <w:b/>
                <w:sz w:val="28"/>
                <w:szCs w:val="28"/>
                <w:lang w:eastAsia="en-US"/>
              </w:rPr>
              <w:t xml:space="preserve"> </w:t>
            </w:r>
          </w:p>
        </w:tc>
      </w:tr>
      <w:tr w:rsidR="000369DB" w:rsidRPr="000369DB" w:rsidTr="003C19DE">
        <w:trPr>
          <w:trHeight w:val="638"/>
        </w:trPr>
        <w:tc>
          <w:tcPr>
            <w:tcW w:w="2836" w:type="dxa"/>
          </w:tcPr>
          <w:p w:rsidR="001224C0" w:rsidRPr="000369DB" w:rsidRDefault="001224C0" w:rsidP="001224C0">
            <w:pPr>
              <w:pStyle w:val="ac"/>
              <w:rPr>
                <w:rFonts w:ascii="Times New Roman" w:hAnsi="Times New Roman"/>
                <w:sz w:val="28"/>
                <w:szCs w:val="28"/>
              </w:rPr>
            </w:pPr>
            <w:r w:rsidRPr="000369DB">
              <w:rPr>
                <w:rFonts w:ascii="Times New Roman" w:eastAsia="Calibri" w:hAnsi="Times New Roman"/>
                <w:sz w:val="28"/>
                <w:szCs w:val="28"/>
                <w:lang w:eastAsia="en-US"/>
              </w:rPr>
              <w:t>Благоустройство прилегающей территории</w:t>
            </w:r>
          </w:p>
        </w:tc>
        <w:tc>
          <w:tcPr>
            <w:tcW w:w="2126" w:type="dxa"/>
          </w:tcPr>
          <w:p w:rsidR="001224C0" w:rsidRPr="000369DB" w:rsidRDefault="001224C0" w:rsidP="001224C0">
            <w:pPr>
              <w:pStyle w:val="ac"/>
              <w:rPr>
                <w:rFonts w:ascii="Times New Roman" w:eastAsia="Calibri" w:hAnsi="Times New Roman"/>
                <w:sz w:val="28"/>
                <w:szCs w:val="28"/>
                <w:lang w:eastAsia="en-US"/>
              </w:rPr>
            </w:pPr>
            <w:r w:rsidRPr="000369DB">
              <w:rPr>
                <w:rFonts w:ascii="Times New Roman" w:eastAsia="Calibri" w:hAnsi="Times New Roman"/>
                <w:sz w:val="28"/>
                <w:szCs w:val="28"/>
                <w:lang w:eastAsia="en-US"/>
              </w:rPr>
              <w:t xml:space="preserve">Музыкальная школа </w:t>
            </w:r>
          </w:p>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lang w:eastAsia="en-US"/>
              </w:rPr>
              <w:t>г. Бодайбо</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eastAsia="Calibri" w:hAnsi="Times New Roman"/>
                <w:sz w:val="28"/>
                <w:szCs w:val="28"/>
                <w:lang w:eastAsia="en-US"/>
              </w:rPr>
              <w:t>162,4</w:t>
            </w:r>
          </w:p>
        </w:tc>
      </w:tr>
      <w:tr w:rsidR="000369DB" w:rsidRPr="000369DB" w:rsidTr="003C19DE">
        <w:trPr>
          <w:trHeight w:val="1070"/>
        </w:trPr>
        <w:tc>
          <w:tcPr>
            <w:tcW w:w="2836" w:type="dxa"/>
          </w:tcPr>
          <w:p w:rsidR="001224C0" w:rsidRPr="000369DB" w:rsidRDefault="001224C0" w:rsidP="001224C0">
            <w:pPr>
              <w:pStyle w:val="ac"/>
              <w:rPr>
                <w:rFonts w:ascii="Times New Roman" w:hAnsi="Times New Roman"/>
                <w:sz w:val="28"/>
                <w:szCs w:val="28"/>
              </w:rPr>
            </w:pPr>
            <w:r w:rsidRPr="000369DB">
              <w:rPr>
                <w:rFonts w:ascii="Times New Roman" w:eastAsia="Calibri" w:hAnsi="Times New Roman"/>
                <w:sz w:val="28"/>
                <w:szCs w:val="28"/>
                <w:lang w:eastAsia="en-US"/>
              </w:rPr>
              <w:lastRenderedPageBreak/>
              <w:t>Устройство ограждения территории</w:t>
            </w:r>
          </w:p>
        </w:tc>
        <w:tc>
          <w:tcPr>
            <w:tcW w:w="2126" w:type="dxa"/>
          </w:tcPr>
          <w:p w:rsidR="001224C0" w:rsidRPr="000369DB" w:rsidRDefault="001224C0" w:rsidP="001224C0">
            <w:pPr>
              <w:rPr>
                <w:rFonts w:ascii="Times New Roman" w:eastAsia="Calibri" w:hAnsi="Times New Roman"/>
                <w:sz w:val="28"/>
                <w:szCs w:val="28"/>
                <w:lang w:eastAsia="en-US"/>
              </w:rPr>
            </w:pPr>
            <w:r w:rsidRPr="000369DB">
              <w:rPr>
                <w:rFonts w:ascii="Times New Roman" w:eastAsia="Calibri" w:hAnsi="Times New Roman"/>
                <w:sz w:val="28"/>
                <w:szCs w:val="28"/>
                <w:lang w:eastAsia="en-US"/>
              </w:rPr>
              <w:t>Музыкальная школа</w:t>
            </w:r>
          </w:p>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lang w:eastAsia="en-US"/>
              </w:rPr>
              <w:t>п. Балахнинский</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eastAsia="Calibri" w:hAnsi="Times New Roman"/>
                <w:sz w:val="28"/>
                <w:szCs w:val="28"/>
                <w:lang w:eastAsia="en-US"/>
              </w:rPr>
              <w:t>324,2</w:t>
            </w:r>
          </w:p>
        </w:tc>
      </w:tr>
      <w:tr w:rsidR="000369DB" w:rsidRPr="000369DB" w:rsidTr="00AA542F">
        <w:trPr>
          <w:trHeight w:val="485"/>
        </w:trPr>
        <w:tc>
          <w:tcPr>
            <w:tcW w:w="9639" w:type="dxa"/>
            <w:gridSpan w:val="5"/>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МКУ «Культурно – досуговый центр г. Бодайбо и района»</w:t>
            </w:r>
          </w:p>
        </w:tc>
      </w:tr>
      <w:tr w:rsidR="000369DB" w:rsidRPr="000369DB" w:rsidTr="003C19DE">
        <w:trPr>
          <w:trHeight w:val="691"/>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Выполнение комплекса работ по подготовке технического плана сооружения – подпорная стена</w:t>
            </w:r>
          </w:p>
        </w:tc>
        <w:tc>
          <w:tcPr>
            <w:tcW w:w="2126" w:type="dxa"/>
            <w:vMerge w:val="restart"/>
          </w:tcPr>
          <w:p w:rsidR="001224C0" w:rsidRPr="000369DB" w:rsidRDefault="001224C0" w:rsidP="001224C0">
            <w:pPr>
              <w:pStyle w:val="ac"/>
              <w:rPr>
                <w:rFonts w:ascii="Times New Roman" w:hAnsi="Times New Roman"/>
                <w:sz w:val="28"/>
                <w:szCs w:val="28"/>
              </w:rPr>
            </w:pPr>
            <w:r w:rsidRPr="000369DB">
              <w:rPr>
                <w:rFonts w:ascii="Times New Roman" w:hAnsi="Times New Roman"/>
                <w:sz w:val="28"/>
                <w:szCs w:val="28"/>
              </w:rPr>
              <w:t>Культурно – досуговый центр г. Бодайбо</w:t>
            </w:r>
          </w:p>
        </w:tc>
        <w:tc>
          <w:tcPr>
            <w:tcW w:w="1737" w:type="dxa"/>
          </w:tcPr>
          <w:p w:rsidR="001224C0" w:rsidRPr="000369DB" w:rsidRDefault="001224C0" w:rsidP="001224C0">
            <w:pPr>
              <w:jc w:val="right"/>
              <w:rPr>
                <w:rFonts w:ascii="Times New Roman" w:hAnsi="Times New Roman"/>
                <w:sz w:val="28"/>
                <w:szCs w:val="28"/>
              </w:rPr>
            </w:pPr>
          </w:p>
        </w:tc>
        <w:tc>
          <w:tcPr>
            <w:tcW w:w="1665" w:type="dxa"/>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297,7</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Благоустройство городской площади </w:t>
            </w:r>
          </w:p>
          <w:p w:rsidR="001224C0" w:rsidRPr="000369DB" w:rsidRDefault="001224C0" w:rsidP="001224C0">
            <w:pPr>
              <w:rPr>
                <w:rFonts w:ascii="Times New Roman" w:hAnsi="Times New Roman"/>
                <w:sz w:val="28"/>
                <w:szCs w:val="28"/>
              </w:rPr>
            </w:pPr>
            <w:r w:rsidRPr="000369DB">
              <w:rPr>
                <w:rFonts w:ascii="Times New Roman" w:hAnsi="Times New Roman"/>
                <w:sz w:val="28"/>
                <w:szCs w:val="28"/>
              </w:rPr>
              <w:t>г. Бодайбо (текущий ремонт деревянной сцены)</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375,0</w:t>
            </w: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122,3</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Ремонт системы отопления </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152,4</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Реконструкция Культурно-досугового центра </w:t>
            </w:r>
          </w:p>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г. Бодайбо </w:t>
            </w:r>
            <w:r w:rsidRPr="000369DB">
              <w:rPr>
                <w:rFonts w:ascii="Times New Roman" w:hAnsi="Times New Roman"/>
                <w:sz w:val="22"/>
                <w:szCs w:val="22"/>
              </w:rPr>
              <w:t>(конструктивные решения пристроя к основному зданию)</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10</w:t>
            </w:r>
            <w:r w:rsidR="00AA542F" w:rsidRPr="000369DB">
              <w:rPr>
                <w:rFonts w:ascii="Times New Roman" w:hAnsi="Times New Roman"/>
                <w:sz w:val="28"/>
                <w:szCs w:val="28"/>
              </w:rPr>
              <w:t xml:space="preserve"> </w:t>
            </w:r>
            <w:r w:rsidRPr="000369DB">
              <w:rPr>
                <w:rFonts w:ascii="Times New Roman" w:hAnsi="Times New Roman"/>
                <w:sz w:val="28"/>
                <w:szCs w:val="28"/>
              </w:rPr>
              <w:t>867,1</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Оборудование теплового пункта для отопления пристроя</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4</w:t>
            </w:r>
            <w:r w:rsidR="00AA542F" w:rsidRPr="000369DB">
              <w:rPr>
                <w:rFonts w:ascii="Times New Roman" w:hAnsi="Times New Roman"/>
                <w:sz w:val="28"/>
                <w:szCs w:val="28"/>
              </w:rPr>
              <w:t xml:space="preserve"> </w:t>
            </w:r>
            <w:r w:rsidRPr="000369DB">
              <w:rPr>
                <w:rFonts w:ascii="Times New Roman" w:hAnsi="Times New Roman"/>
                <w:sz w:val="28"/>
                <w:szCs w:val="28"/>
              </w:rPr>
              <w:t>742,6</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Обустройство систем водоснабжения и водоотведения</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w:t>
            </w:r>
            <w:r w:rsidR="00AA542F" w:rsidRPr="000369DB">
              <w:rPr>
                <w:rFonts w:ascii="Times New Roman" w:hAnsi="Times New Roman"/>
                <w:sz w:val="28"/>
                <w:szCs w:val="28"/>
              </w:rPr>
              <w:t xml:space="preserve"> </w:t>
            </w:r>
            <w:r w:rsidRPr="000369DB">
              <w:rPr>
                <w:rFonts w:ascii="Times New Roman" w:hAnsi="Times New Roman"/>
                <w:sz w:val="28"/>
                <w:szCs w:val="28"/>
              </w:rPr>
              <w:t>984,3</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Установка дверных и оконных проемов в помещениях кассы, гардероба, гримерных комнат, туалетов для персонала</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w:t>
            </w:r>
            <w:r w:rsidR="00AA542F" w:rsidRPr="000369DB">
              <w:rPr>
                <w:rFonts w:ascii="Times New Roman" w:hAnsi="Times New Roman"/>
                <w:sz w:val="28"/>
                <w:szCs w:val="28"/>
              </w:rPr>
              <w:t xml:space="preserve"> </w:t>
            </w:r>
            <w:r w:rsidRPr="000369DB">
              <w:rPr>
                <w:rFonts w:ascii="Times New Roman" w:hAnsi="Times New Roman"/>
                <w:sz w:val="28"/>
                <w:szCs w:val="28"/>
              </w:rPr>
              <w:t>395,6</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 полов в помещении 2.8-15</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115,1</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Установка аварийного освещения </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225,6</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lastRenderedPageBreak/>
              <w:t>Установка светильников в гримерных комнатах</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291,3</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lastRenderedPageBreak/>
              <w:t>Установка водоотводных лотков</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w:t>
            </w:r>
            <w:r w:rsidR="00AA542F" w:rsidRPr="000369DB">
              <w:rPr>
                <w:rFonts w:ascii="Times New Roman" w:hAnsi="Times New Roman"/>
                <w:sz w:val="28"/>
                <w:szCs w:val="28"/>
              </w:rPr>
              <w:t xml:space="preserve"> </w:t>
            </w:r>
            <w:r w:rsidRPr="000369DB">
              <w:rPr>
                <w:rFonts w:ascii="Times New Roman" w:hAnsi="Times New Roman"/>
                <w:sz w:val="28"/>
                <w:szCs w:val="28"/>
              </w:rPr>
              <w:t>014,3</w:t>
            </w:r>
          </w:p>
        </w:tc>
      </w:tr>
      <w:tr w:rsidR="000369DB" w:rsidRPr="000369DB" w:rsidTr="003C19DE">
        <w:trPr>
          <w:trHeight w:val="867"/>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 полов</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838,4</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Ремонт кровли</w:t>
            </w:r>
          </w:p>
        </w:tc>
        <w:tc>
          <w:tcPr>
            <w:tcW w:w="2126" w:type="dxa"/>
            <w:vMerge w:val="restart"/>
          </w:tcPr>
          <w:p w:rsidR="001224C0" w:rsidRPr="000369DB" w:rsidRDefault="001224C0" w:rsidP="001224C0">
            <w:pPr>
              <w:pStyle w:val="ac"/>
              <w:rPr>
                <w:rFonts w:ascii="Times New Roman" w:hAnsi="Times New Roman"/>
                <w:sz w:val="28"/>
                <w:szCs w:val="28"/>
              </w:rPr>
            </w:pPr>
            <w:r w:rsidRPr="000369DB">
              <w:rPr>
                <w:rFonts w:ascii="Times New Roman" w:hAnsi="Times New Roman"/>
                <w:sz w:val="28"/>
                <w:szCs w:val="28"/>
              </w:rPr>
              <w:t xml:space="preserve">Досуговый центр </w:t>
            </w:r>
          </w:p>
          <w:p w:rsidR="001224C0" w:rsidRPr="000369DB" w:rsidRDefault="001224C0" w:rsidP="001224C0">
            <w:pPr>
              <w:pStyle w:val="ac"/>
              <w:rPr>
                <w:rFonts w:ascii="Times New Roman" w:hAnsi="Times New Roman"/>
                <w:sz w:val="28"/>
                <w:szCs w:val="28"/>
              </w:rPr>
            </w:pPr>
            <w:r w:rsidRPr="000369DB">
              <w:rPr>
                <w:rFonts w:ascii="Times New Roman" w:hAnsi="Times New Roman"/>
                <w:sz w:val="28"/>
                <w:szCs w:val="28"/>
              </w:rPr>
              <w:t>п. Балахнинский</w:t>
            </w: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w:t>
            </w:r>
            <w:r w:rsidR="00AA542F" w:rsidRPr="000369DB">
              <w:rPr>
                <w:rFonts w:ascii="Times New Roman" w:hAnsi="Times New Roman"/>
                <w:sz w:val="28"/>
                <w:szCs w:val="28"/>
              </w:rPr>
              <w:t xml:space="preserve"> </w:t>
            </w:r>
            <w:r w:rsidRPr="000369DB">
              <w:rPr>
                <w:rFonts w:ascii="Times New Roman" w:hAnsi="Times New Roman"/>
                <w:sz w:val="28"/>
                <w:szCs w:val="28"/>
              </w:rPr>
              <w:t>252,1</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 xml:space="preserve">Устройство вентиляции на чердаке  </w:t>
            </w:r>
          </w:p>
        </w:tc>
        <w:tc>
          <w:tcPr>
            <w:tcW w:w="2126" w:type="dxa"/>
            <w:vMerge/>
          </w:tcPr>
          <w:p w:rsidR="001224C0" w:rsidRPr="000369DB" w:rsidRDefault="001224C0" w:rsidP="001224C0">
            <w:pPr>
              <w:pStyle w:val="ac"/>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107,3</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Прокладка наружных сетей теплоснабжения</w:t>
            </w:r>
          </w:p>
        </w:tc>
        <w:tc>
          <w:tcPr>
            <w:tcW w:w="2126" w:type="dxa"/>
          </w:tcPr>
          <w:p w:rsidR="001224C0" w:rsidRPr="000369DB" w:rsidRDefault="001224C0" w:rsidP="001224C0">
            <w:pPr>
              <w:rPr>
                <w:rFonts w:ascii="Times New Roman" w:eastAsia="Calibri" w:hAnsi="Times New Roman"/>
                <w:sz w:val="28"/>
                <w:szCs w:val="28"/>
                <w:lang w:eastAsia="en-US"/>
              </w:rPr>
            </w:pPr>
            <w:r w:rsidRPr="000369DB">
              <w:rPr>
                <w:rFonts w:ascii="Times New Roman" w:eastAsia="Calibri" w:hAnsi="Times New Roman"/>
                <w:sz w:val="28"/>
                <w:szCs w:val="28"/>
                <w:lang w:eastAsia="en-US"/>
              </w:rPr>
              <w:t>Досуговый центр</w:t>
            </w:r>
          </w:p>
          <w:p w:rsidR="001224C0" w:rsidRPr="000369DB" w:rsidRDefault="001224C0" w:rsidP="001224C0">
            <w:pPr>
              <w:pStyle w:val="ac"/>
              <w:rPr>
                <w:rFonts w:ascii="Times New Roman" w:hAnsi="Times New Roman"/>
                <w:sz w:val="28"/>
                <w:szCs w:val="28"/>
              </w:rPr>
            </w:pPr>
            <w:r w:rsidRPr="000369DB">
              <w:rPr>
                <w:rFonts w:ascii="Times New Roman" w:eastAsia="Calibri" w:hAnsi="Times New Roman"/>
                <w:sz w:val="28"/>
                <w:szCs w:val="28"/>
                <w:lang w:eastAsia="en-US"/>
              </w:rPr>
              <w:t>п. Мамакан</w:t>
            </w: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262,2</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Устройство склада на территории ДЦ</w:t>
            </w:r>
          </w:p>
        </w:tc>
        <w:tc>
          <w:tcPr>
            <w:tcW w:w="2126" w:type="dxa"/>
          </w:tcPr>
          <w:p w:rsidR="001224C0" w:rsidRPr="000369DB" w:rsidRDefault="001224C0" w:rsidP="001224C0">
            <w:pPr>
              <w:rPr>
                <w:rFonts w:ascii="Times New Roman" w:eastAsia="Calibri" w:hAnsi="Times New Roman"/>
                <w:sz w:val="28"/>
                <w:szCs w:val="28"/>
                <w:lang w:eastAsia="en-US"/>
              </w:rPr>
            </w:pP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326,2</w:t>
            </w:r>
          </w:p>
        </w:tc>
      </w:tr>
      <w:tr w:rsidR="000369DB" w:rsidRPr="000369DB" w:rsidTr="003C19DE">
        <w:trPr>
          <w:trHeight w:val="588"/>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Устройство металлического ограждения</w:t>
            </w:r>
          </w:p>
        </w:tc>
        <w:tc>
          <w:tcPr>
            <w:tcW w:w="212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Досуговый центр п. Перевоз</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460,6</w:t>
            </w:r>
          </w:p>
        </w:tc>
      </w:tr>
      <w:tr w:rsidR="000369DB" w:rsidRPr="000369DB" w:rsidTr="00AA542F">
        <w:trPr>
          <w:trHeight w:val="588"/>
        </w:trPr>
        <w:tc>
          <w:tcPr>
            <w:tcW w:w="9639" w:type="dxa"/>
            <w:gridSpan w:val="5"/>
          </w:tcPr>
          <w:p w:rsidR="001224C0" w:rsidRPr="000369DB" w:rsidRDefault="001224C0" w:rsidP="001224C0">
            <w:pPr>
              <w:jc w:val="right"/>
              <w:rPr>
                <w:rFonts w:ascii="Times New Roman" w:hAnsi="Times New Roman"/>
                <w:sz w:val="28"/>
                <w:szCs w:val="28"/>
              </w:rPr>
            </w:pPr>
            <w:r w:rsidRPr="000369DB">
              <w:rPr>
                <w:rFonts w:ascii="Times New Roman" w:eastAsia="Calibri" w:hAnsi="Times New Roman"/>
                <w:sz w:val="28"/>
                <w:szCs w:val="28"/>
              </w:rPr>
              <w:t>МКУК «Бодайбинский городской краеведческий музей им. В.Ф. Верещагина»</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Капитальный ремонт крыльца и завалинки</w:t>
            </w:r>
          </w:p>
        </w:tc>
        <w:tc>
          <w:tcPr>
            <w:tcW w:w="2126" w:type="dxa"/>
            <w:vMerge w:val="restart"/>
          </w:tcPr>
          <w:p w:rsidR="001224C0" w:rsidRPr="000369DB" w:rsidRDefault="001224C0" w:rsidP="001224C0">
            <w:pPr>
              <w:pStyle w:val="ac"/>
              <w:rPr>
                <w:rFonts w:ascii="Times New Roman" w:hAnsi="Times New Roman"/>
                <w:sz w:val="28"/>
                <w:szCs w:val="28"/>
              </w:rPr>
            </w:pPr>
            <w:r w:rsidRPr="000369DB">
              <w:rPr>
                <w:rFonts w:ascii="Times New Roman" w:eastAsia="Calibri" w:hAnsi="Times New Roman"/>
                <w:sz w:val="28"/>
                <w:szCs w:val="28"/>
              </w:rPr>
              <w:t>Бодайбинский городской краеведческий музей</w:t>
            </w: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182,8</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Смена венцов здания музея</w:t>
            </w:r>
          </w:p>
        </w:tc>
        <w:tc>
          <w:tcPr>
            <w:tcW w:w="2126" w:type="dxa"/>
            <w:vMerge/>
          </w:tcPr>
          <w:p w:rsidR="001224C0" w:rsidRPr="000369DB" w:rsidRDefault="001224C0" w:rsidP="001224C0">
            <w:pPr>
              <w:pStyle w:val="ac"/>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41,2</w:t>
            </w:r>
          </w:p>
        </w:tc>
      </w:tr>
      <w:tr w:rsidR="000369DB" w:rsidRPr="000369DB" w:rsidTr="00AA542F">
        <w:trPr>
          <w:trHeight w:val="588"/>
        </w:trPr>
        <w:tc>
          <w:tcPr>
            <w:tcW w:w="9639" w:type="dxa"/>
            <w:gridSpan w:val="5"/>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МКУК «Централизованная библиотечная система г. Бодайбо и района»</w:t>
            </w:r>
          </w:p>
        </w:tc>
      </w:tr>
      <w:tr w:rsidR="000369DB" w:rsidRPr="000369DB" w:rsidTr="003C19DE">
        <w:trPr>
          <w:trHeight w:val="588"/>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Ремонт полов в читальном зале</w:t>
            </w:r>
          </w:p>
        </w:tc>
        <w:tc>
          <w:tcPr>
            <w:tcW w:w="2126" w:type="dxa"/>
          </w:tcPr>
          <w:p w:rsidR="001224C0" w:rsidRPr="000369DB" w:rsidRDefault="001224C0" w:rsidP="001224C0">
            <w:pPr>
              <w:pStyle w:val="ac"/>
              <w:rPr>
                <w:rFonts w:ascii="Times New Roman" w:hAnsi="Times New Roman"/>
                <w:sz w:val="26"/>
                <w:szCs w:val="26"/>
              </w:rPr>
            </w:pPr>
            <w:r w:rsidRPr="000369DB">
              <w:rPr>
                <w:rFonts w:ascii="Times New Roman" w:hAnsi="Times New Roman"/>
                <w:sz w:val="26"/>
                <w:szCs w:val="26"/>
              </w:rPr>
              <w:t>Библиотека</w:t>
            </w:r>
          </w:p>
          <w:p w:rsidR="001224C0" w:rsidRPr="000369DB" w:rsidRDefault="001224C0" w:rsidP="001224C0">
            <w:pPr>
              <w:pStyle w:val="ac"/>
              <w:rPr>
                <w:rFonts w:ascii="Times New Roman" w:hAnsi="Times New Roman"/>
                <w:sz w:val="26"/>
                <w:szCs w:val="26"/>
              </w:rPr>
            </w:pPr>
            <w:r w:rsidRPr="000369DB">
              <w:rPr>
                <w:rFonts w:ascii="Times New Roman" w:hAnsi="Times New Roman"/>
                <w:sz w:val="26"/>
                <w:szCs w:val="26"/>
              </w:rPr>
              <w:t>п. Мамакан</w:t>
            </w:r>
          </w:p>
        </w:tc>
        <w:tc>
          <w:tcPr>
            <w:tcW w:w="1737" w:type="dxa"/>
            <w:tcBorders>
              <w:right w:val="single" w:sz="4" w:space="0" w:color="auto"/>
            </w:tcBorders>
          </w:tcPr>
          <w:p w:rsidR="001224C0" w:rsidRPr="000369DB" w:rsidRDefault="001224C0" w:rsidP="001224C0">
            <w:pPr>
              <w:jc w:val="both"/>
              <w:rPr>
                <w:rFonts w:ascii="Times New Roman" w:hAnsi="Times New Roman"/>
                <w:sz w:val="26"/>
                <w:szCs w:val="26"/>
              </w:rPr>
            </w:pPr>
          </w:p>
        </w:tc>
        <w:tc>
          <w:tcPr>
            <w:tcW w:w="1665" w:type="dxa"/>
            <w:tcBorders>
              <w:right w:val="single" w:sz="4" w:space="0" w:color="auto"/>
            </w:tcBorders>
          </w:tcPr>
          <w:p w:rsidR="001224C0" w:rsidRPr="000369DB" w:rsidRDefault="001224C0" w:rsidP="001224C0">
            <w:pPr>
              <w:jc w:val="both"/>
              <w:rPr>
                <w:rFonts w:ascii="Times New Roman" w:hAnsi="Times New Roman"/>
                <w:sz w:val="26"/>
                <w:szCs w:val="26"/>
              </w:rPr>
            </w:pPr>
          </w:p>
        </w:tc>
        <w:tc>
          <w:tcPr>
            <w:tcW w:w="1275" w:type="dxa"/>
          </w:tcPr>
          <w:p w:rsidR="001224C0" w:rsidRPr="000369DB" w:rsidRDefault="001224C0" w:rsidP="001224C0">
            <w:pPr>
              <w:jc w:val="right"/>
              <w:rPr>
                <w:rFonts w:ascii="Times New Roman" w:hAnsi="Times New Roman"/>
                <w:sz w:val="26"/>
                <w:szCs w:val="26"/>
              </w:rPr>
            </w:pPr>
            <w:r w:rsidRPr="000369DB">
              <w:rPr>
                <w:rFonts w:ascii="Times New Roman" w:hAnsi="Times New Roman"/>
                <w:sz w:val="26"/>
                <w:szCs w:val="26"/>
              </w:rPr>
              <w:t>147,3</w:t>
            </w:r>
          </w:p>
        </w:tc>
      </w:tr>
      <w:tr w:rsidR="000369DB" w:rsidRPr="000369DB" w:rsidTr="003C19DE">
        <w:trPr>
          <w:trHeight w:val="408"/>
        </w:trPr>
        <w:tc>
          <w:tcPr>
            <w:tcW w:w="4962" w:type="dxa"/>
            <w:gridSpan w:val="2"/>
          </w:tcPr>
          <w:p w:rsidR="001224C0" w:rsidRPr="000369DB" w:rsidRDefault="001224C0" w:rsidP="001224C0">
            <w:pPr>
              <w:rPr>
                <w:rFonts w:ascii="Times New Roman" w:eastAsia="Calibri" w:hAnsi="Times New Roman"/>
                <w:sz w:val="26"/>
                <w:szCs w:val="26"/>
              </w:rPr>
            </w:pPr>
            <w:r w:rsidRPr="000369DB">
              <w:rPr>
                <w:rFonts w:ascii="Times New Roman" w:hAnsi="Times New Roman"/>
                <w:b/>
                <w:sz w:val="26"/>
                <w:szCs w:val="26"/>
              </w:rPr>
              <w:t>Текущий ремонт</w:t>
            </w:r>
          </w:p>
        </w:tc>
        <w:tc>
          <w:tcPr>
            <w:tcW w:w="1737" w:type="dxa"/>
            <w:tcBorders>
              <w:right w:val="single" w:sz="4" w:space="0" w:color="auto"/>
            </w:tcBorders>
          </w:tcPr>
          <w:p w:rsidR="001224C0" w:rsidRPr="000369DB" w:rsidRDefault="001224C0" w:rsidP="001224C0">
            <w:pPr>
              <w:jc w:val="right"/>
              <w:rPr>
                <w:rFonts w:ascii="Times New Roman" w:hAnsi="Times New Roman"/>
                <w:b/>
                <w:sz w:val="26"/>
                <w:szCs w:val="26"/>
              </w:rPr>
            </w:pPr>
            <w:r w:rsidRPr="000369DB">
              <w:rPr>
                <w:rFonts w:ascii="Times New Roman" w:hAnsi="Times New Roman"/>
                <w:b/>
                <w:sz w:val="26"/>
                <w:szCs w:val="26"/>
              </w:rPr>
              <w:t xml:space="preserve">0,0 </w:t>
            </w:r>
          </w:p>
        </w:tc>
        <w:tc>
          <w:tcPr>
            <w:tcW w:w="1665" w:type="dxa"/>
            <w:tcBorders>
              <w:right w:val="single" w:sz="4" w:space="0" w:color="auto"/>
            </w:tcBorders>
          </w:tcPr>
          <w:p w:rsidR="001224C0" w:rsidRPr="000369DB" w:rsidRDefault="001224C0" w:rsidP="001224C0">
            <w:pPr>
              <w:jc w:val="right"/>
              <w:rPr>
                <w:rFonts w:ascii="Times New Roman" w:hAnsi="Times New Roman"/>
                <w:sz w:val="26"/>
                <w:szCs w:val="26"/>
              </w:rPr>
            </w:pPr>
            <w:r w:rsidRPr="000369DB">
              <w:rPr>
                <w:rFonts w:ascii="Times New Roman" w:hAnsi="Times New Roman"/>
                <w:b/>
                <w:sz w:val="26"/>
                <w:szCs w:val="26"/>
              </w:rPr>
              <w:t>0,0</w:t>
            </w:r>
          </w:p>
        </w:tc>
        <w:tc>
          <w:tcPr>
            <w:tcW w:w="1275" w:type="dxa"/>
          </w:tcPr>
          <w:p w:rsidR="001224C0" w:rsidRPr="000369DB" w:rsidRDefault="001224C0" w:rsidP="001224C0">
            <w:pPr>
              <w:jc w:val="right"/>
              <w:rPr>
                <w:rFonts w:ascii="Times New Roman" w:eastAsia="Calibri" w:hAnsi="Times New Roman"/>
                <w:b/>
                <w:sz w:val="26"/>
                <w:szCs w:val="26"/>
              </w:rPr>
            </w:pPr>
            <w:r w:rsidRPr="000369DB">
              <w:rPr>
                <w:rFonts w:ascii="Times New Roman" w:eastAsia="Calibri" w:hAnsi="Times New Roman"/>
                <w:b/>
                <w:sz w:val="26"/>
                <w:szCs w:val="26"/>
              </w:rPr>
              <w:t>3</w:t>
            </w:r>
            <w:r w:rsidR="00AA542F" w:rsidRPr="000369DB">
              <w:rPr>
                <w:rFonts w:ascii="Times New Roman" w:eastAsia="Calibri" w:hAnsi="Times New Roman"/>
                <w:b/>
                <w:sz w:val="26"/>
                <w:szCs w:val="26"/>
              </w:rPr>
              <w:t xml:space="preserve"> </w:t>
            </w:r>
            <w:r w:rsidRPr="000369DB">
              <w:rPr>
                <w:rFonts w:ascii="Times New Roman" w:eastAsia="Calibri" w:hAnsi="Times New Roman"/>
                <w:b/>
                <w:sz w:val="26"/>
                <w:szCs w:val="26"/>
              </w:rPr>
              <w:t>615,9</w:t>
            </w:r>
          </w:p>
        </w:tc>
      </w:tr>
      <w:tr w:rsidR="000369DB" w:rsidRPr="000369DB" w:rsidTr="00AA542F">
        <w:trPr>
          <w:trHeight w:val="429"/>
        </w:trPr>
        <w:tc>
          <w:tcPr>
            <w:tcW w:w="9639" w:type="dxa"/>
            <w:gridSpan w:val="5"/>
          </w:tcPr>
          <w:p w:rsidR="001224C0" w:rsidRPr="000369DB" w:rsidRDefault="001224C0" w:rsidP="001224C0">
            <w:pPr>
              <w:jc w:val="center"/>
              <w:rPr>
                <w:rFonts w:ascii="Times New Roman" w:eastAsia="Calibri" w:hAnsi="Times New Roman"/>
                <w:sz w:val="28"/>
                <w:szCs w:val="28"/>
              </w:rPr>
            </w:pPr>
            <w:r w:rsidRPr="000369DB">
              <w:rPr>
                <w:rFonts w:ascii="Times New Roman" w:hAnsi="Times New Roman"/>
                <w:sz w:val="28"/>
                <w:szCs w:val="28"/>
              </w:rPr>
              <w:t>МКОУ ДО «Детская музыкальная школа г. Бодайбо и района»</w:t>
            </w:r>
          </w:p>
        </w:tc>
      </w:tr>
      <w:tr w:rsidR="000369DB" w:rsidRPr="000369DB" w:rsidTr="003C19DE">
        <w:trPr>
          <w:trHeight w:val="672"/>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Замена дверных блоков 2 этажа</w:t>
            </w:r>
          </w:p>
        </w:tc>
        <w:tc>
          <w:tcPr>
            <w:tcW w:w="2126" w:type="dxa"/>
            <w:vMerge w:val="restart"/>
          </w:tcPr>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rPr>
              <w:t xml:space="preserve">Музыкальная школа </w:t>
            </w:r>
          </w:p>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rPr>
              <w:t>г. Бодайбо</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310,8</w:t>
            </w:r>
          </w:p>
        </w:tc>
      </w:tr>
      <w:tr w:rsidR="000369DB" w:rsidRPr="000369DB" w:rsidTr="003C19DE">
        <w:trPr>
          <w:trHeight w:val="643"/>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Замена дверных блоков 1 этажа </w:t>
            </w:r>
          </w:p>
        </w:tc>
        <w:tc>
          <w:tcPr>
            <w:tcW w:w="2126" w:type="dxa"/>
            <w:vMerge/>
          </w:tcPr>
          <w:p w:rsidR="001224C0" w:rsidRPr="000369DB" w:rsidRDefault="001224C0" w:rsidP="001224C0">
            <w:pPr>
              <w:jc w:val="both"/>
              <w:rPr>
                <w:rFonts w:ascii="Times New Roman" w:hAnsi="Times New Roman"/>
                <w:sz w:val="28"/>
                <w:szCs w:val="28"/>
              </w:rPr>
            </w:pPr>
          </w:p>
        </w:tc>
        <w:tc>
          <w:tcPr>
            <w:tcW w:w="1737" w:type="dxa"/>
            <w:tcBorders>
              <w:right w:val="single" w:sz="4" w:space="0" w:color="auto"/>
            </w:tcBorders>
          </w:tcPr>
          <w:p w:rsidR="001224C0" w:rsidRPr="000369DB" w:rsidRDefault="001224C0" w:rsidP="001224C0">
            <w:pPr>
              <w:jc w:val="both"/>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jc w:val="both"/>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120,7</w:t>
            </w:r>
          </w:p>
        </w:tc>
      </w:tr>
      <w:tr w:rsidR="000369DB" w:rsidRPr="000369DB" w:rsidTr="00AA542F">
        <w:trPr>
          <w:trHeight w:val="182"/>
        </w:trPr>
        <w:tc>
          <w:tcPr>
            <w:tcW w:w="9639" w:type="dxa"/>
            <w:gridSpan w:val="5"/>
          </w:tcPr>
          <w:p w:rsidR="001224C0" w:rsidRPr="000369DB" w:rsidRDefault="001224C0" w:rsidP="001224C0">
            <w:pPr>
              <w:pStyle w:val="ac"/>
              <w:jc w:val="center"/>
              <w:rPr>
                <w:rFonts w:ascii="Times New Roman" w:hAnsi="Times New Roman"/>
                <w:sz w:val="28"/>
                <w:szCs w:val="28"/>
              </w:rPr>
            </w:pPr>
            <w:r w:rsidRPr="000369DB">
              <w:rPr>
                <w:rFonts w:ascii="Times New Roman" w:hAnsi="Times New Roman"/>
                <w:sz w:val="28"/>
                <w:szCs w:val="28"/>
              </w:rPr>
              <w:t>МКУ «Культурно – досуговый центр г. Бодайбо и района»</w:t>
            </w:r>
          </w:p>
          <w:p w:rsidR="001224C0" w:rsidRPr="000369DB" w:rsidRDefault="001224C0" w:rsidP="001224C0">
            <w:pPr>
              <w:pStyle w:val="ac"/>
              <w:jc w:val="center"/>
              <w:rPr>
                <w:rFonts w:ascii="Times New Roman" w:eastAsia="Calibri" w:hAnsi="Times New Roman"/>
                <w:sz w:val="28"/>
                <w:szCs w:val="28"/>
              </w:rPr>
            </w:pPr>
          </w:p>
        </w:tc>
      </w:tr>
      <w:tr w:rsidR="000369DB" w:rsidRPr="000369DB" w:rsidTr="003C19DE">
        <w:trPr>
          <w:trHeight w:val="552"/>
        </w:trPr>
        <w:tc>
          <w:tcPr>
            <w:tcW w:w="2836" w:type="dxa"/>
          </w:tcPr>
          <w:p w:rsidR="001224C0" w:rsidRPr="000369DB" w:rsidRDefault="001224C0" w:rsidP="001224C0">
            <w:pPr>
              <w:pStyle w:val="ac"/>
              <w:rPr>
                <w:rFonts w:ascii="Times New Roman" w:hAnsi="Times New Roman"/>
                <w:sz w:val="28"/>
                <w:szCs w:val="28"/>
              </w:rPr>
            </w:pPr>
            <w:r w:rsidRPr="000369DB">
              <w:rPr>
                <w:rFonts w:ascii="Times New Roman" w:hAnsi="Times New Roman"/>
                <w:sz w:val="28"/>
                <w:szCs w:val="28"/>
              </w:rPr>
              <w:t>Ремонт музыкальной студии</w:t>
            </w:r>
          </w:p>
        </w:tc>
        <w:tc>
          <w:tcPr>
            <w:tcW w:w="2126" w:type="dxa"/>
            <w:vMerge w:val="restart"/>
          </w:tcPr>
          <w:p w:rsidR="001224C0" w:rsidRPr="000369DB" w:rsidRDefault="001224C0" w:rsidP="001224C0">
            <w:pPr>
              <w:pStyle w:val="ac"/>
              <w:rPr>
                <w:rFonts w:ascii="Times New Roman" w:hAnsi="Times New Roman"/>
                <w:sz w:val="28"/>
                <w:szCs w:val="28"/>
              </w:rPr>
            </w:pPr>
            <w:r w:rsidRPr="000369DB">
              <w:rPr>
                <w:rFonts w:ascii="Times New Roman" w:hAnsi="Times New Roman"/>
                <w:sz w:val="28"/>
                <w:szCs w:val="28"/>
              </w:rPr>
              <w:t>Культурно – досуговый центр г. Бодайбо</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Borders>
              <w:left w:val="single" w:sz="4" w:space="0" w:color="auto"/>
            </w:tcBorders>
          </w:tcPr>
          <w:p w:rsidR="001224C0" w:rsidRPr="000369DB" w:rsidRDefault="001224C0" w:rsidP="001224C0">
            <w:pPr>
              <w:jc w:val="right"/>
              <w:rPr>
                <w:rFonts w:ascii="Times New Roman" w:eastAsia="Calibri" w:hAnsi="Times New Roman"/>
                <w:sz w:val="28"/>
                <w:szCs w:val="28"/>
              </w:rPr>
            </w:pPr>
            <w:r w:rsidRPr="000369DB">
              <w:rPr>
                <w:rFonts w:ascii="Times New Roman" w:eastAsia="Calibri" w:hAnsi="Times New Roman"/>
                <w:sz w:val="28"/>
                <w:szCs w:val="28"/>
              </w:rPr>
              <w:t>473,4</w:t>
            </w:r>
          </w:p>
        </w:tc>
      </w:tr>
      <w:tr w:rsidR="000369DB" w:rsidRPr="000369DB" w:rsidTr="003C19DE">
        <w:trPr>
          <w:trHeight w:val="652"/>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 штукатурки и окраска здания КДЦ</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140,2</w:t>
            </w:r>
          </w:p>
        </w:tc>
      </w:tr>
      <w:tr w:rsidR="000369DB" w:rsidRPr="000369DB" w:rsidTr="003C19DE">
        <w:trPr>
          <w:trHeight w:val="1062"/>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lastRenderedPageBreak/>
              <w:t>Ремонт системы отопления</w:t>
            </w:r>
          </w:p>
        </w:tc>
        <w:tc>
          <w:tcPr>
            <w:tcW w:w="2126" w:type="dxa"/>
          </w:tcPr>
          <w:p w:rsidR="001224C0" w:rsidRPr="000369DB" w:rsidRDefault="001224C0" w:rsidP="001224C0">
            <w:pPr>
              <w:rPr>
                <w:rFonts w:ascii="Times New Roman" w:eastAsia="Calibri" w:hAnsi="Times New Roman"/>
                <w:sz w:val="28"/>
                <w:szCs w:val="28"/>
                <w:lang w:eastAsia="en-US"/>
              </w:rPr>
            </w:pPr>
            <w:r w:rsidRPr="000369DB">
              <w:rPr>
                <w:rFonts w:ascii="Times New Roman" w:eastAsia="Calibri" w:hAnsi="Times New Roman"/>
                <w:sz w:val="28"/>
                <w:szCs w:val="28"/>
                <w:lang w:eastAsia="en-US"/>
              </w:rPr>
              <w:t>Досуговый центр</w:t>
            </w:r>
          </w:p>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lang w:eastAsia="en-US"/>
              </w:rPr>
              <w:t>п. Мамакан</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jc w:val="right"/>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96,1</w:t>
            </w:r>
          </w:p>
        </w:tc>
      </w:tr>
      <w:tr w:rsidR="000369DB" w:rsidRPr="000369DB" w:rsidTr="003C19DE">
        <w:trPr>
          <w:trHeight w:val="656"/>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 xml:space="preserve">Ремонт кабинета детского творчества </w:t>
            </w:r>
          </w:p>
        </w:tc>
        <w:tc>
          <w:tcPr>
            <w:tcW w:w="2126" w:type="dxa"/>
          </w:tcPr>
          <w:p w:rsidR="001224C0" w:rsidRPr="000369DB" w:rsidRDefault="00D756D5" w:rsidP="001224C0">
            <w:pPr>
              <w:pStyle w:val="ac"/>
              <w:rPr>
                <w:rFonts w:ascii="Times New Roman" w:hAnsi="Times New Roman"/>
                <w:sz w:val="28"/>
                <w:szCs w:val="28"/>
              </w:rPr>
            </w:pPr>
            <w:r w:rsidRPr="000369DB">
              <w:rPr>
                <w:rFonts w:ascii="Times New Roman" w:hAnsi="Times New Roman"/>
                <w:sz w:val="28"/>
                <w:szCs w:val="28"/>
              </w:rPr>
              <w:t>Клуб</w:t>
            </w:r>
          </w:p>
          <w:p w:rsidR="001224C0" w:rsidRPr="000369DB" w:rsidRDefault="001224C0" w:rsidP="001224C0">
            <w:pPr>
              <w:pStyle w:val="ac"/>
            </w:pPr>
            <w:r w:rsidRPr="000369DB">
              <w:rPr>
                <w:rFonts w:ascii="Times New Roman" w:hAnsi="Times New Roman"/>
                <w:sz w:val="28"/>
                <w:szCs w:val="28"/>
              </w:rPr>
              <w:t>п. Кропоткин</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232,3</w:t>
            </w:r>
          </w:p>
        </w:tc>
      </w:tr>
      <w:tr w:rsidR="000369DB" w:rsidRPr="000369DB" w:rsidTr="003C19DE">
        <w:trPr>
          <w:trHeight w:val="1120"/>
        </w:trPr>
        <w:tc>
          <w:tcPr>
            <w:tcW w:w="2836" w:type="dxa"/>
          </w:tcPr>
          <w:p w:rsidR="001224C0" w:rsidRPr="000369DB" w:rsidRDefault="001224C0" w:rsidP="001224C0">
            <w:pPr>
              <w:rPr>
                <w:rFonts w:ascii="Times New Roman" w:hAnsi="Times New Roman"/>
                <w:sz w:val="28"/>
                <w:szCs w:val="28"/>
              </w:rPr>
            </w:pPr>
            <w:r w:rsidRPr="000369DB">
              <w:rPr>
                <w:rFonts w:ascii="Times New Roman" w:eastAsia="Calibri" w:hAnsi="Times New Roman"/>
                <w:sz w:val="28"/>
                <w:szCs w:val="28"/>
                <w:lang w:eastAsia="en-US"/>
              </w:rPr>
              <w:t>Ремонт системы отопления</w:t>
            </w:r>
          </w:p>
        </w:tc>
        <w:tc>
          <w:tcPr>
            <w:tcW w:w="2126" w:type="dxa"/>
          </w:tcPr>
          <w:p w:rsidR="001224C0" w:rsidRPr="000369DB" w:rsidRDefault="001224C0" w:rsidP="001224C0">
            <w:pPr>
              <w:pStyle w:val="ac"/>
              <w:rPr>
                <w:rFonts w:ascii="Times New Roman" w:hAnsi="Times New Roman"/>
                <w:sz w:val="28"/>
                <w:szCs w:val="28"/>
              </w:rPr>
            </w:pPr>
            <w:r w:rsidRPr="000369DB">
              <w:rPr>
                <w:rFonts w:ascii="Times New Roman" w:hAnsi="Times New Roman"/>
                <w:sz w:val="28"/>
                <w:szCs w:val="28"/>
              </w:rPr>
              <w:t xml:space="preserve">Досуговый центр </w:t>
            </w:r>
          </w:p>
          <w:p w:rsidR="001224C0" w:rsidRPr="000369DB" w:rsidRDefault="001224C0" w:rsidP="001224C0">
            <w:pPr>
              <w:pStyle w:val="ac"/>
            </w:pPr>
            <w:r w:rsidRPr="000369DB">
              <w:rPr>
                <w:rFonts w:ascii="Times New Roman" w:hAnsi="Times New Roman"/>
                <w:sz w:val="28"/>
                <w:szCs w:val="28"/>
              </w:rPr>
              <w:t>п. Балахнинский</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278,8</w:t>
            </w:r>
          </w:p>
        </w:tc>
      </w:tr>
      <w:tr w:rsidR="000369DB" w:rsidRPr="000369DB" w:rsidTr="00AA542F">
        <w:trPr>
          <w:trHeight w:val="354"/>
        </w:trPr>
        <w:tc>
          <w:tcPr>
            <w:tcW w:w="9639" w:type="dxa"/>
            <w:gridSpan w:val="5"/>
            <w:tcBorders>
              <w:top w:val="single" w:sz="4" w:space="0" w:color="auto"/>
              <w:bottom w:val="single" w:sz="4" w:space="0" w:color="auto"/>
            </w:tcBorders>
          </w:tcPr>
          <w:p w:rsidR="001224C0" w:rsidRPr="000369DB" w:rsidRDefault="001224C0" w:rsidP="001224C0">
            <w:pPr>
              <w:jc w:val="center"/>
              <w:rPr>
                <w:rFonts w:ascii="Times New Roman" w:hAnsi="Times New Roman"/>
                <w:sz w:val="28"/>
                <w:szCs w:val="28"/>
              </w:rPr>
            </w:pPr>
            <w:r w:rsidRPr="000369DB">
              <w:rPr>
                <w:rFonts w:ascii="Times New Roman" w:hAnsi="Times New Roman"/>
                <w:sz w:val="28"/>
                <w:szCs w:val="28"/>
              </w:rPr>
              <w:t>МКУК «Централизованная библиотечная система г. Бодайбо и района»</w:t>
            </w:r>
          </w:p>
        </w:tc>
      </w:tr>
      <w:tr w:rsidR="000369DB" w:rsidRPr="000369DB" w:rsidTr="003C19DE">
        <w:trPr>
          <w:trHeight w:val="1173"/>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eastAsia="Calibri" w:hAnsi="Times New Roman"/>
                <w:sz w:val="28"/>
                <w:szCs w:val="28"/>
                <w:lang w:eastAsia="en-US"/>
              </w:rPr>
              <w:t>Ремонт трубопроводов водоснабжения и отопления</w:t>
            </w:r>
          </w:p>
        </w:tc>
        <w:tc>
          <w:tcPr>
            <w:tcW w:w="2126" w:type="dxa"/>
            <w:vMerge w:val="restart"/>
          </w:tcPr>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rPr>
              <w:t>Библиотека</w:t>
            </w:r>
          </w:p>
          <w:p w:rsidR="001224C0" w:rsidRPr="000369DB" w:rsidRDefault="001224C0" w:rsidP="001224C0">
            <w:pPr>
              <w:pStyle w:val="ac"/>
              <w:rPr>
                <w:rFonts w:ascii="Times New Roman" w:eastAsia="Calibri" w:hAnsi="Times New Roman"/>
                <w:sz w:val="28"/>
                <w:szCs w:val="28"/>
              </w:rPr>
            </w:pPr>
            <w:r w:rsidRPr="000369DB">
              <w:rPr>
                <w:rFonts w:ascii="Times New Roman" w:eastAsia="Calibri" w:hAnsi="Times New Roman"/>
                <w:sz w:val="28"/>
                <w:szCs w:val="28"/>
              </w:rPr>
              <w:t>п. Мамакан</w:t>
            </w: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251,0</w:t>
            </w:r>
          </w:p>
        </w:tc>
      </w:tr>
      <w:tr w:rsidR="000369DB" w:rsidRPr="000369DB" w:rsidTr="003C19DE">
        <w:trPr>
          <w:trHeight w:val="902"/>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Ремонт системы отопления в спортзале библиотеки</w:t>
            </w:r>
          </w:p>
        </w:tc>
        <w:tc>
          <w:tcPr>
            <w:tcW w:w="2126" w:type="dxa"/>
            <w:vMerge/>
          </w:tcPr>
          <w:p w:rsidR="001224C0" w:rsidRPr="000369DB" w:rsidRDefault="001224C0" w:rsidP="001224C0">
            <w:pPr>
              <w:rPr>
                <w:rFonts w:ascii="Times New Roman" w:eastAsia="Calibri" w:hAnsi="Times New Roman"/>
                <w:sz w:val="28"/>
                <w:szCs w:val="28"/>
                <w:lang w:eastAsia="en-US"/>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40,8</w:t>
            </w:r>
          </w:p>
        </w:tc>
      </w:tr>
      <w:tr w:rsidR="000369DB" w:rsidRPr="000369DB" w:rsidTr="003C19DE">
        <w:trPr>
          <w:trHeight w:val="867"/>
        </w:trPr>
        <w:tc>
          <w:tcPr>
            <w:tcW w:w="2836" w:type="dxa"/>
          </w:tcPr>
          <w:p w:rsidR="001224C0" w:rsidRPr="000369DB" w:rsidRDefault="001224C0" w:rsidP="001224C0">
            <w:pPr>
              <w:jc w:val="both"/>
              <w:rPr>
                <w:rFonts w:ascii="Times New Roman" w:hAnsi="Times New Roman"/>
                <w:sz w:val="28"/>
                <w:szCs w:val="28"/>
              </w:rPr>
            </w:pPr>
            <w:r w:rsidRPr="000369DB">
              <w:rPr>
                <w:rFonts w:ascii="Times New Roman" w:hAnsi="Times New Roman"/>
                <w:sz w:val="28"/>
                <w:szCs w:val="28"/>
              </w:rPr>
              <w:t>Ремонт помещений библиотеки</w:t>
            </w:r>
          </w:p>
        </w:tc>
        <w:tc>
          <w:tcPr>
            <w:tcW w:w="2126" w:type="dxa"/>
            <w:vMerge/>
          </w:tcPr>
          <w:p w:rsidR="001224C0" w:rsidRPr="000369DB" w:rsidRDefault="001224C0" w:rsidP="001224C0">
            <w:pPr>
              <w:pStyle w:val="ac"/>
              <w:rPr>
                <w:rFonts w:ascii="Times New Roman" w:eastAsia="Calibri" w:hAnsi="Times New Roman"/>
                <w:sz w:val="28"/>
                <w:szCs w:val="28"/>
              </w:rPr>
            </w:pPr>
          </w:p>
        </w:tc>
        <w:tc>
          <w:tcPr>
            <w:tcW w:w="1737" w:type="dxa"/>
            <w:tcBorders>
              <w:right w:val="single" w:sz="4" w:space="0" w:color="auto"/>
            </w:tcBorders>
          </w:tcPr>
          <w:p w:rsidR="001224C0" w:rsidRPr="000369DB" w:rsidRDefault="001224C0" w:rsidP="001224C0">
            <w:pPr>
              <w:rPr>
                <w:rFonts w:ascii="Times New Roman" w:hAnsi="Times New Roman"/>
                <w:sz w:val="28"/>
                <w:szCs w:val="28"/>
              </w:rPr>
            </w:pPr>
          </w:p>
        </w:tc>
        <w:tc>
          <w:tcPr>
            <w:tcW w:w="1665" w:type="dxa"/>
            <w:tcBorders>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496,9</w:t>
            </w:r>
          </w:p>
        </w:tc>
      </w:tr>
      <w:tr w:rsidR="000369DB" w:rsidRPr="000369DB" w:rsidTr="00AA542F">
        <w:trPr>
          <w:trHeight w:val="392"/>
        </w:trPr>
        <w:tc>
          <w:tcPr>
            <w:tcW w:w="9639" w:type="dxa"/>
            <w:gridSpan w:val="5"/>
            <w:tcBorders>
              <w:top w:val="single" w:sz="4" w:space="0" w:color="auto"/>
              <w:bottom w:val="single" w:sz="4" w:space="0" w:color="auto"/>
              <w:right w:val="single" w:sz="4" w:space="0" w:color="auto"/>
            </w:tcBorders>
          </w:tcPr>
          <w:p w:rsidR="001224C0" w:rsidRPr="000369DB" w:rsidRDefault="001224C0" w:rsidP="001224C0">
            <w:pPr>
              <w:jc w:val="center"/>
              <w:rPr>
                <w:rFonts w:ascii="Times New Roman" w:hAnsi="Times New Roman"/>
                <w:sz w:val="28"/>
                <w:szCs w:val="28"/>
              </w:rPr>
            </w:pPr>
            <w:r w:rsidRPr="000369DB">
              <w:rPr>
                <w:rFonts w:ascii="Times New Roman" w:eastAsia="Calibri" w:hAnsi="Times New Roman"/>
                <w:sz w:val="28"/>
                <w:szCs w:val="28"/>
              </w:rPr>
              <w:t>МКУК «Бодайбинский городской краеведческий музей им. В.Ф. Верещагина»</w:t>
            </w:r>
          </w:p>
        </w:tc>
      </w:tr>
      <w:tr w:rsidR="000369DB" w:rsidRPr="000369DB" w:rsidTr="003C19DE">
        <w:trPr>
          <w:trHeight w:val="676"/>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Ремонтные работы в зале № 1</w:t>
            </w:r>
          </w:p>
        </w:tc>
        <w:tc>
          <w:tcPr>
            <w:tcW w:w="2126" w:type="dxa"/>
            <w:vMerge w:val="restart"/>
          </w:tcPr>
          <w:p w:rsidR="001224C0" w:rsidRPr="000369DB" w:rsidRDefault="001224C0" w:rsidP="001224C0">
            <w:pPr>
              <w:rPr>
                <w:rFonts w:ascii="Times New Roman" w:hAnsi="Times New Roman"/>
                <w:b/>
                <w:sz w:val="28"/>
                <w:szCs w:val="28"/>
                <w:lang w:eastAsia="en-US"/>
              </w:rPr>
            </w:pPr>
            <w:r w:rsidRPr="000369DB">
              <w:rPr>
                <w:rFonts w:ascii="Times New Roman" w:eastAsia="Calibri" w:hAnsi="Times New Roman"/>
                <w:sz w:val="28"/>
                <w:szCs w:val="28"/>
              </w:rPr>
              <w:t>Бодайбинский городской краеведческий музей</w:t>
            </w:r>
          </w:p>
        </w:tc>
        <w:tc>
          <w:tcPr>
            <w:tcW w:w="1737" w:type="dxa"/>
            <w:tcBorders>
              <w:top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665" w:type="dxa"/>
            <w:tcBorders>
              <w:top w:val="single" w:sz="4" w:space="0" w:color="auto"/>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342,5</w:t>
            </w:r>
          </w:p>
        </w:tc>
      </w:tr>
      <w:tr w:rsidR="000369DB" w:rsidRPr="000369DB" w:rsidTr="003C19DE">
        <w:trPr>
          <w:trHeight w:val="676"/>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Ремонтные работы в зале № 2</w:t>
            </w:r>
          </w:p>
        </w:tc>
        <w:tc>
          <w:tcPr>
            <w:tcW w:w="2126" w:type="dxa"/>
            <w:vMerge/>
          </w:tcPr>
          <w:p w:rsidR="001224C0" w:rsidRPr="000369DB" w:rsidRDefault="001224C0" w:rsidP="001224C0">
            <w:pPr>
              <w:rPr>
                <w:rFonts w:ascii="Times New Roman" w:hAnsi="Times New Roman"/>
                <w:b/>
                <w:sz w:val="28"/>
                <w:szCs w:val="28"/>
                <w:lang w:eastAsia="en-US"/>
              </w:rPr>
            </w:pPr>
          </w:p>
        </w:tc>
        <w:tc>
          <w:tcPr>
            <w:tcW w:w="1737" w:type="dxa"/>
            <w:tcBorders>
              <w:top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665" w:type="dxa"/>
            <w:tcBorders>
              <w:top w:val="single" w:sz="4" w:space="0" w:color="auto"/>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338,7</w:t>
            </w:r>
          </w:p>
        </w:tc>
      </w:tr>
      <w:tr w:rsidR="000369DB" w:rsidRPr="000369DB" w:rsidTr="003C19DE">
        <w:trPr>
          <w:trHeight w:val="676"/>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 кабинета директора</w:t>
            </w:r>
          </w:p>
        </w:tc>
        <w:tc>
          <w:tcPr>
            <w:tcW w:w="2126" w:type="dxa"/>
            <w:vMerge/>
          </w:tcPr>
          <w:p w:rsidR="001224C0" w:rsidRPr="000369DB" w:rsidRDefault="001224C0" w:rsidP="001224C0">
            <w:pPr>
              <w:rPr>
                <w:rFonts w:ascii="Times New Roman" w:hAnsi="Times New Roman"/>
                <w:b/>
                <w:sz w:val="28"/>
                <w:szCs w:val="28"/>
                <w:lang w:eastAsia="en-US"/>
              </w:rPr>
            </w:pPr>
          </w:p>
        </w:tc>
        <w:tc>
          <w:tcPr>
            <w:tcW w:w="1737" w:type="dxa"/>
            <w:tcBorders>
              <w:top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665" w:type="dxa"/>
            <w:tcBorders>
              <w:top w:val="single" w:sz="4" w:space="0" w:color="auto"/>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239,4</w:t>
            </w:r>
          </w:p>
        </w:tc>
      </w:tr>
      <w:tr w:rsidR="000369DB" w:rsidRPr="000369DB" w:rsidTr="003C19DE">
        <w:trPr>
          <w:trHeight w:val="676"/>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Ремонт внутренних стен зала 1 и отмостки здания</w:t>
            </w:r>
          </w:p>
        </w:tc>
        <w:tc>
          <w:tcPr>
            <w:tcW w:w="2126" w:type="dxa"/>
            <w:vMerge/>
          </w:tcPr>
          <w:p w:rsidR="001224C0" w:rsidRPr="000369DB" w:rsidRDefault="001224C0" w:rsidP="001224C0">
            <w:pPr>
              <w:rPr>
                <w:rFonts w:ascii="Times New Roman" w:hAnsi="Times New Roman"/>
                <w:b/>
                <w:sz w:val="28"/>
                <w:szCs w:val="28"/>
                <w:lang w:eastAsia="en-US"/>
              </w:rPr>
            </w:pPr>
          </w:p>
        </w:tc>
        <w:tc>
          <w:tcPr>
            <w:tcW w:w="1737" w:type="dxa"/>
            <w:tcBorders>
              <w:top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665" w:type="dxa"/>
            <w:tcBorders>
              <w:top w:val="single" w:sz="4" w:space="0" w:color="auto"/>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202,2</w:t>
            </w:r>
          </w:p>
        </w:tc>
      </w:tr>
      <w:tr w:rsidR="000369DB" w:rsidRPr="000369DB" w:rsidTr="003C19DE">
        <w:trPr>
          <w:trHeight w:val="676"/>
        </w:trPr>
        <w:tc>
          <w:tcPr>
            <w:tcW w:w="2836" w:type="dxa"/>
          </w:tcPr>
          <w:p w:rsidR="001224C0" w:rsidRPr="000369DB" w:rsidRDefault="001224C0" w:rsidP="001224C0">
            <w:pPr>
              <w:rPr>
                <w:rFonts w:ascii="Times New Roman" w:hAnsi="Times New Roman"/>
                <w:sz w:val="28"/>
                <w:szCs w:val="28"/>
              </w:rPr>
            </w:pPr>
            <w:r w:rsidRPr="000369DB">
              <w:rPr>
                <w:rFonts w:ascii="Times New Roman" w:hAnsi="Times New Roman"/>
                <w:sz w:val="28"/>
                <w:szCs w:val="28"/>
              </w:rPr>
              <w:t>Замена перегородки в кабинете директора</w:t>
            </w:r>
          </w:p>
        </w:tc>
        <w:tc>
          <w:tcPr>
            <w:tcW w:w="2126" w:type="dxa"/>
            <w:vMerge/>
          </w:tcPr>
          <w:p w:rsidR="001224C0" w:rsidRPr="000369DB" w:rsidRDefault="001224C0" w:rsidP="001224C0">
            <w:pPr>
              <w:rPr>
                <w:rFonts w:ascii="Times New Roman" w:hAnsi="Times New Roman"/>
                <w:b/>
                <w:sz w:val="28"/>
                <w:szCs w:val="28"/>
                <w:lang w:eastAsia="en-US"/>
              </w:rPr>
            </w:pPr>
          </w:p>
        </w:tc>
        <w:tc>
          <w:tcPr>
            <w:tcW w:w="1737" w:type="dxa"/>
            <w:tcBorders>
              <w:top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665" w:type="dxa"/>
            <w:tcBorders>
              <w:top w:val="single" w:sz="4" w:space="0" w:color="auto"/>
              <w:left w:val="single" w:sz="4" w:space="0" w:color="auto"/>
              <w:right w:val="single" w:sz="4" w:space="0" w:color="auto"/>
            </w:tcBorders>
          </w:tcPr>
          <w:p w:rsidR="001224C0" w:rsidRPr="000369DB" w:rsidRDefault="001224C0" w:rsidP="001224C0">
            <w:pPr>
              <w:rPr>
                <w:rFonts w:ascii="Times New Roman" w:hAnsi="Times New Roman"/>
                <w:sz w:val="28"/>
                <w:szCs w:val="28"/>
              </w:rPr>
            </w:pPr>
          </w:p>
        </w:tc>
        <w:tc>
          <w:tcPr>
            <w:tcW w:w="1275" w:type="dxa"/>
          </w:tcPr>
          <w:p w:rsidR="001224C0" w:rsidRPr="000369DB" w:rsidRDefault="001224C0" w:rsidP="001224C0">
            <w:pPr>
              <w:jc w:val="right"/>
              <w:rPr>
                <w:rFonts w:ascii="Times New Roman" w:hAnsi="Times New Roman"/>
                <w:sz w:val="28"/>
                <w:szCs w:val="28"/>
              </w:rPr>
            </w:pPr>
            <w:r w:rsidRPr="000369DB">
              <w:rPr>
                <w:rFonts w:ascii="Times New Roman" w:hAnsi="Times New Roman"/>
                <w:sz w:val="28"/>
                <w:szCs w:val="28"/>
              </w:rPr>
              <w:t>52,1</w:t>
            </w:r>
          </w:p>
        </w:tc>
      </w:tr>
      <w:tr w:rsidR="001224C0" w:rsidRPr="000369DB" w:rsidTr="003C19DE">
        <w:trPr>
          <w:trHeight w:val="493"/>
        </w:trPr>
        <w:tc>
          <w:tcPr>
            <w:tcW w:w="4962" w:type="dxa"/>
            <w:gridSpan w:val="2"/>
          </w:tcPr>
          <w:p w:rsidR="001224C0" w:rsidRPr="000369DB" w:rsidRDefault="001224C0" w:rsidP="001224C0">
            <w:pPr>
              <w:jc w:val="right"/>
              <w:rPr>
                <w:rFonts w:ascii="Times New Roman" w:hAnsi="Times New Roman"/>
                <w:b/>
                <w:sz w:val="26"/>
                <w:szCs w:val="26"/>
              </w:rPr>
            </w:pPr>
            <w:r w:rsidRPr="000369DB">
              <w:rPr>
                <w:rFonts w:ascii="Times New Roman" w:hAnsi="Times New Roman"/>
                <w:b/>
                <w:sz w:val="26"/>
                <w:szCs w:val="26"/>
              </w:rPr>
              <w:t>Итого: 32</w:t>
            </w:r>
            <w:r w:rsidR="00AA542F" w:rsidRPr="000369DB">
              <w:rPr>
                <w:rFonts w:ascii="Times New Roman" w:hAnsi="Times New Roman"/>
                <w:b/>
                <w:sz w:val="26"/>
                <w:szCs w:val="26"/>
              </w:rPr>
              <w:t xml:space="preserve"> </w:t>
            </w:r>
            <w:r w:rsidRPr="000369DB">
              <w:rPr>
                <w:rFonts w:ascii="Times New Roman" w:hAnsi="Times New Roman"/>
                <w:b/>
                <w:sz w:val="26"/>
                <w:szCs w:val="26"/>
              </w:rPr>
              <w:t>303,9 тыс. руб.</w:t>
            </w:r>
          </w:p>
        </w:tc>
        <w:tc>
          <w:tcPr>
            <w:tcW w:w="1737" w:type="dxa"/>
          </w:tcPr>
          <w:p w:rsidR="001224C0" w:rsidRPr="000369DB" w:rsidRDefault="001224C0" w:rsidP="001224C0">
            <w:pPr>
              <w:jc w:val="right"/>
              <w:rPr>
                <w:rFonts w:ascii="Times New Roman" w:hAnsi="Times New Roman"/>
                <w:b/>
                <w:sz w:val="26"/>
                <w:szCs w:val="26"/>
              </w:rPr>
            </w:pPr>
            <w:r w:rsidRPr="000369DB">
              <w:rPr>
                <w:rFonts w:ascii="Times New Roman" w:hAnsi="Times New Roman"/>
                <w:b/>
                <w:sz w:val="26"/>
                <w:szCs w:val="26"/>
              </w:rPr>
              <w:t>0,0</w:t>
            </w:r>
          </w:p>
        </w:tc>
        <w:tc>
          <w:tcPr>
            <w:tcW w:w="1665" w:type="dxa"/>
          </w:tcPr>
          <w:p w:rsidR="001224C0" w:rsidRPr="000369DB" w:rsidRDefault="001224C0" w:rsidP="001224C0">
            <w:pPr>
              <w:jc w:val="right"/>
              <w:rPr>
                <w:rFonts w:ascii="Times New Roman" w:hAnsi="Times New Roman"/>
                <w:b/>
                <w:sz w:val="26"/>
                <w:szCs w:val="26"/>
              </w:rPr>
            </w:pPr>
            <w:r w:rsidRPr="000369DB">
              <w:rPr>
                <w:rFonts w:ascii="Times New Roman" w:hAnsi="Times New Roman"/>
                <w:b/>
                <w:sz w:val="26"/>
                <w:szCs w:val="26"/>
              </w:rPr>
              <w:t>375,0</w:t>
            </w:r>
          </w:p>
        </w:tc>
        <w:tc>
          <w:tcPr>
            <w:tcW w:w="1275" w:type="dxa"/>
          </w:tcPr>
          <w:p w:rsidR="001224C0" w:rsidRPr="000369DB" w:rsidRDefault="001224C0" w:rsidP="001224C0">
            <w:pPr>
              <w:jc w:val="right"/>
              <w:rPr>
                <w:rFonts w:ascii="Times New Roman" w:hAnsi="Times New Roman"/>
                <w:b/>
                <w:sz w:val="26"/>
                <w:szCs w:val="26"/>
              </w:rPr>
            </w:pPr>
            <w:r w:rsidRPr="000369DB">
              <w:rPr>
                <w:rFonts w:ascii="Times New Roman" w:hAnsi="Times New Roman"/>
                <w:b/>
                <w:sz w:val="26"/>
                <w:szCs w:val="26"/>
              </w:rPr>
              <w:t>31</w:t>
            </w:r>
            <w:r w:rsidR="00AA542F" w:rsidRPr="000369DB">
              <w:rPr>
                <w:rFonts w:ascii="Times New Roman" w:hAnsi="Times New Roman"/>
                <w:b/>
                <w:sz w:val="26"/>
                <w:szCs w:val="26"/>
              </w:rPr>
              <w:t xml:space="preserve"> </w:t>
            </w:r>
            <w:r w:rsidRPr="000369DB">
              <w:rPr>
                <w:rFonts w:ascii="Times New Roman" w:hAnsi="Times New Roman"/>
                <w:b/>
                <w:sz w:val="26"/>
                <w:szCs w:val="26"/>
              </w:rPr>
              <w:t>928,9</w:t>
            </w:r>
          </w:p>
        </w:tc>
      </w:tr>
    </w:tbl>
    <w:p w:rsidR="001224C0" w:rsidRPr="000369DB" w:rsidRDefault="001224C0" w:rsidP="001224C0">
      <w:pPr>
        <w:pStyle w:val="ac"/>
        <w:rPr>
          <w:rFonts w:ascii="Times New Roman" w:hAnsi="Times New Roman" w:cs="Times New Roman"/>
          <w:sz w:val="28"/>
          <w:szCs w:val="28"/>
        </w:rPr>
      </w:pPr>
    </w:p>
    <w:p w:rsidR="001224C0" w:rsidRPr="000369DB" w:rsidRDefault="001224C0" w:rsidP="001224C0">
      <w:pPr>
        <w:spacing w:after="0"/>
        <w:ind w:firstLine="708"/>
        <w:jc w:val="both"/>
        <w:rPr>
          <w:rFonts w:ascii="Times New Roman" w:hAnsi="Times New Roman" w:cs="Times New Roman"/>
          <w:sz w:val="28"/>
          <w:szCs w:val="28"/>
        </w:rPr>
      </w:pPr>
      <w:r w:rsidRPr="000369DB">
        <w:rPr>
          <w:rFonts w:ascii="Times New Roman" w:hAnsi="Times New Roman" w:cs="Times New Roman"/>
          <w:b/>
          <w:sz w:val="28"/>
          <w:szCs w:val="28"/>
        </w:rPr>
        <w:t>Примечание:</w:t>
      </w:r>
      <w:r w:rsidRPr="000369DB">
        <w:rPr>
          <w:rFonts w:ascii="Times New Roman" w:hAnsi="Times New Roman" w:cs="Times New Roman"/>
          <w:sz w:val="28"/>
          <w:szCs w:val="28"/>
        </w:rPr>
        <w:t xml:space="preserve"> За отчетный период в учреждениях культуры проведены работы по капитальному и текущему ремонтам на общую сумму 32</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303,9 тыс. руб., из которых 375,0 тыс. руб. – средства областного бюджета, 31</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928,9 тыс. руб. - средства бюджета муниципального образования г. Бодайбо и района.</w:t>
      </w:r>
    </w:p>
    <w:p w:rsidR="001224C0" w:rsidRPr="000369DB" w:rsidRDefault="001224C0" w:rsidP="001224C0">
      <w:pPr>
        <w:spacing w:after="0"/>
        <w:ind w:firstLine="708"/>
        <w:jc w:val="both"/>
        <w:rPr>
          <w:rFonts w:ascii="Times New Roman" w:eastAsia="Calibri" w:hAnsi="Times New Roman" w:cs="Times New Roman"/>
          <w:sz w:val="28"/>
          <w:szCs w:val="28"/>
          <w:lang w:eastAsia="en-US"/>
        </w:rPr>
      </w:pPr>
      <w:r w:rsidRPr="000369DB">
        <w:rPr>
          <w:rFonts w:ascii="Times New Roman" w:hAnsi="Times New Roman" w:cs="Times New Roman"/>
          <w:sz w:val="28"/>
          <w:szCs w:val="28"/>
        </w:rPr>
        <w:t>Средства бюджета муниципального образования г. Бодайбо и района освоены в рамках реализации мероприятий муниципальных программ «</w:t>
      </w:r>
      <w:r w:rsidRPr="000369DB">
        <w:rPr>
          <w:rFonts w:ascii="Times New Roman" w:eastAsia="Calibri" w:hAnsi="Times New Roman" w:cs="Times New Roman"/>
          <w:sz w:val="28"/>
          <w:szCs w:val="28"/>
          <w:lang w:eastAsia="en-US"/>
        </w:rPr>
        <w:t>Строительство, реконструкция, капитальные и текущие ремонты объектов муници</w:t>
      </w:r>
      <w:r w:rsidRPr="000369DB">
        <w:rPr>
          <w:rFonts w:ascii="Times New Roman" w:eastAsia="Calibri" w:hAnsi="Times New Roman" w:cs="Times New Roman"/>
          <w:sz w:val="28"/>
          <w:szCs w:val="28"/>
          <w:lang w:eastAsia="en-US"/>
        </w:rPr>
        <w:lastRenderedPageBreak/>
        <w:t xml:space="preserve">пальной собственности муниципального образования г. Бодайбо и района на 2020-2025 годы» и «Развитие культуры Бодайбинского района» на 2020-2025 годы. </w:t>
      </w:r>
    </w:p>
    <w:p w:rsidR="001224C0" w:rsidRPr="000369DB" w:rsidRDefault="001224C0" w:rsidP="001224C0">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За счет средств местного бюджета проведены текущие ремонтные работы в девяти учреждениях культуры района: отремонтированы два выставочных зала городского музея, помещения библиотеки и система отопления досугового центра в п. Мамакан, входные группы музыкальной школы в г. Бодайбо. Частично установлено ограждение территории досугового центра п. Перевоз, отремонтирована кровля ДЦ п. Балахнинский.</w:t>
      </w:r>
    </w:p>
    <w:p w:rsidR="001224C0" w:rsidRPr="000369DB" w:rsidRDefault="001224C0" w:rsidP="001224C0">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Основная часть средств в сумме 23</w:t>
      </w:r>
      <w:r w:rsidR="00AA542F" w:rsidRPr="000369DB">
        <w:rPr>
          <w:rFonts w:ascii="Times New Roman" w:eastAsia="Calibri" w:hAnsi="Times New Roman" w:cs="Times New Roman"/>
          <w:sz w:val="28"/>
          <w:szCs w:val="28"/>
          <w:lang w:eastAsia="en-US"/>
        </w:rPr>
        <w:t xml:space="preserve"> </w:t>
      </w:r>
      <w:r w:rsidRPr="000369DB">
        <w:rPr>
          <w:rFonts w:ascii="Times New Roman" w:eastAsia="Calibri" w:hAnsi="Times New Roman" w:cs="Times New Roman"/>
          <w:sz w:val="28"/>
          <w:szCs w:val="28"/>
          <w:lang w:eastAsia="en-US"/>
        </w:rPr>
        <w:t xml:space="preserve">474,3 тыс. руб. освоена в рамках реализации мероприятий по реконструкции культурно-досугового центра </w:t>
      </w:r>
    </w:p>
    <w:p w:rsidR="001224C0" w:rsidRPr="000369DB" w:rsidRDefault="001224C0" w:rsidP="001224C0">
      <w:pPr>
        <w:spacing w:after="0"/>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г. Бодайбо. </w:t>
      </w:r>
    </w:p>
    <w:p w:rsidR="001224C0" w:rsidRPr="000369DB" w:rsidRDefault="001224C0" w:rsidP="001224C0">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Средства областного бюджета освоены на б</w:t>
      </w:r>
      <w:r w:rsidRPr="000369DB">
        <w:rPr>
          <w:rFonts w:ascii="Times New Roman" w:hAnsi="Times New Roman" w:cs="Times New Roman"/>
          <w:sz w:val="28"/>
          <w:szCs w:val="28"/>
        </w:rPr>
        <w:t>лагоустройство центральной городской площади г. Бодайбо, на которой проходят все массовые городские мероприятия. Фактически произведен ремонт оборудованной на площади деревянной сцены. Общая сумма расходов на вышеуказанные работы составила   497,3 тыс. руб., из которых 122,3 тыс. руб.- средства местного бюджета.</w:t>
      </w:r>
    </w:p>
    <w:p w:rsidR="001224C0" w:rsidRPr="000369DB" w:rsidRDefault="001224C0" w:rsidP="0077194E">
      <w:pPr>
        <w:pStyle w:val="ac"/>
        <w:spacing w:line="276" w:lineRule="auto"/>
        <w:ind w:firstLine="708"/>
        <w:jc w:val="both"/>
        <w:rPr>
          <w:rFonts w:ascii="Times New Roman" w:hAnsi="Times New Roman" w:cs="Times New Roman"/>
          <w:sz w:val="28"/>
          <w:szCs w:val="28"/>
        </w:rPr>
      </w:pPr>
    </w:p>
    <w:p w:rsidR="00962C83" w:rsidRPr="000369DB" w:rsidRDefault="00962C83" w:rsidP="0077194E">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 xml:space="preserve">Потребность </w:t>
      </w:r>
      <w:r w:rsidR="00BB0ADE" w:rsidRPr="000369DB">
        <w:rPr>
          <w:rFonts w:ascii="Times New Roman" w:hAnsi="Times New Roman" w:cs="Times New Roman"/>
          <w:b/>
          <w:sz w:val="28"/>
          <w:szCs w:val="28"/>
        </w:rPr>
        <w:t xml:space="preserve">в строительстве </w:t>
      </w:r>
      <w:r w:rsidRPr="000369DB">
        <w:rPr>
          <w:rFonts w:ascii="Times New Roman" w:hAnsi="Times New Roman" w:cs="Times New Roman"/>
          <w:b/>
          <w:sz w:val="28"/>
          <w:szCs w:val="28"/>
        </w:rPr>
        <w:t>организаций культуры МО г. Бодайбо и района:</w:t>
      </w:r>
    </w:p>
    <w:p w:rsidR="00962C83" w:rsidRPr="000369DB" w:rsidRDefault="00962C83" w:rsidP="00962C83">
      <w:pPr>
        <w:pStyle w:val="ac"/>
        <w:spacing w:line="276" w:lineRule="auto"/>
        <w:jc w:val="both"/>
        <w:rPr>
          <w:rFonts w:ascii="Times New Roman" w:hAnsi="Times New Roman" w:cs="Times New Roman"/>
          <w:b/>
          <w:sz w:val="28"/>
          <w:szCs w:val="28"/>
        </w:rPr>
      </w:pPr>
    </w:p>
    <w:tbl>
      <w:tblPr>
        <w:tblStyle w:val="af"/>
        <w:tblW w:w="9781" w:type="dxa"/>
        <w:tblInd w:w="-34" w:type="dxa"/>
        <w:tblLayout w:type="fixed"/>
        <w:tblLook w:val="04A0" w:firstRow="1" w:lastRow="0" w:firstColumn="1" w:lastColumn="0" w:noHBand="0" w:noVBand="1"/>
      </w:tblPr>
      <w:tblGrid>
        <w:gridCol w:w="2410"/>
        <w:gridCol w:w="2410"/>
        <w:gridCol w:w="2395"/>
        <w:gridCol w:w="2566"/>
      </w:tblGrid>
      <w:tr w:rsidR="000369DB" w:rsidRPr="000369DB" w:rsidTr="003E2728">
        <w:tc>
          <w:tcPr>
            <w:tcW w:w="2410" w:type="dxa"/>
          </w:tcPr>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 xml:space="preserve">Учреждение с </w:t>
            </w:r>
          </w:p>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указанием населенного пункта</w:t>
            </w:r>
          </w:p>
        </w:tc>
        <w:tc>
          <w:tcPr>
            <w:tcW w:w="2410" w:type="dxa"/>
          </w:tcPr>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 xml:space="preserve">Потребность в </w:t>
            </w:r>
          </w:p>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финансировании (тыс. руб.)</w:t>
            </w:r>
          </w:p>
        </w:tc>
        <w:tc>
          <w:tcPr>
            <w:tcW w:w="2395" w:type="dxa"/>
          </w:tcPr>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 xml:space="preserve">Обоснование </w:t>
            </w:r>
          </w:p>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потребности (краткое описание)</w:t>
            </w:r>
          </w:p>
        </w:tc>
        <w:tc>
          <w:tcPr>
            <w:tcW w:w="2566" w:type="dxa"/>
          </w:tcPr>
          <w:p w:rsidR="00962C83" w:rsidRPr="000369DB" w:rsidRDefault="00962C83" w:rsidP="00962C83">
            <w:pPr>
              <w:pStyle w:val="ac"/>
              <w:jc w:val="both"/>
              <w:rPr>
                <w:rFonts w:ascii="Times New Roman" w:hAnsi="Times New Roman"/>
                <w:sz w:val="26"/>
                <w:szCs w:val="26"/>
              </w:rPr>
            </w:pPr>
            <w:r w:rsidRPr="000369DB">
              <w:rPr>
                <w:rFonts w:ascii="Times New Roman" w:hAnsi="Times New Roman"/>
                <w:sz w:val="26"/>
                <w:szCs w:val="26"/>
              </w:rPr>
              <w:t>Наличие/отсутствие ПСД</w:t>
            </w:r>
          </w:p>
        </w:tc>
      </w:tr>
      <w:tr w:rsidR="000369DB" w:rsidRPr="000369DB" w:rsidTr="003E2728">
        <w:tc>
          <w:tcPr>
            <w:tcW w:w="2410" w:type="dxa"/>
          </w:tcPr>
          <w:p w:rsidR="00962C83" w:rsidRPr="000369DB" w:rsidRDefault="001224C0" w:rsidP="00962C83">
            <w:pPr>
              <w:pStyle w:val="ac"/>
              <w:jc w:val="both"/>
              <w:rPr>
                <w:rFonts w:ascii="Times New Roman" w:hAnsi="Times New Roman"/>
                <w:sz w:val="26"/>
                <w:szCs w:val="26"/>
              </w:rPr>
            </w:pPr>
            <w:r w:rsidRPr="000369DB">
              <w:rPr>
                <w:rFonts w:ascii="Times New Roman" w:hAnsi="Times New Roman"/>
                <w:sz w:val="26"/>
                <w:szCs w:val="26"/>
              </w:rPr>
              <w:t>0</w:t>
            </w:r>
          </w:p>
        </w:tc>
        <w:tc>
          <w:tcPr>
            <w:tcW w:w="2410" w:type="dxa"/>
          </w:tcPr>
          <w:p w:rsidR="00962C83" w:rsidRPr="000369DB" w:rsidRDefault="001224C0" w:rsidP="00962C83">
            <w:pPr>
              <w:pStyle w:val="ac"/>
              <w:jc w:val="both"/>
              <w:rPr>
                <w:rFonts w:ascii="Times New Roman" w:hAnsi="Times New Roman"/>
                <w:sz w:val="26"/>
                <w:szCs w:val="26"/>
              </w:rPr>
            </w:pPr>
            <w:r w:rsidRPr="000369DB">
              <w:rPr>
                <w:rFonts w:ascii="Times New Roman" w:hAnsi="Times New Roman"/>
                <w:sz w:val="26"/>
                <w:szCs w:val="26"/>
              </w:rPr>
              <w:t>0</w:t>
            </w:r>
          </w:p>
          <w:p w:rsidR="00962C83" w:rsidRPr="000369DB" w:rsidRDefault="00962C83" w:rsidP="00962C83">
            <w:pPr>
              <w:pStyle w:val="ac"/>
              <w:jc w:val="both"/>
              <w:rPr>
                <w:rFonts w:ascii="Times New Roman" w:hAnsi="Times New Roman"/>
                <w:sz w:val="26"/>
                <w:szCs w:val="26"/>
              </w:rPr>
            </w:pPr>
          </w:p>
          <w:p w:rsidR="00962C83" w:rsidRPr="000369DB" w:rsidRDefault="00962C83" w:rsidP="00962C83">
            <w:pPr>
              <w:pStyle w:val="ac"/>
              <w:jc w:val="both"/>
              <w:rPr>
                <w:rFonts w:ascii="Times New Roman" w:hAnsi="Times New Roman"/>
                <w:sz w:val="26"/>
                <w:szCs w:val="26"/>
              </w:rPr>
            </w:pPr>
          </w:p>
        </w:tc>
        <w:tc>
          <w:tcPr>
            <w:tcW w:w="2395" w:type="dxa"/>
          </w:tcPr>
          <w:p w:rsidR="00962C83" w:rsidRPr="000369DB" w:rsidRDefault="001224C0" w:rsidP="00962C83">
            <w:pPr>
              <w:pStyle w:val="ac"/>
              <w:jc w:val="both"/>
              <w:rPr>
                <w:rFonts w:ascii="Times New Roman" w:hAnsi="Times New Roman"/>
                <w:sz w:val="26"/>
                <w:szCs w:val="26"/>
              </w:rPr>
            </w:pPr>
            <w:r w:rsidRPr="000369DB">
              <w:rPr>
                <w:rFonts w:ascii="Times New Roman" w:hAnsi="Times New Roman"/>
                <w:sz w:val="26"/>
                <w:szCs w:val="26"/>
              </w:rPr>
              <w:t>0</w:t>
            </w:r>
          </w:p>
        </w:tc>
        <w:tc>
          <w:tcPr>
            <w:tcW w:w="2566" w:type="dxa"/>
          </w:tcPr>
          <w:p w:rsidR="00962C83" w:rsidRPr="000369DB" w:rsidRDefault="001224C0" w:rsidP="00962C83">
            <w:pPr>
              <w:pStyle w:val="ac"/>
              <w:jc w:val="both"/>
              <w:rPr>
                <w:rFonts w:ascii="Times New Roman" w:hAnsi="Times New Roman"/>
                <w:sz w:val="26"/>
                <w:szCs w:val="26"/>
              </w:rPr>
            </w:pPr>
            <w:r w:rsidRPr="000369DB">
              <w:rPr>
                <w:rFonts w:ascii="Times New Roman" w:hAnsi="Times New Roman"/>
                <w:sz w:val="26"/>
                <w:szCs w:val="26"/>
              </w:rPr>
              <w:t>0</w:t>
            </w:r>
          </w:p>
        </w:tc>
      </w:tr>
    </w:tbl>
    <w:p w:rsidR="00962C83" w:rsidRPr="000369DB" w:rsidRDefault="00962C83" w:rsidP="00962C83">
      <w:pPr>
        <w:pStyle w:val="ac"/>
        <w:spacing w:line="276" w:lineRule="auto"/>
        <w:ind w:firstLine="708"/>
        <w:jc w:val="both"/>
        <w:rPr>
          <w:rFonts w:ascii="Times New Roman" w:hAnsi="Times New Roman" w:cs="Times New Roman"/>
          <w:sz w:val="28"/>
          <w:szCs w:val="28"/>
        </w:rPr>
      </w:pPr>
    </w:p>
    <w:p w:rsidR="001224C0" w:rsidRPr="000369DB" w:rsidRDefault="001224C0" w:rsidP="001224C0">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Потребность в реконструкции организаций культуры муниципального образования г. Бодайбо и района:</w:t>
      </w:r>
    </w:p>
    <w:p w:rsidR="001224C0" w:rsidRPr="000369DB" w:rsidRDefault="001224C0" w:rsidP="001224C0">
      <w:pPr>
        <w:pStyle w:val="ac"/>
        <w:spacing w:line="276" w:lineRule="auto"/>
        <w:jc w:val="both"/>
        <w:rPr>
          <w:rFonts w:ascii="Times New Roman" w:hAnsi="Times New Roman" w:cs="Times New Roman"/>
          <w:sz w:val="28"/>
          <w:szCs w:val="28"/>
        </w:rPr>
      </w:pPr>
    </w:p>
    <w:tbl>
      <w:tblPr>
        <w:tblStyle w:val="af"/>
        <w:tblW w:w="9385" w:type="dxa"/>
        <w:tblInd w:w="-34" w:type="dxa"/>
        <w:tblLayout w:type="fixed"/>
        <w:tblLook w:val="04A0" w:firstRow="1" w:lastRow="0" w:firstColumn="1" w:lastColumn="0" w:noHBand="0" w:noVBand="1"/>
      </w:tblPr>
      <w:tblGrid>
        <w:gridCol w:w="2410"/>
        <w:gridCol w:w="2410"/>
        <w:gridCol w:w="2395"/>
        <w:gridCol w:w="2170"/>
      </w:tblGrid>
      <w:tr w:rsidR="000369DB" w:rsidRPr="000369DB" w:rsidTr="001224C0">
        <w:tc>
          <w:tcPr>
            <w:tcW w:w="2410"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 xml:space="preserve">Учреждение с </w:t>
            </w:r>
          </w:p>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указанием населенного пункта</w:t>
            </w:r>
          </w:p>
        </w:tc>
        <w:tc>
          <w:tcPr>
            <w:tcW w:w="2410"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 xml:space="preserve">Потребность в </w:t>
            </w:r>
          </w:p>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финансировании (тыс. руб.)</w:t>
            </w:r>
          </w:p>
        </w:tc>
        <w:tc>
          <w:tcPr>
            <w:tcW w:w="2395"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 xml:space="preserve">Обоснование </w:t>
            </w:r>
          </w:p>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потребности (краткое описание)</w:t>
            </w:r>
          </w:p>
        </w:tc>
        <w:tc>
          <w:tcPr>
            <w:tcW w:w="2170"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Наличие/отсут-ствие ПСД</w:t>
            </w:r>
          </w:p>
        </w:tc>
      </w:tr>
      <w:tr w:rsidR="000369DB" w:rsidRPr="000369DB" w:rsidTr="001224C0">
        <w:tc>
          <w:tcPr>
            <w:tcW w:w="2410"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 xml:space="preserve">Культурно-досуговый центр </w:t>
            </w:r>
          </w:p>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г. Бодайбо Муниципального казенного учрежде</w:t>
            </w:r>
            <w:r w:rsidRPr="000369DB">
              <w:rPr>
                <w:rFonts w:ascii="Times New Roman" w:hAnsi="Times New Roman"/>
                <w:sz w:val="28"/>
                <w:szCs w:val="28"/>
              </w:rPr>
              <w:lastRenderedPageBreak/>
              <w:t>ния «Культурно – досуговый центр г.Бодайбо и района»</w:t>
            </w:r>
          </w:p>
        </w:tc>
        <w:tc>
          <w:tcPr>
            <w:tcW w:w="2410" w:type="dxa"/>
          </w:tcPr>
          <w:p w:rsidR="001224C0" w:rsidRPr="000369DB" w:rsidRDefault="001224C0" w:rsidP="001224C0">
            <w:pPr>
              <w:pStyle w:val="ac"/>
              <w:jc w:val="right"/>
              <w:rPr>
                <w:rFonts w:ascii="Times New Roman" w:hAnsi="Times New Roman"/>
                <w:sz w:val="28"/>
                <w:szCs w:val="28"/>
              </w:rPr>
            </w:pPr>
            <w:r w:rsidRPr="000369DB">
              <w:rPr>
                <w:rFonts w:ascii="Times New Roman" w:hAnsi="Times New Roman"/>
                <w:sz w:val="28"/>
                <w:szCs w:val="28"/>
              </w:rPr>
              <w:lastRenderedPageBreak/>
              <w:t>100572,5</w:t>
            </w:r>
          </w:p>
          <w:p w:rsidR="001224C0" w:rsidRPr="000369DB" w:rsidRDefault="001224C0" w:rsidP="001224C0">
            <w:pPr>
              <w:pStyle w:val="ac"/>
              <w:jc w:val="both"/>
              <w:rPr>
                <w:rFonts w:ascii="Times New Roman" w:hAnsi="Times New Roman"/>
                <w:sz w:val="28"/>
                <w:szCs w:val="28"/>
              </w:rPr>
            </w:pPr>
          </w:p>
          <w:p w:rsidR="001224C0" w:rsidRPr="000369DB" w:rsidRDefault="001224C0" w:rsidP="001224C0">
            <w:pPr>
              <w:pStyle w:val="ac"/>
              <w:jc w:val="both"/>
              <w:rPr>
                <w:rFonts w:ascii="Times New Roman" w:hAnsi="Times New Roman"/>
                <w:sz w:val="28"/>
                <w:szCs w:val="28"/>
              </w:rPr>
            </w:pPr>
          </w:p>
        </w:tc>
        <w:tc>
          <w:tcPr>
            <w:tcW w:w="2395"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t>Культурно-досуго</w:t>
            </w:r>
            <w:r w:rsidRPr="000369DB">
              <w:rPr>
                <w:rFonts w:ascii="Times New Roman" w:hAnsi="Times New Roman"/>
                <w:sz w:val="28"/>
                <w:szCs w:val="28"/>
              </w:rPr>
              <w:softHyphen/>
              <w:t>вый центр г. Бодайбо располагается в типовом здании кино</w:t>
            </w:r>
            <w:r w:rsidRPr="000369DB">
              <w:rPr>
                <w:rFonts w:ascii="Times New Roman" w:hAnsi="Times New Roman"/>
                <w:sz w:val="28"/>
                <w:szCs w:val="28"/>
              </w:rPr>
              <w:lastRenderedPageBreak/>
              <w:t>театра, который не отвечает потребностям и требованиям досугового учреждения</w:t>
            </w:r>
          </w:p>
        </w:tc>
        <w:tc>
          <w:tcPr>
            <w:tcW w:w="2170" w:type="dxa"/>
          </w:tcPr>
          <w:p w:rsidR="001224C0" w:rsidRPr="000369DB" w:rsidRDefault="001224C0" w:rsidP="001224C0">
            <w:pPr>
              <w:pStyle w:val="ac"/>
              <w:jc w:val="both"/>
              <w:rPr>
                <w:rFonts w:ascii="Times New Roman" w:hAnsi="Times New Roman"/>
                <w:sz w:val="28"/>
                <w:szCs w:val="28"/>
              </w:rPr>
            </w:pPr>
            <w:r w:rsidRPr="000369DB">
              <w:rPr>
                <w:rFonts w:ascii="Times New Roman" w:hAnsi="Times New Roman"/>
                <w:sz w:val="28"/>
                <w:szCs w:val="28"/>
              </w:rPr>
              <w:lastRenderedPageBreak/>
              <w:t>В наличии</w:t>
            </w:r>
          </w:p>
        </w:tc>
      </w:tr>
    </w:tbl>
    <w:p w:rsidR="001224C0" w:rsidRPr="000369DB" w:rsidRDefault="001224C0" w:rsidP="001224C0">
      <w:pPr>
        <w:pStyle w:val="ac"/>
        <w:spacing w:line="276" w:lineRule="auto"/>
        <w:ind w:firstLine="708"/>
        <w:jc w:val="both"/>
        <w:rPr>
          <w:rFonts w:ascii="Times New Roman" w:hAnsi="Times New Roman" w:cs="Times New Roman"/>
          <w:sz w:val="28"/>
          <w:szCs w:val="28"/>
        </w:rPr>
      </w:pP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b/>
          <w:sz w:val="28"/>
          <w:szCs w:val="28"/>
        </w:rPr>
        <w:t>Примечание:</w:t>
      </w:r>
      <w:r w:rsidRPr="000369DB">
        <w:rPr>
          <w:rFonts w:ascii="Times New Roman" w:hAnsi="Times New Roman" w:cs="Times New Roman"/>
          <w:sz w:val="28"/>
          <w:szCs w:val="28"/>
        </w:rPr>
        <w:t xml:space="preserve"> В г. Бодайбо отсутствует типовое здание дома или дворца культуры. Действующий культурно-досуговый г. Бодайбо располагается и осуществляет свою деятельность в здании кинотеатра «Витим». Здание кинотеатра спроектировано и построено для осуществления проката кинофильмов, в связи с чем не соответствует требованиям для осуществления досуговой деятельности. В здании кинотеатра отсутствуют помещения для занятий клубных формирований, помещения для репетиций, гримерные комнаты и т.д. Для решения данной проблемы на уровне Администрации г. Бодайбо и района принято решение о реконструкции здания кинотеатра, с целью создания условий для работы коллектива досугового центра и любительских объединений. Реконструкция включает в себя пристрой к зданию кинотеатра, в котором по окончанию работ будут оборудованы помещения для кружковых занятий, танцевальный зал, кабинеты, подсобные помещения.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Проектно-сметная документация на реконструкцию кинотеатра прошла все необходимые экспертизы и этапы согласования. С 2019 года начаты работы по реконструкции культурно-досугового центра г. Бодайбо-проведены капитальный ремонт наружных и внутренних коммуникаций, ремонт кровли здания, благоустройство прилегающей территории и расположенного рядом сквера, ремонт системы наружного освещения, ремонт коридора и помещения для работы театральной студии. В 2020 году отремонтированы гримерные комнаты, проведены работы по возведению подпорной стены, восстановлено асфальтовое покрытие территории. В 2021 году работы по реконструкции продолжились. За счет ассигнований, предусмотренных в бюджете Управления культуры администрации муниципального образования </w:t>
      </w:r>
    </w:p>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 xml:space="preserve">г. Бодайбо и района проведены работы по ремонту музыкальной студии, частично отремонтирован фасад здания. </w:t>
      </w:r>
    </w:p>
    <w:p w:rsidR="00BB0ADE"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За счет средств, предусмотренных в муниципальной программе «</w:t>
      </w:r>
      <w:r w:rsidRPr="000369DB">
        <w:rPr>
          <w:rFonts w:ascii="Times New Roman" w:eastAsia="Calibri" w:hAnsi="Times New Roman" w:cs="Times New Roman"/>
          <w:sz w:val="28"/>
          <w:szCs w:val="28"/>
        </w:rPr>
        <w:t xml:space="preserve">Строительство, реконструкция, капитальные и текущие ремонты объектов муниципальной собственности муниципального образования г. Бодайбо и района на 2020-2025 годы» проведены работы по </w:t>
      </w:r>
      <w:r w:rsidRPr="000369DB">
        <w:rPr>
          <w:rFonts w:ascii="Times New Roman" w:hAnsi="Times New Roman" w:cs="Times New Roman"/>
          <w:sz w:val="28"/>
          <w:szCs w:val="28"/>
        </w:rPr>
        <w:t>оборудованию теплового пункта для отопления пристроя,</w:t>
      </w:r>
      <w:r w:rsidRPr="000369DB">
        <w:rPr>
          <w:rFonts w:ascii="Times New Roman" w:eastAsia="Calibri" w:hAnsi="Times New Roman" w:cs="Times New Roman"/>
          <w:sz w:val="28"/>
          <w:szCs w:val="28"/>
        </w:rPr>
        <w:t xml:space="preserve"> </w:t>
      </w:r>
      <w:r w:rsidRPr="000369DB">
        <w:rPr>
          <w:rFonts w:ascii="Times New Roman" w:hAnsi="Times New Roman" w:cs="Times New Roman"/>
          <w:sz w:val="28"/>
          <w:szCs w:val="28"/>
        </w:rPr>
        <w:t>обустройству систем водоснабжения и водоотведения,</w:t>
      </w:r>
      <w:r w:rsidRPr="000369DB">
        <w:rPr>
          <w:rFonts w:ascii="Times New Roman" w:eastAsia="Calibri" w:hAnsi="Times New Roman" w:cs="Times New Roman"/>
          <w:sz w:val="28"/>
          <w:szCs w:val="28"/>
        </w:rPr>
        <w:t xml:space="preserve"> </w:t>
      </w:r>
      <w:r w:rsidRPr="000369DB">
        <w:rPr>
          <w:rFonts w:ascii="Times New Roman" w:hAnsi="Times New Roman" w:cs="Times New Roman"/>
          <w:sz w:val="28"/>
          <w:szCs w:val="28"/>
        </w:rPr>
        <w:lastRenderedPageBreak/>
        <w:t>установке дверных и оконных проемов в помещениях кассы, гардероба, гримерных комнат, туалетов для персонала. Установлены аварийное освещение и светильники в гримерных комнатах.</w:t>
      </w:r>
      <w:r w:rsidRPr="000369DB">
        <w:rPr>
          <w:rFonts w:ascii="Times New Roman" w:eastAsia="Calibri" w:hAnsi="Times New Roman" w:cs="Times New Roman"/>
          <w:sz w:val="28"/>
          <w:szCs w:val="28"/>
        </w:rPr>
        <w:t xml:space="preserve"> </w:t>
      </w:r>
      <w:r w:rsidRPr="000369DB">
        <w:rPr>
          <w:rFonts w:ascii="Times New Roman" w:hAnsi="Times New Roman" w:cs="Times New Roman"/>
          <w:sz w:val="28"/>
          <w:szCs w:val="28"/>
        </w:rPr>
        <w:t>Оборудованы наружные водоотводные лотки.</w:t>
      </w:r>
    </w:p>
    <w:p w:rsidR="0074772E" w:rsidRPr="000369DB" w:rsidRDefault="0074772E" w:rsidP="001224C0">
      <w:pPr>
        <w:pStyle w:val="ac"/>
        <w:spacing w:line="276" w:lineRule="auto"/>
        <w:ind w:firstLine="708"/>
        <w:jc w:val="both"/>
        <w:rPr>
          <w:rFonts w:ascii="Times New Roman" w:eastAsia="Calibri" w:hAnsi="Times New Roman" w:cs="Times New Roman"/>
          <w:sz w:val="28"/>
          <w:szCs w:val="28"/>
        </w:rPr>
      </w:pPr>
    </w:p>
    <w:p w:rsidR="00003616" w:rsidRPr="000369DB" w:rsidRDefault="00F73D2A" w:rsidP="006B7A92">
      <w:pPr>
        <w:pStyle w:val="ac"/>
        <w:spacing w:line="276" w:lineRule="auto"/>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3.</w:t>
      </w:r>
      <w:r w:rsidR="00784D57" w:rsidRPr="000369DB">
        <w:rPr>
          <w:rFonts w:ascii="Times New Roman" w:eastAsia="Times New Roman" w:hAnsi="Times New Roman" w:cs="Times New Roman"/>
          <w:b/>
          <w:sz w:val="28"/>
          <w:szCs w:val="28"/>
        </w:rPr>
        <w:t xml:space="preserve"> </w:t>
      </w:r>
      <w:r w:rsidR="00003616" w:rsidRPr="000369DB">
        <w:rPr>
          <w:rFonts w:ascii="Times New Roman" w:eastAsia="Times New Roman" w:hAnsi="Times New Roman" w:cs="Times New Roman"/>
          <w:b/>
          <w:sz w:val="28"/>
          <w:szCs w:val="28"/>
        </w:rPr>
        <w:t xml:space="preserve">Сведения о </w:t>
      </w:r>
      <w:r w:rsidR="007167A1" w:rsidRPr="000369DB">
        <w:rPr>
          <w:rFonts w:ascii="Times New Roman" w:eastAsia="Times New Roman" w:hAnsi="Times New Roman" w:cs="Times New Roman"/>
          <w:b/>
          <w:sz w:val="28"/>
          <w:szCs w:val="28"/>
        </w:rPr>
        <w:t>формах внестационарного обслуживания</w:t>
      </w:r>
      <w:r w:rsidR="00003616" w:rsidRPr="000369DB">
        <w:rPr>
          <w:rFonts w:ascii="Times New Roman" w:eastAsia="Times New Roman" w:hAnsi="Times New Roman" w:cs="Times New Roman"/>
          <w:b/>
          <w:sz w:val="28"/>
          <w:szCs w:val="28"/>
        </w:rPr>
        <w:t xml:space="preserve"> населения МО г.Бодайбо и </w:t>
      </w:r>
      <w:r w:rsidR="007167A1" w:rsidRPr="000369DB">
        <w:rPr>
          <w:rFonts w:ascii="Times New Roman" w:eastAsia="Times New Roman" w:hAnsi="Times New Roman" w:cs="Times New Roman"/>
          <w:b/>
          <w:sz w:val="28"/>
          <w:szCs w:val="28"/>
        </w:rPr>
        <w:t>района (</w:t>
      </w:r>
      <w:r w:rsidR="00003616" w:rsidRPr="000369DB">
        <w:rPr>
          <w:rFonts w:ascii="Times New Roman" w:eastAsia="Times New Roman" w:hAnsi="Times New Roman" w:cs="Times New Roman"/>
          <w:b/>
          <w:sz w:val="28"/>
          <w:szCs w:val="28"/>
        </w:rPr>
        <w:t>автоклубы, библиобусы и т.п.</w:t>
      </w:r>
      <w:r w:rsidR="004C1964" w:rsidRPr="000369DB">
        <w:rPr>
          <w:rFonts w:ascii="Times New Roman" w:eastAsia="Times New Roman" w:hAnsi="Times New Roman" w:cs="Times New Roman"/>
          <w:b/>
          <w:sz w:val="28"/>
          <w:szCs w:val="28"/>
        </w:rPr>
        <w:t>):</w:t>
      </w:r>
    </w:p>
    <w:p w:rsidR="004C1964" w:rsidRPr="000369DB" w:rsidRDefault="004C1964" w:rsidP="00067368">
      <w:pPr>
        <w:spacing w:after="0"/>
        <w:ind w:firstLine="708"/>
        <w:jc w:val="both"/>
        <w:rPr>
          <w:rFonts w:ascii="Times New Roman" w:eastAsia="Times New Roman" w:hAnsi="Times New Roman" w:cs="Times New Roman"/>
          <w:b/>
          <w:sz w:val="28"/>
          <w:szCs w:val="28"/>
        </w:rPr>
      </w:pPr>
    </w:p>
    <w:tbl>
      <w:tblPr>
        <w:tblStyle w:val="af"/>
        <w:tblW w:w="9612" w:type="dxa"/>
        <w:tblInd w:w="-289" w:type="dxa"/>
        <w:tblLayout w:type="fixed"/>
        <w:tblLook w:val="04A0" w:firstRow="1" w:lastRow="0" w:firstColumn="1" w:lastColumn="0" w:noHBand="0" w:noVBand="1"/>
      </w:tblPr>
      <w:tblGrid>
        <w:gridCol w:w="426"/>
        <w:gridCol w:w="1559"/>
        <w:gridCol w:w="1531"/>
        <w:gridCol w:w="992"/>
        <w:gridCol w:w="992"/>
        <w:gridCol w:w="993"/>
        <w:gridCol w:w="1275"/>
        <w:gridCol w:w="993"/>
        <w:gridCol w:w="851"/>
      </w:tblGrid>
      <w:tr w:rsidR="000369DB" w:rsidRPr="000369DB" w:rsidTr="003C1FC0">
        <w:tc>
          <w:tcPr>
            <w:tcW w:w="426" w:type="dxa"/>
          </w:tcPr>
          <w:p w:rsidR="006B7A92" w:rsidRPr="000369DB" w:rsidRDefault="006B7A92" w:rsidP="009442B2">
            <w:pPr>
              <w:rPr>
                <w:rFonts w:ascii="Times New Roman" w:hAnsi="Times New Roman"/>
                <w:sz w:val="24"/>
                <w:szCs w:val="24"/>
              </w:rPr>
            </w:pPr>
            <w:r w:rsidRPr="000369DB">
              <w:rPr>
                <w:rFonts w:ascii="Times New Roman" w:hAnsi="Times New Roman"/>
                <w:sz w:val="24"/>
                <w:szCs w:val="24"/>
              </w:rPr>
              <w:t>№</w:t>
            </w:r>
          </w:p>
        </w:tc>
        <w:tc>
          <w:tcPr>
            <w:tcW w:w="1559"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Наименование формы обслуживания (автоклуб, библиобус. Др.фомы)</w:t>
            </w:r>
          </w:p>
        </w:tc>
        <w:tc>
          <w:tcPr>
            <w:tcW w:w="1531"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Наименование учреждения в структуру которого входит указанная форма</w:t>
            </w:r>
          </w:p>
        </w:tc>
        <w:tc>
          <w:tcPr>
            <w:tcW w:w="992"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 xml:space="preserve">Марка транспортного средства </w:t>
            </w:r>
          </w:p>
        </w:tc>
        <w:tc>
          <w:tcPr>
            <w:tcW w:w="992"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Специализированное оборудование</w:t>
            </w:r>
          </w:p>
        </w:tc>
        <w:tc>
          <w:tcPr>
            <w:tcW w:w="993"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Штатные единицы</w:t>
            </w:r>
          </w:p>
        </w:tc>
        <w:tc>
          <w:tcPr>
            <w:tcW w:w="1275"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Число обслуживаемых населенных пунктов</w:t>
            </w:r>
          </w:p>
        </w:tc>
        <w:tc>
          <w:tcPr>
            <w:tcW w:w="993" w:type="dxa"/>
          </w:tcPr>
          <w:p w:rsidR="006B7A92" w:rsidRPr="000369DB" w:rsidRDefault="006B7A92" w:rsidP="003C1FC0">
            <w:pPr>
              <w:rPr>
                <w:rFonts w:ascii="Times New Roman" w:hAnsi="Times New Roman"/>
                <w:sz w:val="24"/>
                <w:szCs w:val="24"/>
              </w:rPr>
            </w:pPr>
            <w:r w:rsidRPr="000369DB">
              <w:rPr>
                <w:rFonts w:ascii="Times New Roman" w:hAnsi="Times New Roman"/>
                <w:sz w:val="24"/>
                <w:szCs w:val="24"/>
              </w:rPr>
              <w:t>Число совершенных выездов в населенные пункты</w:t>
            </w:r>
          </w:p>
        </w:tc>
        <w:tc>
          <w:tcPr>
            <w:tcW w:w="851" w:type="dxa"/>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Охват насе</w:t>
            </w:r>
            <w:r w:rsidR="0074772E" w:rsidRPr="000369DB">
              <w:rPr>
                <w:rFonts w:ascii="Times New Roman" w:hAnsi="Times New Roman"/>
                <w:sz w:val="24"/>
                <w:szCs w:val="24"/>
              </w:rPr>
              <w:t>ления за 2021</w:t>
            </w:r>
            <w:r w:rsidRPr="000369DB">
              <w:rPr>
                <w:rFonts w:ascii="Times New Roman" w:hAnsi="Times New Roman"/>
                <w:sz w:val="24"/>
                <w:szCs w:val="24"/>
              </w:rPr>
              <w:t xml:space="preserve"> (чел)</w:t>
            </w:r>
          </w:p>
        </w:tc>
      </w:tr>
      <w:tr w:rsidR="000369DB" w:rsidRPr="000369DB" w:rsidTr="003C1FC0">
        <w:tc>
          <w:tcPr>
            <w:tcW w:w="426" w:type="dxa"/>
          </w:tcPr>
          <w:p w:rsidR="006B7A92" w:rsidRPr="000369DB" w:rsidRDefault="006B7A92" w:rsidP="009442B2">
            <w:pPr>
              <w:rPr>
                <w:rFonts w:ascii="Times New Roman" w:hAnsi="Times New Roman"/>
                <w:sz w:val="24"/>
                <w:szCs w:val="24"/>
              </w:rPr>
            </w:pPr>
            <w:r w:rsidRPr="000369DB">
              <w:rPr>
                <w:rFonts w:ascii="Times New Roman" w:hAnsi="Times New Roman"/>
                <w:sz w:val="24"/>
                <w:szCs w:val="24"/>
              </w:rPr>
              <w:t>1</w:t>
            </w:r>
          </w:p>
        </w:tc>
        <w:tc>
          <w:tcPr>
            <w:tcW w:w="1559" w:type="dxa"/>
          </w:tcPr>
          <w:p w:rsidR="006B7A92" w:rsidRPr="000369DB" w:rsidRDefault="006B7A92" w:rsidP="005F2B2C">
            <w:pPr>
              <w:jc w:val="center"/>
              <w:rPr>
                <w:rFonts w:ascii="Times New Roman" w:hAnsi="Times New Roman"/>
                <w:sz w:val="24"/>
                <w:szCs w:val="24"/>
              </w:rPr>
            </w:pPr>
            <w:r w:rsidRPr="000369DB">
              <w:rPr>
                <w:rFonts w:ascii="Times New Roman" w:hAnsi="Times New Roman"/>
                <w:sz w:val="24"/>
                <w:szCs w:val="24"/>
              </w:rPr>
              <w:t>2</w:t>
            </w:r>
          </w:p>
        </w:tc>
        <w:tc>
          <w:tcPr>
            <w:tcW w:w="1531" w:type="dxa"/>
          </w:tcPr>
          <w:p w:rsidR="006B7A92" w:rsidRPr="000369DB" w:rsidRDefault="006B7A92" w:rsidP="005F2B2C">
            <w:pPr>
              <w:jc w:val="center"/>
              <w:rPr>
                <w:rFonts w:ascii="Times New Roman" w:hAnsi="Times New Roman"/>
                <w:sz w:val="24"/>
                <w:szCs w:val="24"/>
              </w:rPr>
            </w:pPr>
            <w:r w:rsidRPr="000369DB">
              <w:rPr>
                <w:rFonts w:ascii="Times New Roman" w:hAnsi="Times New Roman"/>
                <w:sz w:val="24"/>
                <w:szCs w:val="24"/>
              </w:rPr>
              <w:t>3</w:t>
            </w:r>
          </w:p>
        </w:tc>
        <w:tc>
          <w:tcPr>
            <w:tcW w:w="992" w:type="dxa"/>
          </w:tcPr>
          <w:p w:rsidR="006B7A92" w:rsidRPr="000369DB" w:rsidRDefault="006B7A92" w:rsidP="005F2B2C">
            <w:pPr>
              <w:jc w:val="center"/>
              <w:rPr>
                <w:rFonts w:ascii="Times New Roman" w:hAnsi="Times New Roman"/>
                <w:sz w:val="24"/>
                <w:szCs w:val="24"/>
              </w:rPr>
            </w:pPr>
            <w:r w:rsidRPr="000369DB">
              <w:rPr>
                <w:rFonts w:ascii="Times New Roman" w:hAnsi="Times New Roman"/>
                <w:sz w:val="24"/>
                <w:szCs w:val="24"/>
              </w:rPr>
              <w:t>4</w:t>
            </w:r>
          </w:p>
        </w:tc>
        <w:tc>
          <w:tcPr>
            <w:tcW w:w="992" w:type="dxa"/>
          </w:tcPr>
          <w:p w:rsidR="006B7A92" w:rsidRPr="000369DB" w:rsidRDefault="006B7A92" w:rsidP="005F2B2C">
            <w:pPr>
              <w:jc w:val="center"/>
              <w:rPr>
                <w:rFonts w:ascii="Times New Roman" w:hAnsi="Times New Roman"/>
                <w:sz w:val="24"/>
                <w:szCs w:val="24"/>
              </w:rPr>
            </w:pPr>
            <w:r w:rsidRPr="000369DB">
              <w:rPr>
                <w:rFonts w:ascii="Times New Roman" w:hAnsi="Times New Roman"/>
                <w:sz w:val="24"/>
                <w:szCs w:val="24"/>
              </w:rPr>
              <w:t>5</w:t>
            </w:r>
          </w:p>
        </w:tc>
        <w:tc>
          <w:tcPr>
            <w:tcW w:w="993" w:type="dxa"/>
          </w:tcPr>
          <w:p w:rsidR="006B7A92" w:rsidRPr="000369DB" w:rsidRDefault="006B7A92" w:rsidP="005F2B2C">
            <w:pPr>
              <w:jc w:val="center"/>
              <w:rPr>
                <w:rFonts w:ascii="Times New Roman" w:hAnsi="Times New Roman"/>
                <w:sz w:val="24"/>
                <w:szCs w:val="24"/>
              </w:rPr>
            </w:pPr>
            <w:r w:rsidRPr="000369DB">
              <w:rPr>
                <w:rFonts w:ascii="Times New Roman" w:hAnsi="Times New Roman"/>
                <w:sz w:val="24"/>
                <w:szCs w:val="24"/>
              </w:rPr>
              <w:t>6</w:t>
            </w:r>
          </w:p>
        </w:tc>
        <w:tc>
          <w:tcPr>
            <w:tcW w:w="1275" w:type="dxa"/>
          </w:tcPr>
          <w:p w:rsidR="006B7A92" w:rsidRPr="000369DB" w:rsidRDefault="006B7A92" w:rsidP="005F2B2C">
            <w:pPr>
              <w:jc w:val="center"/>
              <w:rPr>
                <w:rFonts w:ascii="Times New Roman" w:hAnsi="Times New Roman"/>
                <w:sz w:val="24"/>
                <w:szCs w:val="24"/>
              </w:rPr>
            </w:pPr>
            <w:r w:rsidRPr="000369DB">
              <w:rPr>
                <w:rFonts w:ascii="Times New Roman" w:hAnsi="Times New Roman"/>
                <w:sz w:val="24"/>
                <w:szCs w:val="24"/>
              </w:rPr>
              <w:t>7</w:t>
            </w:r>
          </w:p>
        </w:tc>
        <w:tc>
          <w:tcPr>
            <w:tcW w:w="993" w:type="dxa"/>
          </w:tcPr>
          <w:p w:rsidR="006B7A92" w:rsidRPr="000369DB" w:rsidRDefault="001224C0" w:rsidP="005F2B2C">
            <w:pPr>
              <w:jc w:val="center"/>
              <w:rPr>
                <w:rFonts w:ascii="Times New Roman" w:hAnsi="Times New Roman"/>
                <w:sz w:val="24"/>
                <w:szCs w:val="24"/>
              </w:rPr>
            </w:pPr>
            <w:r w:rsidRPr="000369DB">
              <w:rPr>
                <w:rFonts w:ascii="Times New Roman" w:hAnsi="Times New Roman"/>
                <w:sz w:val="24"/>
                <w:szCs w:val="24"/>
              </w:rPr>
              <w:t>8</w:t>
            </w:r>
          </w:p>
        </w:tc>
        <w:tc>
          <w:tcPr>
            <w:tcW w:w="851" w:type="dxa"/>
          </w:tcPr>
          <w:p w:rsidR="006B7A92" w:rsidRPr="000369DB" w:rsidRDefault="001224C0" w:rsidP="005F2B2C">
            <w:pPr>
              <w:jc w:val="center"/>
              <w:rPr>
                <w:rFonts w:ascii="Times New Roman" w:hAnsi="Times New Roman"/>
                <w:sz w:val="24"/>
                <w:szCs w:val="24"/>
              </w:rPr>
            </w:pPr>
            <w:r w:rsidRPr="000369DB">
              <w:rPr>
                <w:rFonts w:ascii="Times New Roman" w:hAnsi="Times New Roman"/>
                <w:sz w:val="24"/>
                <w:szCs w:val="24"/>
              </w:rPr>
              <w:t>9</w:t>
            </w:r>
          </w:p>
        </w:tc>
      </w:tr>
      <w:tr w:rsidR="000369DB" w:rsidRPr="000369DB" w:rsidTr="003C1FC0">
        <w:trPr>
          <w:trHeight w:val="600"/>
        </w:trPr>
        <w:tc>
          <w:tcPr>
            <w:tcW w:w="426" w:type="dxa"/>
            <w:tcBorders>
              <w:bottom w:val="single" w:sz="4" w:space="0" w:color="auto"/>
            </w:tcBorders>
          </w:tcPr>
          <w:p w:rsidR="006B7A92" w:rsidRPr="000369DB" w:rsidRDefault="006B7A92" w:rsidP="009442B2">
            <w:pPr>
              <w:contextualSpacing/>
              <w:rPr>
                <w:rFonts w:ascii="Times New Roman" w:hAnsi="Times New Roman"/>
                <w:sz w:val="24"/>
                <w:szCs w:val="24"/>
              </w:rPr>
            </w:pPr>
            <w:r w:rsidRPr="000369DB">
              <w:rPr>
                <w:rFonts w:ascii="Times New Roman" w:hAnsi="Times New Roman"/>
                <w:sz w:val="24"/>
                <w:szCs w:val="24"/>
              </w:rPr>
              <w:t>1.</w:t>
            </w:r>
          </w:p>
        </w:tc>
        <w:tc>
          <w:tcPr>
            <w:tcW w:w="1559" w:type="dxa"/>
            <w:tcBorders>
              <w:bottom w:val="single" w:sz="4" w:space="0" w:color="auto"/>
            </w:tcBorders>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Книгоно</w:t>
            </w:r>
            <w:r w:rsidR="0074772E" w:rsidRPr="000369DB">
              <w:rPr>
                <w:rFonts w:ascii="Times New Roman" w:hAnsi="Times New Roman"/>
                <w:sz w:val="24"/>
                <w:szCs w:val="24"/>
              </w:rPr>
              <w:t>-</w:t>
            </w:r>
          </w:p>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 xml:space="preserve">шество </w:t>
            </w:r>
          </w:p>
        </w:tc>
        <w:tc>
          <w:tcPr>
            <w:tcW w:w="1531" w:type="dxa"/>
            <w:tcBorders>
              <w:bottom w:val="single" w:sz="4" w:space="0" w:color="auto"/>
            </w:tcBorders>
          </w:tcPr>
          <w:p w:rsidR="006B7A92" w:rsidRPr="000369DB" w:rsidRDefault="006B7A92" w:rsidP="008941D4">
            <w:pPr>
              <w:rPr>
                <w:rFonts w:ascii="Times New Roman" w:hAnsi="Times New Roman"/>
                <w:sz w:val="24"/>
                <w:szCs w:val="24"/>
              </w:rPr>
            </w:pPr>
            <w:r w:rsidRPr="000369DB">
              <w:rPr>
                <w:rFonts w:ascii="Times New Roman" w:hAnsi="Times New Roman"/>
                <w:sz w:val="24"/>
                <w:szCs w:val="24"/>
              </w:rPr>
              <w:t>МКУК «ЦБС г. Бодайбо и района»</w:t>
            </w:r>
          </w:p>
        </w:tc>
        <w:tc>
          <w:tcPr>
            <w:tcW w:w="992" w:type="dxa"/>
            <w:tcBorders>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992" w:type="dxa"/>
            <w:tcBorders>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993" w:type="dxa"/>
            <w:tcBorders>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1275" w:type="dxa"/>
            <w:tcBorders>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7</w:t>
            </w:r>
          </w:p>
        </w:tc>
        <w:tc>
          <w:tcPr>
            <w:tcW w:w="993" w:type="dxa"/>
            <w:tcBorders>
              <w:bottom w:val="single" w:sz="4" w:space="0" w:color="auto"/>
            </w:tcBorders>
          </w:tcPr>
          <w:p w:rsidR="006B7A92" w:rsidRPr="000369DB" w:rsidRDefault="00BF22C8" w:rsidP="008941D4">
            <w:pPr>
              <w:jc w:val="center"/>
              <w:rPr>
                <w:rFonts w:ascii="Times New Roman" w:hAnsi="Times New Roman"/>
                <w:sz w:val="24"/>
                <w:szCs w:val="24"/>
              </w:rPr>
            </w:pPr>
            <w:r w:rsidRPr="000369DB">
              <w:rPr>
                <w:rFonts w:ascii="Times New Roman" w:hAnsi="Times New Roman"/>
                <w:sz w:val="24"/>
                <w:szCs w:val="24"/>
              </w:rPr>
              <w:t>0</w:t>
            </w:r>
          </w:p>
        </w:tc>
        <w:tc>
          <w:tcPr>
            <w:tcW w:w="851" w:type="dxa"/>
            <w:tcBorders>
              <w:bottom w:val="single" w:sz="4" w:space="0" w:color="auto"/>
            </w:tcBorders>
          </w:tcPr>
          <w:p w:rsidR="006B7A92" w:rsidRPr="000369DB" w:rsidRDefault="00BF22C8" w:rsidP="008941D4">
            <w:pPr>
              <w:jc w:val="center"/>
              <w:rPr>
                <w:rFonts w:ascii="Times New Roman" w:hAnsi="Times New Roman"/>
                <w:sz w:val="24"/>
                <w:szCs w:val="24"/>
              </w:rPr>
            </w:pPr>
            <w:r w:rsidRPr="000369DB">
              <w:rPr>
                <w:rFonts w:ascii="Times New Roman" w:hAnsi="Times New Roman"/>
                <w:sz w:val="24"/>
                <w:szCs w:val="24"/>
              </w:rPr>
              <w:t>22</w:t>
            </w:r>
          </w:p>
        </w:tc>
      </w:tr>
      <w:tr w:rsidR="000369DB" w:rsidRPr="000369DB" w:rsidTr="003C1FC0">
        <w:trPr>
          <w:trHeight w:val="735"/>
        </w:trPr>
        <w:tc>
          <w:tcPr>
            <w:tcW w:w="426" w:type="dxa"/>
            <w:tcBorders>
              <w:top w:val="single" w:sz="4" w:space="0" w:color="auto"/>
              <w:bottom w:val="single" w:sz="4" w:space="0" w:color="auto"/>
            </w:tcBorders>
          </w:tcPr>
          <w:p w:rsidR="006B7A92" w:rsidRPr="000369DB" w:rsidRDefault="006B7A92" w:rsidP="009442B2">
            <w:pPr>
              <w:contextualSpacing/>
              <w:rPr>
                <w:rFonts w:ascii="Times New Roman" w:hAnsi="Times New Roman"/>
                <w:sz w:val="24"/>
                <w:szCs w:val="24"/>
              </w:rPr>
            </w:pPr>
            <w:r w:rsidRPr="000369DB">
              <w:rPr>
                <w:rFonts w:ascii="Times New Roman" w:hAnsi="Times New Roman"/>
                <w:sz w:val="24"/>
                <w:szCs w:val="24"/>
              </w:rPr>
              <w:t>2.</w:t>
            </w:r>
          </w:p>
        </w:tc>
        <w:tc>
          <w:tcPr>
            <w:tcW w:w="1559" w:type="dxa"/>
            <w:tcBorders>
              <w:top w:val="single" w:sz="4" w:space="0" w:color="auto"/>
              <w:bottom w:val="single" w:sz="4" w:space="0" w:color="auto"/>
            </w:tcBorders>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Коллектив</w:t>
            </w:r>
            <w:r w:rsidR="0074772E" w:rsidRPr="000369DB">
              <w:rPr>
                <w:rFonts w:ascii="Times New Roman" w:hAnsi="Times New Roman"/>
                <w:sz w:val="24"/>
                <w:szCs w:val="24"/>
              </w:rPr>
              <w:t>-</w:t>
            </w:r>
            <w:r w:rsidRPr="000369DB">
              <w:rPr>
                <w:rFonts w:ascii="Times New Roman" w:hAnsi="Times New Roman"/>
                <w:sz w:val="24"/>
                <w:szCs w:val="24"/>
              </w:rPr>
              <w:t>ный абонемент</w:t>
            </w:r>
          </w:p>
        </w:tc>
        <w:tc>
          <w:tcPr>
            <w:tcW w:w="1531" w:type="dxa"/>
            <w:tcBorders>
              <w:top w:val="single" w:sz="4" w:space="0" w:color="auto"/>
              <w:bottom w:val="single" w:sz="4" w:space="0" w:color="auto"/>
            </w:tcBorders>
          </w:tcPr>
          <w:p w:rsidR="006B7A92" w:rsidRPr="000369DB" w:rsidRDefault="006B7A92" w:rsidP="008941D4">
            <w:pPr>
              <w:rPr>
                <w:rFonts w:ascii="Times New Roman" w:hAnsi="Times New Roman"/>
                <w:sz w:val="24"/>
                <w:szCs w:val="24"/>
              </w:rPr>
            </w:pPr>
            <w:r w:rsidRPr="000369DB">
              <w:rPr>
                <w:rFonts w:ascii="Times New Roman" w:hAnsi="Times New Roman"/>
                <w:sz w:val="24"/>
                <w:szCs w:val="24"/>
              </w:rPr>
              <w:t>МКУК «ЦБС г. Бодайбо и района»</w:t>
            </w:r>
          </w:p>
        </w:tc>
        <w:tc>
          <w:tcPr>
            <w:tcW w:w="992"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992"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993"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1275"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7</w:t>
            </w:r>
          </w:p>
        </w:tc>
        <w:tc>
          <w:tcPr>
            <w:tcW w:w="993" w:type="dxa"/>
            <w:tcBorders>
              <w:top w:val="single" w:sz="4" w:space="0" w:color="auto"/>
              <w:bottom w:val="single" w:sz="4" w:space="0" w:color="auto"/>
            </w:tcBorders>
          </w:tcPr>
          <w:p w:rsidR="006B7A92" w:rsidRPr="000369DB" w:rsidRDefault="00BF22C8" w:rsidP="008941D4">
            <w:pPr>
              <w:jc w:val="center"/>
              <w:rPr>
                <w:rFonts w:ascii="Times New Roman" w:hAnsi="Times New Roman"/>
                <w:sz w:val="24"/>
                <w:szCs w:val="24"/>
              </w:rPr>
            </w:pPr>
            <w:r w:rsidRPr="000369DB">
              <w:rPr>
                <w:rFonts w:ascii="Times New Roman" w:hAnsi="Times New Roman"/>
                <w:sz w:val="24"/>
                <w:szCs w:val="24"/>
              </w:rPr>
              <w:t>0</w:t>
            </w:r>
          </w:p>
        </w:tc>
        <w:tc>
          <w:tcPr>
            <w:tcW w:w="851" w:type="dxa"/>
            <w:tcBorders>
              <w:top w:val="single" w:sz="4" w:space="0" w:color="auto"/>
              <w:bottom w:val="single" w:sz="4" w:space="0" w:color="auto"/>
            </w:tcBorders>
          </w:tcPr>
          <w:p w:rsidR="006B7A92" w:rsidRPr="000369DB" w:rsidRDefault="00BF22C8" w:rsidP="008941D4">
            <w:pPr>
              <w:jc w:val="center"/>
              <w:rPr>
                <w:rFonts w:ascii="Times New Roman" w:hAnsi="Times New Roman"/>
                <w:sz w:val="24"/>
                <w:szCs w:val="24"/>
              </w:rPr>
            </w:pPr>
            <w:r w:rsidRPr="000369DB">
              <w:rPr>
                <w:rFonts w:ascii="Times New Roman" w:hAnsi="Times New Roman"/>
                <w:sz w:val="24"/>
                <w:szCs w:val="24"/>
              </w:rPr>
              <w:t>1</w:t>
            </w:r>
            <w:r w:rsidR="00AA542F" w:rsidRPr="000369DB">
              <w:rPr>
                <w:rFonts w:ascii="Times New Roman" w:hAnsi="Times New Roman"/>
                <w:sz w:val="24"/>
                <w:szCs w:val="24"/>
              </w:rPr>
              <w:t xml:space="preserve"> </w:t>
            </w:r>
            <w:r w:rsidRPr="000369DB">
              <w:rPr>
                <w:rFonts w:ascii="Times New Roman" w:hAnsi="Times New Roman"/>
                <w:sz w:val="24"/>
                <w:szCs w:val="24"/>
              </w:rPr>
              <w:t>536</w:t>
            </w:r>
          </w:p>
        </w:tc>
      </w:tr>
      <w:tr w:rsidR="000369DB" w:rsidRPr="000369DB" w:rsidTr="00D756D5">
        <w:trPr>
          <w:trHeight w:val="354"/>
        </w:trPr>
        <w:tc>
          <w:tcPr>
            <w:tcW w:w="426" w:type="dxa"/>
            <w:tcBorders>
              <w:top w:val="single" w:sz="4" w:space="0" w:color="auto"/>
              <w:bottom w:val="single" w:sz="4" w:space="0" w:color="auto"/>
            </w:tcBorders>
          </w:tcPr>
          <w:p w:rsidR="006B7A92" w:rsidRPr="000369DB" w:rsidRDefault="006B7A92" w:rsidP="009442B2">
            <w:pPr>
              <w:contextualSpacing/>
              <w:rPr>
                <w:rFonts w:ascii="Times New Roman" w:hAnsi="Times New Roman"/>
                <w:sz w:val="24"/>
                <w:szCs w:val="24"/>
              </w:rPr>
            </w:pPr>
            <w:r w:rsidRPr="000369DB">
              <w:rPr>
                <w:rFonts w:ascii="Times New Roman" w:hAnsi="Times New Roman"/>
                <w:sz w:val="24"/>
                <w:szCs w:val="24"/>
              </w:rPr>
              <w:t>3.</w:t>
            </w:r>
          </w:p>
        </w:tc>
        <w:tc>
          <w:tcPr>
            <w:tcW w:w="1559" w:type="dxa"/>
            <w:tcBorders>
              <w:top w:val="single" w:sz="4" w:space="0" w:color="auto"/>
              <w:bottom w:val="single" w:sz="4" w:space="0" w:color="auto"/>
            </w:tcBorders>
          </w:tcPr>
          <w:p w:rsidR="006B7A92" w:rsidRPr="000369DB" w:rsidRDefault="006B7A92" w:rsidP="004C1964">
            <w:pPr>
              <w:jc w:val="both"/>
              <w:rPr>
                <w:rFonts w:ascii="Times New Roman" w:hAnsi="Times New Roman"/>
                <w:sz w:val="24"/>
                <w:szCs w:val="24"/>
              </w:rPr>
            </w:pPr>
            <w:r w:rsidRPr="000369DB">
              <w:rPr>
                <w:rFonts w:ascii="Times New Roman" w:hAnsi="Times New Roman"/>
                <w:sz w:val="24"/>
                <w:szCs w:val="24"/>
              </w:rPr>
              <w:t>Библиотеч</w:t>
            </w:r>
            <w:r w:rsidR="0074772E" w:rsidRPr="000369DB">
              <w:rPr>
                <w:rFonts w:ascii="Times New Roman" w:hAnsi="Times New Roman"/>
                <w:sz w:val="24"/>
                <w:szCs w:val="24"/>
              </w:rPr>
              <w:t>-</w:t>
            </w:r>
            <w:r w:rsidRPr="000369DB">
              <w:rPr>
                <w:rFonts w:ascii="Times New Roman" w:hAnsi="Times New Roman"/>
                <w:sz w:val="24"/>
                <w:szCs w:val="24"/>
              </w:rPr>
              <w:t xml:space="preserve">ный пункт </w:t>
            </w:r>
          </w:p>
        </w:tc>
        <w:tc>
          <w:tcPr>
            <w:tcW w:w="1531" w:type="dxa"/>
            <w:tcBorders>
              <w:top w:val="single" w:sz="4" w:space="0" w:color="auto"/>
              <w:bottom w:val="single" w:sz="4" w:space="0" w:color="auto"/>
            </w:tcBorders>
          </w:tcPr>
          <w:p w:rsidR="006B7A92" w:rsidRPr="000369DB" w:rsidRDefault="006B7A92" w:rsidP="008941D4">
            <w:pPr>
              <w:rPr>
                <w:rFonts w:ascii="Times New Roman" w:hAnsi="Times New Roman"/>
                <w:sz w:val="24"/>
                <w:szCs w:val="24"/>
              </w:rPr>
            </w:pPr>
            <w:r w:rsidRPr="000369DB">
              <w:rPr>
                <w:rFonts w:ascii="Times New Roman" w:hAnsi="Times New Roman"/>
                <w:sz w:val="24"/>
                <w:szCs w:val="24"/>
              </w:rPr>
              <w:t>МКУК «ЦБС г. Бодайбо и района»</w:t>
            </w:r>
          </w:p>
        </w:tc>
        <w:tc>
          <w:tcPr>
            <w:tcW w:w="992"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992"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993"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0</w:t>
            </w:r>
          </w:p>
        </w:tc>
        <w:tc>
          <w:tcPr>
            <w:tcW w:w="1275" w:type="dxa"/>
            <w:tcBorders>
              <w:top w:val="single" w:sz="4" w:space="0" w:color="auto"/>
              <w:bottom w:val="single" w:sz="4" w:space="0" w:color="auto"/>
            </w:tcBorders>
          </w:tcPr>
          <w:p w:rsidR="006B7A92" w:rsidRPr="000369DB" w:rsidRDefault="006B7A92" w:rsidP="008941D4">
            <w:pPr>
              <w:jc w:val="center"/>
              <w:rPr>
                <w:rFonts w:ascii="Times New Roman" w:hAnsi="Times New Roman"/>
                <w:sz w:val="24"/>
                <w:szCs w:val="24"/>
              </w:rPr>
            </w:pPr>
            <w:r w:rsidRPr="000369DB">
              <w:rPr>
                <w:rFonts w:ascii="Times New Roman" w:hAnsi="Times New Roman"/>
                <w:sz w:val="24"/>
                <w:szCs w:val="24"/>
              </w:rPr>
              <w:t>7</w:t>
            </w:r>
          </w:p>
        </w:tc>
        <w:tc>
          <w:tcPr>
            <w:tcW w:w="993" w:type="dxa"/>
            <w:tcBorders>
              <w:top w:val="single" w:sz="4" w:space="0" w:color="auto"/>
              <w:bottom w:val="single" w:sz="4" w:space="0" w:color="auto"/>
            </w:tcBorders>
          </w:tcPr>
          <w:p w:rsidR="006B7A92" w:rsidRPr="000369DB" w:rsidRDefault="00BF22C8" w:rsidP="008941D4">
            <w:pPr>
              <w:jc w:val="center"/>
              <w:rPr>
                <w:rFonts w:ascii="Times New Roman" w:hAnsi="Times New Roman"/>
                <w:sz w:val="24"/>
                <w:szCs w:val="24"/>
              </w:rPr>
            </w:pPr>
            <w:r w:rsidRPr="000369DB">
              <w:rPr>
                <w:rFonts w:ascii="Times New Roman" w:hAnsi="Times New Roman"/>
                <w:sz w:val="24"/>
                <w:szCs w:val="24"/>
              </w:rPr>
              <w:t>0</w:t>
            </w:r>
          </w:p>
        </w:tc>
        <w:tc>
          <w:tcPr>
            <w:tcW w:w="851" w:type="dxa"/>
            <w:tcBorders>
              <w:top w:val="single" w:sz="4" w:space="0" w:color="auto"/>
              <w:bottom w:val="single" w:sz="4" w:space="0" w:color="auto"/>
            </w:tcBorders>
          </w:tcPr>
          <w:p w:rsidR="006B7A92" w:rsidRPr="000369DB" w:rsidRDefault="00BF22C8" w:rsidP="008941D4">
            <w:pPr>
              <w:jc w:val="center"/>
              <w:rPr>
                <w:rFonts w:ascii="Times New Roman" w:hAnsi="Times New Roman"/>
                <w:sz w:val="24"/>
                <w:szCs w:val="24"/>
              </w:rPr>
            </w:pPr>
            <w:r w:rsidRPr="000369DB">
              <w:rPr>
                <w:rFonts w:ascii="Times New Roman" w:hAnsi="Times New Roman"/>
                <w:sz w:val="24"/>
                <w:szCs w:val="24"/>
              </w:rPr>
              <w:t>2</w:t>
            </w:r>
            <w:r w:rsidR="00AA542F" w:rsidRPr="000369DB">
              <w:rPr>
                <w:rFonts w:ascii="Times New Roman" w:hAnsi="Times New Roman"/>
                <w:sz w:val="24"/>
                <w:szCs w:val="24"/>
              </w:rPr>
              <w:t xml:space="preserve"> </w:t>
            </w:r>
            <w:r w:rsidRPr="000369DB">
              <w:rPr>
                <w:rFonts w:ascii="Times New Roman" w:hAnsi="Times New Roman"/>
                <w:sz w:val="24"/>
                <w:szCs w:val="24"/>
              </w:rPr>
              <w:t>065</w:t>
            </w:r>
          </w:p>
        </w:tc>
      </w:tr>
      <w:tr w:rsidR="000369DB" w:rsidRPr="000369DB" w:rsidTr="00D01D86">
        <w:trPr>
          <w:trHeight w:val="354"/>
        </w:trPr>
        <w:tc>
          <w:tcPr>
            <w:tcW w:w="426" w:type="dxa"/>
            <w:tcBorders>
              <w:top w:val="single" w:sz="4" w:space="0" w:color="auto"/>
            </w:tcBorders>
          </w:tcPr>
          <w:p w:rsidR="00D756D5" w:rsidRPr="000369DB" w:rsidRDefault="00D756D5" w:rsidP="009442B2">
            <w:pPr>
              <w:contextualSpacing/>
              <w:rPr>
                <w:rFonts w:ascii="Times New Roman" w:hAnsi="Times New Roman"/>
                <w:sz w:val="24"/>
                <w:szCs w:val="24"/>
              </w:rPr>
            </w:pPr>
          </w:p>
        </w:tc>
        <w:tc>
          <w:tcPr>
            <w:tcW w:w="5074" w:type="dxa"/>
            <w:gridSpan w:val="4"/>
            <w:tcBorders>
              <w:top w:val="single" w:sz="4" w:space="0" w:color="auto"/>
            </w:tcBorders>
          </w:tcPr>
          <w:p w:rsidR="00D756D5" w:rsidRPr="000369DB" w:rsidRDefault="00D756D5" w:rsidP="008941D4">
            <w:pPr>
              <w:jc w:val="center"/>
              <w:rPr>
                <w:rFonts w:ascii="Times New Roman" w:hAnsi="Times New Roman"/>
                <w:sz w:val="24"/>
                <w:szCs w:val="24"/>
              </w:rPr>
            </w:pPr>
            <w:r w:rsidRPr="000369DB">
              <w:rPr>
                <w:rFonts w:ascii="Times New Roman" w:hAnsi="Times New Roman"/>
                <w:sz w:val="24"/>
                <w:szCs w:val="24"/>
              </w:rPr>
              <w:t>ИТОГО</w:t>
            </w:r>
          </w:p>
        </w:tc>
        <w:tc>
          <w:tcPr>
            <w:tcW w:w="993" w:type="dxa"/>
            <w:tcBorders>
              <w:top w:val="single" w:sz="4" w:space="0" w:color="auto"/>
            </w:tcBorders>
          </w:tcPr>
          <w:p w:rsidR="00D756D5" w:rsidRPr="000369DB" w:rsidRDefault="00D756D5" w:rsidP="008941D4">
            <w:pPr>
              <w:jc w:val="center"/>
              <w:rPr>
                <w:rFonts w:ascii="Times New Roman" w:hAnsi="Times New Roman"/>
                <w:sz w:val="24"/>
                <w:szCs w:val="24"/>
              </w:rPr>
            </w:pPr>
            <w:r w:rsidRPr="000369DB">
              <w:rPr>
                <w:rFonts w:ascii="Times New Roman" w:hAnsi="Times New Roman"/>
                <w:sz w:val="24"/>
                <w:szCs w:val="24"/>
              </w:rPr>
              <w:t>0</w:t>
            </w:r>
          </w:p>
        </w:tc>
        <w:tc>
          <w:tcPr>
            <w:tcW w:w="1275" w:type="dxa"/>
            <w:tcBorders>
              <w:top w:val="single" w:sz="4" w:space="0" w:color="auto"/>
            </w:tcBorders>
          </w:tcPr>
          <w:p w:rsidR="00D756D5" w:rsidRPr="000369DB" w:rsidRDefault="00D756D5" w:rsidP="008941D4">
            <w:pPr>
              <w:jc w:val="center"/>
              <w:rPr>
                <w:rFonts w:ascii="Times New Roman" w:hAnsi="Times New Roman"/>
                <w:sz w:val="24"/>
                <w:szCs w:val="24"/>
              </w:rPr>
            </w:pPr>
            <w:r w:rsidRPr="000369DB">
              <w:rPr>
                <w:rFonts w:ascii="Times New Roman" w:hAnsi="Times New Roman"/>
                <w:sz w:val="24"/>
                <w:szCs w:val="24"/>
              </w:rPr>
              <w:t>21</w:t>
            </w:r>
          </w:p>
        </w:tc>
        <w:tc>
          <w:tcPr>
            <w:tcW w:w="993" w:type="dxa"/>
            <w:tcBorders>
              <w:top w:val="single" w:sz="4" w:space="0" w:color="auto"/>
            </w:tcBorders>
          </w:tcPr>
          <w:p w:rsidR="00D756D5" w:rsidRPr="000369DB" w:rsidRDefault="00D756D5" w:rsidP="008941D4">
            <w:pPr>
              <w:jc w:val="center"/>
              <w:rPr>
                <w:rFonts w:ascii="Times New Roman" w:hAnsi="Times New Roman"/>
                <w:sz w:val="24"/>
                <w:szCs w:val="24"/>
              </w:rPr>
            </w:pPr>
            <w:r w:rsidRPr="000369DB">
              <w:rPr>
                <w:rFonts w:ascii="Times New Roman" w:hAnsi="Times New Roman"/>
                <w:sz w:val="24"/>
                <w:szCs w:val="24"/>
              </w:rPr>
              <w:t>0</w:t>
            </w:r>
          </w:p>
        </w:tc>
        <w:tc>
          <w:tcPr>
            <w:tcW w:w="851" w:type="dxa"/>
            <w:tcBorders>
              <w:top w:val="single" w:sz="4" w:space="0" w:color="auto"/>
            </w:tcBorders>
          </w:tcPr>
          <w:p w:rsidR="00D756D5" w:rsidRPr="000369DB" w:rsidRDefault="00D756D5" w:rsidP="008941D4">
            <w:pPr>
              <w:jc w:val="center"/>
              <w:rPr>
                <w:rFonts w:ascii="Times New Roman" w:hAnsi="Times New Roman"/>
                <w:sz w:val="24"/>
                <w:szCs w:val="24"/>
              </w:rPr>
            </w:pPr>
            <w:r w:rsidRPr="000369DB">
              <w:rPr>
                <w:rFonts w:ascii="Times New Roman" w:hAnsi="Times New Roman"/>
                <w:sz w:val="24"/>
                <w:szCs w:val="24"/>
              </w:rPr>
              <w:t>3 623</w:t>
            </w:r>
          </w:p>
        </w:tc>
      </w:tr>
    </w:tbl>
    <w:p w:rsidR="00ED674C" w:rsidRPr="000369DB" w:rsidRDefault="00ED674C" w:rsidP="0008232C">
      <w:pPr>
        <w:widowControl w:val="0"/>
        <w:spacing w:after="0"/>
        <w:ind w:firstLine="360"/>
        <w:jc w:val="both"/>
        <w:rPr>
          <w:rFonts w:ascii="Times New Roman" w:eastAsia="Times New Roman" w:hAnsi="Times New Roman" w:cs="Times New Roman"/>
          <w:b/>
          <w:bCs/>
          <w:sz w:val="28"/>
          <w:szCs w:val="28"/>
          <w:shd w:val="clear" w:color="auto" w:fill="FFFFFF"/>
          <w:lang w:bidi="ru-RU"/>
        </w:rPr>
      </w:pPr>
    </w:p>
    <w:p w:rsidR="00BF22C8" w:rsidRPr="000369DB" w:rsidRDefault="004C1964" w:rsidP="001224C0">
      <w:pPr>
        <w:spacing w:after="0"/>
        <w:ind w:firstLine="567"/>
        <w:jc w:val="both"/>
        <w:rPr>
          <w:rFonts w:ascii="Times New Roman" w:eastAsia="Calibri" w:hAnsi="Times New Roman" w:cs="Times New Roman"/>
          <w:sz w:val="28"/>
          <w:szCs w:val="28"/>
        </w:rPr>
      </w:pPr>
      <w:r w:rsidRPr="000369DB">
        <w:rPr>
          <w:rFonts w:ascii="Times New Roman" w:eastAsia="Times New Roman" w:hAnsi="Times New Roman" w:cs="Times New Roman"/>
          <w:b/>
          <w:bCs/>
          <w:sz w:val="28"/>
          <w:szCs w:val="28"/>
          <w:shd w:val="clear" w:color="auto" w:fill="FFFFFF"/>
          <w:lang w:bidi="ru-RU"/>
        </w:rPr>
        <w:t xml:space="preserve">Примечание: </w:t>
      </w:r>
      <w:r w:rsidR="00BF22C8" w:rsidRPr="000369DB">
        <w:rPr>
          <w:rFonts w:ascii="Times New Roman" w:eastAsia="Calibri" w:hAnsi="Times New Roman" w:cs="Times New Roman"/>
          <w:sz w:val="28"/>
          <w:szCs w:val="28"/>
        </w:rPr>
        <w:t xml:space="preserve">Для формирования единого информационного пространства, способствующего выравниванию условий доступа к библиотечной услуге, для каждого жителя в соответствии с его потребностями и интересами, независимо от состояния здоровья и места проживания библиотеки используют внестационарные формы обслуживания: библиотечные пункты, коллективные абонементы, выездные читальные залы, книгоношество. </w:t>
      </w:r>
    </w:p>
    <w:p w:rsidR="00BF22C8" w:rsidRPr="000369DB" w:rsidRDefault="00BF22C8" w:rsidP="001224C0">
      <w:pPr>
        <w:spacing w:after="0"/>
        <w:ind w:firstLine="567"/>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Приоритетное обслуживание внестационарными формами направлено на следующие целевые читательские группы – это дети-инвалиды и их семьи; пенсионеры и люди с ограниченными возможностями здоровья, а также люди осуществляющие работу вахтовым методом в золотодобывающих предприятиях. Формы внестационарного обслуживания иных категорий пользователей. Вы</w:t>
      </w:r>
      <w:r w:rsidRPr="000369DB">
        <w:rPr>
          <w:rFonts w:ascii="Times New Roman" w:eastAsia="Calibri" w:hAnsi="Times New Roman" w:cs="Times New Roman"/>
          <w:sz w:val="28"/>
          <w:szCs w:val="28"/>
        </w:rPr>
        <w:lastRenderedPageBreak/>
        <w:t>ездные читальные залы востребованы в учебных заведениях и крупных учреждениях, когда пользователи (учащиеся, учителя, воспитатели, специалисты различных отраслей) получают услугу прямо по месту своей деятельности.</w:t>
      </w:r>
    </w:p>
    <w:p w:rsidR="00BF22C8" w:rsidRPr="000369DB" w:rsidRDefault="00BF22C8" w:rsidP="001224C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Выдача книг для библиотечных пунктов, коллективных абонементов и выездных читальных залов производится на основании договора, заключённого между библиотекой и учреждением, получающим внестационарную библиотечную точку.</w:t>
      </w:r>
    </w:p>
    <w:p w:rsidR="00BF22C8" w:rsidRPr="000369DB" w:rsidRDefault="00BF22C8" w:rsidP="001224C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Книгоношество</w:t>
      </w:r>
      <w:r w:rsidR="0074772E" w:rsidRPr="000369DB">
        <w:rPr>
          <w:rFonts w:ascii="Times New Roman" w:eastAsia="Calibri" w:hAnsi="Times New Roman" w:cs="Times New Roman"/>
          <w:sz w:val="28"/>
          <w:szCs w:val="28"/>
        </w:rPr>
        <w:t>.</w:t>
      </w:r>
      <w:r w:rsidRPr="000369DB">
        <w:rPr>
          <w:rFonts w:ascii="Times New Roman" w:eastAsia="Calibri" w:hAnsi="Times New Roman" w:cs="Times New Roman"/>
          <w:sz w:val="28"/>
          <w:szCs w:val="28"/>
        </w:rPr>
        <w:t xml:space="preserve"> Все библиотеки района практикуют доставку книг на дом для людей, которые по разным причинам не могут сами посещать библиотеку. Для заказа литературы родители детей делают запрос по телефону, либо посредством мессенджеров «</w:t>
      </w:r>
      <w:r w:rsidR="00643F53" w:rsidRPr="000369DB">
        <w:rPr>
          <w:rFonts w:ascii="Times New Roman" w:eastAsia="Calibri" w:hAnsi="Times New Roman" w:cs="Times New Roman"/>
          <w:sz w:val="28"/>
          <w:szCs w:val="28"/>
        </w:rPr>
        <w:t>Whats App» или  «Viber». Д</w:t>
      </w:r>
      <w:r w:rsidRPr="000369DB">
        <w:rPr>
          <w:rFonts w:ascii="Times New Roman" w:eastAsia="Calibri" w:hAnsi="Times New Roman" w:cs="Times New Roman"/>
          <w:sz w:val="28"/>
          <w:szCs w:val="28"/>
        </w:rPr>
        <w:t xml:space="preserve">ва раза в месяц внестационарный отдел предлагает свои услуги, а также оповещает о новинках книжных изданий, </w:t>
      </w:r>
      <w:r w:rsidR="00492DF7" w:rsidRPr="000369DB">
        <w:rPr>
          <w:rFonts w:ascii="Times New Roman" w:eastAsia="Calibri" w:hAnsi="Times New Roman" w:cs="Times New Roman"/>
          <w:sz w:val="28"/>
          <w:szCs w:val="28"/>
        </w:rPr>
        <w:t>поступив</w:t>
      </w:r>
      <w:r w:rsidRPr="000369DB">
        <w:rPr>
          <w:rFonts w:ascii="Times New Roman" w:eastAsia="Calibri" w:hAnsi="Times New Roman" w:cs="Times New Roman"/>
          <w:sz w:val="28"/>
          <w:szCs w:val="28"/>
        </w:rPr>
        <w:t xml:space="preserve">ших в библиотеку. Для обеспечения бесперебойного обслуживания инвалидов библиотеки устанавливают стабильные графики посещения. Маломобильному человеку всего лишь необходимо заранее предупредить о своем пожелании по телефону. Также выполняются заявки на копирование материалов, требующихся для учебы. Таким образом, маломобильные граждане получают весьма объемный доступ к необходимым библиотечным ресурсам. Услугами книгонош в 2021 году воспользовались 22 жителя района. В основном это люди пенсионного возраста и люди, имеющие ОВЗ. </w:t>
      </w:r>
    </w:p>
    <w:p w:rsidR="00BF22C8" w:rsidRPr="000369DB" w:rsidRDefault="00BF22C8" w:rsidP="001224C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С целью библиотечного обслуживания жителей отдалённых населённых пунктов, </w:t>
      </w:r>
      <w:r w:rsidRPr="000369DB">
        <w:rPr>
          <w:rFonts w:ascii="Times New Roman" w:hAnsi="Times New Roman" w:cs="Times New Roman"/>
          <w:sz w:val="28"/>
          <w:szCs w:val="28"/>
        </w:rPr>
        <w:t>не имеющих стационарных библиотек</w:t>
      </w:r>
      <w:r w:rsidR="00492DF7" w:rsidRPr="000369DB">
        <w:rPr>
          <w:rFonts w:ascii="Times New Roman" w:eastAsia="Calibri" w:hAnsi="Times New Roman" w:cs="Times New Roman"/>
          <w:sz w:val="28"/>
          <w:szCs w:val="28"/>
        </w:rPr>
        <w:t xml:space="preserve"> и входящих</w:t>
      </w:r>
      <w:r w:rsidRPr="000369DB">
        <w:rPr>
          <w:rFonts w:ascii="Times New Roman" w:eastAsia="Calibri" w:hAnsi="Times New Roman" w:cs="Times New Roman"/>
          <w:sz w:val="28"/>
          <w:szCs w:val="28"/>
        </w:rPr>
        <w:t xml:space="preserve"> в зоны обслуживания библиотек района, а также работников учреждений и организаций г. Бодайбо и района ведется внестационарное обслуживание в </w:t>
      </w:r>
      <w:r w:rsidRPr="000369DB">
        <w:rPr>
          <w:rFonts w:ascii="Times New Roman" w:eastAsia="Calibri" w:hAnsi="Times New Roman" w:cs="Times New Roman"/>
          <w:b/>
          <w:sz w:val="28"/>
          <w:szCs w:val="28"/>
        </w:rPr>
        <w:t xml:space="preserve">пунктах выдачи. </w:t>
      </w:r>
      <w:r w:rsidRPr="000369DB">
        <w:rPr>
          <w:rFonts w:ascii="Times New Roman" w:hAnsi="Times New Roman" w:cs="Times New Roman"/>
          <w:sz w:val="28"/>
          <w:szCs w:val="28"/>
        </w:rPr>
        <w:t xml:space="preserve">Библиотечный </w:t>
      </w:r>
      <w:r w:rsidRPr="000369DB">
        <w:rPr>
          <w:rStyle w:val="highlight"/>
          <w:rFonts w:ascii="Times New Roman" w:hAnsi="Times New Roman" w:cs="Times New Roman"/>
          <w:sz w:val="28"/>
          <w:szCs w:val="28"/>
        </w:rPr>
        <w:t xml:space="preserve">пункт </w:t>
      </w:r>
      <w:r w:rsidRPr="000369DB">
        <w:rPr>
          <w:rFonts w:ascii="Times New Roman" w:hAnsi="Times New Roman" w:cs="Times New Roman"/>
          <w:sz w:val="28"/>
          <w:szCs w:val="28"/>
        </w:rPr>
        <w:t>работает в установленные дни и часы. Работу в библиотечном пункте осуществляет сотрудник, находящийся в штате библиотеки, в структуру которой входит пункт.</w:t>
      </w:r>
    </w:p>
    <w:p w:rsidR="00BF22C8" w:rsidRPr="000369DB" w:rsidRDefault="00BF22C8" w:rsidP="001224C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Среди организаций города популярной формой обслуживания остается коллективный</w:t>
      </w:r>
      <w:r w:rsidRPr="000369DB">
        <w:rPr>
          <w:rFonts w:ascii="Times New Roman" w:eastAsia="Calibri" w:hAnsi="Times New Roman" w:cs="Times New Roman"/>
          <w:b/>
          <w:sz w:val="28"/>
          <w:szCs w:val="28"/>
        </w:rPr>
        <w:t xml:space="preserve"> абонемент</w:t>
      </w:r>
      <w:r w:rsidRPr="000369DB">
        <w:rPr>
          <w:rFonts w:ascii="Times New Roman" w:eastAsia="Calibri" w:hAnsi="Times New Roman" w:cs="Times New Roman"/>
          <w:sz w:val="28"/>
          <w:szCs w:val="28"/>
        </w:rPr>
        <w:t xml:space="preserve">. </w:t>
      </w:r>
    </w:p>
    <w:p w:rsidR="00BF22C8" w:rsidRPr="000369DB" w:rsidRDefault="00BF22C8" w:rsidP="001224C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Также популярны </w:t>
      </w:r>
      <w:r w:rsidRPr="000369DB">
        <w:rPr>
          <w:rFonts w:ascii="Times New Roman" w:eastAsia="Calibri" w:hAnsi="Times New Roman" w:cs="Times New Roman"/>
          <w:b/>
          <w:sz w:val="28"/>
          <w:szCs w:val="28"/>
        </w:rPr>
        <w:t>выездные читальные залы</w:t>
      </w:r>
      <w:r w:rsidRPr="000369DB">
        <w:rPr>
          <w:rFonts w:ascii="Times New Roman" w:eastAsia="Calibri" w:hAnsi="Times New Roman" w:cs="Times New Roman"/>
          <w:sz w:val="28"/>
          <w:szCs w:val="28"/>
        </w:rPr>
        <w:t xml:space="preserve">. </w:t>
      </w:r>
      <w:r w:rsidRPr="000369DB">
        <w:rPr>
          <w:rFonts w:ascii="Times New Roman" w:hAnsi="Times New Roman" w:cs="Times New Roman"/>
          <w:sz w:val="28"/>
          <w:szCs w:val="28"/>
        </w:rPr>
        <w:t>Организуются в учебных заведениях, организациях, летних оздоровительных лагерях и на открытых городских площадках.</w:t>
      </w:r>
      <w:r w:rsidRPr="000369DB">
        <w:rPr>
          <w:rFonts w:ascii="Times New Roman" w:eastAsia="Calibri" w:hAnsi="Times New Roman" w:cs="Times New Roman"/>
          <w:sz w:val="28"/>
          <w:szCs w:val="28"/>
        </w:rPr>
        <w:t xml:space="preserve"> Традиционно Городской детской библиотекой каждое лето организуются выездные читальные залы - для дошкольников «Библиосад» и для младших школьников «Библиогастроли».</w:t>
      </w:r>
    </w:p>
    <w:p w:rsidR="00BF22C8" w:rsidRPr="000369DB" w:rsidRDefault="00BF22C8" w:rsidP="001224C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Центральной городской библиотекой и</w:t>
      </w:r>
      <w:r w:rsidR="00492DF7" w:rsidRPr="000369DB">
        <w:rPr>
          <w:rFonts w:ascii="Times New Roman" w:eastAsia="Calibri" w:hAnsi="Times New Roman" w:cs="Times New Roman"/>
          <w:sz w:val="28"/>
          <w:szCs w:val="28"/>
        </w:rPr>
        <w:t xml:space="preserve">м. Светланы </w:t>
      </w:r>
      <w:r w:rsidRPr="000369DB">
        <w:rPr>
          <w:rFonts w:ascii="Times New Roman" w:eastAsia="Calibri" w:hAnsi="Times New Roman" w:cs="Times New Roman"/>
          <w:sz w:val="28"/>
          <w:szCs w:val="28"/>
        </w:rPr>
        <w:t>Кузнецовой к 95-летию района был организован выездной читальный зал, где можно было познакомиться с книжной выставкой, на которой была представлена литература, рассказывающая о ста</w:t>
      </w:r>
      <w:r w:rsidR="00492DF7" w:rsidRPr="000369DB">
        <w:rPr>
          <w:rFonts w:ascii="Times New Roman" w:eastAsia="Calibri" w:hAnsi="Times New Roman" w:cs="Times New Roman"/>
          <w:sz w:val="28"/>
          <w:szCs w:val="28"/>
        </w:rPr>
        <w:t>новлении Бодайбинского района,</w:t>
      </w:r>
      <w:r w:rsidRPr="000369DB">
        <w:rPr>
          <w:rFonts w:ascii="Times New Roman" w:eastAsia="Calibri" w:hAnsi="Times New Roman" w:cs="Times New Roman"/>
          <w:sz w:val="28"/>
          <w:szCs w:val="28"/>
        </w:rPr>
        <w:t xml:space="preserve"> произведения бодай</w:t>
      </w:r>
      <w:r w:rsidRPr="000369DB">
        <w:rPr>
          <w:rFonts w:ascii="Times New Roman" w:eastAsia="Calibri" w:hAnsi="Times New Roman" w:cs="Times New Roman"/>
          <w:sz w:val="28"/>
          <w:szCs w:val="28"/>
        </w:rPr>
        <w:lastRenderedPageBreak/>
        <w:t>бинских авторов, многие из которых получили признание по всей стране. А также принять участие в</w:t>
      </w:r>
      <w:r w:rsidRPr="000369DB">
        <w:rPr>
          <w:rFonts w:ascii="Times New Roman" w:hAnsi="Times New Roman" w:cs="Times New Roman"/>
          <w:sz w:val="28"/>
          <w:szCs w:val="28"/>
        </w:rPr>
        <w:t xml:space="preserve"> </w:t>
      </w:r>
      <w:r w:rsidRPr="000369DB">
        <w:rPr>
          <w:rFonts w:ascii="Times New Roman" w:eastAsia="Calibri" w:hAnsi="Times New Roman" w:cs="Times New Roman"/>
          <w:sz w:val="28"/>
          <w:szCs w:val="28"/>
        </w:rPr>
        <w:t>историко-краеведч</w:t>
      </w:r>
      <w:r w:rsidR="009A1341" w:rsidRPr="000369DB">
        <w:rPr>
          <w:rFonts w:ascii="Times New Roman" w:eastAsia="Calibri" w:hAnsi="Times New Roman" w:cs="Times New Roman"/>
          <w:sz w:val="28"/>
          <w:szCs w:val="28"/>
        </w:rPr>
        <w:t>еской викторине «Хроники жизни».</w:t>
      </w:r>
    </w:p>
    <w:p w:rsidR="00350555" w:rsidRPr="000369DB" w:rsidRDefault="00350555" w:rsidP="006F6B00">
      <w:pPr>
        <w:widowControl w:val="0"/>
        <w:spacing w:after="0"/>
        <w:jc w:val="both"/>
        <w:rPr>
          <w:rFonts w:ascii="Times New Roman" w:eastAsia="Times New Roman" w:hAnsi="Times New Roman" w:cs="Times New Roman"/>
          <w:bCs/>
          <w:sz w:val="26"/>
          <w:szCs w:val="26"/>
          <w:shd w:val="clear" w:color="auto" w:fill="FFFFFF"/>
          <w:lang w:eastAsia="en-US" w:bidi="ru-RU"/>
        </w:rPr>
      </w:pPr>
    </w:p>
    <w:p w:rsidR="00007547" w:rsidRPr="000369DB" w:rsidRDefault="0038070A" w:rsidP="00007547">
      <w:pPr>
        <w:widowControl w:val="0"/>
        <w:spacing w:after="0"/>
        <w:ind w:left="360" w:firstLine="34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4</w:t>
      </w:r>
      <w:r w:rsidR="002D732C" w:rsidRPr="000369DB">
        <w:rPr>
          <w:rFonts w:ascii="Times New Roman" w:eastAsia="Calibri" w:hAnsi="Times New Roman" w:cs="Times New Roman"/>
          <w:b/>
          <w:sz w:val="28"/>
          <w:szCs w:val="28"/>
          <w:lang w:eastAsia="en-US"/>
        </w:rPr>
        <w:t>.</w:t>
      </w:r>
      <w:r w:rsidR="009442B2" w:rsidRPr="000369DB">
        <w:rPr>
          <w:rFonts w:ascii="Times New Roman" w:eastAsia="Calibri" w:hAnsi="Times New Roman" w:cs="Times New Roman"/>
          <w:b/>
          <w:sz w:val="28"/>
          <w:szCs w:val="28"/>
          <w:lang w:eastAsia="en-US"/>
        </w:rPr>
        <w:t xml:space="preserve"> </w:t>
      </w:r>
      <w:r w:rsidR="00CA17FB" w:rsidRPr="000369DB">
        <w:rPr>
          <w:rFonts w:ascii="Times New Roman" w:eastAsia="Calibri" w:hAnsi="Times New Roman" w:cs="Times New Roman"/>
          <w:b/>
          <w:sz w:val="28"/>
          <w:szCs w:val="28"/>
          <w:lang w:eastAsia="en-US"/>
        </w:rPr>
        <w:t xml:space="preserve">Культурные события, </w:t>
      </w:r>
      <w:r w:rsidR="007167A1" w:rsidRPr="000369DB">
        <w:rPr>
          <w:rFonts w:ascii="Times New Roman" w:eastAsia="Calibri" w:hAnsi="Times New Roman" w:cs="Times New Roman"/>
          <w:b/>
          <w:sz w:val="28"/>
          <w:szCs w:val="28"/>
          <w:lang w:eastAsia="en-US"/>
        </w:rPr>
        <w:t>акции</w:t>
      </w:r>
      <w:r w:rsidR="00CA17FB" w:rsidRPr="000369DB">
        <w:rPr>
          <w:rFonts w:ascii="Times New Roman" w:eastAsia="Calibri" w:hAnsi="Times New Roman" w:cs="Times New Roman"/>
          <w:b/>
          <w:sz w:val="28"/>
          <w:szCs w:val="28"/>
          <w:lang w:eastAsia="en-US"/>
        </w:rPr>
        <w:t>, мероприятия</w:t>
      </w:r>
      <w:r w:rsidR="007167A1" w:rsidRPr="000369DB">
        <w:rPr>
          <w:rFonts w:ascii="Times New Roman" w:eastAsia="Calibri" w:hAnsi="Times New Roman" w:cs="Times New Roman"/>
          <w:b/>
          <w:sz w:val="28"/>
          <w:szCs w:val="28"/>
          <w:lang w:eastAsia="en-US"/>
        </w:rPr>
        <w:t xml:space="preserve"> </w:t>
      </w:r>
    </w:p>
    <w:p w:rsidR="00004B4F" w:rsidRPr="000369DB" w:rsidRDefault="0038070A" w:rsidP="00C00CAA">
      <w:pPr>
        <w:widowControl w:val="0"/>
        <w:spacing w:after="0"/>
        <w:ind w:firstLine="567"/>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4</w:t>
      </w:r>
      <w:r w:rsidR="00CA17FB" w:rsidRPr="000369DB">
        <w:rPr>
          <w:rFonts w:ascii="Times New Roman" w:eastAsia="Calibri" w:hAnsi="Times New Roman" w:cs="Times New Roman"/>
          <w:b/>
          <w:sz w:val="28"/>
          <w:szCs w:val="28"/>
          <w:lang w:eastAsia="en-US"/>
        </w:rPr>
        <w:t xml:space="preserve">.1. </w:t>
      </w:r>
      <w:r w:rsidRPr="000369DB">
        <w:rPr>
          <w:rFonts w:ascii="Times New Roman" w:eastAsia="Calibri" w:hAnsi="Times New Roman" w:cs="Times New Roman"/>
          <w:b/>
          <w:sz w:val="28"/>
          <w:szCs w:val="28"/>
          <w:lang w:eastAsia="en-US"/>
        </w:rPr>
        <w:t>Главные к</w:t>
      </w:r>
      <w:r w:rsidR="00CA17FB" w:rsidRPr="000369DB">
        <w:rPr>
          <w:rFonts w:ascii="Times New Roman" w:eastAsia="Calibri" w:hAnsi="Times New Roman" w:cs="Times New Roman"/>
          <w:b/>
          <w:sz w:val="28"/>
          <w:szCs w:val="28"/>
          <w:lang w:eastAsia="en-US"/>
        </w:rPr>
        <w:t xml:space="preserve">ультурные </w:t>
      </w:r>
      <w:r w:rsidRPr="000369DB">
        <w:rPr>
          <w:rFonts w:ascii="Times New Roman" w:eastAsia="Calibri" w:hAnsi="Times New Roman" w:cs="Times New Roman"/>
          <w:b/>
          <w:sz w:val="28"/>
          <w:szCs w:val="28"/>
          <w:lang w:eastAsia="en-US"/>
        </w:rPr>
        <w:t>события и акции 2021</w:t>
      </w:r>
      <w:r w:rsidR="00CA17FB" w:rsidRPr="000369DB">
        <w:rPr>
          <w:rFonts w:ascii="Times New Roman" w:eastAsia="Calibri" w:hAnsi="Times New Roman" w:cs="Times New Roman"/>
          <w:b/>
          <w:sz w:val="28"/>
          <w:szCs w:val="28"/>
          <w:lang w:eastAsia="en-US"/>
        </w:rPr>
        <w:t xml:space="preserve"> года, проводимые Управлением культуры администрации муниципального образования г.Бодайбо и района </w:t>
      </w:r>
      <w:r w:rsidR="00CA17FB" w:rsidRPr="000369DB">
        <w:rPr>
          <w:rFonts w:ascii="Times New Roman" w:eastAsia="Calibri" w:hAnsi="Times New Roman" w:cs="Times New Roman"/>
          <w:sz w:val="28"/>
          <w:szCs w:val="28"/>
          <w:lang w:eastAsia="en-US"/>
        </w:rPr>
        <w:t>(перечислить не более 5 с краткой аннотацией, отдельно отметить проведенные впервые)</w:t>
      </w:r>
      <w:r w:rsidR="00CA17FB" w:rsidRPr="000369DB">
        <w:rPr>
          <w:rFonts w:ascii="Times New Roman" w:eastAsia="Calibri" w:hAnsi="Times New Roman" w:cs="Times New Roman"/>
          <w:b/>
          <w:sz w:val="28"/>
          <w:szCs w:val="28"/>
          <w:lang w:eastAsia="en-US"/>
        </w:rPr>
        <w:t>:</w:t>
      </w:r>
    </w:p>
    <w:tbl>
      <w:tblPr>
        <w:tblStyle w:val="23"/>
        <w:tblW w:w="0" w:type="auto"/>
        <w:tblLayout w:type="fixed"/>
        <w:tblLook w:val="04A0" w:firstRow="1" w:lastRow="0" w:firstColumn="1" w:lastColumn="0" w:noHBand="0" w:noVBand="1"/>
      </w:tblPr>
      <w:tblGrid>
        <w:gridCol w:w="704"/>
        <w:gridCol w:w="2239"/>
        <w:gridCol w:w="1447"/>
        <w:gridCol w:w="4955"/>
      </w:tblGrid>
      <w:tr w:rsidR="000369DB" w:rsidRPr="000369DB" w:rsidTr="00CD44A8">
        <w:tc>
          <w:tcPr>
            <w:tcW w:w="704" w:type="dxa"/>
            <w:tcBorders>
              <w:top w:val="single" w:sz="4" w:space="0" w:color="auto"/>
              <w:left w:val="single" w:sz="4" w:space="0" w:color="auto"/>
              <w:bottom w:val="single" w:sz="4" w:space="0" w:color="auto"/>
              <w:right w:val="single" w:sz="4" w:space="0" w:color="auto"/>
            </w:tcBorders>
            <w:hideMark/>
          </w:tcPr>
          <w:p w:rsidR="00004B4F" w:rsidRPr="000369DB" w:rsidRDefault="00004B4F" w:rsidP="00004B4F">
            <w:pPr>
              <w:rPr>
                <w:rFonts w:ascii="Times New Roman" w:eastAsia="Times New Roman" w:hAnsi="Times New Roman"/>
                <w:sz w:val="24"/>
                <w:szCs w:val="24"/>
              </w:rPr>
            </w:pPr>
            <w:r w:rsidRPr="000369DB">
              <w:rPr>
                <w:rFonts w:ascii="Times New Roman" w:eastAsia="Times New Roman" w:hAnsi="Times New Roman"/>
                <w:sz w:val="24"/>
                <w:szCs w:val="24"/>
              </w:rPr>
              <w:t>№</w:t>
            </w:r>
          </w:p>
        </w:tc>
        <w:tc>
          <w:tcPr>
            <w:tcW w:w="2239" w:type="dxa"/>
            <w:tcBorders>
              <w:top w:val="single" w:sz="4" w:space="0" w:color="auto"/>
              <w:left w:val="single" w:sz="4" w:space="0" w:color="auto"/>
              <w:bottom w:val="single" w:sz="4" w:space="0" w:color="auto"/>
              <w:right w:val="single" w:sz="4" w:space="0" w:color="auto"/>
            </w:tcBorders>
            <w:hideMark/>
          </w:tcPr>
          <w:p w:rsidR="00004B4F" w:rsidRPr="000369DB" w:rsidRDefault="00004B4F" w:rsidP="00004B4F">
            <w:pPr>
              <w:rPr>
                <w:rFonts w:ascii="Times New Roman" w:eastAsia="Times New Roman" w:hAnsi="Times New Roman"/>
                <w:sz w:val="24"/>
                <w:szCs w:val="24"/>
              </w:rPr>
            </w:pPr>
            <w:r w:rsidRPr="000369DB">
              <w:rPr>
                <w:rFonts w:ascii="Times New Roman" w:eastAsia="Times New Roman" w:hAnsi="Times New Roman"/>
                <w:sz w:val="24"/>
                <w:szCs w:val="24"/>
              </w:rPr>
              <w:t>Название мероприятия</w:t>
            </w:r>
          </w:p>
        </w:tc>
        <w:tc>
          <w:tcPr>
            <w:tcW w:w="1447" w:type="dxa"/>
            <w:tcBorders>
              <w:top w:val="single" w:sz="4" w:space="0" w:color="auto"/>
              <w:left w:val="single" w:sz="4" w:space="0" w:color="auto"/>
              <w:bottom w:val="single" w:sz="4" w:space="0" w:color="auto"/>
              <w:right w:val="single" w:sz="4" w:space="0" w:color="auto"/>
            </w:tcBorders>
            <w:hideMark/>
          </w:tcPr>
          <w:p w:rsidR="00004B4F" w:rsidRPr="000369DB" w:rsidRDefault="00004B4F" w:rsidP="00004B4F">
            <w:pPr>
              <w:rPr>
                <w:rFonts w:ascii="Times New Roman" w:eastAsia="Times New Roman" w:hAnsi="Times New Roman"/>
                <w:sz w:val="24"/>
                <w:szCs w:val="24"/>
              </w:rPr>
            </w:pPr>
            <w:r w:rsidRPr="000369DB">
              <w:rPr>
                <w:rFonts w:ascii="Times New Roman" w:eastAsia="Times New Roman" w:hAnsi="Times New Roman"/>
                <w:sz w:val="24"/>
                <w:szCs w:val="24"/>
              </w:rPr>
              <w:t>Дата проведения</w:t>
            </w:r>
          </w:p>
        </w:tc>
        <w:tc>
          <w:tcPr>
            <w:tcW w:w="4955" w:type="dxa"/>
            <w:tcBorders>
              <w:top w:val="single" w:sz="4" w:space="0" w:color="auto"/>
              <w:left w:val="single" w:sz="4" w:space="0" w:color="auto"/>
              <w:bottom w:val="single" w:sz="4" w:space="0" w:color="auto"/>
              <w:right w:val="single" w:sz="4" w:space="0" w:color="auto"/>
            </w:tcBorders>
            <w:hideMark/>
          </w:tcPr>
          <w:p w:rsidR="00004B4F" w:rsidRPr="000369DB" w:rsidRDefault="00004B4F" w:rsidP="00004B4F">
            <w:pPr>
              <w:rPr>
                <w:rFonts w:ascii="Times New Roman" w:eastAsia="Times New Roman" w:hAnsi="Times New Roman"/>
                <w:sz w:val="24"/>
                <w:szCs w:val="24"/>
              </w:rPr>
            </w:pPr>
            <w:r w:rsidRPr="000369DB">
              <w:rPr>
                <w:rFonts w:ascii="Times New Roman" w:eastAsia="Times New Roman" w:hAnsi="Times New Roman"/>
                <w:sz w:val="24"/>
                <w:szCs w:val="24"/>
              </w:rPr>
              <w:t>Краткая аннотация</w:t>
            </w:r>
          </w:p>
        </w:tc>
      </w:tr>
      <w:tr w:rsidR="000369DB" w:rsidRPr="000369DB" w:rsidTr="00D132EF">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rPr>
                <w:rFonts w:ascii="Times New Roman" w:hAnsi="Times New Roman"/>
                <w:sz w:val="24"/>
                <w:szCs w:val="24"/>
              </w:rPr>
            </w:pPr>
            <w:r w:rsidRPr="000369DB">
              <w:rPr>
                <w:rFonts w:ascii="Times New Roman" w:hAnsi="Times New Roman"/>
                <w:sz w:val="24"/>
                <w:szCs w:val="24"/>
              </w:rPr>
              <w:t>Цикл мероприятий, посвященных Году Байкала в Иркутской области</w:t>
            </w: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rPr>
                <w:rFonts w:ascii="Times New Roman" w:hAnsi="Times New Roman"/>
                <w:sz w:val="24"/>
                <w:szCs w:val="24"/>
              </w:rPr>
            </w:pPr>
            <w:r w:rsidRPr="000369DB">
              <w:rPr>
                <w:rFonts w:ascii="Times New Roman" w:hAnsi="Times New Roman"/>
                <w:sz w:val="24"/>
                <w:szCs w:val="24"/>
              </w:rPr>
              <w:t>В течение 2021 года</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d"/>
              <w:ind w:left="0" w:firstLine="709"/>
              <w:jc w:val="both"/>
              <w:rPr>
                <w:rFonts w:ascii="Times New Roman" w:hAnsi="Times New Roman"/>
                <w:sz w:val="24"/>
                <w:szCs w:val="24"/>
              </w:rPr>
            </w:pPr>
            <w:r w:rsidRPr="000369DB">
              <w:rPr>
                <w:rFonts w:ascii="Times New Roman" w:hAnsi="Times New Roman"/>
                <w:sz w:val="24"/>
                <w:szCs w:val="24"/>
              </w:rPr>
              <w:t>В течение всего года в досуговых центрах и клубах проводились мероприятия, посвященные Году Байкала: лекции, конкурсные программы, акции, викторины, песенные акции и др. Общее число посетителей более 5000 человек. В декабре 2021 года состоялось закрытие Года</w:t>
            </w:r>
            <w:r w:rsidR="00492DF7" w:rsidRPr="000369DB">
              <w:rPr>
                <w:rFonts w:ascii="Times New Roman" w:hAnsi="Times New Roman"/>
                <w:sz w:val="24"/>
                <w:szCs w:val="24"/>
              </w:rPr>
              <w:t xml:space="preserve"> Байкала</w:t>
            </w:r>
            <w:r w:rsidRPr="000369DB">
              <w:rPr>
                <w:rFonts w:ascii="Times New Roman" w:hAnsi="Times New Roman"/>
                <w:sz w:val="24"/>
                <w:szCs w:val="24"/>
              </w:rPr>
              <w:t>, в рамках которого была проведена интеллектуальная игра КВИЗ «Байкал-жемчужина Сибири», шесть команд учреждений города Бодайбо приняли участие в игре.</w:t>
            </w:r>
          </w:p>
        </w:tc>
      </w:tr>
      <w:tr w:rsidR="000369DB" w:rsidRPr="000369DB" w:rsidTr="00CD44A8">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rPr>
                <w:rFonts w:ascii="Times New Roman" w:hAnsi="Times New Roman"/>
                <w:sz w:val="24"/>
                <w:szCs w:val="24"/>
              </w:rPr>
            </w:pPr>
            <w:r w:rsidRPr="000369DB">
              <w:rPr>
                <w:rFonts w:ascii="Times New Roman" w:hAnsi="Times New Roman"/>
                <w:sz w:val="24"/>
                <w:szCs w:val="24"/>
              </w:rPr>
              <w:t>Мероприятия в рамках межведомственного культурно-образовательного проекта «Культура для школьников»</w:t>
            </w: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rPr>
                <w:rFonts w:ascii="Times New Roman" w:hAnsi="Times New Roman"/>
                <w:sz w:val="24"/>
                <w:szCs w:val="24"/>
              </w:rPr>
            </w:pPr>
            <w:r w:rsidRPr="000369DB">
              <w:rPr>
                <w:rFonts w:ascii="Times New Roman" w:hAnsi="Times New Roman"/>
                <w:sz w:val="24"/>
                <w:szCs w:val="24"/>
              </w:rPr>
              <w:t>В течение 2021 года</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d"/>
              <w:ind w:left="0" w:firstLine="709"/>
              <w:jc w:val="both"/>
              <w:rPr>
                <w:rFonts w:ascii="Times New Roman" w:hAnsi="Times New Roman"/>
                <w:sz w:val="24"/>
                <w:szCs w:val="24"/>
              </w:rPr>
            </w:pPr>
            <w:r w:rsidRPr="000369DB">
              <w:rPr>
                <w:rFonts w:ascii="Times New Roman" w:hAnsi="Times New Roman"/>
                <w:sz w:val="24"/>
                <w:szCs w:val="24"/>
              </w:rPr>
              <w:t>В рамках межведомственного культурно-образовательного проекта «Культура для школьников» в досуговых учреждениях было проведено 45 мероприятий, их посетили 615 человек. Школьники познакомились с базовыми основами традиционной народной культуры (музыкально-поэтический и словесный фольклор, традиционная народная музыка, народный танец и декоративно-прикладное искусство).</w:t>
            </w:r>
          </w:p>
        </w:tc>
      </w:tr>
      <w:tr w:rsidR="000369DB" w:rsidRPr="000369DB" w:rsidTr="00C63ADA">
        <w:trPr>
          <w:trHeight w:val="1156"/>
        </w:trPr>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sz w:val="24"/>
                <w:szCs w:val="24"/>
              </w:rPr>
            </w:pPr>
            <w:r w:rsidRPr="000369DB">
              <w:rPr>
                <w:rFonts w:ascii="Times New Roman" w:hAnsi="Times New Roman"/>
                <w:sz w:val="24"/>
                <w:szCs w:val="24"/>
              </w:rPr>
              <w:t>Мероприятия в МКОУ ДО «ДМШ г. Бодайбо и района»</w:t>
            </w: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sz w:val="24"/>
                <w:szCs w:val="24"/>
              </w:rPr>
            </w:pPr>
            <w:r w:rsidRPr="000369DB">
              <w:rPr>
                <w:rFonts w:ascii="Times New Roman" w:hAnsi="Times New Roman"/>
                <w:sz w:val="24"/>
                <w:szCs w:val="24"/>
              </w:rPr>
              <w:t>Апрель -май 2021 года</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tabs>
                <w:tab w:val="left" w:pos="0"/>
                <w:tab w:val="left" w:pos="567"/>
              </w:tabs>
              <w:contextualSpacing/>
              <w:jc w:val="both"/>
              <w:rPr>
                <w:rFonts w:ascii="Times New Roman" w:eastAsia="Times New Roman" w:hAnsi="Times New Roman"/>
                <w:sz w:val="24"/>
                <w:szCs w:val="24"/>
              </w:rPr>
            </w:pPr>
            <w:r w:rsidRPr="000369DB">
              <w:rPr>
                <w:rFonts w:ascii="Times New Roman" w:eastAsia="Times New Roman" w:hAnsi="Times New Roman"/>
                <w:sz w:val="24"/>
                <w:szCs w:val="24"/>
              </w:rPr>
              <w:t xml:space="preserve">       В мае 2021 г. в музыкальной школе п. Артемовский состоялась литературно -музыкальная композиция, посвященная 800-летию А. Невского. В программе принимали участие преподаватели и обучающиеся музыкальной школы. Общее число участников литературно -музыкальной композиции составило 60 человек.</w:t>
            </w:r>
          </w:p>
          <w:p w:rsidR="00D132EF" w:rsidRPr="000369DB" w:rsidRDefault="00D132EF" w:rsidP="00D132EF">
            <w:pPr>
              <w:tabs>
                <w:tab w:val="left" w:pos="0"/>
                <w:tab w:val="left" w:pos="567"/>
              </w:tabs>
              <w:contextualSpacing/>
              <w:jc w:val="both"/>
              <w:rPr>
                <w:rFonts w:ascii="Times New Roman" w:eastAsia="Times New Roman" w:hAnsi="Times New Roman"/>
                <w:sz w:val="24"/>
                <w:szCs w:val="24"/>
              </w:rPr>
            </w:pPr>
            <w:r w:rsidRPr="000369DB">
              <w:rPr>
                <w:rFonts w:ascii="Times New Roman" w:hAnsi="Times New Roman"/>
                <w:sz w:val="24"/>
                <w:szCs w:val="24"/>
              </w:rPr>
              <w:t xml:space="preserve">       Традиционно, в музыкальных школах г. Бодайбо и района, в канун празднования Дня Победы состоялись мероприятия, посвященные этой героической дате. В этом году обучающиеся познакомились: с историей солдатских писем -треугольников, которые поддерживали солдат в бою; с актёрами и музыкантами, которые в годы Великой Отечественной войны вместе с солдатами вступали </w:t>
            </w:r>
            <w:r w:rsidRPr="000369DB">
              <w:rPr>
                <w:rFonts w:ascii="Times New Roman" w:hAnsi="Times New Roman"/>
                <w:sz w:val="24"/>
                <w:szCs w:val="24"/>
              </w:rPr>
              <w:lastRenderedPageBreak/>
              <w:t>в бой с фашистами и наряду с этим поддерживали солдат песнями и стихами в короткие передышки между боем. Звучали известные песни, стихи, мелодии из кинофильмов.</w:t>
            </w:r>
            <w:r w:rsidRPr="000369DB">
              <w:rPr>
                <w:rFonts w:ascii="Times New Roman" w:eastAsia="Times New Roman" w:hAnsi="Times New Roman"/>
                <w:sz w:val="24"/>
                <w:szCs w:val="24"/>
              </w:rPr>
              <w:t xml:space="preserve"> В мероприятиях принимали участие творческие коллективы и обучающиеся музыкального и театрального отделений музыкальных школ г. Бодайбо, п. Мамакан, п. Артемовский, п. Балахнинский. Общее число участников праздничных мероприятий составило 271 человек.</w:t>
            </w:r>
          </w:p>
          <w:p w:rsidR="00D132EF" w:rsidRPr="000369DB" w:rsidRDefault="00D132EF" w:rsidP="00D132EF">
            <w:pPr>
              <w:tabs>
                <w:tab w:val="left" w:pos="0"/>
                <w:tab w:val="left" w:pos="567"/>
              </w:tabs>
              <w:ind w:firstLine="288"/>
              <w:jc w:val="both"/>
              <w:rPr>
                <w:rFonts w:ascii="Times New Roman" w:hAnsi="Times New Roman"/>
                <w:sz w:val="24"/>
                <w:szCs w:val="24"/>
              </w:rPr>
            </w:pPr>
          </w:p>
        </w:tc>
      </w:tr>
      <w:tr w:rsidR="000369DB" w:rsidRPr="000369DB" w:rsidTr="008941D4">
        <w:trPr>
          <w:trHeight w:val="1440"/>
        </w:trPr>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sz w:val="24"/>
                <w:szCs w:val="24"/>
              </w:rPr>
            </w:pPr>
            <w:r w:rsidRPr="000369DB">
              <w:rPr>
                <w:rFonts w:ascii="Times New Roman" w:hAnsi="Times New Roman"/>
                <w:sz w:val="24"/>
                <w:szCs w:val="24"/>
              </w:rPr>
              <w:t xml:space="preserve">Бодайбинский городской краеведческий музей, </w:t>
            </w:r>
            <w:r w:rsidRPr="000369DB">
              <w:rPr>
                <w:rFonts w:ascii="Times New Roman" w:eastAsia="Times New Roman" w:hAnsi="Times New Roman"/>
                <w:sz w:val="24"/>
                <w:szCs w:val="24"/>
              </w:rPr>
              <w:t>мероприятие, посвященное 95-летию района</w:t>
            </w: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sz w:val="24"/>
                <w:szCs w:val="24"/>
              </w:rPr>
            </w:pPr>
            <w:r w:rsidRPr="000369DB">
              <w:rPr>
                <w:rFonts w:ascii="Times New Roman" w:hAnsi="Times New Roman"/>
                <w:sz w:val="24"/>
                <w:szCs w:val="24"/>
              </w:rPr>
              <w:t>Июнь 2021 года</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f0"/>
              <w:shd w:val="clear" w:color="auto" w:fill="FFFFFF"/>
              <w:spacing w:before="0" w:beforeAutospacing="0" w:after="0" w:afterAutospacing="0"/>
              <w:ind w:firstLine="450"/>
              <w:jc w:val="both"/>
            </w:pPr>
            <w:r w:rsidRPr="000369DB">
              <w:t xml:space="preserve">«Из прошлого в будущее» под таким названием в музее была организована праздничная тематическая экскурсия, посвященная 95-летию образования Бодайбинского района. В течение недели гости различных предприятий нашего города совершали экскурс в историю прошлого и настоящего своего края. Посетителей встречала обновленная после ремонта музейная экспозиция, дополненная современным интерактивным оборудованием: телевизионными экранами, информационными киосками, макетами. </w:t>
            </w:r>
          </w:p>
        </w:tc>
      </w:tr>
      <w:tr w:rsidR="000369DB" w:rsidRPr="000369DB" w:rsidTr="00CD44A8">
        <w:trPr>
          <w:trHeight w:val="162"/>
        </w:trPr>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jc w:val="both"/>
              <w:rPr>
                <w:rFonts w:ascii="Times New Roman" w:eastAsia="Times New Roman" w:hAnsi="Times New Roman"/>
                <w:b/>
                <w:bCs/>
                <w:i/>
                <w:iCs/>
                <w:sz w:val="24"/>
                <w:szCs w:val="24"/>
                <w:lang w:eastAsia="ru-RU"/>
              </w:rPr>
            </w:pPr>
            <w:r w:rsidRPr="000369DB">
              <w:rPr>
                <w:rFonts w:ascii="Times New Roman" w:eastAsia="Times New Roman" w:hAnsi="Times New Roman"/>
                <w:b/>
                <w:bCs/>
                <w:i/>
                <w:iCs/>
                <w:sz w:val="24"/>
                <w:szCs w:val="24"/>
                <w:lang w:eastAsia="ru-RU"/>
              </w:rPr>
              <w:t>«Библиотечный АРТ - объект»</w:t>
            </w:r>
          </w:p>
          <w:p w:rsidR="00D132EF" w:rsidRPr="000369DB" w:rsidRDefault="00D132EF" w:rsidP="00D132EF">
            <w:pPr>
              <w:pStyle w:val="ac"/>
              <w:rPr>
                <w:rFonts w:ascii="Times New Roman" w:hAnsi="Times New Roman"/>
                <w:sz w:val="24"/>
                <w:szCs w:val="24"/>
              </w:rPr>
            </w:pPr>
            <w:r w:rsidRPr="000369DB">
              <w:rPr>
                <w:rFonts w:ascii="Times New Roman" w:hAnsi="Times New Roman"/>
                <w:sz w:val="24"/>
                <w:szCs w:val="24"/>
              </w:rPr>
              <w:t>-районный конкурс муниципальных библиотек.</w:t>
            </w: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sz w:val="24"/>
                <w:szCs w:val="24"/>
              </w:rPr>
            </w:pPr>
            <w:r w:rsidRPr="000369DB">
              <w:rPr>
                <w:rFonts w:ascii="Times New Roman" w:hAnsi="Times New Roman"/>
                <w:sz w:val="24"/>
                <w:szCs w:val="24"/>
              </w:rPr>
              <w:t>01 марта 2021 года по 01 июня 2021 года</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В результате районного конкурса в библиотеках появились необычные арт-объекты, которые символизируют любовь к чтению.</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Центральная городская библиотека: Фотозона «Библиотека – место встречи людей и идей» представляет собой композицию, состоящую из нескольких предметов. Первый – книжная скульптура «Книжник» - книга, страницы которой сложены по принципу «оригами» и дополненная глиняным человечком с ключом в руке. Второй -  сделанное своими руками кресло и журнальный столик.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В библиотеке п. Мамакан создана книжная инсталляция «Букеанариум».  В центре композиции читающий библиотекарь, в окружении сложенных книг.</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Фотозона «В гостях у Бабы-Яги» расположена в фойе при входе в детскую библиотеку и представляет собой баннер с избушкой Бабы-Яги в сказочном лесу; на фоне баннера стоит колодец в натуральную величину, выполненный из списанных детских журналов, скрученных в виде брёвен; кукла Бабы-Яги из бросового материала сидит на картонной ступе и читает книгу о лесе.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«Часы. Время читать» - Часы, изготовленные </w:t>
            </w:r>
            <w:r w:rsidRPr="000369DB">
              <w:rPr>
                <w:rFonts w:ascii="Times New Roman" w:hAnsi="Times New Roman"/>
                <w:sz w:val="24"/>
                <w:szCs w:val="24"/>
              </w:rPr>
              <w:lastRenderedPageBreak/>
              <w:t>библиотекой п. Балахнинский символизируют время, которое можно посвятить чтению, посещению библиотеки. Они с рабочим механизмом и точно обозначают время.</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«А ты записался в библиотеку» - Арт-объект выступает, как призыв записаться в библиотеку, создан для привлечения посетителей.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«Буквы» - Созданы для использования как фото объект на мероприятиях с детьми.</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«Я люблю читать» - Яркий и красочный арт-объект высказывает любовь сотрудников библиотеки к чтению и своей работе.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С помощью творческих объектов библиотеки стали уютным, светлым</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местом, куда приятно прийти. </w:t>
            </w:r>
          </w:p>
          <w:p w:rsidR="00D132EF" w:rsidRPr="000369DB" w:rsidRDefault="008E07E6" w:rsidP="00D132EF">
            <w:pPr>
              <w:pStyle w:val="ac"/>
              <w:rPr>
                <w:rFonts w:ascii="Times New Roman" w:hAnsi="Times New Roman"/>
                <w:sz w:val="24"/>
                <w:szCs w:val="24"/>
              </w:rPr>
            </w:pPr>
            <w:hyperlink r:id="rId10" w:history="1">
              <w:r w:rsidR="00D132EF" w:rsidRPr="000369DB">
                <w:rPr>
                  <w:rStyle w:val="a3"/>
                  <w:rFonts w:cstheme="minorBidi"/>
                  <w:color w:val="auto"/>
                  <w:sz w:val="24"/>
                  <w:szCs w:val="24"/>
                </w:rPr>
                <w:t>https://www.instagram.com/p/CQfhD0rhHhg/?utm_source=ig_web_copy_link</w:t>
              </w:r>
            </w:hyperlink>
          </w:p>
        </w:tc>
      </w:tr>
      <w:tr w:rsidR="000369DB" w:rsidRPr="000369DB" w:rsidTr="00BF22C8">
        <w:trPr>
          <w:trHeight w:val="3708"/>
        </w:trPr>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rPr>
                <w:rFonts w:ascii="Times New Roman" w:hAnsi="Times New Roman"/>
                <w:sz w:val="24"/>
                <w:szCs w:val="24"/>
              </w:rPr>
            </w:pPr>
            <w:r w:rsidRPr="000369DB">
              <w:rPr>
                <w:rFonts w:ascii="Times New Roman" w:hAnsi="Times New Roman"/>
                <w:b/>
                <w:bCs/>
                <w:i/>
                <w:iCs/>
                <w:sz w:val="24"/>
                <w:szCs w:val="24"/>
              </w:rPr>
              <w:t xml:space="preserve">Волонтерский сторителлинг </w:t>
            </w:r>
            <w:r w:rsidRPr="000369DB">
              <w:rPr>
                <w:rFonts w:ascii="Times New Roman" w:hAnsi="Times New Roman"/>
                <w:b/>
                <w:i/>
                <w:sz w:val="24"/>
                <w:szCs w:val="24"/>
              </w:rPr>
              <w:t xml:space="preserve">«Внимание: требуется друг!» </w:t>
            </w:r>
            <w:r w:rsidRPr="000369DB">
              <w:rPr>
                <w:rFonts w:ascii="Times New Roman" w:hAnsi="Times New Roman"/>
                <w:sz w:val="24"/>
                <w:szCs w:val="24"/>
              </w:rPr>
              <w:t>Городская детская библиотека им. В.Д. Давыдовой</w:t>
            </w: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sz w:val="24"/>
                <w:szCs w:val="24"/>
              </w:rPr>
            </w:pPr>
            <w:r w:rsidRPr="000369DB">
              <w:rPr>
                <w:rFonts w:ascii="Times New Roman" w:hAnsi="Times New Roman"/>
                <w:bCs/>
                <w:iCs/>
                <w:sz w:val="24"/>
                <w:szCs w:val="24"/>
              </w:rPr>
              <w:t>Декабрь 2021г.</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Сторителлинг – это жанр, использующий медиа-потенциал с целью передачи информации и транслирования смыслов посредством рассказывания историй. Рассказ строится в контексте жизненных ситуаций, важно кратко описать историю от начала до конца, избегая детализации.</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Приглашённые девушки-волонтёры рассказали ребятам о своей волонтерской работе – помощи одиноким, брошенным животным.</w:t>
            </w:r>
          </w:p>
          <w:p w:rsidR="00D132EF" w:rsidRPr="000369DB" w:rsidRDefault="00D132EF" w:rsidP="00D132EF">
            <w:pPr>
              <w:pStyle w:val="ac"/>
              <w:rPr>
                <w:rFonts w:ascii="Times New Roman" w:hAnsi="Times New Roman"/>
              </w:rPr>
            </w:pPr>
            <w:r w:rsidRPr="000369DB">
              <w:rPr>
                <w:rFonts w:ascii="Times New Roman" w:hAnsi="Times New Roman"/>
                <w:sz w:val="24"/>
                <w:szCs w:val="24"/>
              </w:rPr>
              <w:t>Сторителлинг был размещён на странице ГДБ в сети Инстаграм.</w:t>
            </w:r>
          </w:p>
        </w:tc>
      </w:tr>
      <w:tr w:rsidR="00D132EF" w:rsidRPr="000369DB" w:rsidTr="0008061A">
        <w:trPr>
          <w:trHeight w:val="5125"/>
        </w:trPr>
        <w:tc>
          <w:tcPr>
            <w:tcW w:w="704"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numPr>
                <w:ilvl w:val="0"/>
                <w:numId w:val="2"/>
              </w:numPr>
              <w:rPr>
                <w:rFonts w:ascii="Times New Roman" w:eastAsia="Times New Roman" w:hAnsi="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bCs/>
                <w:sz w:val="24"/>
                <w:szCs w:val="24"/>
              </w:rPr>
            </w:pPr>
            <w:r w:rsidRPr="000369DB">
              <w:rPr>
                <w:rFonts w:ascii="Times New Roman" w:hAnsi="Times New Roman"/>
                <w:b/>
                <w:bCs/>
                <w:i/>
                <w:sz w:val="24"/>
                <w:szCs w:val="24"/>
              </w:rPr>
              <w:t xml:space="preserve">«Плывет сквозь время Мирозданье книг…», </w:t>
            </w:r>
            <w:r w:rsidRPr="000369DB">
              <w:rPr>
                <w:rFonts w:ascii="Times New Roman" w:hAnsi="Times New Roman"/>
                <w:bCs/>
                <w:sz w:val="24"/>
                <w:szCs w:val="24"/>
              </w:rPr>
              <w:t>цикл мероприятий, посвя</w:t>
            </w:r>
            <w:r w:rsidR="00492DF7" w:rsidRPr="000369DB">
              <w:rPr>
                <w:rFonts w:ascii="Times New Roman" w:hAnsi="Times New Roman"/>
                <w:bCs/>
                <w:sz w:val="24"/>
                <w:szCs w:val="24"/>
              </w:rPr>
              <w:t>щенных 70 – летию библиотек</w:t>
            </w:r>
            <w:r w:rsidRPr="000369DB">
              <w:rPr>
                <w:rFonts w:ascii="Times New Roman" w:hAnsi="Times New Roman"/>
                <w:bCs/>
                <w:sz w:val="24"/>
                <w:szCs w:val="24"/>
              </w:rPr>
              <w:t>: Центральной городской библиотеке им. С. Кузнецовой и Городской детской библиотеке им. В.Д. Давыдовой.</w:t>
            </w:r>
          </w:p>
          <w:p w:rsidR="00D132EF" w:rsidRPr="000369DB" w:rsidRDefault="00D132EF" w:rsidP="00D132EF">
            <w:pPr>
              <w:pStyle w:val="ac"/>
              <w:rPr>
                <w:rFonts w:ascii="Times New Roman" w:hAnsi="Times New Roman"/>
                <w:b/>
                <w:bCs/>
                <w:i/>
                <w:iCs/>
                <w:sz w:val="24"/>
                <w:szCs w:val="24"/>
              </w:rPr>
            </w:pPr>
          </w:p>
        </w:tc>
        <w:tc>
          <w:tcPr>
            <w:tcW w:w="1447"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jc w:val="both"/>
              <w:rPr>
                <w:rFonts w:ascii="Times New Roman" w:hAnsi="Times New Roman"/>
                <w:bCs/>
                <w:iCs/>
                <w:sz w:val="24"/>
                <w:szCs w:val="24"/>
              </w:rPr>
            </w:pPr>
            <w:r w:rsidRPr="000369DB">
              <w:rPr>
                <w:rFonts w:ascii="Times New Roman" w:hAnsi="Times New Roman"/>
                <w:sz w:val="24"/>
                <w:szCs w:val="24"/>
              </w:rPr>
              <w:t>01.06 – 07. 06.2021г.</w:t>
            </w:r>
          </w:p>
        </w:tc>
        <w:tc>
          <w:tcPr>
            <w:tcW w:w="4955" w:type="dxa"/>
            <w:tcBorders>
              <w:top w:val="single" w:sz="4" w:space="0" w:color="auto"/>
              <w:left w:val="single" w:sz="4" w:space="0" w:color="auto"/>
              <w:bottom w:val="single" w:sz="4" w:space="0" w:color="auto"/>
              <w:right w:val="single" w:sz="4" w:space="0" w:color="auto"/>
            </w:tcBorders>
          </w:tcPr>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Свой юбилей библиотеки отметили самыми разнообразными формами мероприятий.</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С 1 по 7 июня проходили праздничные экскурсии по библиотекам, где присутствующие не только знакомились с историей библиотек, но и смогли изучать работу каждого отдела изнутри. В заключении экскурсий были проведены небольшие викторины, основанные на фактах из истории. На память все гости получили фирменную полиграфическую продукцию библиотек. А победитель викторины – ценный подарок.</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Городской детской библиотекой им. В. Д. Давыдовой был подготовлен видеобзор о Вере Дмитриевне Давыдовой, имя которой носит библиотека. В видеообзоре рассказывается о биографии Веры Дмитриевны, её заслугах, много места занимают воспоминания бодайбинцев, которые знали Веру Дмитриевну.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7 июля библиотекари провели для детей </w:t>
            </w:r>
            <w:r w:rsidRPr="000369DB">
              <w:rPr>
                <w:rFonts w:ascii="Times New Roman" w:hAnsi="Times New Roman"/>
                <w:sz w:val="24"/>
                <w:szCs w:val="24"/>
              </w:rPr>
              <w:lastRenderedPageBreak/>
              <w:t>квест «В библиотеку поскорей! Отмечаем юбилей!». Дети в игровой форме знакомились с работой библиотекаря, размещением книг, библиотечным каталогом. Было охвачено 240 человек. Также библиотекари сняли шуточный видеоролик «Досье библиотеки», где рассказали о своей библиотеке и её сотрудниках. Все видеоролики размещены в официальном профиле в Instagram.</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Центральной городской библиотекой, было подготовлено видеознакомство, и так как специфика работы подразумевает тесное соприкосновение с литературой, сотрудники библиотеки были представлены в образе литературных героев.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Также в библиотеке прошла виртуальная выставка «Путь, как путь…» посвящённая Светлане Кузнецовой, российской поэтессы, нашей землячки, чьё имя носит библиотека с 2003 года.  Выставка представила широкому кругу читателей материалы о жизни и творчестве поэтессы. </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В течение всего года в отделе краеведения действовала книжно - иллюстративная выставка «История библиотеки: имена, события, факты», где представлены различные материалы: фотографии, информационные отчеты, грамоты прошлых лет, материалы по истории библиотек, начиная с самого раннего сохранившегося акта от 5 июля 1951 года.</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 xml:space="preserve">11 июня в стенах центральной городской библиотеке состоялся торжественный вечер «Плывет сквозь время Мирозданье книг…». Программа мероприятия включала в себя несколько торжественных частей: </w:t>
            </w:r>
          </w:p>
          <w:p w:rsidR="00D132EF" w:rsidRPr="000369DB" w:rsidRDefault="00D132EF" w:rsidP="00D132EF">
            <w:pPr>
              <w:pStyle w:val="ac"/>
              <w:numPr>
                <w:ilvl w:val="0"/>
                <w:numId w:val="14"/>
              </w:numPr>
              <w:ind w:left="288" w:hanging="283"/>
              <w:jc w:val="both"/>
              <w:rPr>
                <w:rFonts w:ascii="Times New Roman" w:hAnsi="Times New Roman"/>
                <w:sz w:val="24"/>
                <w:szCs w:val="24"/>
              </w:rPr>
            </w:pPr>
            <w:r w:rsidRPr="000369DB">
              <w:rPr>
                <w:rFonts w:ascii="Times New Roman" w:hAnsi="Times New Roman"/>
                <w:sz w:val="24"/>
                <w:szCs w:val="24"/>
              </w:rPr>
              <w:t xml:space="preserve">демонстрационную презентацию, посвященную юбилеям библиотек, а также небольшой анализ библиотечной деятельности и неутомительной статистикой. </w:t>
            </w:r>
          </w:p>
          <w:p w:rsidR="00D132EF" w:rsidRPr="000369DB" w:rsidRDefault="00D132EF" w:rsidP="00D132EF">
            <w:pPr>
              <w:pStyle w:val="ac"/>
              <w:numPr>
                <w:ilvl w:val="0"/>
                <w:numId w:val="14"/>
              </w:numPr>
              <w:ind w:left="288" w:hanging="283"/>
              <w:jc w:val="both"/>
              <w:rPr>
                <w:rFonts w:ascii="Times New Roman" w:hAnsi="Times New Roman"/>
                <w:sz w:val="24"/>
                <w:szCs w:val="24"/>
              </w:rPr>
            </w:pPr>
            <w:r w:rsidRPr="000369DB">
              <w:rPr>
                <w:rFonts w:ascii="Times New Roman" w:hAnsi="Times New Roman"/>
                <w:sz w:val="24"/>
                <w:szCs w:val="24"/>
              </w:rPr>
              <w:t>Выступление музыкантов творческого объединения г. Бодайбо «Студия38».</w:t>
            </w:r>
          </w:p>
          <w:p w:rsidR="00D132EF" w:rsidRPr="000369DB" w:rsidRDefault="00D132EF" w:rsidP="00D132EF">
            <w:pPr>
              <w:pStyle w:val="ac"/>
              <w:jc w:val="both"/>
              <w:rPr>
                <w:rFonts w:ascii="Times New Roman" w:hAnsi="Times New Roman"/>
                <w:sz w:val="24"/>
                <w:szCs w:val="24"/>
              </w:rPr>
            </w:pPr>
            <w:r w:rsidRPr="000369DB">
              <w:rPr>
                <w:rFonts w:ascii="Times New Roman" w:hAnsi="Times New Roman"/>
                <w:sz w:val="24"/>
                <w:szCs w:val="24"/>
              </w:rPr>
              <w:t>Церемония награждения.</w:t>
            </w:r>
          </w:p>
        </w:tc>
      </w:tr>
    </w:tbl>
    <w:p w:rsidR="00E572E9" w:rsidRPr="000369DB" w:rsidRDefault="00E572E9" w:rsidP="00C75273">
      <w:pPr>
        <w:spacing w:after="0" w:line="240" w:lineRule="auto"/>
        <w:jc w:val="both"/>
        <w:rPr>
          <w:rFonts w:ascii="Times New Roman" w:eastAsia="Calibri" w:hAnsi="Times New Roman" w:cs="Times New Roman"/>
          <w:sz w:val="24"/>
          <w:szCs w:val="24"/>
          <w:lang w:eastAsia="en-US"/>
        </w:rPr>
      </w:pPr>
    </w:p>
    <w:p w:rsidR="00C75273" w:rsidRPr="000369DB" w:rsidRDefault="00C00CAA" w:rsidP="00CD2BE5">
      <w:pPr>
        <w:spacing w:after="0"/>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4</w:t>
      </w:r>
      <w:r w:rsidR="003E68C2" w:rsidRPr="000369DB">
        <w:rPr>
          <w:rFonts w:ascii="Times New Roman" w:eastAsia="Calibri" w:hAnsi="Times New Roman" w:cs="Times New Roman"/>
          <w:b/>
          <w:sz w:val="28"/>
          <w:szCs w:val="28"/>
          <w:lang w:eastAsia="en-US"/>
        </w:rPr>
        <w:t>.2. Краткий анализ деятельности учреждений культуры</w:t>
      </w:r>
      <w:r w:rsidR="0062443B" w:rsidRPr="000369DB">
        <w:rPr>
          <w:rFonts w:ascii="Times New Roman" w:eastAsia="Calibri" w:hAnsi="Times New Roman" w:cs="Times New Roman"/>
          <w:b/>
          <w:sz w:val="28"/>
          <w:szCs w:val="28"/>
          <w:lang w:eastAsia="en-US"/>
        </w:rPr>
        <w:t xml:space="preserve"> МО г.Бодайбо и района</w:t>
      </w:r>
      <w:r w:rsidR="003E68C2" w:rsidRPr="000369DB">
        <w:rPr>
          <w:rFonts w:ascii="Times New Roman" w:eastAsia="Calibri" w:hAnsi="Times New Roman" w:cs="Times New Roman"/>
          <w:b/>
          <w:sz w:val="28"/>
          <w:szCs w:val="28"/>
          <w:lang w:eastAsia="en-US"/>
        </w:rPr>
        <w:t xml:space="preserve"> по работе с детьми и подростками</w:t>
      </w:r>
    </w:p>
    <w:tbl>
      <w:tblPr>
        <w:tblStyle w:val="af"/>
        <w:tblW w:w="0" w:type="auto"/>
        <w:tblInd w:w="108" w:type="dxa"/>
        <w:tblLook w:val="04A0" w:firstRow="1" w:lastRow="0" w:firstColumn="1" w:lastColumn="0" w:noHBand="0" w:noVBand="1"/>
      </w:tblPr>
      <w:tblGrid>
        <w:gridCol w:w="2384"/>
        <w:gridCol w:w="1242"/>
        <w:gridCol w:w="1637"/>
        <w:gridCol w:w="1366"/>
        <w:gridCol w:w="1293"/>
        <w:gridCol w:w="1316"/>
      </w:tblGrid>
      <w:tr w:rsidR="000369DB" w:rsidRPr="000369DB" w:rsidTr="00A70398">
        <w:tc>
          <w:tcPr>
            <w:tcW w:w="2384"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42"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637"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66"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293"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316"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A70398">
        <w:tc>
          <w:tcPr>
            <w:tcW w:w="2384" w:type="dxa"/>
          </w:tcPr>
          <w:p w:rsidR="00D132EF" w:rsidRPr="000369DB" w:rsidRDefault="00D132EF" w:rsidP="00D132E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42"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516</w:t>
            </w:r>
          </w:p>
        </w:tc>
        <w:tc>
          <w:tcPr>
            <w:tcW w:w="1637"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204</w:t>
            </w:r>
          </w:p>
        </w:tc>
        <w:tc>
          <w:tcPr>
            <w:tcW w:w="136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98</w:t>
            </w:r>
          </w:p>
        </w:tc>
        <w:tc>
          <w:tcPr>
            <w:tcW w:w="1293"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41</w:t>
            </w:r>
          </w:p>
        </w:tc>
        <w:tc>
          <w:tcPr>
            <w:tcW w:w="131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859</w:t>
            </w:r>
          </w:p>
        </w:tc>
      </w:tr>
      <w:tr w:rsidR="000369DB" w:rsidRPr="000369DB" w:rsidTr="00A70398">
        <w:tc>
          <w:tcPr>
            <w:tcW w:w="2384" w:type="dxa"/>
          </w:tcPr>
          <w:p w:rsidR="00D132EF" w:rsidRPr="000369DB" w:rsidRDefault="00D132EF" w:rsidP="00D132E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lastRenderedPageBreak/>
              <w:t>Число мероприятий в режиме онлайн**</w:t>
            </w:r>
          </w:p>
        </w:tc>
        <w:tc>
          <w:tcPr>
            <w:tcW w:w="1242"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12</w:t>
            </w:r>
          </w:p>
        </w:tc>
        <w:tc>
          <w:tcPr>
            <w:tcW w:w="1637"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w:t>
            </w:r>
          </w:p>
        </w:tc>
        <w:tc>
          <w:tcPr>
            <w:tcW w:w="136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w:t>
            </w:r>
          </w:p>
        </w:tc>
        <w:tc>
          <w:tcPr>
            <w:tcW w:w="1293"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31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31</w:t>
            </w:r>
          </w:p>
        </w:tc>
      </w:tr>
      <w:tr w:rsidR="000369DB" w:rsidRPr="000369DB" w:rsidTr="00A70398">
        <w:tc>
          <w:tcPr>
            <w:tcW w:w="2384" w:type="dxa"/>
          </w:tcPr>
          <w:p w:rsidR="00D132EF" w:rsidRPr="000369DB" w:rsidRDefault="00D132EF" w:rsidP="00D132E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офлайн-мероприятий</w:t>
            </w:r>
          </w:p>
        </w:tc>
        <w:tc>
          <w:tcPr>
            <w:tcW w:w="1242"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12 259</w:t>
            </w:r>
          </w:p>
        </w:tc>
        <w:tc>
          <w:tcPr>
            <w:tcW w:w="1637"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4 644</w:t>
            </w:r>
          </w:p>
        </w:tc>
        <w:tc>
          <w:tcPr>
            <w:tcW w:w="136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2 130</w:t>
            </w:r>
          </w:p>
        </w:tc>
        <w:tc>
          <w:tcPr>
            <w:tcW w:w="1293"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941</w:t>
            </w:r>
          </w:p>
        </w:tc>
        <w:tc>
          <w:tcPr>
            <w:tcW w:w="131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19 974</w:t>
            </w:r>
          </w:p>
        </w:tc>
      </w:tr>
      <w:tr w:rsidR="00D132EF" w:rsidRPr="000369DB" w:rsidTr="00A70398">
        <w:tc>
          <w:tcPr>
            <w:tcW w:w="2384" w:type="dxa"/>
          </w:tcPr>
          <w:p w:rsidR="00D132EF" w:rsidRPr="000369DB" w:rsidRDefault="00D132EF" w:rsidP="00D132E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онлайн-мероприятий</w:t>
            </w:r>
          </w:p>
        </w:tc>
        <w:tc>
          <w:tcPr>
            <w:tcW w:w="1242"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20 115</w:t>
            </w:r>
          </w:p>
        </w:tc>
        <w:tc>
          <w:tcPr>
            <w:tcW w:w="1637"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321</w:t>
            </w:r>
          </w:p>
        </w:tc>
        <w:tc>
          <w:tcPr>
            <w:tcW w:w="136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350</w:t>
            </w:r>
          </w:p>
        </w:tc>
        <w:tc>
          <w:tcPr>
            <w:tcW w:w="1293"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50</w:t>
            </w:r>
          </w:p>
        </w:tc>
        <w:tc>
          <w:tcPr>
            <w:tcW w:w="1316" w:type="dxa"/>
          </w:tcPr>
          <w:p w:rsidR="00D132E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20 836</w:t>
            </w:r>
          </w:p>
        </w:tc>
      </w:tr>
    </w:tbl>
    <w:p w:rsidR="008941D4" w:rsidRPr="000369DB" w:rsidRDefault="008941D4" w:rsidP="00A70398">
      <w:pPr>
        <w:pStyle w:val="ac"/>
        <w:ind w:firstLine="708"/>
        <w:jc w:val="both"/>
        <w:rPr>
          <w:rFonts w:ascii="Times New Roman" w:eastAsia="Calibri" w:hAnsi="Times New Roman" w:cs="Times New Roman"/>
          <w:b/>
          <w:sz w:val="28"/>
          <w:szCs w:val="28"/>
        </w:rPr>
      </w:pPr>
    </w:p>
    <w:p w:rsidR="00BF22C8" w:rsidRPr="000369DB" w:rsidRDefault="00A70398" w:rsidP="00BF22C8">
      <w:pPr>
        <w:pStyle w:val="ac"/>
        <w:ind w:left="142"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Примечание:</w:t>
      </w:r>
      <w:r w:rsidR="00BF22C8" w:rsidRPr="000369DB">
        <w:rPr>
          <w:rFonts w:ascii="Times New Roman" w:eastAsia="Calibri" w:hAnsi="Times New Roman" w:cs="Times New Roman"/>
          <w:b/>
          <w:sz w:val="28"/>
          <w:szCs w:val="28"/>
        </w:rPr>
        <w:t xml:space="preserve"> </w:t>
      </w:r>
    </w:p>
    <w:p w:rsidR="00BF22C8" w:rsidRPr="000369DB" w:rsidRDefault="00BF22C8" w:rsidP="00BF22C8">
      <w:pPr>
        <w:pStyle w:val="ac"/>
        <w:ind w:left="142" w:firstLine="708"/>
        <w:jc w:val="both"/>
        <w:rPr>
          <w:rFonts w:ascii="Times New Roman" w:hAnsi="Times New Roman" w:cs="Times New Roman"/>
          <w:b/>
          <w:bCs/>
          <w:iCs/>
          <w:sz w:val="28"/>
          <w:szCs w:val="28"/>
        </w:rPr>
      </w:pPr>
      <w:r w:rsidRPr="000369DB">
        <w:rPr>
          <w:rFonts w:ascii="Times New Roman" w:eastAsia="Calibri" w:hAnsi="Times New Roman" w:cs="Times New Roman"/>
          <w:b/>
          <w:sz w:val="28"/>
          <w:szCs w:val="28"/>
        </w:rPr>
        <w:t>Мероприятие, проводимое библиотеками с детьми:</w:t>
      </w:r>
      <w:r w:rsidRPr="000369DB">
        <w:rPr>
          <w:rFonts w:ascii="Times New Roman" w:hAnsi="Times New Roman" w:cs="Times New Roman"/>
          <w:sz w:val="28"/>
          <w:szCs w:val="28"/>
        </w:rPr>
        <w:t xml:space="preserve"> </w:t>
      </w:r>
      <w:r w:rsidRPr="000369DB">
        <w:rPr>
          <w:rFonts w:ascii="Times New Roman" w:hAnsi="Times New Roman" w:cs="Times New Roman"/>
          <w:b/>
          <w:bCs/>
          <w:iCs/>
          <w:sz w:val="28"/>
          <w:szCs w:val="28"/>
        </w:rPr>
        <w:t>«Заповедные места вокруг Байкала»</w:t>
      </w:r>
    </w:p>
    <w:p w:rsidR="00BF22C8" w:rsidRPr="000369DB" w:rsidRDefault="00BF22C8" w:rsidP="00BF22C8">
      <w:pPr>
        <w:pStyle w:val="ac"/>
        <w:ind w:firstLine="708"/>
        <w:jc w:val="both"/>
        <w:rPr>
          <w:rFonts w:ascii="Times New Roman" w:hAnsi="Times New Roman" w:cs="Times New Roman"/>
          <w:sz w:val="28"/>
          <w:szCs w:val="28"/>
        </w:rPr>
      </w:pPr>
      <w:r w:rsidRPr="000369DB">
        <w:rPr>
          <w:rFonts w:ascii="Times New Roman" w:eastAsia="Times New Roman" w:hAnsi="Times New Roman" w:cs="Times New Roman"/>
          <w:bCs/>
          <w:iCs/>
          <w:sz w:val="28"/>
          <w:szCs w:val="28"/>
        </w:rPr>
        <w:t>Форма проведения: Квест</w:t>
      </w:r>
    </w:p>
    <w:p w:rsidR="00BF22C8" w:rsidRPr="000369DB" w:rsidRDefault="00BF22C8" w:rsidP="00BF22C8">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Организаторы: Городская детская библиотека им. В.Д. Давыдовой</w:t>
      </w:r>
    </w:p>
    <w:p w:rsidR="00BF22C8" w:rsidRPr="000369DB" w:rsidRDefault="00BF22C8" w:rsidP="00BF22C8">
      <w:pPr>
        <w:pStyle w:val="ac"/>
        <w:ind w:firstLine="708"/>
        <w:jc w:val="both"/>
        <w:rPr>
          <w:rFonts w:ascii="Times New Roman" w:hAnsi="Times New Roman" w:cs="Times New Roman"/>
          <w:sz w:val="28"/>
          <w:szCs w:val="28"/>
        </w:rPr>
      </w:pPr>
    </w:p>
    <w:p w:rsidR="00BF22C8" w:rsidRPr="000369DB" w:rsidRDefault="00BF22C8" w:rsidP="00BF22C8">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В рамках Года Байкала</w:t>
      </w:r>
      <w:r w:rsidRPr="000369DB">
        <w:rPr>
          <w:rFonts w:ascii="Times New Roman" w:hAnsi="Times New Roman" w:cs="Times New Roman"/>
          <w:bCs/>
          <w:iCs/>
          <w:sz w:val="28"/>
          <w:szCs w:val="28"/>
        </w:rPr>
        <w:t xml:space="preserve"> 02-04 июня 2021 в Городской библиотеке прошел квест – путешествие </w:t>
      </w:r>
      <w:r w:rsidRPr="000369DB">
        <w:rPr>
          <w:rFonts w:ascii="Times New Roman" w:hAnsi="Times New Roman" w:cs="Times New Roman"/>
          <w:sz w:val="28"/>
          <w:szCs w:val="28"/>
        </w:rPr>
        <w:t>на «р</w:t>
      </w:r>
      <w:r w:rsidR="00492DF7" w:rsidRPr="000369DB">
        <w:rPr>
          <w:rFonts w:ascii="Times New Roman" w:hAnsi="Times New Roman" w:cs="Times New Roman"/>
          <w:sz w:val="28"/>
          <w:szCs w:val="28"/>
        </w:rPr>
        <w:t>ечных судах», которые ходят по Байкалу</w:t>
      </w:r>
      <w:r w:rsidRPr="000369DB">
        <w:rPr>
          <w:rFonts w:ascii="Times New Roman" w:hAnsi="Times New Roman" w:cs="Times New Roman"/>
          <w:sz w:val="28"/>
          <w:szCs w:val="28"/>
        </w:rPr>
        <w:t>, и посещают различные пристани. На пристани «Измерительной», где их встречает Таёжка, они проводят вычисления и определяют различные цифровые параметры озера. На пристани «Географическая» Сибирячок проводит с ребятами игру «Да-Нет» и определяет лучшего знатока Байкала. На пристани «Национальная» Боцман Сарма знакомит ребят с коренными народами Байкала, ребята ищут в книгах названия Байкал на языках этих народов, а также играют в национальную эвенкийскую игру «Напёрсток спрячем». На пристани «Экологическая» Леший Кеша загадывает ребятам загадки о животных Байкала, играет с ребятами в игру «Четвёртый лишний» по растениям Байкала, также ребята составляют названия рыб Байкала. На пристани «Литературной» Ворона знакомит ребят с книгами иркутских писателей о Байкале, и дети самостоятельно составляют рассказ о Байкале в стиле синквейн. На каждой пристани команды зарабатывают буквы, из которых на конечной пристани «Подарочная» составляют слова, записывают их на доске и выясняют, что все эти слова определяют эндемики Байкала. А так как пристань «Подарочная» без угощения никто не остался!</w:t>
      </w:r>
    </w:p>
    <w:p w:rsidR="00BF22C8" w:rsidRPr="000369DB" w:rsidRDefault="00BF22C8" w:rsidP="00BF22C8">
      <w:pPr>
        <w:pStyle w:val="ac"/>
        <w:ind w:firstLine="708"/>
        <w:jc w:val="both"/>
        <w:rPr>
          <w:rFonts w:ascii="Times New Roman" w:hAnsi="Times New Roman" w:cs="Times New Roman"/>
          <w:sz w:val="28"/>
          <w:szCs w:val="28"/>
        </w:rPr>
      </w:pPr>
    </w:p>
    <w:p w:rsidR="00BF22C8" w:rsidRPr="000369DB" w:rsidRDefault="00BF22C8" w:rsidP="00BF22C8">
      <w:pPr>
        <w:pStyle w:val="ac"/>
        <w:ind w:firstLine="708"/>
        <w:jc w:val="both"/>
        <w:rPr>
          <w:rFonts w:ascii="Times New Roman" w:hAnsi="Times New Roman" w:cs="Times New Roman"/>
          <w:sz w:val="28"/>
          <w:szCs w:val="28"/>
          <w:highlight w:val="yellow"/>
        </w:rPr>
      </w:pPr>
      <w:r w:rsidRPr="000369DB">
        <w:rPr>
          <w:rFonts w:ascii="Times New Roman" w:hAnsi="Times New Roman" w:cs="Times New Roman"/>
          <w:b/>
          <w:sz w:val="28"/>
          <w:szCs w:val="28"/>
        </w:rPr>
        <w:t>Мероприятие, проводимое библиотеками с подростками:</w:t>
      </w:r>
      <w:r w:rsidRPr="000369DB">
        <w:rPr>
          <w:rFonts w:ascii="Times New Roman" w:hAnsi="Times New Roman" w:cs="Times New Roman"/>
          <w:sz w:val="28"/>
          <w:szCs w:val="28"/>
        </w:rPr>
        <w:t xml:space="preserve"> </w:t>
      </w:r>
      <w:r w:rsidRPr="000369DB">
        <w:rPr>
          <w:rFonts w:ascii="Times New Roman" w:hAnsi="Times New Roman" w:cs="Times New Roman"/>
          <w:b/>
          <w:bCs/>
          <w:iCs/>
          <w:sz w:val="28"/>
          <w:szCs w:val="28"/>
        </w:rPr>
        <w:t>«Великий писатель и Гениальный мыслитель»»</w:t>
      </w:r>
      <w:r w:rsidRPr="000369DB">
        <w:rPr>
          <w:rFonts w:ascii="Times New Roman" w:hAnsi="Times New Roman" w:cs="Times New Roman"/>
          <w:b/>
          <w:sz w:val="28"/>
          <w:szCs w:val="28"/>
        </w:rPr>
        <w:t xml:space="preserve"> </w:t>
      </w:r>
    </w:p>
    <w:p w:rsidR="00BF22C8" w:rsidRPr="000369DB" w:rsidRDefault="00BF22C8" w:rsidP="00BF22C8">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Форма проведения: </w:t>
      </w:r>
      <w:r w:rsidRPr="000369DB">
        <w:rPr>
          <w:rFonts w:ascii="Times New Roman" w:hAnsi="Times New Roman" w:cs="Times New Roman"/>
          <w:bCs/>
          <w:iCs/>
          <w:sz w:val="28"/>
          <w:szCs w:val="28"/>
        </w:rPr>
        <w:t>Познавательно-развлекательная викторина,</w:t>
      </w:r>
      <w:r w:rsidRPr="000369DB">
        <w:rPr>
          <w:rFonts w:ascii="Times New Roman" w:eastAsia="Calibri" w:hAnsi="Times New Roman" w:cs="Times New Roman"/>
          <w:b/>
          <w:sz w:val="24"/>
          <w:szCs w:val="24"/>
        </w:rPr>
        <w:t xml:space="preserve"> </w:t>
      </w:r>
      <w:r w:rsidRPr="000369DB">
        <w:rPr>
          <w:rFonts w:ascii="Times New Roman" w:hAnsi="Times New Roman" w:cs="Times New Roman"/>
          <w:b/>
          <w:bCs/>
          <w:iCs/>
          <w:sz w:val="28"/>
          <w:szCs w:val="28"/>
        </w:rPr>
        <w:t>посвящённая 200-летию Ф.М. Достоевского</w:t>
      </w:r>
      <w:r w:rsidRPr="000369DB">
        <w:rPr>
          <w:rFonts w:ascii="Times New Roman" w:hAnsi="Times New Roman" w:cs="Times New Roman"/>
          <w:bCs/>
          <w:iCs/>
          <w:sz w:val="28"/>
          <w:szCs w:val="28"/>
        </w:rPr>
        <w:t>.</w:t>
      </w:r>
      <w:r w:rsidRPr="000369DB">
        <w:rPr>
          <w:rFonts w:ascii="Times New Roman" w:hAnsi="Times New Roman" w:cs="Times New Roman"/>
          <w:b/>
          <w:sz w:val="28"/>
          <w:szCs w:val="28"/>
        </w:rPr>
        <w:t xml:space="preserve"> </w:t>
      </w:r>
    </w:p>
    <w:p w:rsidR="00BF22C8" w:rsidRPr="000369DB" w:rsidRDefault="00BF22C8" w:rsidP="00BF22C8">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Организаторы: ЦГБ им. С. Кузнецовой</w:t>
      </w:r>
    </w:p>
    <w:p w:rsidR="00BF22C8" w:rsidRPr="000369DB" w:rsidRDefault="00BF22C8" w:rsidP="00BF22C8">
      <w:pPr>
        <w:pStyle w:val="ad"/>
        <w:tabs>
          <w:tab w:val="left" w:pos="0"/>
          <w:tab w:val="left" w:pos="567"/>
        </w:tabs>
        <w:ind w:left="0" w:firstLine="357"/>
        <w:jc w:val="both"/>
        <w:rPr>
          <w:rFonts w:ascii="Times New Roman" w:eastAsiaTheme="minorHAnsi" w:hAnsi="Times New Roman"/>
          <w:bCs/>
          <w:iCs/>
          <w:sz w:val="28"/>
          <w:szCs w:val="28"/>
          <w:lang w:eastAsia="en-US"/>
        </w:rPr>
      </w:pPr>
      <w:r w:rsidRPr="000369DB">
        <w:rPr>
          <w:rFonts w:ascii="Times New Roman" w:eastAsiaTheme="minorHAnsi" w:hAnsi="Times New Roman"/>
          <w:bCs/>
          <w:iCs/>
          <w:sz w:val="28"/>
          <w:szCs w:val="28"/>
          <w:lang w:eastAsia="en-US"/>
        </w:rPr>
        <w:t>19 ноября 2021 г. В формате интерактивной презентации присутствующие познакомились с творчеством Федора Михайловича, с интересными фактами его жизни и основными моментами биографии. Ребята сами выбирали интере</w:t>
      </w:r>
      <w:r w:rsidRPr="000369DB">
        <w:rPr>
          <w:rFonts w:ascii="Times New Roman" w:eastAsiaTheme="minorHAnsi" w:hAnsi="Times New Roman"/>
          <w:bCs/>
          <w:iCs/>
          <w:sz w:val="28"/>
          <w:szCs w:val="28"/>
          <w:lang w:eastAsia="en-US"/>
        </w:rPr>
        <w:lastRenderedPageBreak/>
        <w:t xml:space="preserve">сующий их раздел, будь то начала жизни, расцвет карьеры, каторга, или же личная жизнь писателя. </w:t>
      </w:r>
    </w:p>
    <w:p w:rsidR="00BF22C8" w:rsidRPr="000369DB" w:rsidRDefault="00BF22C8" w:rsidP="00BF22C8">
      <w:pPr>
        <w:pStyle w:val="ad"/>
        <w:tabs>
          <w:tab w:val="left" w:pos="0"/>
          <w:tab w:val="left" w:pos="567"/>
        </w:tabs>
        <w:spacing w:line="240" w:lineRule="auto"/>
        <w:ind w:left="0" w:firstLine="357"/>
        <w:jc w:val="both"/>
        <w:rPr>
          <w:rFonts w:ascii="Times New Roman" w:eastAsia="Calibri" w:hAnsi="Times New Roman"/>
          <w:sz w:val="28"/>
          <w:szCs w:val="28"/>
          <w:lang w:eastAsia="en-US"/>
        </w:rPr>
      </w:pPr>
      <w:r w:rsidRPr="000369DB">
        <w:rPr>
          <w:rFonts w:ascii="Times New Roman" w:eastAsiaTheme="minorHAnsi" w:hAnsi="Times New Roman"/>
          <w:bCs/>
          <w:iCs/>
          <w:sz w:val="28"/>
          <w:szCs w:val="28"/>
          <w:lang w:eastAsia="en-US"/>
        </w:rPr>
        <w:t>В завершение мероприятия закрепили материал, отвечая на вопросы интеллектуальной викторины, посвященной жизни и творчеству великого русского писателя.</w:t>
      </w:r>
      <w:r w:rsidRPr="000369DB">
        <w:rPr>
          <w:rFonts w:ascii="Times New Roman" w:eastAsia="Calibri" w:hAnsi="Times New Roman"/>
          <w:sz w:val="28"/>
          <w:szCs w:val="28"/>
          <w:lang w:eastAsia="en-US"/>
        </w:rPr>
        <w:tab/>
        <w:t xml:space="preserve"> </w:t>
      </w:r>
    </w:p>
    <w:p w:rsidR="00A70398" w:rsidRPr="000369DB" w:rsidRDefault="00A70398" w:rsidP="00A70398">
      <w:pPr>
        <w:pStyle w:val="ac"/>
        <w:ind w:firstLine="708"/>
        <w:jc w:val="both"/>
        <w:rPr>
          <w:rFonts w:ascii="Times New Roman" w:eastAsia="Calibri" w:hAnsi="Times New Roman" w:cs="Times New Roman"/>
          <w:b/>
          <w:sz w:val="28"/>
          <w:szCs w:val="28"/>
        </w:rPr>
      </w:pPr>
    </w:p>
    <w:p w:rsidR="00FE0153" w:rsidRPr="000369DB" w:rsidRDefault="00EE751D" w:rsidP="00FE0153">
      <w:pPr>
        <w:ind w:firstLine="357"/>
        <w:jc w:val="both"/>
        <w:rPr>
          <w:rFonts w:ascii="Times New Roman" w:eastAsia="Calibri" w:hAnsi="Times New Roman"/>
          <w:sz w:val="28"/>
          <w:szCs w:val="28"/>
          <w:lang w:eastAsia="en-US"/>
        </w:rPr>
      </w:pPr>
      <w:r w:rsidRPr="000369DB">
        <w:rPr>
          <w:rFonts w:ascii="Times New Roman" w:eastAsia="Calibri" w:hAnsi="Times New Roman"/>
          <w:b/>
          <w:sz w:val="28"/>
          <w:szCs w:val="28"/>
          <w:lang w:eastAsia="en-US"/>
        </w:rPr>
        <w:t>Мероприятия в Бодайбинском городском краеведческом музее</w:t>
      </w:r>
      <w:r w:rsidRPr="000369DB">
        <w:rPr>
          <w:rFonts w:ascii="Times New Roman" w:eastAsia="Calibri" w:hAnsi="Times New Roman"/>
          <w:sz w:val="28"/>
          <w:szCs w:val="28"/>
          <w:lang w:eastAsia="en-US"/>
        </w:rPr>
        <w:t xml:space="preserve"> </w:t>
      </w:r>
    </w:p>
    <w:p w:rsidR="00FE0153" w:rsidRPr="000369DB" w:rsidRDefault="00FE0153" w:rsidP="004F5F6E">
      <w:pPr>
        <w:spacing w:line="240" w:lineRule="auto"/>
        <w:ind w:firstLine="357"/>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1. С 9 по 14 марта в Бодайбинском городском краеведческом музее прошла развлекательно-познавательная программа «Как Баба-Яга Весну украла», посвященная Масленичной неделе для ребят дошкольного и младшего школьного возраста.</w:t>
      </w:r>
    </w:p>
    <w:p w:rsidR="00FE0153" w:rsidRPr="000369DB" w:rsidRDefault="00FE0153" w:rsidP="004F5F6E">
      <w:pPr>
        <w:spacing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Цель занятия: изучение и возрождение интереса и уважения к русской культуре, обрядовым народным праздникам, традициям, обычаям.</w:t>
      </w:r>
    </w:p>
    <w:p w:rsidR="00FE0153" w:rsidRPr="000369DB" w:rsidRDefault="00FE0153" w:rsidP="004F5F6E">
      <w:pPr>
        <w:spacing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Ребятам было представлено театрализованное представление, на котором гости не только узнали об истории праздника, но и сами поучаствовали в играх и русских забавах, а также отведали традиционных масленичных блинов. Посетители- 157 человек.</w:t>
      </w:r>
    </w:p>
    <w:p w:rsidR="00FE0153" w:rsidRPr="000369DB" w:rsidRDefault="00FE0153" w:rsidP="004F5F6E">
      <w:pPr>
        <w:spacing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2. В рамках мероприятий, посвященных году Байкала в России Бодайбинский городской краеведческий музей в течение </w:t>
      </w:r>
      <w:r w:rsidR="0008061A" w:rsidRPr="000369DB">
        <w:rPr>
          <w:rFonts w:ascii="Times New Roman" w:eastAsia="Calibri" w:hAnsi="Times New Roman" w:cs="Times New Roman"/>
          <w:sz w:val="28"/>
          <w:szCs w:val="28"/>
          <w:lang w:eastAsia="en-US"/>
        </w:rPr>
        <w:t>года,</w:t>
      </w:r>
      <w:r w:rsidRPr="000369DB">
        <w:rPr>
          <w:rFonts w:ascii="Times New Roman" w:eastAsia="Calibri" w:hAnsi="Times New Roman" w:cs="Times New Roman"/>
          <w:sz w:val="28"/>
          <w:szCs w:val="28"/>
          <w:lang w:eastAsia="en-US"/>
        </w:rPr>
        <w:t xml:space="preserve"> проводил занятия «Байкал - загадочный и неизвестный» и «Знатоки Байкала» для воспитанников детских садов, учащихся младшего и среднего школьного возрастов. </w:t>
      </w:r>
    </w:p>
    <w:p w:rsidR="00FE0153" w:rsidRPr="000369DB" w:rsidRDefault="00FE0153" w:rsidP="004F5F6E">
      <w:pPr>
        <w:spacing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Целью занятий стало формирование ответственного и бережного отношения детей к богатствам природы и обучение простым действиям в повседневной жизни, способствующим сохранению окружающей среды.</w:t>
      </w:r>
      <w:r w:rsidR="0008061A" w:rsidRPr="000369DB">
        <w:rPr>
          <w:rFonts w:ascii="Times New Roman" w:eastAsia="Calibri" w:hAnsi="Times New Roman" w:cs="Times New Roman"/>
          <w:sz w:val="28"/>
          <w:szCs w:val="28"/>
          <w:lang w:eastAsia="en-US"/>
        </w:rPr>
        <w:t xml:space="preserve"> </w:t>
      </w:r>
      <w:r w:rsidRPr="000369DB">
        <w:rPr>
          <w:rFonts w:ascii="Times New Roman" w:eastAsia="Calibri" w:hAnsi="Times New Roman" w:cs="Times New Roman"/>
          <w:sz w:val="28"/>
          <w:szCs w:val="28"/>
          <w:lang w:eastAsia="en-US"/>
        </w:rPr>
        <w:t>Посетители-  155 человек.</w:t>
      </w:r>
    </w:p>
    <w:p w:rsidR="007917EC" w:rsidRPr="000369DB" w:rsidRDefault="00FE0153" w:rsidP="004F5F6E">
      <w:pPr>
        <w:spacing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3. С целью формирования ценностного отношения к культурному наследию и прививания вкуса общения с музейными ценностями традиционные выездные и музейные занятия «Русская изба» были организованы для учащихся начальных классов и воспитанников детского сада. На занятиях ребята познакомились с предметами внутреннего убранства избы, с предметами домашнего обихода, а также русскими обрядам. Дети имели возможность не только услышать много интересного, но и потрогать все предметы, изучить их, благодаря чему осуществляется активный познавательный процесс.</w:t>
      </w:r>
      <w:r w:rsidR="0008061A" w:rsidRPr="000369DB">
        <w:rPr>
          <w:rFonts w:ascii="Times New Roman" w:eastAsia="Calibri" w:hAnsi="Times New Roman" w:cs="Times New Roman"/>
          <w:sz w:val="28"/>
          <w:szCs w:val="28"/>
          <w:lang w:eastAsia="en-US"/>
        </w:rPr>
        <w:t xml:space="preserve"> </w:t>
      </w:r>
      <w:r w:rsidRPr="000369DB">
        <w:rPr>
          <w:rFonts w:ascii="Times New Roman" w:eastAsia="Calibri" w:hAnsi="Times New Roman" w:cs="Times New Roman"/>
          <w:sz w:val="28"/>
          <w:szCs w:val="28"/>
          <w:lang w:eastAsia="en-US"/>
        </w:rPr>
        <w:t>Посетители- 108 человек.</w:t>
      </w:r>
    </w:p>
    <w:p w:rsidR="00AF16D4" w:rsidRPr="000369DB" w:rsidRDefault="00AF16D4" w:rsidP="00AF16D4">
      <w:pPr>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Мероприятия в музыкальной школе:</w:t>
      </w:r>
    </w:p>
    <w:p w:rsidR="00C63ADA" w:rsidRPr="000369DB" w:rsidRDefault="00C63ADA" w:rsidP="00C63ADA">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Calibri" w:hAnsi="Times New Roman" w:cs="Times New Roman"/>
          <w:sz w:val="28"/>
          <w:szCs w:val="28"/>
          <w:lang w:eastAsia="en-US"/>
        </w:rPr>
        <w:t xml:space="preserve"> </w:t>
      </w:r>
      <w:r w:rsidRPr="000369DB">
        <w:rPr>
          <w:rFonts w:ascii="Times New Roman" w:eastAsia="Times New Roman" w:hAnsi="Times New Roman" w:cs="Times New Roman"/>
          <w:bCs/>
          <w:iCs/>
          <w:sz w:val="28"/>
          <w:szCs w:val="28"/>
          <w:lang w:eastAsia="en-US"/>
        </w:rPr>
        <w:t xml:space="preserve">Форма проведения: классные часы -беседы, конкурс чтецов и </w:t>
      </w:r>
      <w:r w:rsidRPr="000369DB">
        <w:rPr>
          <w:rFonts w:ascii="Times New Roman" w:eastAsia="Times New Roman" w:hAnsi="Times New Roman" w:cs="Times New Roman"/>
          <w:bCs/>
          <w:iCs/>
          <w:sz w:val="28"/>
          <w:szCs w:val="28"/>
          <w:lang w:val="en-US" w:eastAsia="en-US"/>
        </w:rPr>
        <w:t>III</w:t>
      </w:r>
      <w:r w:rsidRPr="000369DB">
        <w:rPr>
          <w:rFonts w:ascii="Times New Roman" w:eastAsia="Times New Roman" w:hAnsi="Times New Roman" w:cs="Times New Roman"/>
          <w:bCs/>
          <w:iCs/>
          <w:sz w:val="28"/>
          <w:szCs w:val="28"/>
          <w:lang w:eastAsia="en-US"/>
        </w:rPr>
        <w:t xml:space="preserve"> Районный конкурс «Юный музыкант».</w:t>
      </w:r>
    </w:p>
    <w:p w:rsidR="00C63ADA" w:rsidRPr="000369DB" w:rsidRDefault="00C63ADA" w:rsidP="00C63ADA">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lastRenderedPageBreak/>
        <w:t>Организаторы: музыкальные школы г. Бодайбо и района</w:t>
      </w:r>
    </w:p>
    <w:p w:rsidR="00C63ADA" w:rsidRPr="000369DB" w:rsidRDefault="00C63ADA" w:rsidP="00C63ADA">
      <w:pPr>
        <w:spacing w:after="0" w:line="240" w:lineRule="auto"/>
        <w:ind w:firstLine="708"/>
        <w:jc w:val="both"/>
        <w:rPr>
          <w:rFonts w:ascii="Times New Roman" w:eastAsia="Calibri" w:hAnsi="Times New Roman"/>
          <w:sz w:val="28"/>
          <w:szCs w:val="28"/>
          <w:lang w:eastAsia="en-US"/>
        </w:rPr>
      </w:pPr>
      <w:r w:rsidRPr="000369DB">
        <w:rPr>
          <w:rFonts w:ascii="Times New Roman" w:eastAsiaTheme="minorHAnsi" w:hAnsi="Times New Roman" w:cs="Times New Roman"/>
          <w:sz w:val="28"/>
          <w:szCs w:val="28"/>
          <w:lang w:eastAsia="en-US"/>
        </w:rPr>
        <w:t xml:space="preserve">Социальная значимость (краткое описание): с целью знакомства детей с творчеством композиторов и исторических деятелей (юбилейные даты С. Прокофьева, К. Черни, А. Невского), историей создания популярных произведений, инструментами русского народного оркестра, происхождении фортепиано, с творчеством мастеров театра и кино, проводятся классные часы -беседы для обучающихся школ. Среди обучающихся театрального отделения прошел онлайн -конкурс чтецов «Единственной маме на свете», на котором они продемонстрировали свои навыки и умения владения художественным словом и актерским мастерством. Обучающиеся фортепианного и народного отделений приняли участие в </w:t>
      </w:r>
      <w:r w:rsidRPr="000369DB">
        <w:rPr>
          <w:rFonts w:ascii="Times New Roman" w:eastAsiaTheme="minorHAnsi" w:hAnsi="Times New Roman" w:cs="Times New Roman"/>
          <w:sz w:val="28"/>
          <w:szCs w:val="28"/>
          <w:lang w:val="en-US" w:eastAsia="en-US"/>
        </w:rPr>
        <w:t>III</w:t>
      </w:r>
      <w:r w:rsidRPr="000369DB">
        <w:rPr>
          <w:rFonts w:ascii="Times New Roman" w:eastAsiaTheme="minorHAnsi" w:hAnsi="Times New Roman" w:cs="Times New Roman"/>
          <w:sz w:val="28"/>
          <w:szCs w:val="28"/>
          <w:lang w:eastAsia="en-US"/>
        </w:rPr>
        <w:t xml:space="preserve"> Районном конкурсе «Юный музыкант» в номинациях «Этюд» и «Эстрадная пьеса», который был проведен в онлайн -формате.</w:t>
      </w:r>
    </w:p>
    <w:p w:rsidR="00AF16D4" w:rsidRPr="000369DB" w:rsidRDefault="00AF16D4" w:rsidP="00C63ADA">
      <w:pPr>
        <w:pStyle w:val="ac"/>
        <w:jc w:val="both"/>
        <w:rPr>
          <w:rFonts w:ascii="Times New Roman" w:eastAsia="Calibri" w:hAnsi="Times New Roman" w:cs="Times New Roman"/>
          <w:sz w:val="28"/>
          <w:szCs w:val="28"/>
          <w:lang w:eastAsia="en-US"/>
        </w:rPr>
      </w:pPr>
    </w:p>
    <w:p w:rsidR="0047320E" w:rsidRPr="000369DB" w:rsidRDefault="0047320E" w:rsidP="00AF16D4">
      <w:pPr>
        <w:pStyle w:val="ac"/>
        <w:ind w:firstLine="708"/>
        <w:jc w:val="both"/>
        <w:rPr>
          <w:rFonts w:ascii="Times New Roman" w:hAnsi="Times New Roman" w:cs="Times New Roman"/>
          <w:b/>
          <w:sz w:val="28"/>
          <w:szCs w:val="28"/>
        </w:rPr>
      </w:pPr>
      <w:r w:rsidRPr="000369DB">
        <w:rPr>
          <w:rFonts w:ascii="Times New Roman" w:eastAsia="Calibri" w:hAnsi="Times New Roman" w:cs="Times New Roman"/>
          <w:b/>
          <w:sz w:val="28"/>
          <w:szCs w:val="28"/>
          <w:lang w:eastAsia="en-US"/>
        </w:rPr>
        <w:t>Мероприятия в культурно – досуговых учреждениях:</w:t>
      </w:r>
    </w:p>
    <w:p w:rsidR="00D132EF" w:rsidRPr="000369DB" w:rsidRDefault="0047320E" w:rsidP="00D132EF">
      <w:pPr>
        <w:tabs>
          <w:tab w:val="left" w:pos="0"/>
          <w:tab w:val="left" w:pos="567"/>
        </w:tabs>
        <w:spacing w:line="240" w:lineRule="auto"/>
        <w:jc w:val="both"/>
        <w:rPr>
          <w:rFonts w:ascii="Times New Roman" w:hAnsi="Times New Roman" w:cs="Times New Roman"/>
          <w:sz w:val="28"/>
          <w:szCs w:val="28"/>
        </w:rPr>
      </w:pPr>
      <w:r w:rsidRPr="000369DB">
        <w:rPr>
          <w:rFonts w:ascii="Times New Roman" w:hAnsi="Times New Roman" w:cs="Times New Roman"/>
          <w:sz w:val="24"/>
          <w:szCs w:val="24"/>
        </w:rPr>
        <w:tab/>
      </w:r>
      <w:r w:rsidR="00D132EF" w:rsidRPr="000369DB">
        <w:rPr>
          <w:rFonts w:ascii="Times New Roman" w:hAnsi="Times New Roman" w:cs="Times New Roman"/>
          <w:sz w:val="28"/>
          <w:szCs w:val="28"/>
        </w:rPr>
        <w:t>В Клубе п. Кропоткин</w:t>
      </w:r>
      <w:r w:rsidR="00D132EF" w:rsidRPr="000369DB">
        <w:rPr>
          <w:rFonts w:ascii="Times New Roman" w:hAnsi="Times New Roman" w:cs="Times New Roman"/>
          <w:sz w:val="24"/>
          <w:szCs w:val="24"/>
        </w:rPr>
        <w:t xml:space="preserve"> </w:t>
      </w:r>
      <w:r w:rsidR="00D132EF" w:rsidRPr="000369DB">
        <w:rPr>
          <w:rFonts w:ascii="Times New Roman" w:hAnsi="Times New Roman" w:cs="Times New Roman"/>
          <w:sz w:val="28"/>
          <w:szCs w:val="28"/>
        </w:rPr>
        <w:t xml:space="preserve">на ежегодный традиционный праздник ко Дню защиты детей была приобретена сухая краска «Холи», для проведения яркого и незабываемого фестиваля. Такой формат мероприятия очень понравился, как детям, так и их родителям. </w:t>
      </w:r>
    </w:p>
    <w:p w:rsidR="00D132EF" w:rsidRPr="000369DB" w:rsidRDefault="00D132EF" w:rsidP="00D132EF">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На протяжении 2017-2021 гг. коллектив ДЦ п. Балахнинский и театральная студия «Арлекино» ДЦ п. Балахнинский реализуют проект «Театр нравственности и добрых поступков». В январе 2021 года в рамках проекта зрители Бодайбинского района посмотрели музыкальный спектакль «Красная Шапочка на новый лад», направленный на получение детьми и подростками навыков по разрешению конфликтных ситуаций в семье и подростковой среде и пропаганду здорового образа жизни. С 26 по 28 декабря зрители увидели премьеру спектакля «Как Бабка Ветрянка и Бабка Непогода свои избушки искали», главная тема которого семейные ценности, умение дружить и дорожить близкими, а также правила поведения в обществе. </w:t>
      </w:r>
    </w:p>
    <w:p w:rsidR="0047320E" w:rsidRPr="000369DB" w:rsidRDefault="0047320E" w:rsidP="00D132EF">
      <w:pPr>
        <w:tabs>
          <w:tab w:val="left" w:pos="0"/>
          <w:tab w:val="left" w:pos="567"/>
        </w:tabs>
        <w:spacing w:line="240" w:lineRule="auto"/>
        <w:jc w:val="both"/>
        <w:rPr>
          <w:rFonts w:ascii="Times New Roman" w:hAnsi="Times New Roman" w:cs="Times New Roman"/>
          <w:sz w:val="24"/>
          <w:szCs w:val="24"/>
        </w:rPr>
      </w:pPr>
    </w:p>
    <w:p w:rsidR="00AF16D4" w:rsidRPr="000369DB" w:rsidRDefault="00AF16D4" w:rsidP="00AF16D4">
      <w:pPr>
        <w:pStyle w:val="ac"/>
        <w:jc w:val="both"/>
        <w:rPr>
          <w:rFonts w:ascii="Times New Roman" w:hAnsi="Times New Roman" w:cs="Times New Roman"/>
          <w:sz w:val="28"/>
          <w:szCs w:val="28"/>
        </w:rPr>
      </w:pPr>
    </w:p>
    <w:p w:rsidR="00A70398" w:rsidRPr="000369DB" w:rsidRDefault="00C00CAA" w:rsidP="00DE1C1E">
      <w:pPr>
        <w:tabs>
          <w:tab w:val="left" w:pos="0"/>
          <w:tab w:val="left" w:pos="567"/>
        </w:tabs>
        <w:jc w:val="both"/>
        <w:rPr>
          <w:rFonts w:ascii="Times New Roman" w:hAnsi="Times New Roman" w:cs="Times New Roman"/>
          <w:sz w:val="28"/>
          <w:szCs w:val="28"/>
        </w:rPr>
      </w:pPr>
      <w:r w:rsidRPr="000369DB">
        <w:rPr>
          <w:rFonts w:ascii="Times New Roman" w:hAnsi="Times New Roman" w:cs="Times New Roman"/>
          <w:sz w:val="26"/>
          <w:szCs w:val="26"/>
        </w:rPr>
        <w:tab/>
      </w:r>
      <w:r w:rsidRPr="000369DB">
        <w:rPr>
          <w:rFonts w:ascii="Times New Roman" w:hAnsi="Times New Roman" w:cs="Times New Roman"/>
          <w:sz w:val="28"/>
          <w:szCs w:val="28"/>
        </w:rPr>
        <w:t>4</w:t>
      </w:r>
      <w:r w:rsidR="00A70398" w:rsidRPr="000369DB">
        <w:rPr>
          <w:rFonts w:ascii="Times New Roman" w:hAnsi="Times New Roman" w:cs="Times New Roman"/>
          <w:sz w:val="28"/>
          <w:szCs w:val="28"/>
        </w:rPr>
        <w:t>.3. Краткий анализ деятельности учреждений культуры по работе с молодежью</w:t>
      </w:r>
    </w:p>
    <w:p w:rsidR="00A70398" w:rsidRPr="000369DB" w:rsidRDefault="00A70398" w:rsidP="00A70398">
      <w:pPr>
        <w:pStyle w:val="ad"/>
        <w:tabs>
          <w:tab w:val="left" w:pos="0"/>
          <w:tab w:val="left" w:pos="567"/>
        </w:tabs>
        <w:ind w:left="0" w:firstLine="357"/>
        <w:jc w:val="both"/>
        <w:rPr>
          <w:rFonts w:ascii="Times New Roman" w:hAnsi="Times New Roman"/>
          <w:sz w:val="26"/>
          <w:szCs w:val="26"/>
        </w:rPr>
      </w:pPr>
    </w:p>
    <w:tbl>
      <w:tblPr>
        <w:tblStyle w:val="af"/>
        <w:tblW w:w="0" w:type="auto"/>
        <w:tblInd w:w="108" w:type="dxa"/>
        <w:tblLook w:val="04A0" w:firstRow="1" w:lastRow="0" w:firstColumn="1" w:lastColumn="0" w:noHBand="0" w:noVBand="1"/>
      </w:tblPr>
      <w:tblGrid>
        <w:gridCol w:w="2362"/>
        <w:gridCol w:w="1217"/>
        <w:gridCol w:w="1748"/>
        <w:gridCol w:w="1342"/>
        <w:gridCol w:w="1280"/>
        <w:gridCol w:w="1289"/>
      </w:tblGrid>
      <w:tr w:rsidR="000369DB" w:rsidRPr="000369DB" w:rsidTr="005F49D7">
        <w:tc>
          <w:tcPr>
            <w:tcW w:w="2362"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17"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748"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42"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280"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289"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5F49D7">
        <w:tc>
          <w:tcPr>
            <w:tcW w:w="2362" w:type="dxa"/>
          </w:tcPr>
          <w:p w:rsidR="00BF22C8" w:rsidRPr="000369DB" w:rsidRDefault="00BF22C8" w:rsidP="00BF22C8">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17"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137</w:t>
            </w:r>
          </w:p>
        </w:tc>
        <w:tc>
          <w:tcPr>
            <w:tcW w:w="1748"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71</w:t>
            </w:r>
          </w:p>
        </w:tc>
        <w:tc>
          <w:tcPr>
            <w:tcW w:w="1342" w:type="dxa"/>
          </w:tcPr>
          <w:p w:rsidR="00BF22C8" w:rsidRPr="000369DB" w:rsidRDefault="00FE0153"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p>
        </w:tc>
        <w:tc>
          <w:tcPr>
            <w:tcW w:w="1280"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211</w:t>
            </w:r>
          </w:p>
        </w:tc>
      </w:tr>
      <w:tr w:rsidR="000369DB" w:rsidRPr="000369DB" w:rsidTr="005F49D7">
        <w:tc>
          <w:tcPr>
            <w:tcW w:w="2362" w:type="dxa"/>
          </w:tcPr>
          <w:p w:rsidR="00BF22C8" w:rsidRPr="000369DB" w:rsidRDefault="00BF22C8" w:rsidP="00BF22C8">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онлайн</w:t>
            </w:r>
          </w:p>
        </w:tc>
        <w:tc>
          <w:tcPr>
            <w:tcW w:w="1217"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13</w:t>
            </w:r>
          </w:p>
        </w:tc>
        <w:tc>
          <w:tcPr>
            <w:tcW w:w="1748"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w:t>
            </w:r>
          </w:p>
        </w:tc>
        <w:tc>
          <w:tcPr>
            <w:tcW w:w="1342" w:type="dxa"/>
          </w:tcPr>
          <w:p w:rsidR="00BF22C8" w:rsidRPr="000369DB" w:rsidRDefault="00FE0153"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8</w:t>
            </w:r>
          </w:p>
        </w:tc>
        <w:tc>
          <w:tcPr>
            <w:tcW w:w="1280"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28</w:t>
            </w:r>
          </w:p>
        </w:tc>
      </w:tr>
      <w:tr w:rsidR="000369DB" w:rsidRPr="000369DB" w:rsidTr="005F49D7">
        <w:tc>
          <w:tcPr>
            <w:tcW w:w="2362" w:type="dxa"/>
          </w:tcPr>
          <w:p w:rsidR="00BF22C8" w:rsidRPr="000369DB" w:rsidRDefault="00BF22C8" w:rsidP="00BF22C8">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w:t>
            </w:r>
            <w:r w:rsidRPr="000369DB">
              <w:rPr>
                <w:rFonts w:ascii="Times New Roman" w:hAnsi="Times New Roman"/>
                <w:sz w:val="26"/>
                <w:szCs w:val="26"/>
              </w:rPr>
              <w:lastRenderedPageBreak/>
              <w:t>мероприятий</w:t>
            </w:r>
          </w:p>
        </w:tc>
        <w:tc>
          <w:tcPr>
            <w:tcW w:w="1217"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lastRenderedPageBreak/>
              <w:t>2 386</w:t>
            </w:r>
          </w:p>
        </w:tc>
        <w:tc>
          <w:tcPr>
            <w:tcW w:w="1748"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w:t>
            </w:r>
            <w:r w:rsidR="00D132EF" w:rsidRPr="000369DB">
              <w:rPr>
                <w:rFonts w:ascii="Times New Roman" w:hAnsi="Times New Roman"/>
                <w:sz w:val="26"/>
                <w:szCs w:val="26"/>
              </w:rPr>
              <w:t xml:space="preserve"> </w:t>
            </w:r>
            <w:r w:rsidRPr="000369DB">
              <w:rPr>
                <w:rFonts w:ascii="Times New Roman" w:hAnsi="Times New Roman"/>
                <w:sz w:val="26"/>
                <w:szCs w:val="26"/>
              </w:rPr>
              <w:t>611</w:t>
            </w:r>
          </w:p>
        </w:tc>
        <w:tc>
          <w:tcPr>
            <w:tcW w:w="1342" w:type="dxa"/>
          </w:tcPr>
          <w:p w:rsidR="00BF22C8" w:rsidRPr="000369DB" w:rsidRDefault="00FE0153"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76</w:t>
            </w:r>
          </w:p>
        </w:tc>
        <w:tc>
          <w:tcPr>
            <w:tcW w:w="1280"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4 073</w:t>
            </w:r>
          </w:p>
        </w:tc>
      </w:tr>
      <w:tr w:rsidR="000369DB" w:rsidRPr="000369DB" w:rsidTr="005F49D7">
        <w:tc>
          <w:tcPr>
            <w:tcW w:w="2362" w:type="dxa"/>
          </w:tcPr>
          <w:p w:rsidR="00BF22C8" w:rsidRPr="000369DB" w:rsidRDefault="00BF22C8" w:rsidP="00BF22C8">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lastRenderedPageBreak/>
              <w:t>Число участников онлайн-мероприятий</w:t>
            </w:r>
          </w:p>
        </w:tc>
        <w:tc>
          <w:tcPr>
            <w:tcW w:w="1217"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812</w:t>
            </w:r>
          </w:p>
        </w:tc>
        <w:tc>
          <w:tcPr>
            <w:tcW w:w="1748" w:type="dxa"/>
          </w:tcPr>
          <w:p w:rsidR="00BF22C8" w:rsidRPr="000369DB" w:rsidRDefault="00BF22C8"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174</w:t>
            </w:r>
          </w:p>
        </w:tc>
        <w:tc>
          <w:tcPr>
            <w:tcW w:w="1342" w:type="dxa"/>
          </w:tcPr>
          <w:p w:rsidR="00BF22C8" w:rsidRPr="000369DB" w:rsidRDefault="00D132EF" w:rsidP="00FE0153">
            <w:pPr>
              <w:pStyle w:val="ad"/>
              <w:tabs>
                <w:tab w:val="left" w:pos="0"/>
                <w:tab w:val="left" w:pos="567"/>
              </w:tabs>
              <w:ind w:left="0"/>
              <w:rPr>
                <w:rFonts w:ascii="Times New Roman" w:hAnsi="Times New Roman"/>
                <w:sz w:val="26"/>
                <w:szCs w:val="26"/>
              </w:rPr>
            </w:pPr>
            <w:r w:rsidRPr="000369DB">
              <w:rPr>
                <w:rFonts w:ascii="Times New Roman" w:hAnsi="Times New Roman"/>
                <w:sz w:val="26"/>
                <w:szCs w:val="26"/>
              </w:rPr>
              <w:t xml:space="preserve">     </w:t>
            </w:r>
            <w:r w:rsidR="00FE0153" w:rsidRPr="000369DB">
              <w:rPr>
                <w:rFonts w:ascii="Times New Roman" w:hAnsi="Times New Roman"/>
                <w:sz w:val="26"/>
                <w:szCs w:val="26"/>
              </w:rPr>
              <w:t>393</w:t>
            </w:r>
          </w:p>
        </w:tc>
        <w:tc>
          <w:tcPr>
            <w:tcW w:w="1280" w:type="dxa"/>
          </w:tcPr>
          <w:p w:rsidR="00BF22C8" w:rsidRPr="000369DB" w:rsidRDefault="00FE0153"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p>
        </w:tc>
        <w:tc>
          <w:tcPr>
            <w:tcW w:w="1289" w:type="dxa"/>
          </w:tcPr>
          <w:p w:rsidR="00BF22C8" w:rsidRPr="000369DB" w:rsidRDefault="00D132EF" w:rsidP="00BF22C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1 382</w:t>
            </w:r>
          </w:p>
        </w:tc>
      </w:tr>
    </w:tbl>
    <w:p w:rsidR="005F49D7" w:rsidRPr="000369DB" w:rsidRDefault="005F49D7" w:rsidP="005F49D7">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 xml:space="preserve">Примечание: </w:t>
      </w:r>
    </w:p>
    <w:p w:rsidR="009A5BAF" w:rsidRPr="000369DB" w:rsidRDefault="009A5BAF" w:rsidP="009A5BAF">
      <w:pPr>
        <w:pStyle w:val="ac"/>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 xml:space="preserve">Мероприятие, проводимое в библиотечной сфере по работе с молодежью. </w:t>
      </w:r>
    </w:p>
    <w:p w:rsidR="009A5BAF" w:rsidRPr="000369DB" w:rsidRDefault="009A5BAF" w:rsidP="009A5BAF">
      <w:pPr>
        <w:spacing w:after="0" w:line="240" w:lineRule="auto"/>
        <w:ind w:firstLine="708"/>
        <w:jc w:val="both"/>
        <w:rPr>
          <w:rFonts w:ascii="Times New Roman" w:eastAsia="Times New Roman" w:hAnsi="Times New Roman" w:cs="Times New Roman"/>
          <w:bCs/>
          <w:iCs/>
          <w:sz w:val="24"/>
          <w:szCs w:val="24"/>
        </w:rPr>
      </w:pPr>
      <w:r w:rsidRPr="000369DB">
        <w:rPr>
          <w:rFonts w:ascii="Times New Roman" w:eastAsia="Calibri" w:hAnsi="Times New Roman" w:cs="Times New Roman"/>
          <w:sz w:val="28"/>
          <w:szCs w:val="28"/>
          <w:lang w:eastAsia="en-US"/>
        </w:rPr>
        <w:t>Исходя из психологических особенностей развития молодёжи, их привлекают новые, нестандартные формы работы. Одной из таких форм работы является Квест, как разновидность креативных мероприятий. Он помогает формированию позитивного имиджа библиотеки, привлекает к чтению.</w:t>
      </w:r>
    </w:p>
    <w:p w:rsidR="009A5BAF" w:rsidRPr="000369DB" w:rsidRDefault="009A5BAF" w:rsidP="009A5BAF">
      <w:pPr>
        <w:spacing w:after="0" w:line="240" w:lineRule="auto"/>
        <w:ind w:firstLine="708"/>
        <w:jc w:val="both"/>
        <w:rPr>
          <w:rFonts w:ascii="Times New Roman" w:eastAsia="Calibri" w:hAnsi="Times New Roman" w:cs="Times New Roman"/>
          <w:bCs/>
          <w:iCs/>
          <w:sz w:val="28"/>
          <w:szCs w:val="28"/>
          <w:lang w:eastAsia="en-US"/>
        </w:rPr>
      </w:pPr>
      <w:r w:rsidRPr="000369DB">
        <w:rPr>
          <w:rFonts w:ascii="Times New Roman" w:eastAsia="Times New Roman" w:hAnsi="Times New Roman" w:cs="Times New Roman"/>
          <w:bCs/>
          <w:iCs/>
          <w:sz w:val="24"/>
          <w:szCs w:val="24"/>
        </w:rPr>
        <w:t xml:space="preserve">С </w:t>
      </w:r>
      <w:r w:rsidRPr="000369DB">
        <w:rPr>
          <w:rFonts w:ascii="Times New Roman" w:eastAsia="Calibri" w:hAnsi="Times New Roman" w:cs="Times New Roman"/>
          <w:bCs/>
          <w:iCs/>
          <w:sz w:val="28"/>
          <w:szCs w:val="28"/>
          <w:lang w:eastAsia="en-US"/>
        </w:rPr>
        <w:t>30.10 по 03.11 2021 г. в Центральной городской библиотеке им. С. Кузнецовой все желающие могли посетить квест-</w:t>
      </w:r>
      <w:r w:rsidRPr="000369DB">
        <w:rPr>
          <w:rFonts w:ascii="Times New Roman" w:eastAsia="Calibri" w:hAnsi="Times New Roman" w:cs="Times New Roman"/>
          <w:bCs/>
          <w:iCs/>
          <w:sz w:val="28"/>
          <w:szCs w:val="28"/>
          <w:lang w:val="en-US" w:eastAsia="en-US"/>
        </w:rPr>
        <w:t>ROOM</w:t>
      </w:r>
      <w:r w:rsidRPr="000369DB">
        <w:rPr>
          <w:rFonts w:ascii="Times New Roman" w:eastAsia="Calibri" w:hAnsi="Times New Roman" w:cs="Times New Roman"/>
          <w:bCs/>
          <w:iCs/>
          <w:sz w:val="28"/>
          <w:szCs w:val="28"/>
          <w:lang w:eastAsia="en-US"/>
        </w:rPr>
        <w:t xml:space="preserve"> «Тень Припяти». Атмосферное приключение, действие, которого разворачивается   в одном из подземных помещений мертвого города. Участники квеста должны разгадать все тайны, головоломки и найти загадочный артефакт «Каменный цветок».</w:t>
      </w:r>
    </w:p>
    <w:p w:rsidR="009A5BAF" w:rsidRPr="000369DB" w:rsidRDefault="009A5BAF" w:rsidP="009A5BAF">
      <w:pPr>
        <w:spacing w:after="0" w:line="240" w:lineRule="auto"/>
        <w:ind w:firstLine="708"/>
        <w:jc w:val="both"/>
        <w:rPr>
          <w:rFonts w:ascii="Times New Roman" w:eastAsia="Calibri" w:hAnsi="Times New Roman" w:cs="Times New Roman"/>
          <w:bCs/>
          <w:iCs/>
          <w:sz w:val="28"/>
          <w:szCs w:val="28"/>
          <w:lang w:eastAsia="en-US"/>
        </w:rPr>
      </w:pPr>
      <w:r w:rsidRPr="000369DB">
        <w:rPr>
          <w:rFonts w:ascii="Times New Roman" w:eastAsia="Calibri" w:hAnsi="Times New Roman" w:cs="Times New Roman"/>
          <w:bCs/>
          <w:iCs/>
          <w:sz w:val="28"/>
          <w:szCs w:val="28"/>
          <w:lang w:eastAsia="en-US"/>
        </w:rPr>
        <w:t>В этой игре ставка сделана на нестандартность мышления и внимание к деталям. И, конечно же, крайне важная способность быстро находить нужные вещи, даже если они скрываются в самых неожиданных местах. Подсказку можно попросить только после запроса участника (для этого есть специальная рация).</w:t>
      </w:r>
    </w:p>
    <w:p w:rsidR="009A5BAF" w:rsidRPr="000369DB" w:rsidRDefault="009A5BAF" w:rsidP="009A5BAF">
      <w:pPr>
        <w:spacing w:after="0" w:line="240" w:lineRule="auto"/>
        <w:ind w:firstLine="708"/>
        <w:jc w:val="both"/>
        <w:rPr>
          <w:rFonts w:ascii="Times New Roman" w:eastAsia="Times New Roman" w:hAnsi="Times New Roman"/>
          <w:b/>
          <w:bCs/>
          <w:iCs/>
          <w:sz w:val="24"/>
          <w:szCs w:val="24"/>
        </w:rPr>
      </w:pPr>
      <w:r w:rsidRPr="000369DB">
        <w:rPr>
          <w:rFonts w:ascii="Times New Roman" w:eastAsia="Calibri" w:hAnsi="Times New Roman" w:cs="Times New Roman"/>
          <w:bCs/>
          <w:iCs/>
          <w:sz w:val="28"/>
          <w:szCs w:val="28"/>
          <w:lang w:eastAsia="en-US"/>
        </w:rPr>
        <w:t>За 5 дней квест посетили порядка 80 человек.  К сожалению не всем командам удалось пройти до конца испытания. Но, несмотря на это, все участники получили массу эмоций и положительной энергии.</w:t>
      </w:r>
    </w:p>
    <w:p w:rsidR="009A5BAF" w:rsidRPr="000369DB" w:rsidRDefault="00426555" w:rsidP="00426555">
      <w:pPr>
        <w:pStyle w:val="ac"/>
        <w:ind w:firstLine="708"/>
        <w:jc w:val="both"/>
        <w:rPr>
          <w:rFonts w:ascii="Times New Roman" w:eastAsia="Calibri" w:hAnsi="Times New Roman" w:cs="Times New Roman"/>
          <w:bCs/>
          <w:iCs/>
          <w:sz w:val="28"/>
          <w:szCs w:val="28"/>
        </w:rPr>
      </w:pPr>
      <w:r w:rsidRPr="000369DB">
        <w:rPr>
          <w:rFonts w:ascii="Times New Roman" w:hAnsi="Times New Roman" w:cs="Times New Roman"/>
          <w:sz w:val="28"/>
          <w:szCs w:val="28"/>
        </w:rPr>
        <w:t xml:space="preserve">Для подростков и молодежи п. Перевоз коллективом библиотеки проведена акция </w:t>
      </w:r>
      <w:r w:rsidR="009A5BAF" w:rsidRPr="000369DB">
        <w:rPr>
          <w:rFonts w:ascii="Times New Roman" w:eastAsia="Calibri" w:hAnsi="Times New Roman" w:cs="Times New Roman"/>
          <w:bCs/>
          <w:iCs/>
          <w:sz w:val="28"/>
          <w:szCs w:val="28"/>
        </w:rPr>
        <w:t xml:space="preserve">«Наркостоп» </w:t>
      </w:r>
      <w:r w:rsidRPr="000369DB">
        <w:rPr>
          <w:rFonts w:ascii="Times New Roman" w:eastAsia="Calibri" w:hAnsi="Times New Roman" w:cs="Times New Roman"/>
          <w:bCs/>
          <w:iCs/>
          <w:sz w:val="28"/>
          <w:szCs w:val="28"/>
        </w:rPr>
        <w:t>.</w:t>
      </w:r>
    </w:p>
    <w:p w:rsidR="009A5BAF" w:rsidRPr="000369DB" w:rsidRDefault="009A5BAF" w:rsidP="009A5BAF">
      <w:pPr>
        <w:tabs>
          <w:tab w:val="left" w:pos="0"/>
          <w:tab w:val="left" w:pos="567"/>
        </w:tabs>
        <w:spacing w:line="240" w:lineRule="auto"/>
        <w:jc w:val="both"/>
        <w:rPr>
          <w:rFonts w:ascii="Times New Roman" w:eastAsia="Calibri" w:hAnsi="Times New Roman" w:cs="Times New Roman"/>
          <w:bCs/>
          <w:iCs/>
          <w:sz w:val="28"/>
          <w:szCs w:val="28"/>
          <w:lang w:eastAsia="en-US"/>
        </w:rPr>
      </w:pPr>
      <w:r w:rsidRPr="000369DB">
        <w:rPr>
          <w:rFonts w:ascii="Times New Roman" w:eastAsia="Calibri" w:hAnsi="Times New Roman" w:cs="Times New Roman"/>
          <w:bCs/>
          <w:iCs/>
          <w:sz w:val="28"/>
          <w:szCs w:val="28"/>
          <w:lang w:eastAsia="en-US"/>
        </w:rPr>
        <w:tab/>
        <w:t>Историко-патриотический час для учеников Мамаканской СОШ, посвященный освобождению Ленинграда от фашистской блока</w:t>
      </w:r>
      <w:r w:rsidR="00426555" w:rsidRPr="000369DB">
        <w:rPr>
          <w:rFonts w:ascii="Times New Roman" w:eastAsia="Calibri" w:hAnsi="Times New Roman" w:cs="Times New Roman"/>
          <w:bCs/>
          <w:iCs/>
          <w:sz w:val="28"/>
          <w:szCs w:val="28"/>
          <w:lang w:eastAsia="en-US"/>
        </w:rPr>
        <w:t>ды в 1944 году. Уч</w:t>
      </w:r>
      <w:r w:rsidRPr="000369DB">
        <w:rPr>
          <w:rFonts w:ascii="Times New Roman" w:eastAsia="Calibri" w:hAnsi="Times New Roman" w:cs="Times New Roman"/>
          <w:bCs/>
          <w:iCs/>
          <w:sz w:val="28"/>
          <w:szCs w:val="28"/>
          <w:lang w:eastAsia="en-US"/>
        </w:rPr>
        <w:t>ени</w:t>
      </w:r>
      <w:r w:rsidR="00426555" w:rsidRPr="000369DB">
        <w:rPr>
          <w:rFonts w:ascii="Times New Roman" w:eastAsia="Calibri" w:hAnsi="Times New Roman" w:cs="Times New Roman"/>
          <w:bCs/>
          <w:iCs/>
          <w:sz w:val="28"/>
          <w:szCs w:val="28"/>
          <w:lang w:eastAsia="en-US"/>
        </w:rPr>
        <w:t>кам</w:t>
      </w:r>
      <w:r w:rsidRPr="000369DB">
        <w:rPr>
          <w:rFonts w:ascii="Times New Roman" w:eastAsia="Calibri" w:hAnsi="Times New Roman" w:cs="Times New Roman"/>
          <w:bCs/>
          <w:iCs/>
          <w:sz w:val="28"/>
          <w:szCs w:val="28"/>
          <w:lang w:eastAsia="en-US"/>
        </w:rPr>
        <w:t xml:space="preserve"> был показан фильм о</w:t>
      </w:r>
      <w:r w:rsidR="00426555" w:rsidRPr="000369DB">
        <w:rPr>
          <w:rFonts w:ascii="Times New Roman" w:eastAsia="Calibri" w:hAnsi="Times New Roman" w:cs="Times New Roman"/>
          <w:bCs/>
          <w:iCs/>
          <w:sz w:val="28"/>
          <w:szCs w:val="28"/>
          <w:lang w:eastAsia="en-US"/>
        </w:rPr>
        <w:t xml:space="preserve"> блокаде</w:t>
      </w:r>
      <w:r w:rsidRPr="000369DB">
        <w:rPr>
          <w:rFonts w:ascii="Times New Roman" w:eastAsia="Calibri" w:hAnsi="Times New Roman" w:cs="Times New Roman"/>
          <w:bCs/>
          <w:iCs/>
          <w:sz w:val="28"/>
          <w:szCs w:val="28"/>
          <w:lang w:eastAsia="en-US"/>
        </w:rPr>
        <w:t xml:space="preserve"> Ленинграда, библиотекари подготовили и представили видеоролики, в которых ученики Мамаканской СОШ читают стихи и рассказы: А. Молчанова «Я не был на фронте, но знаю», А. Воробьева «Девочки с Васильевского острова», посвященные Дню полного освобождения</w:t>
      </w:r>
      <w:r w:rsidR="00426555" w:rsidRPr="000369DB">
        <w:rPr>
          <w:rFonts w:ascii="Times New Roman" w:eastAsia="Calibri" w:hAnsi="Times New Roman" w:cs="Times New Roman"/>
          <w:bCs/>
          <w:iCs/>
          <w:sz w:val="28"/>
          <w:szCs w:val="28"/>
          <w:lang w:eastAsia="en-US"/>
        </w:rPr>
        <w:t xml:space="preserve"> Ленинграда</w:t>
      </w:r>
      <w:r w:rsidRPr="000369DB">
        <w:rPr>
          <w:rFonts w:ascii="Times New Roman" w:eastAsia="Calibri" w:hAnsi="Times New Roman" w:cs="Times New Roman"/>
          <w:bCs/>
          <w:iCs/>
          <w:sz w:val="28"/>
          <w:szCs w:val="28"/>
          <w:lang w:eastAsia="en-US"/>
        </w:rPr>
        <w:t>.</w:t>
      </w:r>
    </w:p>
    <w:p w:rsidR="004F5F6E" w:rsidRPr="000369DB" w:rsidRDefault="00ED324E" w:rsidP="004F5F6E">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Мероприятия, организованные Бодайбинским</w:t>
      </w:r>
      <w:r w:rsidR="000520D0" w:rsidRPr="000369DB">
        <w:rPr>
          <w:rFonts w:ascii="Times New Roman" w:hAnsi="Times New Roman" w:cs="Times New Roman"/>
          <w:b/>
          <w:sz w:val="28"/>
          <w:szCs w:val="28"/>
        </w:rPr>
        <w:t xml:space="preserve"> городским краеведческим музеем</w:t>
      </w:r>
    </w:p>
    <w:p w:rsidR="00FE0153" w:rsidRPr="000369DB" w:rsidRDefault="00FE0153" w:rsidP="004F5F6E">
      <w:pPr>
        <w:pStyle w:val="ac"/>
        <w:ind w:firstLine="708"/>
        <w:jc w:val="both"/>
        <w:rPr>
          <w:rFonts w:ascii="Times New Roman" w:hAnsi="Times New Roman" w:cs="Times New Roman"/>
          <w:sz w:val="28"/>
          <w:szCs w:val="28"/>
        </w:rPr>
      </w:pPr>
      <w:r w:rsidRPr="000369DB">
        <w:rPr>
          <w:rFonts w:ascii="Times New Roman" w:eastAsia="Calibri" w:hAnsi="Times New Roman" w:cs="Times New Roman"/>
          <w:sz w:val="28"/>
          <w:szCs w:val="28"/>
        </w:rPr>
        <w:t xml:space="preserve">Традиционные Уроки мужества </w:t>
      </w:r>
      <w:r w:rsidR="00426555" w:rsidRPr="000369DB">
        <w:rPr>
          <w:rFonts w:ascii="Times New Roman" w:eastAsia="Calibri" w:hAnsi="Times New Roman" w:cs="Times New Roman"/>
          <w:sz w:val="28"/>
          <w:szCs w:val="28"/>
        </w:rPr>
        <w:t>под названием «Гимн чести, доблести и славе»</w:t>
      </w:r>
      <w:r w:rsidRPr="000369DB">
        <w:rPr>
          <w:rFonts w:ascii="Times New Roman" w:eastAsia="Calibri" w:hAnsi="Times New Roman" w:cs="Times New Roman"/>
          <w:sz w:val="28"/>
          <w:szCs w:val="28"/>
        </w:rPr>
        <w:t>в честь Дня защитника Отечества прошли в Бодайбинском городском краеведческом музее для ребят старшего школьного возраста и студентов. Ребята познакомились с историей праздника, историей создания военных комиссариа</w:t>
      </w:r>
      <w:r w:rsidR="00426555" w:rsidRPr="000369DB">
        <w:rPr>
          <w:rFonts w:ascii="Times New Roman" w:eastAsia="Calibri" w:hAnsi="Times New Roman" w:cs="Times New Roman"/>
          <w:sz w:val="28"/>
          <w:szCs w:val="28"/>
        </w:rPr>
        <w:t xml:space="preserve">тов, </w:t>
      </w:r>
      <w:r w:rsidRPr="000369DB">
        <w:rPr>
          <w:rFonts w:ascii="Times New Roman" w:eastAsia="Calibri" w:hAnsi="Times New Roman" w:cs="Times New Roman"/>
          <w:sz w:val="28"/>
          <w:szCs w:val="28"/>
        </w:rPr>
        <w:t xml:space="preserve">поучаствовали в военной викторине </w:t>
      </w:r>
      <w:r w:rsidR="00426555" w:rsidRPr="000369DB">
        <w:rPr>
          <w:rFonts w:ascii="Times New Roman" w:eastAsia="Calibri" w:hAnsi="Times New Roman" w:cs="Times New Roman"/>
          <w:sz w:val="28"/>
          <w:szCs w:val="28"/>
        </w:rPr>
        <w:t>«</w:t>
      </w:r>
      <w:r w:rsidRPr="000369DB">
        <w:rPr>
          <w:rFonts w:ascii="Times New Roman" w:eastAsia="Calibri" w:hAnsi="Times New Roman" w:cs="Times New Roman"/>
          <w:sz w:val="28"/>
          <w:szCs w:val="28"/>
        </w:rPr>
        <w:t>Что? Где? Когда?</w:t>
      </w:r>
      <w:r w:rsidR="00426555" w:rsidRPr="000369DB">
        <w:rPr>
          <w:rFonts w:ascii="Times New Roman" w:eastAsia="Calibri" w:hAnsi="Times New Roman" w:cs="Times New Roman"/>
          <w:sz w:val="28"/>
          <w:szCs w:val="28"/>
        </w:rPr>
        <w:t>».</w:t>
      </w:r>
    </w:p>
    <w:p w:rsidR="00FE0153" w:rsidRPr="000369DB" w:rsidRDefault="00FE0153" w:rsidP="004F5F6E">
      <w:pPr>
        <w:pStyle w:val="ac"/>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Цель занятия: воспитание чувства патриотизма, уважительного отношения к истории России; формирование умения работы в команде.</w:t>
      </w:r>
      <w:r w:rsidR="006442A5"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Посетители- 87 человек.</w:t>
      </w:r>
    </w:p>
    <w:p w:rsidR="00FE0153" w:rsidRPr="000369DB" w:rsidRDefault="00FE0153" w:rsidP="004F5F6E">
      <w:pPr>
        <w:pStyle w:val="ac"/>
        <w:jc w:val="both"/>
        <w:rPr>
          <w:rFonts w:ascii="Times New Roman" w:eastAsia="Calibri" w:hAnsi="Times New Roman" w:cs="Times New Roman"/>
          <w:sz w:val="28"/>
          <w:szCs w:val="28"/>
        </w:rPr>
      </w:pPr>
    </w:p>
    <w:p w:rsidR="0047320E" w:rsidRPr="000369DB" w:rsidRDefault="0047320E" w:rsidP="00E60F92">
      <w:pPr>
        <w:pStyle w:val="ac"/>
        <w:ind w:firstLine="426"/>
        <w:jc w:val="both"/>
        <w:rPr>
          <w:rFonts w:ascii="Times New Roman" w:eastAsia="+mn-ea" w:hAnsi="Times New Roman" w:cs="Times New Roman"/>
          <w:b/>
          <w:bCs/>
          <w:iCs/>
          <w:kern w:val="24"/>
          <w:sz w:val="28"/>
          <w:szCs w:val="28"/>
        </w:rPr>
      </w:pPr>
      <w:r w:rsidRPr="000369DB">
        <w:rPr>
          <w:rFonts w:ascii="Times New Roman" w:eastAsia="+mn-ea" w:hAnsi="Times New Roman" w:cs="Times New Roman"/>
          <w:b/>
          <w:bCs/>
          <w:iCs/>
          <w:kern w:val="24"/>
          <w:sz w:val="28"/>
          <w:szCs w:val="28"/>
        </w:rPr>
        <w:t>Мероприятия в культурно – досуговых учреждениях:</w:t>
      </w:r>
    </w:p>
    <w:p w:rsidR="00D132EF" w:rsidRPr="000369DB" w:rsidRDefault="00D132EF" w:rsidP="00D132EF">
      <w:pPr>
        <w:pStyle w:val="ad"/>
        <w:spacing w:line="240" w:lineRule="auto"/>
        <w:ind w:left="0" w:firstLine="426"/>
        <w:jc w:val="both"/>
        <w:rPr>
          <w:rFonts w:ascii="Times New Roman" w:hAnsi="Times New Roman"/>
          <w:sz w:val="28"/>
          <w:szCs w:val="28"/>
        </w:rPr>
      </w:pPr>
      <w:r w:rsidRPr="000369DB">
        <w:rPr>
          <w:rFonts w:ascii="Times New Roman" w:hAnsi="Times New Roman"/>
          <w:sz w:val="28"/>
          <w:szCs w:val="28"/>
        </w:rPr>
        <w:t xml:space="preserve">       Традиционными являются мероприятия, посвященные Дню молодежи, Дню физкультурника. Помимо различных акций и флэш-мобов с участием молодежи проводятся массовые летние гуляния, молодежные вечеринки, беседы и лекции.</w:t>
      </w:r>
    </w:p>
    <w:p w:rsidR="00D132EF" w:rsidRPr="000369DB" w:rsidRDefault="00D132EF" w:rsidP="00D132EF">
      <w:pPr>
        <w:pStyle w:val="ad"/>
        <w:spacing w:line="240" w:lineRule="auto"/>
        <w:ind w:left="0" w:firstLine="426"/>
        <w:jc w:val="both"/>
        <w:rPr>
          <w:rFonts w:ascii="Times New Roman" w:hAnsi="Times New Roman"/>
          <w:sz w:val="28"/>
          <w:szCs w:val="28"/>
        </w:rPr>
      </w:pPr>
      <w:r w:rsidRPr="000369DB">
        <w:rPr>
          <w:rFonts w:ascii="Times New Roman" w:hAnsi="Times New Roman"/>
          <w:sz w:val="28"/>
          <w:szCs w:val="28"/>
        </w:rPr>
        <w:t>В досуговом центре п. Мамакан молодые люди с помощью специалистов приняли активное участие в организации и проведении  праздничного мероприятия, посвященного Дню защитника Отечества, приняли участие в районном конкурсе «А</w:t>
      </w:r>
      <w:r w:rsidR="00426555" w:rsidRPr="000369DB">
        <w:rPr>
          <w:rFonts w:ascii="Times New Roman" w:hAnsi="Times New Roman"/>
          <w:sz w:val="28"/>
          <w:szCs w:val="28"/>
        </w:rPr>
        <w:t>,</w:t>
      </w:r>
      <w:r w:rsidRPr="000369DB">
        <w:rPr>
          <w:rFonts w:ascii="Times New Roman" w:hAnsi="Times New Roman"/>
          <w:sz w:val="28"/>
          <w:szCs w:val="28"/>
        </w:rPr>
        <w:t xml:space="preserve"> ну–</w:t>
      </w:r>
      <w:r w:rsidR="00426555" w:rsidRPr="000369DB">
        <w:rPr>
          <w:rFonts w:ascii="Times New Roman" w:hAnsi="Times New Roman"/>
          <w:sz w:val="28"/>
          <w:szCs w:val="28"/>
        </w:rPr>
        <w:t>ка,</w:t>
      </w:r>
      <w:r w:rsidRPr="000369DB">
        <w:rPr>
          <w:rFonts w:ascii="Times New Roman" w:hAnsi="Times New Roman"/>
          <w:sz w:val="28"/>
          <w:szCs w:val="28"/>
        </w:rPr>
        <w:t xml:space="preserve"> девушки!»; маршировали в почетном карауле на митинге 9 мая; благоустраивали территорию Парка Победы (в рамках акци</w:t>
      </w:r>
      <w:r w:rsidR="003A5498" w:rsidRPr="000369DB">
        <w:rPr>
          <w:rFonts w:ascii="Times New Roman" w:hAnsi="Times New Roman"/>
          <w:sz w:val="28"/>
          <w:szCs w:val="28"/>
        </w:rPr>
        <w:t>и к 22 июня), взбирались на Мам-</w:t>
      </w:r>
      <w:r w:rsidRPr="000369DB">
        <w:rPr>
          <w:rFonts w:ascii="Times New Roman" w:hAnsi="Times New Roman"/>
          <w:sz w:val="28"/>
          <w:szCs w:val="28"/>
        </w:rPr>
        <w:t xml:space="preserve">гору, в рамках акции «День памяти и скорби» (22 июня), соревновались на Дне призывника и приняли участие в новогоднем представлении. </w:t>
      </w:r>
    </w:p>
    <w:p w:rsidR="00D132EF" w:rsidRPr="000369DB" w:rsidRDefault="00D132EF" w:rsidP="00D132EF">
      <w:pPr>
        <w:pStyle w:val="ad"/>
        <w:spacing w:line="240" w:lineRule="auto"/>
        <w:ind w:left="0" w:firstLine="426"/>
        <w:jc w:val="both"/>
        <w:rPr>
          <w:rFonts w:ascii="Times New Roman" w:hAnsi="Times New Roman"/>
          <w:sz w:val="28"/>
          <w:szCs w:val="28"/>
        </w:rPr>
      </w:pPr>
      <w:r w:rsidRPr="000369DB">
        <w:rPr>
          <w:rFonts w:ascii="Times New Roman" w:hAnsi="Times New Roman"/>
          <w:sz w:val="28"/>
          <w:szCs w:val="28"/>
        </w:rPr>
        <w:t>В 2021 году среди молодежи остаются популярны кинолектории.  Кинотеатр «Витим» продолжает оказывать большую помощь в организации кинолекториев для учащихся старших классов образовательных учреждений г. Бодайбо и района.</w:t>
      </w:r>
    </w:p>
    <w:p w:rsidR="0047320E" w:rsidRPr="000369DB" w:rsidRDefault="0047320E" w:rsidP="000520D0">
      <w:pPr>
        <w:pStyle w:val="ac"/>
        <w:ind w:firstLine="426"/>
        <w:jc w:val="both"/>
        <w:rPr>
          <w:rFonts w:ascii="Times New Roman" w:eastAsia="Calibri" w:hAnsi="Times New Roman" w:cs="Times New Roman"/>
          <w:sz w:val="28"/>
          <w:szCs w:val="28"/>
          <w:lang w:eastAsia="en-US"/>
        </w:rPr>
      </w:pPr>
    </w:p>
    <w:p w:rsidR="00A70398" w:rsidRPr="000369DB" w:rsidRDefault="00A70398" w:rsidP="00BA3595">
      <w:pPr>
        <w:pStyle w:val="ad"/>
        <w:numPr>
          <w:ilvl w:val="0"/>
          <w:numId w:val="5"/>
        </w:numPr>
        <w:tabs>
          <w:tab w:val="left" w:pos="0"/>
          <w:tab w:val="left" w:pos="567"/>
        </w:tabs>
        <w:spacing w:after="0" w:line="240" w:lineRule="auto"/>
        <w:jc w:val="both"/>
        <w:rPr>
          <w:rFonts w:ascii="Times New Roman" w:hAnsi="Times New Roman"/>
          <w:sz w:val="28"/>
          <w:szCs w:val="28"/>
        </w:rPr>
      </w:pPr>
      <w:r w:rsidRPr="000369DB">
        <w:rPr>
          <w:rFonts w:ascii="Times New Roman" w:hAnsi="Times New Roman"/>
          <w:sz w:val="28"/>
          <w:szCs w:val="28"/>
        </w:rPr>
        <w:t>Патриотическое воспитание</w:t>
      </w:r>
    </w:p>
    <w:p w:rsidR="00A70398" w:rsidRPr="000369DB" w:rsidRDefault="00A70398" w:rsidP="00A70398">
      <w:pPr>
        <w:pStyle w:val="ad"/>
        <w:tabs>
          <w:tab w:val="left" w:pos="0"/>
          <w:tab w:val="left" w:pos="567"/>
        </w:tabs>
        <w:ind w:left="0" w:firstLine="357"/>
        <w:jc w:val="both"/>
        <w:rPr>
          <w:rFonts w:ascii="Times New Roman" w:hAnsi="Times New Roman"/>
          <w:sz w:val="26"/>
          <w:szCs w:val="26"/>
        </w:rPr>
      </w:pPr>
    </w:p>
    <w:tbl>
      <w:tblPr>
        <w:tblStyle w:val="af"/>
        <w:tblW w:w="0" w:type="auto"/>
        <w:tblInd w:w="108" w:type="dxa"/>
        <w:tblLook w:val="04A0" w:firstRow="1" w:lastRow="0" w:firstColumn="1" w:lastColumn="0" w:noHBand="0" w:noVBand="1"/>
      </w:tblPr>
      <w:tblGrid>
        <w:gridCol w:w="2407"/>
        <w:gridCol w:w="1208"/>
        <w:gridCol w:w="1739"/>
        <w:gridCol w:w="1333"/>
        <w:gridCol w:w="1271"/>
        <w:gridCol w:w="1280"/>
      </w:tblGrid>
      <w:tr w:rsidR="000369DB" w:rsidRPr="000369DB" w:rsidTr="005F49D7">
        <w:tc>
          <w:tcPr>
            <w:tcW w:w="2407"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08"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739"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33"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271"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280"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5F49D7">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76</w:t>
            </w:r>
          </w:p>
        </w:tc>
        <w:tc>
          <w:tcPr>
            <w:tcW w:w="1739"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22</w:t>
            </w:r>
          </w:p>
        </w:tc>
        <w:tc>
          <w:tcPr>
            <w:tcW w:w="1333"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6</w:t>
            </w:r>
          </w:p>
        </w:tc>
        <w:tc>
          <w:tcPr>
            <w:tcW w:w="127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p>
        </w:tc>
        <w:tc>
          <w:tcPr>
            <w:tcW w:w="1280"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107</w:t>
            </w:r>
          </w:p>
        </w:tc>
      </w:tr>
      <w:tr w:rsidR="000369DB" w:rsidRPr="000369DB" w:rsidTr="005F49D7">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онлайн</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12</w:t>
            </w:r>
          </w:p>
        </w:tc>
        <w:tc>
          <w:tcPr>
            <w:tcW w:w="1739"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p>
        </w:tc>
        <w:tc>
          <w:tcPr>
            <w:tcW w:w="1333"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w:t>
            </w:r>
          </w:p>
        </w:tc>
        <w:tc>
          <w:tcPr>
            <w:tcW w:w="127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280"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21</w:t>
            </w:r>
          </w:p>
        </w:tc>
      </w:tr>
      <w:tr w:rsidR="000369DB" w:rsidRPr="000369DB" w:rsidTr="005F49D7">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офлайн-мероприятий</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3 071</w:t>
            </w:r>
          </w:p>
        </w:tc>
        <w:tc>
          <w:tcPr>
            <w:tcW w:w="1739"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567</w:t>
            </w:r>
          </w:p>
        </w:tc>
        <w:tc>
          <w:tcPr>
            <w:tcW w:w="1333"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652</w:t>
            </w:r>
          </w:p>
        </w:tc>
        <w:tc>
          <w:tcPr>
            <w:tcW w:w="127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183</w:t>
            </w:r>
          </w:p>
        </w:tc>
        <w:tc>
          <w:tcPr>
            <w:tcW w:w="1280" w:type="dxa"/>
          </w:tcPr>
          <w:p w:rsidR="009A5BAF" w:rsidRPr="000369DB" w:rsidRDefault="00D132EF" w:rsidP="00D132E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4 473</w:t>
            </w:r>
          </w:p>
        </w:tc>
      </w:tr>
      <w:tr w:rsidR="000369DB" w:rsidRPr="000369DB" w:rsidTr="005F49D7">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онлайн-мероприятий</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9 800</w:t>
            </w:r>
          </w:p>
        </w:tc>
        <w:tc>
          <w:tcPr>
            <w:tcW w:w="1739"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109</w:t>
            </w:r>
          </w:p>
        </w:tc>
        <w:tc>
          <w:tcPr>
            <w:tcW w:w="1333"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182</w:t>
            </w:r>
          </w:p>
        </w:tc>
        <w:tc>
          <w:tcPr>
            <w:tcW w:w="127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88</w:t>
            </w:r>
          </w:p>
        </w:tc>
        <w:tc>
          <w:tcPr>
            <w:tcW w:w="1280"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10 179</w:t>
            </w:r>
          </w:p>
        </w:tc>
      </w:tr>
    </w:tbl>
    <w:p w:rsidR="009A5BAF" w:rsidRPr="000369DB" w:rsidRDefault="005F49D7" w:rsidP="009A5BAF">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Примечание:</w:t>
      </w:r>
      <w:r w:rsidR="009A5BAF" w:rsidRPr="000369DB">
        <w:rPr>
          <w:rFonts w:ascii="Times New Roman" w:hAnsi="Times New Roman" w:cs="Times New Roman"/>
          <w:b/>
          <w:sz w:val="28"/>
          <w:szCs w:val="28"/>
        </w:rPr>
        <w:t xml:space="preserve"> </w:t>
      </w:r>
    </w:p>
    <w:p w:rsidR="009A5BAF" w:rsidRPr="000369DB" w:rsidRDefault="009A5BAF" w:rsidP="009A5BAF">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Мероприятие, проводимое библиотекарями района по патриотическому воспитанию «Уроки русского»</w:t>
      </w:r>
    </w:p>
    <w:p w:rsidR="009A5BAF" w:rsidRPr="000369DB" w:rsidRDefault="002101FF" w:rsidP="009A5BAF">
      <w:pPr>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Форма проведения: У</w:t>
      </w:r>
      <w:r w:rsidR="009A5BAF" w:rsidRPr="000369DB">
        <w:rPr>
          <w:rFonts w:ascii="Times New Roman" w:eastAsiaTheme="minorHAnsi" w:hAnsi="Times New Roman" w:cs="Times New Roman"/>
          <w:sz w:val="28"/>
          <w:szCs w:val="28"/>
          <w:lang w:eastAsia="en-US"/>
        </w:rPr>
        <w:t>рок мужества</w:t>
      </w:r>
    </w:p>
    <w:p w:rsidR="009A5BAF" w:rsidRPr="000369DB" w:rsidRDefault="009A5BAF" w:rsidP="009A5BAF">
      <w:pPr>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Организаторы: ЦГБ им. С. Кузнецовой</w:t>
      </w:r>
    </w:p>
    <w:p w:rsidR="009A5BAF" w:rsidRPr="000369DB" w:rsidRDefault="009A5BAF" w:rsidP="009A5BAF">
      <w:pPr>
        <w:snapToGrid w:val="0"/>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17 февраля в Центральной городской библиотеке им. С. Кузнецовой прошел вечер памяти, посвященный Дню памяти о россиянах, исполнявших свой долг за пределами Отечества. </w:t>
      </w:r>
    </w:p>
    <w:p w:rsidR="009A5BAF" w:rsidRPr="000369DB" w:rsidRDefault="009A5BAF" w:rsidP="009A5BAF">
      <w:pPr>
        <w:snapToGrid w:val="0"/>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lastRenderedPageBreak/>
        <w:t xml:space="preserve">Со времен первых древнерусских князей Россия многократно доказывала, что способна обороняться. Если бы не легендарный героизм русских солдат, Россия просто не смогла бы выйти на мировую арену и состояться как великая держава. </w:t>
      </w:r>
    </w:p>
    <w:p w:rsidR="009A5BAF" w:rsidRPr="000369DB" w:rsidRDefault="003A5498" w:rsidP="009A5BAF">
      <w:pPr>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Российские вои</w:t>
      </w:r>
      <w:r w:rsidR="009A5BAF" w:rsidRPr="000369DB">
        <w:rPr>
          <w:rFonts w:ascii="Times New Roman" w:eastAsiaTheme="minorHAnsi" w:hAnsi="Times New Roman" w:cs="Times New Roman"/>
          <w:sz w:val="28"/>
          <w:szCs w:val="28"/>
          <w:lang w:eastAsia="en-US"/>
        </w:rPr>
        <w:t xml:space="preserve">ны проявляли свой героизм в Афганистане, оказывая помощь дружественному народу, в Чечне – борясь с таким страшным врагом, как террор. Сейчас российские солдаты продолжают устанавливать высокую планку отваги и мужества в Сирии, где ведут борьбу с запрещенной в России террористической организацией ИГИЛ. Именно этим, небольшим или «локальным» войнам и была посвящена встреча с участниками Всероссийского общественного движения «Волонтеры Победы». Ребята узнали хронологию некоторых «локальных войн», попытались разобраться в причинах конфликтов и, конечно же, побеседовали о службе в армии и боевом братстве. </w:t>
      </w:r>
    </w:p>
    <w:p w:rsidR="009A5BAF" w:rsidRPr="000369DB" w:rsidRDefault="009A5BAF" w:rsidP="009A5BAF">
      <w:pPr>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Приглашенные воины-интернационалисты дали свою оценку подвигу российского летчика, Героя России Романа Филиппова, героически погибшего 3 февраля 2018 года на территории Сирии. Рассказали и о том, как и почему сами оказались в горячих точках, поделились своим военным опытом.</w:t>
      </w:r>
    </w:p>
    <w:p w:rsidR="009A5BAF" w:rsidRPr="000369DB" w:rsidRDefault="009A5BAF" w:rsidP="009A5BAF">
      <w:pPr>
        <w:spacing w:after="0" w:line="240" w:lineRule="auto"/>
        <w:jc w:val="both"/>
        <w:rPr>
          <w:rFonts w:ascii="Times New Roman" w:eastAsiaTheme="minorHAnsi" w:hAnsi="Times New Roman" w:cs="Times New Roman"/>
          <w:sz w:val="28"/>
          <w:szCs w:val="28"/>
          <w:lang w:eastAsia="en-US"/>
        </w:rPr>
      </w:pPr>
    </w:p>
    <w:p w:rsidR="009A5BAF" w:rsidRPr="000369DB" w:rsidRDefault="009A5BAF" w:rsidP="009A5BAF">
      <w:pPr>
        <w:spacing w:after="0" w:line="240" w:lineRule="auto"/>
        <w:ind w:firstLine="357"/>
        <w:jc w:val="both"/>
        <w:rPr>
          <w:rFonts w:ascii="Times New Roman" w:eastAsiaTheme="minorHAnsi" w:hAnsi="Times New Roman" w:cs="Times New Roman"/>
          <w:b/>
          <w:sz w:val="28"/>
          <w:szCs w:val="28"/>
          <w:lang w:eastAsia="en-US"/>
        </w:rPr>
      </w:pPr>
      <w:r w:rsidRPr="000369DB">
        <w:rPr>
          <w:rFonts w:ascii="Times New Roman" w:eastAsiaTheme="minorHAnsi" w:hAnsi="Times New Roman" w:cs="Times New Roman"/>
          <w:b/>
          <w:bCs/>
          <w:iCs/>
          <w:sz w:val="28"/>
          <w:szCs w:val="28"/>
          <w:lang w:eastAsia="en-US"/>
        </w:rPr>
        <w:t xml:space="preserve">«Отчизны славные сыны: Александр Невский» </w:t>
      </w:r>
    </w:p>
    <w:p w:rsidR="009A5BAF" w:rsidRPr="000369DB" w:rsidRDefault="009A5BAF" w:rsidP="009A5BAF">
      <w:pPr>
        <w:spacing w:after="0" w:line="240" w:lineRule="auto"/>
        <w:ind w:firstLine="357"/>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Форма проведения: </w:t>
      </w:r>
      <w:r w:rsidR="002101FF" w:rsidRPr="000369DB">
        <w:rPr>
          <w:rFonts w:ascii="Times New Roman" w:eastAsiaTheme="minorHAnsi" w:hAnsi="Times New Roman" w:cs="Times New Roman"/>
          <w:sz w:val="28"/>
          <w:szCs w:val="28"/>
          <w:lang w:eastAsia="en-US"/>
        </w:rPr>
        <w:t>Час истории</w:t>
      </w:r>
    </w:p>
    <w:p w:rsidR="009A5BAF" w:rsidRPr="000369DB" w:rsidRDefault="009A5BAF" w:rsidP="009A5BAF">
      <w:pPr>
        <w:tabs>
          <w:tab w:val="left" w:pos="142"/>
        </w:tabs>
        <w:spacing w:after="0" w:line="240" w:lineRule="auto"/>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ab/>
        <w:t xml:space="preserve">   Организаторы: Библиотека п. Мамакан</w:t>
      </w:r>
    </w:p>
    <w:p w:rsidR="009A5BAF" w:rsidRPr="000369DB" w:rsidRDefault="009A5BAF" w:rsidP="009A5BAF">
      <w:pPr>
        <w:spacing w:after="0" w:line="240" w:lineRule="auto"/>
        <w:ind w:firstLine="357"/>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С целью формирования у учащихся чувства </w:t>
      </w:r>
      <w:r w:rsidR="00AA542F" w:rsidRPr="000369DB">
        <w:rPr>
          <w:rFonts w:ascii="Times New Roman" w:eastAsiaTheme="minorHAnsi" w:hAnsi="Times New Roman" w:cs="Times New Roman"/>
          <w:sz w:val="28"/>
          <w:szCs w:val="28"/>
          <w:lang w:eastAsia="en-US"/>
        </w:rPr>
        <w:t xml:space="preserve">патриотизма, </w:t>
      </w:r>
      <w:r w:rsidRPr="000369DB">
        <w:rPr>
          <w:rFonts w:ascii="Times New Roman" w:eastAsiaTheme="minorHAnsi" w:hAnsi="Times New Roman" w:cs="Times New Roman"/>
          <w:sz w:val="28"/>
          <w:szCs w:val="28"/>
          <w:lang w:eastAsia="en-US"/>
        </w:rPr>
        <w:t xml:space="preserve">                                                                  гражданственности, уважения к прошлому на примере исторической личности Александра Невского. В библиотеке</w:t>
      </w:r>
      <w:r w:rsidR="002101FF" w:rsidRPr="000369DB">
        <w:rPr>
          <w:rFonts w:ascii="Times New Roman" w:eastAsiaTheme="minorHAnsi" w:hAnsi="Times New Roman" w:cs="Times New Roman"/>
          <w:sz w:val="28"/>
          <w:szCs w:val="28"/>
          <w:lang w:eastAsia="en-US"/>
        </w:rPr>
        <w:t xml:space="preserve"> п. Мамакан прошел Ч</w:t>
      </w:r>
      <w:r w:rsidRPr="000369DB">
        <w:rPr>
          <w:rFonts w:ascii="Times New Roman" w:eastAsiaTheme="minorHAnsi" w:hAnsi="Times New Roman" w:cs="Times New Roman"/>
          <w:sz w:val="28"/>
          <w:szCs w:val="28"/>
          <w:lang w:eastAsia="en-US"/>
        </w:rPr>
        <w:t xml:space="preserve">ас </w:t>
      </w:r>
      <w:r w:rsidRPr="000369DB">
        <w:rPr>
          <w:rFonts w:ascii="Times New Roman" w:eastAsiaTheme="minorHAnsi" w:hAnsi="Times New Roman" w:cs="Times New Roman"/>
          <w:bCs/>
          <w:iCs/>
          <w:sz w:val="28"/>
          <w:szCs w:val="28"/>
          <w:lang w:eastAsia="en-US"/>
        </w:rPr>
        <w:t xml:space="preserve">истории, посвященный Дню защитника Отечества и 800 – летию со дня рождения князя Александра Невского - одного из защитников Руси. </w:t>
      </w:r>
      <w:r w:rsidRPr="000369DB">
        <w:rPr>
          <w:rFonts w:ascii="Times New Roman" w:eastAsiaTheme="minorHAnsi" w:hAnsi="Times New Roman" w:cs="Times New Roman"/>
          <w:sz w:val="28"/>
          <w:szCs w:val="28"/>
          <w:lang w:eastAsia="en-US"/>
        </w:rPr>
        <w:t>Вниманию учащихся был представлен видеофильм о А. Невском, после просмотра   ребята приняли участие в викторине «Славный сын земли русской» и интерактивной игре «Сто к одно</w:t>
      </w:r>
      <w:r w:rsidR="002101FF" w:rsidRPr="000369DB">
        <w:rPr>
          <w:rFonts w:ascii="Times New Roman" w:eastAsiaTheme="minorHAnsi" w:hAnsi="Times New Roman" w:cs="Times New Roman"/>
          <w:sz w:val="28"/>
          <w:szCs w:val="28"/>
          <w:lang w:eastAsia="en-US"/>
        </w:rPr>
        <w:t xml:space="preserve">му», </w:t>
      </w:r>
      <w:r w:rsidR="002101FF" w:rsidRPr="000369DB">
        <w:rPr>
          <w:rFonts w:ascii="Times New Roman" w:eastAsiaTheme="minorHAnsi" w:hAnsi="Times New Roman" w:cs="Times New Roman"/>
          <w:bCs/>
          <w:iCs/>
          <w:sz w:val="28"/>
          <w:szCs w:val="28"/>
          <w:lang w:eastAsia="en-US"/>
        </w:rPr>
        <w:t>г</w:t>
      </w:r>
      <w:r w:rsidRPr="000369DB">
        <w:rPr>
          <w:rFonts w:ascii="Times New Roman" w:eastAsiaTheme="minorHAnsi" w:hAnsi="Times New Roman" w:cs="Times New Roman"/>
          <w:bCs/>
          <w:iCs/>
          <w:sz w:val="28"/>
          <w:szCs w:val="28"/>
          <w:lang w:eastAsia="en-US"/>
        </w:rPr>
        <w:t>де показали свои знания о великих сражениях и полководцах, о вооружении Российской армии.</w:t>
      </w:r>
    </w:p>
    <w:p w:rsidR="005F49D7" w:rsidRPr="000369DB" w:rsidRDefault="005F49D7" w:rsidP="004F5F6E">
      <w:pPr>
        <w:pStyle w:val="ac"/>
        <w:rPr>
          <w:rFonts w:ascii="Times New Roman" w:hAnsi="Times New Roman" w:cs="Times New Roman"/>
          <w:b/>
          <w:sz w:val="28"/>
          <w:szCs w:val="28"/>
        </w:rPr>
      </w:pPr>
    </w:p>
    <w:p w:rsidR="006442A5" w:rsidRPr="000369DB" w:rsidRDefault="00EF22BE" w:rsidP="00FE0153">
      <w:pPr>
        <w:pStyle w:val="ac"/>
        <w:ind w:firstLine="426"/>
        <w:jc w:val="both"/>
        <w:rPr>
          <w:rFonts w:ascii="Times New Roman" w:hAnsi="Times New Roman" w:cs="Times New Roman"/>
          <w:sz w:val="28"/>
          <w:szCs w:val="28"/>
        </w:rPr>
      </w:pPr>
      <w:r w:rsidRPr="000369DB">
        <w:rPr>
          <w:rFonts w:ascii="Times New Roman" w:eastAsia="Calibri" w:hAnsi="Times New Roman" w:cs="Times New Roman"/>
          <w:b/>
          <w:sz w:val="28"/>
          <w:szCs w:val="28"/>
          <w:lang w:eastAsia="en-US"/>
        </w:rPr>
        <w:t>Мероприятия в Бодайбинском городском краеведческом музее:</w:t>
      </w:r>
      <w:r w:rsidR="00FE0153" w:rsidRPr="000369DB">
        <w:rPr>
          <w:rFonts w:ascii="Times New Roman" w:hAnsi="Times New Roman" w:cs="Times New Roman"/>
          <w:sz w:val="28"/>
          <w:szCs w:val="28"/>
        </w:rPr>
        <w:t xml:space="preserve"> </w:t>
      </w:r>
    </w:p>
    <w:p w:rsidR="00FE0153" w:rsidRPr="000369DB" w:rsidRDefault="00FE0153" w:rsidP="00FE0153">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1. 18 и 19 мая Бодайбинский городской краеведческий музей для ребят среднего школьного возраста организовал Уроки мужества «Герой нашего времени», посвященные 76-годовшине со дня победы в В</w:t>
      </w:r>
      <w:r w:rsidR="00921733" w:rsidRPr="000369DB">
        <w:rPr>
          <w:rFonts w:ascii="Times New Roman" w:hAnsi="Times New Roman" w:cs="Times New Roman"/>
          <w:sz w:val="28"/>
          <w:szCs w:val="28"/>
        </w:rPr>
        <w:t xml:space="preserve">еликой </w:t>
      </w:r>
      <w:r w:rsidRPr="000369DB">
        <w:rPr>
          <w:rFonts w:ascii="Times New Roman" w:hAnsi="Times New Roman" w:cs="Times New Roman"/>
          <w:sz w:val="28"/>
          <w:szCs w:val="28"/>
        </w:rPr>
        <w:t>О</w:t>
      </w:r>
      <w:r w:rsidR="00921733" w:rsidRPr="000369DB">
        <w:rPr>
          <w:rFonts w:ascii="Times New Roman" w:hAnsi="Times New Roman" w:cs="Times New Roman"/>
          <w:sz w:val="28"/>
          <w:szCs w:val="28"/>
        </w:rPr>
        <w:t>течественной войне</w:t>
      </w:r>
      <w:r w:rsidRPr="000369DB">
        <w:rPr>
          <w:rFonts w:ascii="Times New Roman" w:hAnsi="Times New Roman" w:cs="Times New Roman"/>
          <w:sz w:val="28"/>
          <w:szCs w:val="28"/>
        </w:rPr>
        <w:t>.</w:t>
      </w:r>
    </w:p>
    <w:p w:rsidR="00FE0153" w:rsidRPr="000369DB" w:rsidRDefault="00FE0153" w:rsidP="00FE0153">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 xml:space="preserve">Цель занятия: расширение знаний учащихся о героических страницах истории Отечества, воспитание патриотизма, гражданственности, чувства гордости и уважения к людям, чьё служение Отечеству – пример мужества и доблести. </w:t>
      </w:r>
    </w:p>
    <w:p w:rsidR="00FE0153" w:rsidRPr="000369DB" w:rsidRDefault="00FE0153" w:rsidP="006442A5">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На занятии ребята познакомились с краеведческим материалом о выпускнике СОШ-1 Борисе Крылове, который со школьной скамьи ушел на фронт и героически погиб в 1943 году. Ценные архивные материалы: школьные тетради, грамоты, пла</w:t>
      </w:r>
      <w:r w:rsidR="0041431C" w:rsidRPr="000369DB">
        <w:rPr>
          <w:rFonts w:ascii="Times New Roman" w:hAnsi="Times New Roman" w:cs="Times New Roman"/>
          <w:sz w:val="28"/>
          <w:szCs w:val="28"/>
        </w:rPr>
        <w:t xml:space="preserve">стинка с записью голоса Бориса </w:t>
      </w:r>
      <w:r w:rsidRPr="000369DB">
        <w:rPr>
          <w:rFonts w:ascii="Times New Roman" w:hAnsi="Times New Roman" w:cs="Times New Roman"/>
          <w:sz w:val="28"/>
          <w:szCs w:val="28"/>
        </w:rPr>
        <w:t xml:space="preserve">перенесли слушателей в далекие </w:t>
      </w:r>
      <w:r w:rsidRPr="000369DB">
        <w:rPr>
          <w:rFonts w:ascii="Times New Roman" w:hAnsi="Times New Roman" w:cs="Times New Roman"/>
          <w:sz w:val="28"/>
          <w:szCs w:val="28"/>
        </w:rPr>
        <w:lastRenderedPageBreak/>
        <w:t xml:space="preserve">довоенные и военные годы, </w:t>
      </w:r>
      <w:r w:rsidR="006442A5" w:rsidRPr="000369DB">
        <w:rPr>
          <w:rFonts w:ascii="Times New Roman" w:hAnsi="Times New Roman" w:cs="Times New Roman"/>
          <w:sz w:val="28"/>
          <w:szCs w:val="28"/>
        </w:rPr>
        <w:t>помогая передать</w:t>
      </w:r>
      <w:r w:rsidRPr="000369DB">
        <w:rPr>
          <w:rFonts w:ascii="Times New Roman" w:hAnsi="Times New Roman" w:cs="Times New Roman"/>
          <w:sz w:val="28"/>
          <w:szCs w:val="28"/>
        </w:rPr>
        <w:t xml:space="preserve"> атмосферу того времени.</w:t>
      </w:r>
      <w:r w:rsidR="006442A5" w:rsidRPr="000369DB">
        <w:rPr>
          <w:rFonts w:ascii="Times New Roman" w:hAnsi="Times New Roman" w:cs="Times New Roman"/>
          <w:sz w:val="28"/>
          <w:szCs w:val="28"/>
        </w:rPr>
        <w:t xml:space="preserve"> </w:t>
      </w:r>
      <w:r w:rsidRPr="000369DB">
        <w:rPr>
          <w:rFonts w:ascii="Times New Roman" w:hAnsi="Times New Roman" w:cs="Times New Roman"/>
          <w:sz w:val="28"/>
          <w:szCs w:val="28"/>
        </w:rPr>
        <w:t>Посетители- 107 человек.</w:t>
      </w:r>
    </w:p>
    <w:p w:rsidR="00FE0153" w:rsidRPr="000369DB" w:rsidRDefault="00FE0153" w:rsidP="00FE0153">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2. Для ребят младшего школьного возраста в преддверии великого праздника Дня Победы сотрудниками музея проведено выездное музейное занятие «В тылу».</w:t>
      </w:r>
    </w:p>
    <w:p w:rsidR="00FE0153" w:rsidRPr="000369DB" w:rsidRDefault="00FE0153" w:rsidP="00FE0153">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 xml:space="preserve">Цель занятия: формирование знаний о роли трудового тыла в деле победы в Великой Отечественной войне. </w:t>
      </w:r>
    </w:p>
    <w:p w:rsidR="00FE0153" w:rsidRPr="000369DB" w:rsidRDefault="00FE0153" w:rsidP="006442A5">
      <w:pPr>
        <w:pStyle w:val="ac"/>
        <w:jc w:val="both"/>
        <w:rPr>
          <w:rFonts w:ascii="Times New Roman" w:hAnsi="Times New Roman" w:cs="Times New Roman"/>
          <w:sz w:val="28"/>
          <w:szCs w:val="28"/>
        </w:rPr>
      </w:pPr>
      <w:r w:rsidRPr="000369DB">
        <w:rPr>
          <w:rFonts w:ascii="Times New Roman" w:hAnsi="Times New Roman" w:cs="Times New Roman"/>
          <w:sz w:val="28"/>
          <w:szCs w:val="28"/>
        </w:rPr>
        <w:t>Ребята узнали какая работа была организована в тылу в годы ВОВ, как жили школьники в военное время, в каких условиях люди жили и работали.</w:t>
      </w:r>
      <w:r w:rsidR="006442A5" w:rsidRPr="000369DB">
        <w:rPr>
          <w:rFonts w:ascii="Times New Roman" w:hAnsi="Times New Roman" w:cs="Times New Roman"/>
          <w:sz w:val="28"/>
          <w:szCs w:val="28"/>
        </w:rPr>
        <w:t xml:space="preserve"> </w:t>
      </w:r>
      <w:r w:rsidRPr="000369DB">
        <w:rPr>
          <w:rFonts w:ascii="Times New Roman" w:hAnsi="Times New Roman" w:cs="Times New Roman"/>
          <w:sz w:val="28"/>
          <w:szCs w:val="28"/>
        </w:rPr>
        <w:t>Посетители - 27 человек.</w:t>
      </w:r>
    </w:p>
    <w:p w:rsidR="00FE0153" w:rsidRPr="000369DB" w:rsidRDefault="00FE0153" w:rsidP="00FE0153">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 xml:space="preserve">3. В конце октября музеем проведено занятие для старших школьников «Военный альбом» </w:t>
      </w:r>
      <w:r w:rsidR="0041431C" w:rsidRPr="000369DB">
        <w:rPr>
          <w:rFonts w:ascii="Times New Roman" w:hAnsi="Times New Roman" w:cs="Times New Roman"/>
          <w:sz w:val="28"/>
          <w:szCs w:val="28"/>
        </w:rPr>
        <w:t>.</w:t>
      </w:r>
    </w:p>
    <w:p w:rsidR="00FE0153" w:rsidRPr="000369DB" w:rsidRDefault="00FE0153" w:rsidP="00FE0153">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 xml:space="preserve">Цель занятия: воспитание уважения к истории и людям, участвовавших в Великой Отечественной войне. </w:t>
      </w:r>
    </w:p>
    <w:p w:rsidR="00FE0153" w:rsidRPr="000369DB" w:rsidRDefault="00FE0153" w:rsidP="006442A5">
      <w:pPr>
        <w:pStyle w:val="ac"/>
        <w:ind w:firstLine="426"/>
        <w:jc w:val="both"/>
        <w:rPr>
          <w:rFonts w:ascii="Times New Roman" w:hAnsi="Times New Roman" w:cs="Times New Roman"/>
          <w:sz w:val="28"/>
          <w:szCs w:val="28"/>
        </w:rPr>
      </w:pPr>
      <w:r w:rsidRPr="000369DB">
        <w:rPr>
          <w:rFonts w:ascii="Times New Roman" w:hAnsi="Times New Roman" w:cs="Times New Roman"/>
          <w:sz w:val="28"/>
          <w:szCs w:val="28"/>
        </w:rPr>
        <w:t xml:space="preserve">Изучая страницы </w:t>
      </w:r>
      <w:r w:rsidR="006442A5" w:rsidRPr="000369DB">
        <w:rPr>
          <w:rFonts w:ascii="Times New Roman" w:hAnsi="Times New Roman" w:cs="Times New Roman"/>
          <w:sz w:val="28"/>
          <w:szCs w:val="28"/>
        </w:rPr>
        <w:t>альбома,</w:t>
      </w:r>
      <w:r w:rsidRPr="000369DB">
        <w:rPr>
          <w:rFonts w:ascii="Times New Roman" w:hAnsi="Times New Roman" w:cs="Times New Roman"/>
          <w:sz w:val="28"/>
          <w:szCs w:val="28"/>
        </w:rPr>
        <w:t xml:space="preserve"> ребята познакомились с судьбами ветеранов-бодайбинцев, узнали интересные истории их жизни</w:t>
      </w:r>
      <w:r w:rsidR="0041431C" w:rsidRPr="000369DB">
        <w:rPr>
          <w:rFonts w:ascii="Times New Roman" w:hAnsi="Times New Roman" w:cs="Times New Roman"/>
          <w:sz w:val="28"/>
          <w:szCs w:val="28"/>
        </w:rPr>
        <w:t>,</w:t>
      </w:r>
      <w:r w:rsidRPr="000369DB">
        <w:rPr>
          <w:rFonts w:ascii="Times New Roman" w:hAnsi="Times New Roman" w:cs="Times New Roman"/>
          <w:sz w:val="28"/>
          <w:szCs w:val="28"/>
        </w:rPr>
        <w:t xml:space="preserve"> о военных буднях, подвигах, событиях, наградах, о жизни в послевоенное время.  Школьники всегда с большим интересом воспринимают информацию военной тематики, задают интересующие вопросы.</w:t>
      </w:r>
      <w:r w:rsidR="006442A5" w:rsidRPr="000369DB">
        <w:rPr>
          <w:rFonts w:ascii="Times New Roman" w:hAnsi="Times New Roman" w:cs="Times New Roman"/>
          <w:sz w:val="28"/>
          <w:szCs w:val="28"/>
        </w:rPr>
        <w:t xml:space="preserve"> </w:t>
      </w:r>
      <w:r w:rsidRPr="000369DB">
        <w:rPr>
          <w:rFonts w:ascii="Times New Roman" w:hAnsi="Times New Roman" w:cs="Times New Roman"/>
          <w:sz w:val="28"/>
          <w:szCs w:val="28"/>
        </w:rPr>
        <w:t>Посетители -  93 человека.</w:t>
      </w:r>
    </w:p>
    <w:p w:rsidR="00EF22BE" w:rsidRPr="000369DB" w:rsidRDefault="00EF22BE" w:rsidP="005F49D7">
      <w:pPr>
        <w:spacing w:after="0" w:line="240" w:lineRule="auto"/>
        <w:ind w:firstLine="357"/>
        <w:jc w:val="both"/>
        <w:rPr>
          <w:rFonts w:ascii="Times New Roman" w:eastAsia="Calibri" w:hAnsi="Times New Roman" w:cs="Times New Roman"/>
          <w:b/>
          <w:sz w:val="28"/>
          <w:szCs w:val="28"/>
          <w:lang w:eastAsia="en-US"/>
        </w:rPr>
      </w:pPr>
    </w:p>
    <w:p w:rsidR="007A5FD8" w:rsidRPr="000369DB" w:rsidRDefault="007A5FD8" w:rsidP="007A5FD8">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 xml:space="preserve">Мероприятия, проводимые в музыкальных школах г. Бодайбо и района по патриотическому воспитанию </w:t>
      </w:r>
      <w:r w:rsidRPr="000369DB">
        <w:rPr>
          <w:rFonts w:ascii="Times New Roman" w:eastAsia="Calibri" w:hAnsi="Times New Roman" w:cs="Times New Roman"/>
          <w:b/>
          <w:sz w:val="28"/>
          <w:szCs w:val="28"/>
        </w:rPr>
        <w:t>«</w:t>
      </w:r>
      <w:r w:rsidR="004F5F6E" w:rsidRPr="000369DB">
        <w:rPr>
          <w:rFonts w:ascii="Times New Roman" w:eastAsia="Calibri" w:hAnsi="Times New Roman" w:cs="Times New Roman"/>
          <w:b/>
          <w:sz w:val="28"/>
          <w:szCs w:val="28"/>
        </w:rPr>
        <w:t>Пусть</w:t>
      </w:r>
      <w:r w:rsidRPr="000369DB">
        <w:rPr>
          <w:rFonts w:ascii="Times New Roman" w:eastAsia="Calibri" w:hAnsi="Times New Roman" w:cs="Times New Roman"/>
          <w:b/>
          <w:sz w:val="28"/>
          <w:szCs w:val="28"/>
        </w:rPr>
        <w:t xml:space="preserve"> говорят солдатские письма», «Никто не забыт и ничто не забыто», «С песней по дорогам войны»</w:t>
      </w:r>
    </w:p>
    <w:p w:rsidR="007A5FD8" w:rsidRPr="000369DB" w:rsidRDefault="007A5FD8" w:rsidP="007A5FD8">
      <w:pPr>
        <w:pStyle w:val="ac"/>
        <w:ind w:firstLine="708"/>
        <w:jc w:val="both"/>
        <w:rPr>
          <w:rFonts w:ascii="Times New Roman" w:eastAsia="Calibri" w:hAnsi="Times New Roman" w:cs="Times New Roman"/>
          <w:b/>
          <w:sz w:val="28"/>
          <w:szCs w:val="28"/>
        </w:rPr>
      </w:pPr>
      <w:r w:rsidRPr="000369DB">
        <w:rPr>
          <w:rFonts w:ascii="Times New Roman" w:hAnsi="Times New Roman" w:cs="Times New Roman"/>
          <w:sz w:val="28"/>
          <w:szCs w:val="28"/>
          <w:shd w:val="clear" w:color="auto" w:fill="FFFFFF"/>
        </w:rPr>
        <w:t xml:space="preserve">Цель мероприятий по патриотическому воспитанию: воспитание патриотов, обладающих чувством национальной гордости, гражданского достоинства, любви к Отечеству, своему народу, уважение к ветеранам Великой Отечественной войны. </w:t>
      </w:r>
    </w:p>
    <w:p w:rsidR="007A5FD8" w:rsidRPr="000369DB" w:rsidRDefault="007A5FD8" w:rsidP="007A5FD8">
      <w:pPr>
        <w:spacing w:after="0" w:line="240" w:lineRule="auto"/>
        <w:ind w:firstLine="357"/>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    Форма проведения: концертные программы -беседы, литературно -музыкальные гостиные.</w:t>
      </w:r>
    </w:p>
    <w:p w:rsidR="007A5FD8" w:rsidRPr="000369DB" w:rsidRDefault="007A5FD8" w:rsidP="007A5FD8">
      <w:pPr>
        <w:spacing w:after="0" w:line="240" w:lineRule="auto"/>
        <w:ind w:firstLine="357"/>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    Организаторы: музыкальные школы г. Бодайбо и района</w:t>
      </w:r>
    </w:p>
    <w:p w:rsidR="007A5FD8" w:rsidRPr="000369DB" w:rsidRDefault="007A5FD8" w:rsidP="007A5FD8">
      <w:pPr>
        <w:spacing w:after="0" w:line="240" w:lineRule="auto"/>
        <w:ind w:firstLine="357"/>
        <w:jc w:val="both"/>
        <w:rPr>
          <w:rFonts w:ascii="Times New Roman" w:hAnsi="Times New Roman" w:cs="Times New Roman"/>
          <w:sz w:val="28"/>
          <w:szCs w:val="28"/>
        </w:rPr>
      </w:pPr>
      <w:r w:rsidRPr="000369DB">
        <w:rPr>
          <w:rFonts w:ascii="Times New Roman" w:eastAsia="Calibri" w:hAnsi="Times New Roman" w:cs="Times New Roman"/>
          <w:sz w:val="28"/>
          <w:szCs w:val="28"/>
          <w:lang w:eastAsia="en-US"/>
        </w:rPr>
        <w:t xml:space="preserve">    Социальная значимость (краткое описание): традиционно, в музыкальных школах г. Бодайбо и района, в канун празднования 9 мая, проходят мероприятия, на которых затрагивается тема Великой Отечественной войны. В этом году обучающиеся познакомились с историей солдатских писем -треугольников, историей военных песен, которые сопровождали солдат в бою, актерами в годы Великой Отечественной войны. Звучали известные песни, стихи, мелодии из кинофил</w:t>
      </w:r>
      <w:r w:rsidR="0041431C" w:rsidRPr="000369DB">
        <w:rPr>
          <w:rFonts w:ascii="Times New Roman" w:eastAsia="Calibri" w:hAnsi="Times New Roman" w:cs="Times New Roman"/>
          <w:sz w:val="28"/>
          <w:szCs w:val="28"/>
          <w:lang w:eastAsia="en-US"/>
        </w:rPr>
        <w:t>ьмов, посвященные эти героическим событиям.</w:t>
      </w:r>
    </w:p>
    <w:p w:rsidR="0047320E" w:rsidRPr="000369DB" w:rsidRDefault="00D132EF" w:rsidP="00B67F1D">
      <w:pPr>
        <w:pStyle w:val="ac"/>
        <w:ind w:firstLine="426"/>
        <w:jc w:val="both"/>
        <w:rPr>
          <w:rFonts w:ascii="Times New Roman" w:hAnsi="Times New Roman" w:cs="Times New Roman"/>
          <w:b/>
          <w:sz w:val="28"/>
          <w:szCs w:val="28"/>
          <w:shd w:val="clear" w:color="auto" w:fill="FFFFFF"/>
        </w:rPr>
      </w:pPr>
      <w:r w:rsidRPr="000369DB">
        <w:rPr>
          <w:rFonts w:ascii="Times New Roman" w:hAnsi="Times New Roman" w:cs="Times New Roman"/>
          <w:b/>
          <w:sz w:val="28"/>
          <w:szCs w:val="28"/>
          <w:shd w:val="clear" w:color="auto" w:fill="FFFFFF"/>
        </w:rPr>
        <w:t xml:space="preserve">    </w:t>
      </w:r>
      <w:r w:rsidR="0047320E" w:rsidRPr="000369DB">
        <w:rPr>
          <w:rFonts w:ascii="Times New Roman" w:hAnsi="Times New Roman" w:cs="Times New Roman"/>
          <w:b/>
          <w:sz w:val="28"/>
          <w:szCs w:val="28"/>
          <w:shd w:val="clear" w:color="auto" w:fill="FFFFFF"/>
        </w:rPr>
        <w:t>Мероприятия в культурно – досуговых учреждениях:</w:t>
      </w:r>
    </w:p>
    <w:p w:rsidR="00D132EF" w:rsidRPr="000369DB" w:rsidRDefault="005056B1" w:rsidP="00D132EF">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В деятельность д</w:t>
      </w:r>
      <w:r w:rsidR="00D132EF" w:rsidRPr="000369DB">
        <w:rPr>
          <w:rFonts w:ascii="Times New Roman" w:hAnsi="Times New Roman" w:cs="Times New Roman"/>
          <w:sz w:val="28"/>
          <w:szCs w:val="28"/>
        </w:rPr>
        <w:t>осуговых учреждений по патриотическому вос</w:t>
      </w:r>
      <w:r w:rsidRPr="000369DB">
        <w:rPr>
          <w:rFonts w:ascii="Times New Roman" w:hAnsi="Times New Roman" w:cs="Times New Roman"/>
          <w:sz w:val="28"/>
          <w:szCs w:val="28"/>
        </w:rPr>
        <w:t>питанию обязательно включаются а</w:t>
      </w:r>
      <w:r w:rsidR="00D132EF" w:rsidRPr="000369DB">
        <w:rPr>
          <w:rFonts w:ascii="Times New Roman" w:hAnsi="Times New Roman" w:cs="Times New Roman"/>
          <w:sz w:val="28"/>
          <w:szCs w:val="28"/>
        </w:rPr>
        <w:t>кции и познавате</w:t>
      </w:r>
      <w:r w:rsidRPr="000369DB">
        <w:rPr>
          <w:rFonts w:ascii="Times New Roman" w:hAnsi="Times New Roman" w:cs="Times New Roman"/>
          <w:sz w:val="28"/>
          <w:szCs w:val="28"/>
        </w:rPr>
        <w:t>льно-информационные программы к Дню Победы, Дню России, к</w:t>
      </w:r>
      <w:r w:rsidR="00D132EF" w:rsidRPr="000369DB">
        <w:rPr>
          <w:rFonts w:ascii="Times New Roman" w:hAnsi="Times New Roman" w:cs="Times New Roman"/>
          <w:sz w:val="28"/>
          <w:szCs w:val="28"/>
        </w:rPr>
        <w:t xml:space="preserve"> Дню Российского флага и Дню народного единства.</w:t>
      </w:r>
    </w:p>
    <w:p w:rsidR="00D132EF" w:rsidRPr="000369DB" w:rsidRDefault="00D132EF" w:rsidP="00D132EF">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lastRenderedPageBreak/>
        <w:t xml:space="preserve">Впервые в ДЦ п.Перевоз был проведен исторический час «Блокадный хлеб» с взвешиванием и выдачей ржаного «блокадного» хлеба по карточкам. </w:t>
      </w:r>
    </w:p>
    <w:p w:rsidR="00C00CAA" w:rsidRPr="000369DB" w:rsidRDefault="00D132EF" w:rsidP="00D132EF">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В течение 2019-2021 года вокальной группой «Родник» ДЦ п. Балахнинский осуществляется работа над проектом «Бродячие артисты». В рамках проекта вниманию зрительской аудитории было представлено 8 концертных программ. В 2021 году зрители Бодайбинского района посмотрели программы: «Поцелуй Зимы» и «Музыкальный полет на воздушном шаре, или Бодайбинская Каппадокия». В каждом мероприятии артисты вокальной группы обязательно представляют на суд зрительской аудитории блок народных и патриотических песен.</w:t>
      </w:r>
    </w:p>
    <w:p w:rsidR="00D132EF" w:rsidRPr="000369DB" w:rsidRDefault="00D132EF" w:rsidP="00D132EF">
      <w:pPr>
        <w:pStyle w:val="ac"/>
        <w:ind w:firstLine="708"/>
        <w:jc w:val="both"/>
        <w:rPr>
          <w:rFonts w:ascii="Times New Roman" w:hAnsi="Times New Roman" w:cs="Times New Roman"/>
          <w:sz w:val="28"/>
          <w:szCs w:val="28"/>
        </w:rPr>
      </w:pPr>
    </w:p>
    <w:p w:rsidR="00A70398" w:rsidRPr="000369DB" w:rsidRDefault="00A70398" w:rsidP="00BA3595">
      <w:pPr>
        <w:pStyle w:val="ad"/>
        <w:numPr>
          <w:ilvl w:val="0"/>
          <w:numId w:val="5"/>
        </w:numPr>
        <w:tabs>
          <w:tab w:val="left" w:pos="0"/>
          <w:tab w:val="left" w:pos="567"/>
        </w:tabs>
        <w:spacing w:after="0" w:line="240" w:lineRule="auto"/>
        <w:jc w:val="both"/>
        <w:rPr>
          <w:rFonts w:ascii="Times New Roman" w:hAnsi="Times New Roman"/>
          <w:sz w:val="28"/>
          <w:szCs w:val="28"/>
        </w:rPr>
      </w:pPr>
      <w:r w:rsidRPr="000369DB">
        <w:rPr>
          <w:rFonts w:ascii="Times New Roman" w:hAnsi="Times New Roman"/>
          <w:sz w:val="28"/>
          <w:szCs w:val="28"/>
        </w:rPr>
        <w:t>Профориентационная работа</w:t>
      </w:r>
    </w:p>
    <w:p w:rsidR="00A70398" w:rsidRPr="000369DB" w:rsidRDefault="00A70398" w:rsidP="00A70398">
      <w:pPr>
        <w:tabs>
          <w:tab w:val="left" w:pos="0"/>
          <w:tab w:val="left" w:pos="567"/>
        </w:tabs>
        <w:jc w:val="both"/>
        <w:rPr>
          <w:rFonts w:ascii="Times New Roman" w:hAnsi="Times New Roman" w:cs="Times New Roman"/>
          <w:sz w:val="26"/>
          <w:szCs w:val="26"/>
        </w:rPr>
      </w:pPr>
    </w:p>
    <w:tbl>
      <w:tblPr>
        <w:tblStyle w:val="af"/>
        <w:tblW w:w="0" w:type="auto"/>
        <w:tblInd w:w="108" w:type="dxa"/>
        <w:tblLook w:val="04A0" w:firstRow="1" w:lastRow="0" w:firstColumn="1" w:lastColumn="0" w:noHBand="0" w:noVBand="1"/>
      </w:tblPr>
      <w:tblGrid>
        <w:gridCol w:w="2407"/>
        <w:gridCol w:w="1208"/>
        <w:gridCol w:w="1531"/>
        <w:gridCol w:w="1375"/>
        <w:gridCol w:w="1437"/>
        <w:gridCol w:w="1280"/>
      </w:tblGrid>
      <w:tr w:rsidR="000369DB" w:rsidRPr="000369DB" w:rsidTr="005B3FA2">
        <w:tc>
          <w:tcPr>
            <w:tcW w:w="2407"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08"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531"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75"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437"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280"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5B3FA2">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6</w:t>
            </w:r>
          </w:p>
        </w:tc>
        <w:tc>
          <w:tcPr>
            <w:tcW w:w="153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p>
        </w:tc>
        <w:tc>
          <w:tcPr>
            <w:tcW w:w="1375"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437"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9</w:t>
            </w:r>
          </w:p>
        </w:tc>
        <w:tc>
          <w:tcPr>
            <w:tcW w:w="1280"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18</w:t>
            </w:r>
          </w:p>
        </w:tc>
      </w:tr>
      <w:tr w:rsidR="000369DB" w:rsidRPr="000369DB" w:rsidTr="005B3FA2">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онлайн</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53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375"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437"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6</w:t>
            </w:r>
          </w:p>
        </w:tc>
        <w:tc>
          <w:tcPr>
            <w:tcW w:w="1280"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6</w:t>
            </w:r>
          </w:p>
        </w:tc>
      </w:tr>
      <w:tr w:rsidR="000369DB" w:rsidRPr="000369DB" w:rsidTr="005B3FA2">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офлайн-мероприятий</w:t>
            </w:r>
          </w:p>
        </w:tc>
        <w:tc>
          <w:tcPr>
            <w:tcW w:w="120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w:t>
            </w:r>
            <w:r w:rsidR="00D132EF" w:rsidRPr="000369DB">
              <w:rPr>
                <w:rFonts w:ascii="Times New Roman" w:hAnsi="Times New Roman"/>
                <w:sz w:val="26"/>
                <w:szCs w:val="26"/>
              </w:rPr>
              <w:t>7</w:t>
            </w:r>
          </w:p>
        </w:tc>
        <w:tc>
          <w:tcPr>
            <w:tcW w:w="153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25</w:t>
            </w:r>
          </w:p>
        </w:tc>
        <w:tc>
          <w:tcPr>
            <w:tcW w:w="1375"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437"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294</w:t>
            </w:r>
          </w:p>
        </w:tc>
        <w:tc>
          <w:tcPr>
            <w:tcW w:w="1280"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426</w:t>
            </w:r>
          </w:p>
        </w:tc>
      </w:tr>
      <w:tr w:rsidR="000369DB" w:rsidRPr="000369DB" w:rsidTr="005B3FA2">
        <w:tc>
          <w:tcPr>
            <w:tcW w:w="2407"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онлайн-мероприятий</w:t>
            </w:r>
          </w:p>
        </w:tc>
        <w:tc>
          <w:tcPr>
            <w:tcW w:w="1208" w:type="dxa"/>
          </w:tcPr>
          <w:p w:rsidR="009A5BAF" w:rsidRPr="000369DB" w:rsidRDefault="00D132E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531"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375"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437"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459</w:t>
            </w:r>
          </w:p>
        </w:tc>
        <w:tc>
          <w:tcPr>
            <w:tcW w:w="1280"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459</w:t>
            </w:r>
          </w:p>
        </w:tc>
      </w:tr>
    </w:tbl>
    <w:p w:rsidR="009A5BAF" w:rsidRPr="000369DB" w:rsidRDefault="005F49D7" w:rsidP="009A5BAF">
      <w:pPr>
        <w:pStyle w:val="ac"/>
        <w:ind w:firstLine="708"/>
        <w:jc w:val="both"/>
        <w:rPr>
          <w:rFonts w:ascii="Times New Roman" w:hAnsi="Times New Roman" w:cs="Times New Roman"/>
          <w:sz w:val="28"/>
          <w:szCs w:val="28"/>
        </w:rPr>
      </w:pPr>
      <w:r w:rsidRPr="000369DB">
        <w:rPr>
          <w:rFonts w:ascii="Times New Roman" w:eastAsia="Calibri" w:hAnsi="Times New Roman" w:cs="Times New Roman"/>
          <w:b/>
          <w:sz w:val="28"/>
          <w:szCs w:val="28"/>
        </w:rPr>
        <w:t>Примечание:</w:t>
      </w:r>
      <w:r w:rsidR="009A5BAF" w:rsidRPr="000369DB">
        <w:rPr>
          <w:rFonts w:ascii="Times New Roman" w:hAnsi="Times New Roman" w:cs="Times New Roman"/>
          <w:sz w:val="28"/>
          <w:szCs w:val="28"/>
        </w:rPr>
        <w:t xml:space="preserve"> </w:t>
      </w:r>
    </w:p>
    <w:p w:rsidR="009A5BAF" w:rsidRPr="000369DB" w:rsidRDefault="009A5BAF" w:rsidP="009A5BAF">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 xml:space="preserve">Мероприятие, проводимое в библиотеках района в рамках профориентационной работы: </w:t>
      </w:r>
    </w:p>
    <w:p w:rsidR="009A5BAF" w:rsidRPr="000369DB" w:rsidRDefault="009A5BAF" w:rsidP="009A5BAF">
      <w:pPr>
        <w:spacing w:after="0" w:line="240" w:lineRule="auto"/>
        <w:ind w:firstLine="708"/>
        <w:jc w:val="both"/>
        <w:rPr>
          <w:rFonts w:ascii="Times New Roman" w:eastAsiaTheme="minorHAnsi" w:hAnsi="Times New Roman" w:cs="Times New Roman"/>
          <w:b/>
          <w:sz w:val="28"/>
          <w:szCs w:val="28"/>
          <w:lang w:eastAsia="en-US"/>
        </w:rPr>
      </w:pPr>
      <w:r w:rsidRPr="000369DB">
        <w:rPr>
          <w:rFonts w:ascii="Times New Roman" w:eastAsiaTheme="minorHAnsi" w:hAnsi="Times New Roman" w:cs="Times New Roman"/>
          <w:b/>
          <w:sz w:val="28"/>
          <w:szCs w:val="28"/>
          <w:lang w:eastAsia="en-US"/>
        </w:rPr>
        <w:t>«Хобби или призвание»</w:t>
      </w:r>
    </w:p>
    <w:p w:rsidR="009A5BAF" w:rsidRPr="000369DB" w:rsidRDefault="009A5BAF" w:rsidP="009A5BAF">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Форма проведения: Профессиональный экскурс</w:t>
      </w:r>
    </w:p>
    <w:p w:rsidR="009A5BAF" w:rsidRPr="000369DB" w:rsidRDefault="009A5BAF" w:rsidP="009A5BAF">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Организаторы: Библиотека п. Кропоткин</w:t>
      </w:r>
    </w:p>
    <w:p w:rsidR="009A5BAF" w:rsidRPr="000369DB" w:rsidRDefault="009A5BAF" w:rsidP="009A5BAF">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Выбор профессии – один из серьезнейших шагов, стоящих перед каждым молодым человеком. От того, отвечает ли выбранная профессия его интересам и способностям зависит вся дальнейшая жизнь.</w:t>
      </w:r>
    </w:p>
    <w:p w:rsidR="009A5BAF" w:rsidRPr="000369DB" w:rsidRDefault="009A5BAF" w:rsidP="009A5BAF">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Главной проблемой для старшеклассников при выборе профессии зачастую является плохая информированность о том, какие профессии существуют, чем конкретно занимаются представители той или иной профессии и какие требования предъявляются к специалистам разных профессий.</w:t>
      </w:r>
    </w:p>
    <w:p w:rsidR="009A5BAF" w:rsidRPr="000369DB" w:rsidRDefault="009A5BAF" w:rsidP="009A5BAF">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27 мая библиотека п. Кропоткин провела профориентационный экскурс для старшеклассников.</w:t>
      </w:r>
      <w:r w:rsidR="002E7FC4" w:rsidRPr="000369DB">
        <w:rPr>
          <w:rFonts w:ascii="Times New Roman" w:hAnsi="Times New Roman" w:cs="Times New Roman"/>
          <w:sz w:val="28"/>
          <w:szCs w:val="28"/>
        </w:rPr>
        <w:t xml:space="preserve"> Мероприятие было приурочено к Д</w:t>
      </w:r>
      <w:r w:rsidRPr="000369DB">
        <w:rPr>
          <w:rFonts w:ascii="Times New Roman" w:hAnsi="Times New Roman" w:cs="Times New Roman"/>
          <w:sz w:val="28"/>
          <w:szCs w:val="28"/>
        </w:rPr>
        <w:t>ню библиотекаря, с целью повышения интереса к профессии. Сотрудники библиотеки обратили</w:t>
      </w:r>
      <w:r w:rsidRPr="000369DB">
        <w:rPr>
          <w:rFonts w:ascii="Times New Roman" w:eastAsia="Calibri" w:hAnsi="Times New Roman" w:cs="Times New Roman"/>
          <w:sz w:val="28"/>
          <w:szCs w:val="28"/>
        </w:rPr>
        <w:t xml:space="preserve"> </w:t>
      </w:r>
      <w:r w:rsidRPr="000369DB">
        <w:rPr>
          <w:rFonts w:ascii="Times New Roman" w:hAnsi="Times New Roman" w:cs="Times New Roman"/>
          <w:sz w:val="28"/>
          <w:szCs w:val="28"/>
        </w:rPr>
        <w:lastRenderedPageBreak/>
        <w:t>внимание ребят на многогранность профессии библиотекаря, рассказали историю и перспективы такой работы.</w:t>
      </w:r>
    </w:p>
    <w:p w:rsidR="005F49D7" w:rsidRPr="000369DB" w:rsidRDefault="005F49D7" w:rsidP="005F49D7">
      <w:pPr>
        <w:pStyle w:val="ac"/>
        <w:ind w:firstLine="708"/>
        <w:jc w:val="both"/>
        <w:rPr>
          <w:rFonts w:ascii="Times New Roman" w:eastAsia="Calibri" w:hAnsi="Times New Roman" w:cs="Times New Roman"/>
          <w:b/>
          <w:sz w:val="28"/>
          <w:szCs w:val="28"/>
        </w:rPr>
      </w:pPr>
    </w:p>
    <w:p w:rsidR="007A5FD8" w:rsidRPr="000369DB" w:rsidRDefault="007A5FD8" w:rsidP="007A5FD8">
      <w:pPr>
        <w:spacing w:after="0" w:line="240" w:lineRule="auto"/>
        <w:ind w:firstLine="708"/>
        <w:jc w:val="both"/>
        <w:rPr>
          <w:rFonts w:ascii="Times New Roman" w:eastAsiaTheme="minorHAnsi" w:hAnsi="Times New Roman" w:cs="Times New Roman"/>
          <w:b/>
          <w:sz w:val="28"/>
          <w:szCs w:val="28"/>
          <w:lang w:eastAsia="en-US"/>
        </w:rPr>
      </w:pPr>
      <w:r w:rsidRPr="000369DB">
        <w:rPr>
          <w:rFonts w:ascii="Times New Roman" w:eastAsia="Calibri" w:hAnsi="Times New Roman" w:cs="Times New Roman"/>
          <w:b/>
          <w:sz w:val="28"/>
          <w:szCs w:val="28"/>
          <w:lang w:eastAsia="en-US"/>
        </w:rPr>
        <w:t>Мероприятия, проводимые в музыкальных школах в рамках профориентационной работы</w:t>
      </w:r>
      <w:r w:rsidRPr="000369DB">
        <w:rPr>
          <w:rFonts w:ascii="Times New Roman" w:eastAsiaTheme="minorHAnsi" w:hAnsi="Times New Roman" w:cs="Times New Roman"/>
          <w:b/>
          <w:sz w:val="28"/>
          <w:szCs w:val="28"/>
          <w:lang w:eastAsia="en-US"/>
        </w:rPr>
        <w:t xml:space="preserve">: </w:t>
      </w:r>
    </w:p>
    <w:p w:rsidR="007A5FD8" w:rsidRPr="000369DB" w:rsidRDefault="007A5FD8" w:rsidP="007A5FD8">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Форма проведения: экскурсии -концерты и концерты для воспитанников детских садов и СОШ «Добро пожаловать в музыкальную школу», «Капельки весны», «Новогодний сувенир», «Новогоднее настроение».</w:t>
      </w:r>
    </w:p>
    <w:p w:rsidR="007A5FD8" w:rsidRPr="000369DB" w:rsidRDefault="007A5FD8" w:rsidP="007A5FD8">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Организаторы: музыкальные школы г. Бодайбо и района</w:t>
      </w:r>
    </w:p>
    <w:p w:rsidR="007A5FD8" w:rsidRPr="000369DB" w:rsidRDefault="007A5FD8" w:rsidP="007A5FD8">
      <w:pPr>
        <w:ind w:firstLine="708"/>
        <w:jc w:val="both"/>
        <w:rPr>
          <w:rFonts w:ascii="Times New Roman" w:eastAsia="Calibri" w:hAnsi="Times New Roman" w:cs="Times New Roman"/>
          <w:sz w:val="28"/>
          <w:szCs w:val="28"/>
          <w:lang w:eastAsia="en-US"/>
        </w:rPr>
      </w:pPr>
      <w:r w:rsidRPr="000369DB">
        <w:rPr>
          <w:rFonts w:ascii="Times New Roman" w:hAnsi="Times New Roman" w:cs="Times New Roman"/>
          <w:sz w:val="28"/>
          <w:szCs w:val="28"/>
        </w:rPr>
        <w:t xml:space="preserve">Социальная значимость (краткое описание): </w:t>
      </w:r>
      <w:r w:rsidRPr="000369DB">
        <w:rPr>
          <w:rFonts w:ascii="Times New Roman" w:eastAsia="Calibri" w:hAnsi="Times New Roman" w:cs="Times New Roman"/>
          <w:sz w:val="28"/>
          <w:szCs w:val="28"/>
          <w:lang w:eastAsia="en-US"/>
        </w:rPr>
        <w:t>В целях привлечения детей к поступлению в музыкальную школу проводились концерты - беседы в онлайн -формате и офлайн -формате и экскурсии -концерты по музыкальной школе для воспитанников детских садов и обучающихся школ, на которых дети знакомились с музыкальными инструментами, слушали игру юных музыкантов, посетили уроки сольфеджио, слушания музыки, фортепиано, аккордеона и гитары.</w:t>
      </w:r>
      <w:r w:rsidRPr="000369DB">
        <w:rPr>
          <w:rFonts w:ascii="Times New Roman" w:eastAsia="Times New Roman" w:hAnsi="Times New Roman" w:cs="Times New Roman"/>
          <w:sz w:val="28"/>
          <w:szCs w:val="28"/>
        </w:rPr>
        <w:t xml:space="preserve"> Цель мероприятий </w:t>
      </w:r>
      <w:r w:rsidRPr="000369DB">
        <w:rPr>
          <w:rFonts w:ascii="Times New Roman" w:eastAsia="Times New Roman" w:hAnsi="Times New Roman" w:cs="Times New Roman"/>
          <w:sz w:val="28"/>
          <w:szCs w:val="28"/>
          <w:shd w:val="clear" w:color="auto" w:fill="FFFFFF"/>
        </w:rPr>
        <w:t>- пропаганда музыкального искусства,</w:t>
      </w:r>
      <w:r w:rsidRPr="000369DB">
        <w:rPr>
          <w:rFonts w:ascii="Times New Roman" w:eastAsia="Times New Roman" w:hAnsi="Times New Roman" w:cs="Times New Roman"/>
          <w:sz w:val="28"/>
          <w:szCs w:val="28"/>
        </w:rPr>
        <w:t xml:space="preserve"> художественно – эс</w:t>
      </w:r>
      <w:r w:rsidR="002E7FC4" w:rsidRPr="000369DB">
        <w:rPr>
          <w:rFonts w:ascii="Times New Roman" w:eastAsia="Times New Roman" w:hAnsi="Times New Roman" w:cs="Times New Roman"/>
          <w:sz w:val="28"/>
          <w:szCs w:val="28"/>
        </w:rPr>
        <w:t>тетическое воспитание</w:t>
      </w:r>
      <w:r w:rsidRPr="000369DB">
        <w:rPr>
          <w:rFonts w:ascii="Times New Roman" w:eastAsia="Times New Roman" w:hAnsi="Times New Roman" w:cs="Times New Roman"/>
          <w:sz w:val="28"/>
          <w:szCs w:val="28"/>
        </w:rPr>
        <w:t xml:space="preserve"> детей и подростов, совместная деятельность в формировании духовно – развитой личности, развитие творческой активности, совершенствование человеческих чувств через музыкальное искусство.</w:t>
      </w:r>
    </w:p>
    <w:p w:rsidR="0047320E" w:rsidRPr="000369DB" w:rsidRDefault="0047320E" w:rsidP="005F49D7">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Мероприятия в культурно – досуговых учреждениях:</w:t>
      </w:r>
    </w:p>
    <w:p w:rsidR="005B3FA2" w:rsidRPr="000369DB" w:rsidRDefault="005B3FA2" w:rsidP="005B3FA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hAnsi="Times New Roman"/>
          <w:sz w:val="28"/>
          <w:szCs w:val="28"/>
        </w:rPr>
        <w:t xml:space="preserve">В культурно-досуговых учреждениях в 2021 году были оформлены стенды «Куда пойти учиться». Кроме информации про существующие </w:t>
      </w:r>
      <w:r w:rsidRPr="000369DB">
        <w:rPr>
          <w:rFonts w:ascii="Times New Roman" w:eastAsiaTheme="minorHAnsi" w:hAnsi="Times New Roman" w:cs="Times New Roman"/>
          <w:sz w:val="28"/>
          <w:szCs w:val="28"/>
          <w:lang w:eastAsia="en-US"/>
        </w:rPr>
        <w:t>профессии, чем конкретно занимаются представители той или иной профессии и какие требования предъявляются к специалистам разных профессий, размещена информация по профессиям культурных работников, об образовательных учреждениях культуры Иркутской области и России.</w:t>
      </w:r>
    </w:p>
    <w:p w:rsidR="005B3FA2" w:rsidRPr="000369DB" w:rsidRDefault="005B3FA2" w:rsidP="005B3FA2">
      <w:pPr>
        <w:pStyle w:val="ad"/>
        <w:tabs>
          <w:tab w:val="left" w:pos="0"/>
          <w:tab w:val="left" w:pos="567"/>
        </w:tabs>
        <w:spacing w:line="240" w:lineRule="auto"/>
        <w:ind w:left="0" w:firstLine="357"/>
        <w:jc w:val="both"/>
        <w:rPr>
          <w:rFonts w:ascii="Times New Roman" w:hAnsi="Times New Roman"/>
          <w:sz w:val="28"/>
          <w:szCs w:val="28"/>
        </w:rPr>
      </w:pPr>
    </w:p>
    <w:p w:rsidR="00403EA3" w:rsidRPr="000369DB" w:rsidRDefault="00403EA3" w:rsidP="00403EA3">
      <w:pPr>
        <w:pStyle w:val="ad"/>
        <w:tabs>
          <w:tab w:val="left" w:pos="0"/>
          <w:tab w:val="left" w:pos="567"/>
        </w:tabs>
        <w:spacing w:line="240" w:lineRule="auto"/>
        <w:ind w:left="0" w:firstLine="357"/>
        <w:jc w:val="both"/>
        <w:rPr>
          <w:rFonts w:ascii="Times New Roman" w:hAnsi="Times New Roman"/>
          <w:sz w:val="28"/>
          <w:szCs w:val="28"/>
        </w:rPr>
      </w:pPr>
    </w:p>
    <w:p w:rsidR="00A70398" w:rsidRPr="000369DB" w:rsidRDefault="00C00CAA" w:rsidP="00A70398">
      <w:pPr>
        <w:pStyle w:val="ad"/>
        <w:tabs>
          <w:tab w:val="left" w:pos="0"/>
          <w:tab w:val="left" w:pos="567"/>
        </w:tabs>
        <w:ind w:left="0" w:firstLine="357"/>
        <w:jc w:val="both"/>
        <w:rPr>
          <w:rFonts w:ascii="Times New Roman" w:hAnsi="Times New Roman"/>
          <w:sz w:val="28"/>
          <w:szCs w:val="28"/>
        </w:rPr>
      </w:pPr>
      <w:r w:rsidRPr="000369DB">
        <w:rPr>
          <w:rFonts w:ascii="Times New Roman" w:hAnsi="Times New Roman"/>
          <w:sz w:val="28"/>
          <w:szCs w:val="28"/>
        </w:rPr>
        <w:t>4</w:t>
      </w:r>
      <w:r w:rsidR="00A70398" w:rsidRPr="000369DB">
        <w:rPr>
          <w:rFonts w:ascii="Times New Roman" w:hAnsi="Times New Roman"/>
          <w:sz w:val="28"/>
          <w:szCs w:val="28"/>
        </w:rPr>
        <w:t>.4. Краткий анализ деятельности учреждений культуры по работе с семьей</w:t>
      </w:r>
    </w:p>
    <w:p w:rsidR="00A70398" w:rsidRPr="000369DB" w:rsidRDefault="00A70398" w:rsidP="00A70398">
      <w:pPr>
        <w:pStyle w:val="ad"/>
        <w:tabs>
          <w:tab w:val="left" w:pos="0"/>
          <w:tab w:val="left" w:pos="567"/>
        </w:tabs>
        <w:ind w:left="0" w:firstLine="357"/>
        <w:jc w:val="both"/>
        <w:rPr>
          <w:rFonts w:ascii="Times New Roman" w:hAnsi="Times New Roman"/>
          <w:sz w:val="28"/>
          <w:szCs w:val="28"/>
        </w:rPr>
      </w:pPr>
    </w:p>
    <w:tbl>
      <w:tblPr>
        <w:tblStyle w:val="af"/>
        <w:tblW w:w="0" w:type="auto"/>
        <w:tblInd w:w="108" w:type="dxa"/>
        <w:tblLook w:val="04A0" w:firstRow="1" w:lastRow="0" w:firstColumn="1" w:lastColumn="0" w:noHBand="0" w:noVBand="1"/>
      </w:tblPr>
      <w:tblGrid>
        <w:gridCol w:w="2362"/>
        <w:gridCol w:w="1217"/>
        <w:gridCol w:w="1748"/>
        <w:gridCol w:w="1342"/>
        <w:gridCol w:w="1280"/>
        <w:gridCol w:w="1289"/>
      </w:tblGrid>
      <w:tr w:rsidR="000369DB" w:rsidRPr="000369DB" w:rsidTr="005F49D7">
        <w:tc>
          <w:tcPr>
            <w:tcW w:w="2362"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17"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748"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42"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280"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289"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44</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61</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онлайн</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10</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офлайн-мероприятий</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968</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161</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381</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1 510</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 xml:space="preserve">Число участников </w:t>
            </w:r>
            <w:r w:rsidRPr="000369DB">
              <w:rPr>
                <w:rFonts w:ascii="Times New Roman" w:hAnsi="Times New Roman"/>
                <w:sz w:val="26"/>
                <w:szCs w:val="26"/>
              </w:rPr>
              <w:lastRenderedPageBreak/>
              <w:t>онлайн-мероприятий</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lastRenderedPageBreak/>
              <w:t>382</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117</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21</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328</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848</w:t>
            </w:r>
          </w:p>
        </w:tc>
      </w:tr>
    </w:tbl>
    <w:p w:rsidR="005F49D7" w:rsidRPr="000369DB" w:rsidRDefault="005F49D7" w:rsidP="00C00CAA">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lastRenderedPageBreak/>
        <w:t xml:space="preserve">Мероприятия в библиотеках района: </w:t>
      </w:r>
    </w:p>
    <w:p w:rsidR="009A5BAF" w:rsidRPr="000369DB" w:rsidRDefault="009A5BAF" w:rsidP="009A5BAF">
      <w:pPr>
        <w:spacing w:after="0" w:line="240" w:lineRule="auto"/>
        <w:ind w:left="142" w:firstLine="566"/>
        <w:jc w:val="both"/>
        <w:rPr>
          <w:rFonts w:ascii="Times New Roman" w:eastAsia="Times New Roman" w:hAnsi="Times New Roman"/>
          <w:b/>
          <w:bCs/>
          <w:iCs/>
          <w:sz w:val="28"/>
          <w:szCs w:val="28"/>
        </w:rPr>
      </w:pPr>
      <w:r w:rsidRPr="000369DB">
        <w:rPr>
          <w:rFonts w:ascii="Times New Roman" w:eastAsia="Times New Roman" w:hAnsi="Times New Roman"/>
          <w:b/>
          <w:bCs/>
          <w:iCs/>
          <w:sz w:val="28"/>
          <w:szCs w:val="28"/>
        </w:rPr>
        <w:t>«Загляните в мамины глаза»</w:t>
      </w:r>
    </w:p>
    <w:p w:rsidR="009A5BAF" w:rsidRPr="000369DB" w:rsidRDefault="009A5BAF" w:rsidP="009A5BAF">
      <w:pPr>
        <w:spacing w:after="0" w:line="240" w:lineRule="auto"/>
        <w:ind w:firstLine="708"/>
        <w:jc w:val="both"/>
        <w:rPr>
          <w:rFonts w:ascii="Times New Roman" w:eastAsia="Times New Roman" w:hAnsi="Times New Roman"/>
          <w:bCs/>
          <w:iCs/>
          <w:sz w:val="28"/>
          <w:szCs w:val="28"/>
        </w:rPr>
      </w:pPr>
      <w:r w:rsidRPr="000369DB">
        <w:rPr>
          <w:rFonts w:ascii="Times New Roman" w:eastAsia="Calibri" w:hAnsi="Times New Roman" w:cs="Times New Roman"/>
          <w:sz w:val="28"/>
          <w:szCs w:val="28"/>
          <w:lang w:eastAsia="en-US"/>
        </w:rPr>
        <w:t xml:space="preserve">Форма проведения: </w:t>
      </w:r>
      <w:r w:rsidRPr="000369DB">
        <w:rPr>
          <w:rFonts w:ascii="Times New Roman" w:eastAsia="Times New Roman" w:hAnsi="Times New Roman"/>
          <w:bCs/>
          <w:iCs/>
          <w:sz w:val="28"/>
          <w:szCs w:val="28"/>
        </w:rPr>
        <w:t>Литературно-музыкальный калейдоскоп</w:t>
      </w:r>
    </w:p>
    <w:p w:rsidR="009A5BAF" w:rsidRPr="000369DB" w:rsidRDefault="009A5BAF" w:rsidP="009A5BAF">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Организаторы: </w:t>
      </w:r>
      <w:r w:rsidRPr="000369DB">
        <w:rPr>
          <w:rFonts w:ascii="Times New Roman" w:eastAsia="Times New Roman" w:hAnsi="Times New Roman"/>
          <w:bCs/>
          <w:iCs/>
          <w:sz w:val="28"/>
          <w:szCs w:val="28"/>
        </w:rPr>
        <w:t>Библиотека п. Балахнинский</w:t>
      </w:r>
      <w:r w:rsidRPr="000369DB">
        <w:rPr>
          <w:rFonts w:ascii="Times New Roman" w:eastAsia="Calibri" w:hAnsi="Times New Roman" w:cs="Times New Roman"/>
          <w:sz w:val="28"/>
          <w:szCs w:val="28"/>
          <w:lang w:eastAsia="en-US"/>
        </w:rPr>
        <w:t xml:space="preserve"> </w:t>
      </w:r>
    </w:p>
    <w:p w:rsidR="009A5BAF" w:rsidRPr="000369DB" w:rsidRDefault="009A5BAF" w:rsidP="009A5BAF">
      <w:pPr>
        <w:spacing w:after="0" w:line="240" w:lineRule="auto"/>
        <w:ind w:firstLine="708"/>
        <w:jc w:val="both"/>
        <w:rPr>
          <w:rFonts w:ascii="Times New Roman" w:hAnsi="Times New Roman"/>
          <w:sz w:val="28"/>
          <w:szCs w:val="28"/>
        </w:rPr>
      </w:pPr>
      <w:r w:rsidRPr="000369DB">
        <w:rPr>
          <w:rFonts w:ascii="Times New Roman" w:hAnsi="Times New Roman"/>
          <w:sz w:val="28"/>
          <w:szCs w:val="28"/>
        </w:rPr>
        <w:t>Накануне праздника Дня матери 26 ноября в библиотеке проведен литературно-музыкальный калейдоскоп «Загляните в мамины глаза…». На празднике</w:t>
      </w:r>
      <w:r w:rsidR="0011499C" w:rsidRPr="000369DB">
        <w:rPr>
          <w:rFonts w:ascii="Times New Roman" w:hAnsi="Times New Roman"/>
          <w:sz w:val="28"/>
          <w:szCs w:val="28"/>
        </w:rPr>
        <w:t xml:space="preserve">, кроме детей, присутствовали их </w:t>
      </w:r>
      <w:r w:rsidRPr="000369DB">
        <w:rPr>
          <w:rFonts w:ascii="Times New Roman" w:hAnsi="Times New Roman"/>
          <w:sz w:val="28"/>
          <w:szCs w:val="28"/>
        </w:rPr>
        <w:t>мамы. Гости посмотрели небольшую сценку «Три мамы». После театрального представления исполнялись частушки</w:t>
      </w:r>
      <w:r w:rsidR="0011499C" w:rsidRPr="000369DB">
        <w:rPr>
          <w:rFonts w:ascii="Times New Roman" w:hAnsi="Times New Roman"/>
          <w:sz w:val="28"/>
          <w:szCs w:val="28"/>
        </w:rPr>
        <w:t xml:space="preserve">. </w:t>
      </w:r>
      <w:r w:rsidRPr="000369DB">
        <w:rPr>
          <w:rFonts w:ascii="Times New Roman" w:hAnsi="Times New Roman"/>
          <w:sz w:val="28"/>
          <w:szCs w:val="28"/>
        </w:rPr>
        <w:t>О мамах можно рассказывать бесконечно, но лучше всего говорят о мамах строчки детских сочинений «Вот какая моя мама». Ребята очень хорошо высказывались о своих мамах, ведь мама – это самый главный человек в жизни. После чего все гости, и участники рассмотрели портреты, на которых были нарисованы мамы. В продолжение мероприятия гости поучаствовали в конкурсах: «Самая быстрая», «Самая внимательная» и др.  В конце мероприятия все участники получили памятные призы. Дети подарили свои рисунки библиотеке, в библиотеке оформлена выставка.</w:t>
      </w:r>
    </w:p>
    <w:p w:rsidR="009A5BAF" w:rsidRPr="000369DB" w:rsidRDefault="009A5BAF" w:rsidP="009A5BAF">
      <w:pPr>
        <w:spacing w:after="0" w:line="240" w:lineRule="auto"/>
        <w:ind w:firstLine="708"/>
        <w:jc w:val="both"/>
        <w:rPr>
          <w:rFonts w:ascii="Times New Roman" w:eastAsia="Calibri" w:hAnsi="Times New Roman" w:cs="Times New Roman"/>
          <w:sz w:val="28"/>
          <w:szCs w:val="28"/>
          <w:highlight w:val="yellow"/>
          <w:lang w:eastAsia="en-US"/>
        </w:rPr>
      </w:pPr>
    </w:p>
    <w:p w:rsidR="009A5BAF" w:rsidRPr="000369DB" w:rsidRDefault="009A5BAF" w:rsidP="009A5BAF">
      <w:pPr>
        <w:spacing w:after="0" w:line="240" w:lineRule="auto"/>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 xml:space="preserve">Библиотеки района уделяют особое внимание работе с дошкольниками и </w:t>
      </w:r>
      <w:r w:rsidR="0011499C" w:rsidRPr="000369DB">
        <w:rPr>
          <w:rFonts w:ascii="Times New Roman" w:eastAsia="Times New Roman" w:hAnsi="Times New Roman"/>
          <w:bCs/>
          <w:iCs/>
          <w:sz w:val="28"/>
          <w:szCs w:val="28"/>
        </w:rPr>
        <w:t xml:space="preserve">их </w:t>
      </w:r>
      <w:r w:rsidRPr="000369DB">
        <w:rPr>
          <w:rFonts w:ascii="Times New Roman" w:eastAsia="Times New Roman" w:hAnsi="Times New Roman"/>
          <w:bCs/>
          <w:iCs/>
          <w:sz w:val="28"/>
          <w:szCs w:val="28"/>
        </w:rPr>
        <w:t xml:space="preserve">родителями </w:t>
      </w:r>
      <w:r w:rsidR="0011499C" w:rsidRPr="000369DB">
        <w:rPr>
          <w:rFonts w:ascii="Times New Roman" w:eastAsia="Times New Roman" w:hAnsi="Times New Roman"/>
          <w:bCs/>
          <w:iCs/>
          <w:sz w:val="28"/>
          <w:szCs w:val="28"/>
        </w:rPr>
        <w:t>в продвижении</w:t>
      </w:r>
      <w:r w:rsidRPr="000369DB">
        <w:rPr>
          <w:rFonts w:ascii="Times New Roman" w:eastAsia="Times New Roman" w:hAnsi="Times New Roman"/>
          <w:bCs/>
          <w:iCs/>
          <w:sz w:val="28"/>
          <w:szCs w:val="28"/>
        </w:rPr>
        <w:t xml:space="preserve"> семейного чтения. Помимо традиционных форм работы, сотрудники библиотек стараются внедрять передовой опыт коллег из областных библиотек. Два года Центральная городская библиотека им. С. Кузнецовой тесно сотрудничает </w:t>
      </w:r>
      <w:r w:rsidR="005F5F84" w:rsidRPr="000369DB">
        <w:rPr>
          <w:rFonts w:ascii="Times New Roman" w:eastAsia="Times New Roman" w:hAnsi="Times New Roman"/>
          <w:bCs/>
          <w:iCs/>
          <w:sz w:val="28"/>
          <w:szCs w:val="28"/>
        </w:rPr>
        <w:t>с Иркутской</w:t>
      </w:r>
      <w:r w:rsidRPr="000369DB">
        <w:rPr>
          <w:rFonts w:ascii="Times New Roman" w:eastAsia="Times New Roman" w:hAnsi="Times New Roman"/>
          <w:bCs/>
          <w:iCs/>
          <w:sz w:val="28"/>
          <w:szCs w:val="28"/>
        </w:rPr>
        <w:t xml:space="preserve"> региональной общественной организацией по поддержке семьи, материнства, отцовства и детства «Родители Сибири». Совместно с общественной организацией и Иркутской областной юношеской библиотеки им. И.П. Уткина проводятся онлайн-лекции Клуба молодых родителей. Онлайн-трансляции проводятся для молодежи, родителей и специалистов, работающих с молодежью и молодыми семьями, и освещают вопросы воспитания и развития детей. </w:t>
      </w:r>
    </w:p>
    <w:p w:rsidR="009A5BAF" w:rsidRPr="000369DB" w:rsidRDefault="009A5BAF" w:rsidP="009A5BAF">
      <w:pPr>
        <w:spacing w:after="0" w:line="240" w:lineRule="auto"/>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 xml:space="preserve">В период с 11 по 13 марта 2021 года в Бодайбинском районе прошла серия встреч жителей района с педагогами-психологами Еленой Светличной и Анной Кузьминой в рамках выездной просветительской программы «Большая перемена» при поддержке гранта Президента РФ. </w:t>
      </w:r>
    </w:p>
    <w:p w:rsidR="009A5BAF" w:rsidRPr="000369DB" w:rsidRDefault="009A5BAF" w:rsidP="009A5BAF">
      <w:pPr>
        <w:spacing w:after="0" w:line="240" w:lineRule="auto"/>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 xml:space="preserve">В программе встреч – интерактивные лекции и методические пособия для родителей, консультации для специалистов, а также тренинги для подростков на наиболее актуальные темы. </w:t>
      </w:r>
    </w:p>
    <w:p w:rsidR="009A5BAF" w:rsidRPr="000369DB" w:rsidRDefault="009A5BAF" w:rsidP="009A5BAF">
      <w:pPr>
        <w:spacing w:after="0" w:line="240" w:lineRule="auto"/>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 xml:space="preserve">Елена Олеговна Светличная провела для подростков Бодайбинского района интерактивный журнал «Одиночество offLine» - ребята разобрались, почему человек может чувствовать одиночество, даже если находится в </w:t>
      </w:r>
      <w:r w:rsidR="004F5F6E" w:rsidRPr="000369DB">
        <w:rPr>
          <w:rFonts w:ascii="Times New Roman" w:eastAsia="Times New Roman" w:hAnsi="Times New Roman"/>
          <w:bCs/>
          <w:iCs/>
          <w:sz w:val="28"/>
          <w:szCs w:val="28"/>
        </w:rPr>
        <w:t>обществе, научились</w:t>
      </w:r>
      <w:r w:rsidRPr="000369DB">
        <w:rPr>
          <w:rFonts w:ascii="Times New Roman" w:eastAsia="Times New Roman" w:hAnsi="Times New Roman"/>
          <w:bCs/>
          <w:iCs/>
          <w:sz w:val="28"/>
          <w:szCs w:val="28"/>
        </w:rPr>
        <w:t xml:space="preserve"> справляться с волнением, а также порассуждали о том, как можно</w:t>
      </w:r>
      <w:r w:rsidR="0011499C" w:rsidRPr="000369DB">
        <w:rPr>
          <w:rFonts w:ascii="Times New Roman" w:eastAsia="Times New Roman" w:hAnsi="Times New Roman"/>
          <w:bCs/>
          <w:iCs/>
          <w:sz w:val="28"/>
          <w:szCs w:val="28"/>
        </w:rPr>
        <w:t xml:space="preserve"> и</w:t>
      </w:r>
      <w:r w:rsidRPr="000369DB">
        <w:rPr>
          <w:rFonts w:ascii="Times New Roman" w:eastAsia="Times New Roman" w:hAnsi="Times New Roman"/>
          <w:bCs/>
          <w:iCs/>
          <w:sz w:val="28"/>
          <w:szCs w:val="28"/>
        </w:rPr>
        <w:t>збежать одиночества.  В ходе тренинга «Мир открыт для тебя» участники по</w:t>
      </w:r>
      <w:r w:rsidRPr="000369DB">
        <w:rPr>
          <w:rFonts w:ascii="Times New Roman" w:eastAsia="Times New Roman" w:hAnsi="Times New Roman"/>
          <w:bCs/>
          <w:iCs/>
          <w:sz w:val="28"/>
          <w:szCs w:val="28"/>
        </w:rPr>
        <w:lastRenderedPageBreak/>
        <w:t>размышляли о перспективах будущего, а также обсудили свои планы и цели на будущее.</w:t>
      </w:r>
    </w:p>
    <w:p w:rsidR="009A5BAF" w:rsidRPr="000369DB" w:rsidRDefault="009A5BAF" w:rsidP="009A5BAF">
      <w:pPr>
        <w:spacing w:after="0" w:line="240" w:lineRule="auto"/>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Для взрослой аудитории педагог-психолог Анна Александровна Кузьмина провела интерактивное занятие с элементами тренинга «Эмоциональное выгорание: теория и практика ресурсосберегающих техник».  Тема оказалась настолько востребованной̆ и актуальной̆, что одного занятия участникам оказалось мало. По многочисленным просьбам, Анна Александровна продолжила диалог на эту тему, но уже с упором на практические задания</w:t>
      </w:r>
      <w:r w:rsidR="0011499C" w:rsidRPr="000369DB">
        <w:rPr>
          <w:rFonts w:ascii="Times New Roman" w:eastAsia="Times New Roman" w:hAnsi="Times New Roman"/>
          <w:bCs/>
          <w:iCs/>
          <w:sz w:val="28"/>
          <w:szCs w:val="28"/>
        </w:rPr>
        <w:t>.</w:t>
      </w:r>
    </w:p>
    <w:p w:rsidR="007A5FD8" w:rsidRPr="000369DB" w:rsidRDefault="007A5FD8" w:rsidP="004F5F6E">
      <w:pPr>
        <w:spacing w:after="0" w:line="240" w:lineRule="auto"/>
        <w:ind w:firstLine="708"/>
        <w:jc w:val="both"/>
        <w:rPr>
          <w:rFonts w:ascii="Times New Roman" w:eastAsiaTheme="minorHAnsi" w:hAnsi="Times New Roman" w:cs="Times New Roman"/>
          <w:b/>
          <w:sz w:val="28"/>
          <w:szCs w:val="28"/>
          <w:lang w:eastAsia="en-US"/>
        </w:rPr>
      </w:pPr>
      <w:r w:rsidRPr="000369DB">
        <w:rPr>
          <w:rFonts w:ascii="Times New Roman" w:eastAsiaTheme="minorHAnsi" w:hAnsi="Times New Roman" w:cs="Times New Roman"/>
          <w:b/>
          <w:sz w:val="28"/>
          <w:szCs w:val="28"/>
          <w:lang w:eastAsia="en-US"/>
        </w:rPr>
        <w:t xml:space="preserve">Мероприятия в музыкальных школах г. Бодайбо и района: </w:t>
      </w:r>
    </w:p>
    <w:p w:rsidR="007A5FD8" w:rsidRPr="000369DB" w:rsidRDefault="007A5FD8" w:rsidP="004F5F6E">
      <w:pPr>
        <w:spacing w:after="0" w:line="240" w:lineRule="auto"/>
        <w:jc w:val="both"/>
        <w:rPr>
          <w:rFonts w:ascii="Times New Roman" w:eastAsia="Calibri" w:hAnsi="Times New Roman" w:cs="Times New Roman"/>
          <w:sz w:val="28"/>
          <w:szCs w:val="28"/>
          <w:lang w:eastAsia="en-US"/>
        </w:rPr>
      </w:pPr>
      <w:r w:rsidRPr="000369DB">
        <w:rPr>
          <w:rFonts w:ascii="Times New Roman" w:eastAsia="Calibri" w:hAnsi="Times New Roman" w:cs="Times New Roman"/>
          <w:b/>
          <w:sz w:val="28"/>
          <w:szCs w:val="28"/>
          <w:lang w:eastAsia="en-US"/>
        </w:rPr>
        <w:t>«Музыка в жизни ребенка»</w:t>
      </w:r>
    </w:p>
    <w:p w:rsidR="007A5FD8" w:rsidRPr="000369DB" w:rsidRDefault="007A5FD8" w:rsidP="007A5FD8">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Форма проведения: концертные программы -беседы, лекции</w:t>
      </w:r>
    </w:p>
    <w:p w:rsidR="007A5FD8" w:rsidRPr="000369DB" w:rsidRDefault="007A5FD8" w:rsidP="007A5FD8">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Организаторы: музыкальные школы г. Бодайбо и района</w:t>
      </w:r>
    </w:p>
    <w:p w:rsidR="007A5FD8" w:rsidRPr="000369DB" w:rsidRDefault="007A5FD8" w:rsidP="007A5FD8">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Социальная значимость (краткое описание): Традиционные лекции «Музыка в жизни ребенка», «Влияние музыки на человека» для родителе</w:t>
      </w:r>
      <w:r w:rsidR="0011499C" w:rsidRPr="000369DB">
        <w:rPr>
          <w:rFonts w:ascii="Times New Roman" w:eastAsia="Calibri" w:hAnsi="Times New Roman" w:cs="Times New Roman"/>
          <w:sz w:val="28"/>
          <w:szCs w:val="28"/>
          <w:lang w:eastAsia="en-US"/>
        </w:rPr>
        <w:t>й проходят в музыкальных школах.  Н</w:t>
      </w:r>
      <w:r w:rsidRPr="000369DB">
        <w:rPr>
          <w:rFonts w:ascii="Times New Roman" w:eastAsia="Calibri" w:hAnsi="Times New Roman" w:cs="Times New Roman"/>
          <w:sz w:val="28"/>
          <w:szCs w:val="28"/>
          <w:lang w:eastAsia="en-US"/>
        </w:rPr>
        <w:t xml:space="preserve">а </w:t>
      </w:r>
      <w:r w:rsidR="0011499C" w:rsidRPr="000369DB">
        <w:rPr>
          <w:rFonts w:ascii="Times New Roman" w:eastAsia="Calibri" w:hAnsi="Times New Roman" w:cs="Times New Roman"/>
          <w:sz w:val="28"/>
          <w:szCs w:val="28"/>
          <w:lang w:eastAsia="en-US"/>
        </w:rPr>
        <w:t>лекциях</w:t>
      </w:r>
      <w:r w:rsidRPr="000369DB">
        <w:rPr>
          <w:rFonts w:ascii="Times New Roman" w:eastAsia="Calibri" w:hAnsi="Times New Roman" w:cs="Times New Roman"/>
          <w:sz w:val="28"/>
          <w:szCs w:val="28"/>
          <w:lang w:eastAsia="en-US"/>
        </w:rPr>
        <w:t xml:space="preserve"> рассказывается о музыкальном воспитании, о преодолении проблем в обучении и как помочь ребенку справится с трудностями, о влиянии музыки на человека. Увлекательно проходят концертные программы для родителей «Солнечная капель», «Музыка -дивная страна», «Музыка весны», «Весенние переборы», «Букет весенних улыбок», «Зимние узоры», «Новогодний фейерверк», «История Рождественской елки», «Зимние забавы», «В снежном царстве, музыкальном государстве»- это не только прослушивание концертных номеров в исполнении детей и преподавателей, а также это беседы о композиторах, средствах музыкальной выразительности, об истории создания музыкальных произведений. </w:t>
      </w:r>
    </w:p>
    <w:p w:rsidR="0047320E" w:rsidRPr="000369DB" w:rsidRDefault="0047320E" w:rsidP="0047320E">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Мероприятия в культурно – досуговых учреждениях:</w:t>
      </w:r>
    </w:p>
    <w:p w:rsidR="005B3FA2" w:rsidRPr="000369DB" w:rsidRDefault="005B3FA2" w:rsidP="005B3FA2">
      <w:pPr>
        <w:pStyle w:val="ac"/>
        <w:ind w:firstLine="708"/>
        <w:jc w:val="both"/>
        <w:rPr>
          <w:rFonts w:ascii="Times New Roman" w:eastAsia="Calibri" w:hAnsi="Times New Roman" w:cs="Times New Roman"/>
          <w:b/>
          <w:sz w:val="28"/>
          <w:szCs w:val="28"/>
        </w:rPr>
      </w:pPr>
      <w:r w:rsidRPr="000369DB">
        <w:rPr>
          <w:rFonts w:ascii="Times New Roman" w:hAnsi="Times New Roman" w:cs="Times New Roman"/>
          <w:sz w:val="28"/>
          <w:szCs w:val="28"/>
        </w:rPr>
        <w:t>Самой яркой, по отзывам зрителей, стала концертно-театрализованная программа (ОНЛАЙН) «Мамочка моя», посвященная Дню матери и подготовленная коллективом   досугового центра п. Мамакан и участниками клубных формирований.  В программу были включены любимые песни разных лет – «Малиновка», «Кадриль», «Поговори со мною мама»</w:t>
      </w:r>
      <w:r w:rsidR="00655D11" w:rsidRPr="000369DB">
        <w:rPr>
          <w:rFonts w:ascii="Times New Roman" w:hAnsi="Times New Roman" w:cs="Times New Roman"/>
          <w:sz w:val="28"/>
          <w:szCs w:val="28"/>
        </w:rPr>
        <w:t>.</w:t>
      </w:r>
      <w:r w:rsidRPr="000369DB">
        <w:rPr>
          <w:rFonts w:ascii="Times New Roman" w:hAnsi="Times New Roman" w:cs="Times New Roman"/>
          <w:sz w:val="28"/>
          <w:szCs w:val="28"/>
        </w:rPr>
        <w:t xml:space="preserve"> </w:t>
      </w:r>
    </w:p>
    <w:p w:rsidR="005B3FA2" w:rsidRPr="000369DB" w:rsidRDefault="005B3FA2" w:rsidP="0047320E">
      <w:pPr>
        <w:pStyle w:val="ac"/>
        <w:ind w:firstLine="708"/>
        <w:jc w:val="both"/>
        <w:rPr>
          <w:rFonts w:ascii="Times New Roman" w:hAnsi="Times New Roman" w:cs="Times New Roman"/>
          <w:b/>
          <w:sz w:val="28"/>
          <w:szCs w:val="28"/>
        </w:rPr>
      </w:pPr>
    </w:p>
    <w:p w:rsidR="00FE0153" w:rsidRPr="000369DB" w:rsidRDefault="00FE0153" w:rsidP="00FE0153">
      <w:pPr>
        <w:spacing w:after="0" w:line="240" w:lineRule="auto"/>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Мероприятия в Бодайбинском городском краеведческом музее:</w:t>
      </w:r>
    </w:p>
    <w:p w:rsidR="00FE0153" w:rsidRPr="000369DB" w:rsidRDefault="00FE0153" w:rsidP="00FE0153">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15 мая отмечается Международный день семьи, в честь которого Бодайбинский городской краеведческий музей разместил в социальной сети «Instagram» семейную онлайн-викторину «Прекрасное слово любовь», посвященную Дню семьи. Семья нужна каждому человеку, семья может быть маленькая и большая, главное – чтобы члены семьи любили друг друга, были внимательными и заботливыми по отношению друг к другу, под таким лозунгом прошла данная викторина, объединяя всех членов семьи, призывая их совместно поучаствовать в игре. </w:t>
      </w:r>
    </w:p>
    <w:p w:rsidR="00FE0153" w:rsidRPr="000369DB" w:rsidRDefault="00FE0153" w:rsidP="006442A5">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Цель онлайн-викторины</w:t>
      </w:r>
      <w:r w:rsidR="006442A5" w:rsidRPr="000369DB">
        <w:rPr>
          <w:rFonts w:ascii="Times New Roman" w:eastAsia="Calibri" w:hAnsi="Times New Roman" w:cs="Times New Roman"/>
          <w:sz w:val="28"/>
          <w:szCs w:val="28"/>
          <w:lang w:eastAsia="en-US"/>
        </w:rPr>
        <w:t xml:space="preserve">: сплочение членов семьи. </w:t>
      </w:r>
      <w:r w:rsidRPr="000369DB">
        <w:rPr>
          <w:rFonts w:ascii="Times New Roman" w:eastAsia="Calibri" w:hAnsi="Times New Roman" w:cs="Times New Roman"/>
          <w:sz w:val="28"/>
          <w:szCs w:val="28"/>
          <w:lang w:eastAsia="en-US"/>
        </w:rPr>
        <w:t>Посетители: 21 человек.</w:t>
      </w:r>
    </w:p>
    <w:p w:rsidR="00B67F1D" w:rsidRPr="000369DB" w:rsidRDefault="00B67F1D" w:rsidP="00B67F1D">
      <w:pPr>
        <w:pStyle w:val="ac"/>
        <w:jc w:val="both"/>
        <w:rPr>
          <w:rFonts w:ascii="Times New Roman" w:eastAsia="Calibri" w:hAnsi="Times New Roman" w:cs="Times New Roman"/>
          <w:b/>
          <w:sz w:val="28"/>
          <w:szCs w:val="28"/>
          <w:lang w:eastAsia="en-US"/>
        </w:rPr>
      </w:pPr>
    </w:p>
    <w:p w:rsidR="00A70398" w:rsidRPr="000369DB" w:rsidRDefault="00C00CAA" w:rsidP="00A70398">
      <w:pPr>
        <w:pStyle w:val="ad"/>
        <w:tabs>
          <w:tab w:val="left" w:pos="0"/>
          <w:tab w:val="left" w:pos="567"/>
        </w:tabs>
        <w:ind w:left="0" w:firstLine="357"/>
        <w:jc w:val="both"/>
        <w:rPr>
          <w:rFonts w:ascii="Times New Roman" w:hAnsi="Times New Roman"/>
          <w:sz w:val="28"/>
          <w:szCs w:val="28"/>
        </w:rPr>
      </w:pPr>
      <w:r w:rsidRPr="000369DB">
        <w:rPr>
          <w:rFonts w:ascii="Times New Roman" w:hAnsi="Times New Roman"/>
          <w:sz w:val="28"/>
          <w:szCs w:val="28"/>
        </w:rPr>
        <w:lastRenderedPageBreak/>
        <w:t>4</w:t>
      </w:r>
      <w:r w:rsidR="00A70398" w:rsidRPr="000369DB">
        <w:rPr>
          <w:rFonts w:ascii="Times New Roman" w:hAnsi="Times New Roman"/>
          <w:sz w:val="28"/>
          <w:szCs w:val="28"/>
        </w:rPr>
        <w:t>.5. Краткий анализ деятельности учреждений культуры по работе с лицами старшего возраста</w:t>
      </w:r>
    </w:p>
    <w:p w:rsidR="00A70398" w:rsidRPr="000369DB" w:rsidRDefault="00A70398" w:rsidP="00A70398">
      <w:pPr>
        <w:pStyle w:val="ad"/>
        <w:tabs>
          <w:tab w:val="left" w:pos="0"/>
          <w:tab w:val="left" w:pos="567"/>
        </w:tabs>
        <w:ind w:left="0" w:firstLine="357"/>
        <w:jc w:val="both"/>
        <w:rPr>
          <w:rFonts w:ascii="Times New Roman" w:hAnsi="Times New Roman"/>
          <w:sz w:val="26"/>
          <w:szCs w:val="26"/>
        </w:rPr>
      </w:pPr>
    </w:p>
    <w:tbl>
      <w:tblPr>
        <w:tblStyle w:val="af"/>
        <w:tblW w:w="0" w:type="auto"/>
        <w:tblInd w:w="108" w:type="dxa"/>
        <w:tblLook w:val="04A0" w:firstRow="1" w:lastRow="0" w:firstColumn="1" w:lastColumn="0" w:noHBand="0" w:noVBand="1"/>
      </w:tblPr>
      <w:tblGrid>
        <w:gridCol w:w="2362"/>
        <w:gridCol w:w="1217"/>
        <w:gridCol w:w="1748"/>
        <w:gridCol w:w="1342"/>
        <w:gridCol w:w="1280"/>
        <w:gridCol w:w="1289"/>
      </w:tblGrid>
      <w:tr w:rsidR="000369DB" w:rsidRPr="000369DB" w:rsidTr="005F49D7">
        <w:tc>
          <w:tcPr>
            <w:tcW w:w="2362"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17"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748"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42"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280"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289"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36</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34</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72</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онлайн</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офлайн-мероприятий</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939</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827</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41</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1 807</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онлайн-мероприятий</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w:t>
            </w:r>
            <w:r w:rsidR="00AA542F" w:rsidRPr="000369DB">
              <w:rPr>
                <w:rFonts w:ascii="Times New Roman" w:hAnsi="Times New Roman"/>
                <w:sz w:val="26"/>
                <w:szCs w:val="26"/>
              </w:rPr>
              <w:t xml:space="preserve"> </w:t>
            </w:r>
            <w:r w:rsidRPr="000369DB">
              <w:rPr>
                <w:rFonts w:ascii="Times New Roman" w:hAnsi="Times New Roman"/>
                <w:sz w:val="26"/>
                <w:szCs w:val="26"/>
              </w:rPr>
              <w:t>600</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3 600</w:t>
            </w:r>
          </w:p>
        </w:tc>
      </w:tr>
    </w:tbl>
    <w:p w:rsidR="005F49D7" w:rsidRPr="000369DB" w:rsidRDefault="005F49D7" w:rsidP="005F49D7">
      <w:pPr>
        <w:pStyle w:val="ac"/>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Примечание:</w:t>
      </w:r>
    </w:p>
    <w:p w:rsidR="005F49D7" w:rsidRPr="000369DB" w:rsidRDefault="005F49D7" w:rsidP="005F49D7">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Мероприятия в библиотеках района:</w:t>
      </w:r>
    </w:p>
    <w:p w:rsidR="009A5BAF" w:rsidRPr="000369DB" w:rsidRDefault="005F49D7" w:rsidP="009A5BAF">
      <w:pPr>
        <w:pStyle w:val="ac"/>
        <w:jc w:val="both"/>
        <w:rPr>
          <w:rFonts w:ascii="Times New Roman" w:eastAsia="Times New Roman" w:hAnsi="Times New Roman"/>
          <w:b/>
          <w:bCs/>
          <w:iCs/>
          <w:sz w:val="28"/>
          <w:szCs w:val="28"/>
        </w:rPr>
      </w:pPr>
      <w:r w:rsidRPr="000369DB">
        <w:rPr>
          <w:rFonts w:ascii="Times New Roman" w:hAnsi="Times New Roman" w:cs="Times New Roman"/>
          <w:b/>
          <w:sz w:val="28"/>
          <w:szCs w:val="28"/>
        </w:rPr>
        <w:t xml:space="preserve"> </w:t>
      </w:r>
      <w:r w:rsidR="009A5BAF" w:rsidRPr="000369DB">
        <w:rPr>
          <w:rFonts w:ascii="Times New Roman" w:hAnsi="Times New Roman" w:cs="Times New Roman"/>
          <w:b/>
          <w:sz w:val="28"/>
          <w:szCs w:val="28"/>
        </w:rPr>
        <w:tab/>
      </w:r>
      <w:r w:rsidR="009A5BAF" w:rsidRPr="000369DB">
        <w:rPr>
          <w:rFonts w:ascii="Times New Roman" w:eastAsia="Times New Roman" w:hAnsi="Times New Roman"/>
          <w:b/>
          <w:bCs/>
          <w:iCs/>
          <w:sz w:val="28"/>
          <w:szCs w:val="28"/>
        </w:rPr>
        <w:t>«День Мудрости»</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Форма проведения: Литературно – музыкальная гостиная.</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Организаторы: ЦГБ им. С. Кузнецовой</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1 октября во всем мире отмечается День пожилых людей. Этот праздник призван привлечь внимание общественности и властей всех уровней к проблемам людей старшего поколения. В Центральной городской библиотеке им. С. Кузнецовой в честь этого праздника ежегодно проводятся литературно-музыкальные гостиные. За чашкой чая приглашенные могут пообщаться в непринужденной обстановке, вспомнить молодость. Не обходится и без специальной программы: конкурсов, мультимедиа презентаций, выступлений специально приглашенных гостей. В конце вечера все гости библиотеки непременно получают памятные подарки в знак уважения их жизненного опыта.</w:t>
      </w:r>
    </w:p>
    <w:p w:rsidR="00C8673B" w:rsidRPr="000369DB" w:rsidRDefault="00C8673B" w:rsidP="009A5BAF">
      <w:pPr>
        <w:pStyle w:val="ac"/>
        <w:jc w:val="both"/>
        <w:rPr>
          <w:rFonts w:ascii="Times New Roman" w:eastAsia="Calibri" w:hAnsi="Times New Roman" w:cs="Times New Roman"/>
          <w:sz w:val="28"/>
          <w:szCs w:val="28"/>
        </w:rPr>
      </w:pPr>
    </w:p>
    <w:p w:rsidR="004F5F6E" w:rsidRPr="000369DB" w:rsidRDefault="00C504D0" w:rsidP="004F5F6E">
      <w:pPr>
        <w:pStyle w:val="ac"/>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Мероприятия в Бодайбинском городском краеведческом музее.</w:t>
      </w:r>
    </w:p>
    <w:p w:rsidR="00FE0153" w:rsidRPr="000369DB" w:rsidRDefault="006442A5" w:rsidP="004F5F6E">
      <w:pPr>
        <w:pStyle w:val="ac"/>
        <w:ind w:firstLine="708"/>
        <w:jc w:val="both"/>
        <w:rPr>
          <w:rFonts w:ascii="Times New Roman" w:eastAsia="Calibri" w:hAnsi="Times New Roman" w:cs="Times New Roman"/>
          <w:b/>
          <w:sz w:val="28"/>
          <w:szCs w:val="28"/>
        </w:rPr>
      </w:pPr>
      <w:r w:rsidRPr="000369DB">
        <w:rPr>
          <w:rFonts w:ascii="Times New Roman" w:hAnsi="Times New Roman" w:cs="Times New Roman"/>
          <w:sz w:val="28"/>
          <w:szCs w:val="28"/>
        </w:rPr>
        <w:t xml:space="preserve"> </w:t>
      </w:r>
      <w:r w:rsidR="00FE0153" w:rsidRPr="000369DB">
        <w:rPr>
          <w:rFonts w:ascii="Times New Roman" w:hAnsi="Times New Roman" w:cs="Times New Roman"/>
          <w:sz w:val="28"/>
          <w:szCs w:val="28"/>
        </w:rPr>
        <w:t xml:space="preserve">1. С учетом введенных ограничений, вызванных распространением новой коронавирусной инфекции COVID-19 ко Дню пожилого человека для проживающих в стационарном отделении социального обслуживания граждан пожилого возраста и инвалидов (п. Мамакан) и участников </w:t>
      </w:r>
      <w:r w:rsidRPr="000369DB">
        <w:rPr>
          <w:rFonts w:ascii="Times New Roman" w:hAnsi="Times New Roman" w:cs="Times New Roman"/>
          <w:sz w:val="28"/>
          <w:szCs w:val="28"/>
        </w:rPr>
        <w:t>клуба общения</w:t>
      </w:r>
      <w:r w:rsidR="00FE0153" w:rsidRPr="000369DB">
        <w:rPr>
          <w:rFonts w:ascii="Times New Roman" w:hAnsi="Times New Roman" w:cs="Times New Roman"/>
          <w:sz w:val="28"/>
          <w:szCs w:val="28"/>
        </w:rPr>
        <w:t xml:space="preserve"> граждан пожилого возраста и инвалидов "Мы вместе" ОГБУСО «КЦСОН г. Бодайбо и Бодайбинского района была подготовлена презентация на тему «Их жизнь – сюжеты для романов…».  Зрители ознакомились с биографическими </w:t>
      </w:r>
      <w:r w:rsidRPr="000369DB">
        <w:rPr>
          <w:rFonts w:ascii="Times New Roman" w:hAnsi="Times New Roman" w:cs="Times New Roman"/>
          <w:sz w:val="28"/>
          <w:szCs w:val="28"/>
        </w:rPr>
        <w:t>данными знаменитых</w:t>
      </w:r>
      <w:r w:rsidR="00FE0153" w:rsidRPr="000369DB">
        <w:rPr>
          <w:rFonts w:ascii="Times New Roman" w:hAnsi="Times New Roman" w:cs="Times New Roman"/>
          <w:sz w:val="28"/>
          <w:szCs w:val="28"/>
        </w:rPr>
        <w:t xml:space="preserve"> людей нашего района: Леонов</w:t>
      </w:r>
      <w:r w:rsidR="00EB3E99" w:rsidRPr="000369DB">
        <w:rPr>
          <w:rFonts w:ascii="Times New Roman" w:hAnsi="Times New Roman" w:cs="Times New Roman"/>
          <w:sz w:val="28"/>
          <w:szCs w:val="28"/>
        </w:rPr>
        <w:t>а М.Е. – заслуженного</w:t>
      </w:r>
      <w:r w:rsidR="00FE0153" w:rsidRPr="000369DB">
        <w:rPr>
          <w:rFonts w:ascii="Times New Roman" w:hAnsi="Times New Roman" w:cs="Times New Roman"/>
          <w:sz w:val="28"/>
          <w:szCs w:val="28"/>
        </w:rPr>
        <w:t xml:space="preserve"> врач</w:t>
      </w:r>
      <w:r w:rsidR="00EB3E99" w:rsidRPr="000369DB">
        <w:rPr>
          <w:rFonts w:ascii="Times New Roman" w:hAnsi="Times New Roman" w:cs="Times New Roman"/>
          <w:sz w:val="28"/>
          <w:szCs w:val="28"/>
        </w:rPr>
        <w:t>а РСФСР,</w:t>
      </w:r>
      <w:r w:rsidR="00FE0153" w:rsidRPr="000369DB">
        <w:rPr>
          <w:rFonts w:ascii="Times New Roman" w:hAnsi="Times New Roman" w:cs="Times New Roman"/>
          <w:sz w:val="28"/>
          <w:szCs w:val="28"/>
        </w:rPr>
        <w:t xml:space="preserve"> Пепеляев</w:t>
      </w:r>
      <w:r w:rsidR="00EB3E99" w:rsidRPr="000369DB">
        <w:rPr>
          <w:rFonts w:ascii="Times New Roman" w:hAnsi="Times New Roman" w:cs="Times New Roman"/>
          <w:sz w:val="28"/>
          <w:szCs w:val="28"/>
        </w:rPr>
        <w:t>а Е.Г. – Героя СССР, Кокоулиной С.В. – матери</w:t>
      </w:r>
      <w:r w:rsidR="00FE0153" w:rsidRPr="000369DB">
        <w:rPr>
          <w:rFonts w:ascii="Times New Roman" w:hAnsi="Times New Roman" w:cs="Times New Roman"/>
          <w:sz w:val="28"/>
          <w:szCs w:val="28"/>
        </w:rPr>
        <w:t xml:space="preserve"> композитора Д.Д. Шостаковича, Д. Алтаузен</w:t>
      </w:r>
      <w:r w:rsidR="00EB3E99" w:rsidRPr="000369DB">
        <w:rPr>
          <w:rFonts w:ascii="Times New Roman" w:hAnsi="Times New Roman" w:cs="Times New Roman"/>
          <w:sz w:val="28"/>
          <w:szCs w:val="28"/>
        </w:rPr>
        <w:t>а</w:t>
      </w:r>
      <w:r w:rsidR="00FE0153" w:rsidRPr="000369DB">
        <w:rPr>
          <w:rFonts w:ascii="Times New Roman" w:hAnsi="Times New Roman" w:cs="Times New Roman"/>
          <w:sz w:val="28"/>
          <w:szCs w:val="28"/>
        </w:rPr>
        <w:t xml:space="preserve"> – поэт</w:t>
      </w:r>
      <w:r w:rsidR="00EB3E99" w:rsidRPr="000369DB">
        <w:rPr>
          <w:rFonts w:ascii="Times New Roman" w:hAnsi="Times New Roman" w:cs="Times New Roman"/>
          <w:sz w:val="28"/>
          <w:szCs w:val="28"/>
        </w:rPr>
        <w:t>а</w:t>
      </w:r>
      <w:r w:rsidR="00FE0153" w:rsidRPr="000369DB">
        <w:rPr>
          <w:rFonts w:ascii="Times New Roman" w:hAnsi="Times New Roman" w:cs="Times New Roman"/>
          <w:sz w:val="28"/>
          <w:szCs w:val="28"/>
        </w:rPr>
        <w:t>, Верещагин</w:t>
      </w:r>
      <w:r w:rsidR="00EB3E99" w:rsidRPr="000369DB">
        <w:rPr>
          <w:rFonts w:ascii="Times New Roman" w:hAnsi="Times New Roman" w:cs="Times New Roman"/>
          <w:sz w:val="28"/>
          <w:szCs w:val="28"/>
        </w:rPr>
        <w:t>а В.Ф. – основателя Бодайбинского краеведческого</w:t>
      </w:r>
      <w:r w:rsidR="00FE0153" w:rsidRPr="000369DB">
        <w:rPr>
          <w:rFonts w:ascii="Times New Roman" w:hAnsi="Times New Roman" w:cs="Times New Roman"/>
          <w:sz w:val="28"/>
          <w:szCs w:val="28"/>
        </w:rPr>
        <w:t xml:space="preserve"> музея, Фризер</w:t>
      </w:r>
      <w:r w:rsidR="00EB3E99" w:rsidRPr="000369DB">
        <w:rPr>
          <w:rFonts w:ascii="Times New Roman" w:hAnsi="Times New Roman" w:cs="Times New Roman"/>
          <w:sz w:val="28"/>
          <w:szCs w:val="28"/>
        </w:rPr>
        <w:t>а</w:t>
      </w:r>
      <w:r w:rsidR="00FE0153" w:rsidRPr="000369DB">
        <w:rPr>
          <w:rFonts w:ascii="Times New Roman" w:hAnsi="Times New Roman" w:cs="Times New Roman"/>
          <w:sz w:val="28"/>
          <w:szCs w:val="28"/>
        </w:rPr>
        <w:t xml:space="preserve"> Я.Д.- ку</w:t>
      </w:r>
      <w:r w:rsidR="00EB3E99" w:rsidRPr="000369DB">
        <w:rPr>
          <w:rFonts w:ascii="Times New Roman" w:hAnsi="Times New Roman" w:cs="Times New Roman"/>
          <w:sz w:val="28"/>
          <w:szCs w:val="28"/>
        </w:rPr>
        <w:t>пца</w:t>
      </w:r>
      <w:r w:rsidR="00FE0153" w:rsidRPr="000369DB">
        <w:rPr>
          <w:rFonts w:ascii="Times New Roman" w:hAnsi="Times New Roman" w:cs="Times New Roman"/>
          <w:sz w:val="28"/>
          <w:szCs w:val="28"/>
        </w:rPr>
        <w:t>, в особняке которого распо</w:t>
      </w:r>
      <w:r w:rsidR="00FE0153" w:rsidRPr="000369DB">
        <w:rPr>
          <w:rFonts w:ascii="Times New Roman" w:hAnsi="Times New Roman" w:cs="Times New Roman"/>
          <w:sz w:val="28"/>
          <w:szCs w:val="28"/>
        </w:rPr>
        <w:lastRenderedPageBreak/>
        <w:t>ложен музей, Сибиряков</w:t>
      </w:r>
      <w:r w:rsidR="00EB3E99" w:rsidRPr="000369DB">
        <w:rPr>
          <w:rFonts w:ascii="Times New Roman" w:hAnsi="Times New Roman" w:cs="Times New Roman"/>
          <w:sz w:val="28"/>
          <w:szCs w:val="28"/>
        </w:rPr>
        <w:t>а</w:t>
      </w:r>
      <w:r w:rsidR="00FE0153" w:rsidRPr="000369DB">
        <w:rPr>
          <w:rFonts w:ascii="Times New Roman" w:hAnsi="Times New Roman" w:cs="Times New Roman"/>
          <w:sz w:val="28"/>
          <w:szCs w:val="28"/>
        </w:rPr>
        <w:t xml:space="preserve"> М.А-  ку</w:t>
      </w:r>
      <w:r w:rsidR="00EB3E99" w:rsidRPr="000369DB">
        <w:rPr>
          <w:rFonts w:ascii="Times New Roman" w:hAnsi="Times New Roman" w:cs="Times New Roman"/>
          <w:sz w:val="28"/>
          <w:szCs w:val="28"/>
        </w:rPr>
        <w:t xml:space="preserve">пца - </w:t>
      </w:r>
      <w:r w:rsidR="00FE0153" w:rsidRPr="000369DB">
        <w:rPr>
          <w:rFonts w:ascii="Times New Roman" w:hAnsi="Times New Roman" w:cs="Times New Roman"/>
          <w:sz w:val="28"/>
          <w:szCs w:val="28"/>
        </w:rPr>
        <w:t>основа</w:t>
      </w:r>
      <w:r w:rsidR="00EB3E99" w:rsidRPr="000369DB">
        <w:rPr>
          <w:rFonts w:ascii="Times New Roman" w:hAnsi="Times New Roman" w:cs="Times New Roman"/>
          <w:sz w:val="28"/>
          <w:szCs w:val="28"/>
        </w:rPr>
        <w:t>теля</w:t>
      </w:r>
      <w:r w:rsidR="00FE0153" w:rsidRPr="000369DB">
        <w:rPr>
          <w:rFonts w:ascii="Times New Roman" w:hAnsi="Times New Roman" w:cs="Times New Roman"/>
          <w:sz w:val="28"/>
          <w:szCs w:val="28"/>
        </w:rPr>
        <w:t xml:space="preserve"> города Бодайбо.</w:t>
      </w:r>
      <w:r w:rsidRPr="000369DB">
        <w:rPr>
          <w:rFonts w:ascii="Times New Roman" w:hAnsi="Times New Roman" w:cs="Times New Roman"/>
          <w:sz w:val="28"/>
          <w:szCs w:val="28"/>
        </w:rPr>
        <w:t xml:space="preserve"> </w:t>
      </w:r>
      <w:r w:rsidR="00FE0153" w:rsidRPr="000369DB">
        <w:rPr>
          <w:rFonts w:ascii="Times New Roman" w:hAnsi="Times New Roman" w:cs="Times New Roman"/>
          <w:sz w:val="28"/>
          <w:szCs w:val="28"/>
        </w:rPr>
        <w:t>Посетители -  36 человек.</w:t>
      </w:r>
      <w:r w:rsidR="00FE0153" w:rsidRPr="000369DB">
        <w:rPr>
          <w:rFonts w:ascii="Times New Roman" w:hAnsi="Times New Roman" w:cs="Times New Roman"/>
          <w:kern w:val="24"/>
          <w:sz w:val="28"/>
          <w:szCs w:val="28"/>
        </w:rPr>
        <w:tab/>
      </w:r>
    </w:p>
    <w:p w:rsidR="00FE0153" w:rsidRPr="000369DB" w:rsidRDefault="00FE0153" w:rsidP="005F49D7">
      <w:pPr>
        <w:pStyle w:val="ac"/>
        <w:ind w:firstLine="708"/>
        <w:jc w:val="both"/>
        <w:rPr>
          <w:rFonts w:ascii="Times New Roman" w:eastAsia="Calibri" w:hAnsi="Times New Roman" w:cs="Times New Roman"/>
          <w:b/>
          <w:sz w:val="28"/>
          <w:szCs w:val="28"/>
        </w:rPr>
      </w:pPr>
    </w:p>
    <w:p w:rsidR="0047320E" w:rsidRPr="000369DB" w:rsidRDefault="005B3FA2" w:rsidP="00F37933">
      <w:pPr>
        <w:pStyle w:val="af0"/>
        <w:tabs>
          <w:tab w:val="left" w:pos="1440"/>
        </w:tabs>
        <w:spacing w:before="0" w:beforeAutospacing="0" w:after="0" w:afterAutospacing="0"/>
        <w:jc w:val="both"/>
        <w:rPr>
          <w:b/>
          <w:kern w:val="24"/>
          <w:sz w:val="28"/>
          <w:szCs w:val="28"/>
        </w:rPr>
      </w:pPr>
      <w:r w:rsidRPr="000369DB">
        <w:rPr>
          <w:kern w:val="24"/>
          <w:sz w:val="28"/>
          <w:szCs w:val="28"/>
        </w:rPr>
        <w:t xml:space="preserve">        </w:t>
      </w:r>
      <w:r w:rsidR="0047320E" w:rsidRPr="000369DB">
        <w:rPr>
          <w:b/>
          <w:kern w:val="24"/>
          <w:sz w:val="28"/>
          <w:szCs w:val="28"/>
        </w:rPr>
        <w:t>Мероприятия в культурно – досуговых учреждениях:</w:t>
      </w:r>
    </w:p>
    <w:p w:rsidR="005B3FA2" w:rsidRPr="000369DB" w:rsidRDefault="0047320E" w:rsidP="005B3FA2">
      <w:pPr>
        <w:pStyle w:val="ad"/>
        <w:tabs>
          <w:tab w:val="left" w:pos="0"/>
          <w:tab w:val="left" w:pos="567"/>
        </w:tabs>
        <w:spacing w:line="240" w:lineRule="auto"/>
        <w:ind w:left="0" w:hanging="11"/>
        <w:jc w:val="both"/>
        <w:rPr>
          <w:rFonts w:ascii="Times New Roman" w:hAnsi="Times New Roman"/>
          <w:sz w:val="28"/>
          <w:szCs w:val="28"/>
        </w:rPr>
      </w:pPr>
      <w:r w:rsidRPr="000369DB">
        <w:rPr>
          <w:rFonts w:ascii="Times New Roman" w:hAnsi="Times New Roman"/>
          <w:sz w:val="28"/>
          <w:szCs w:val="28"/>
        </w:rPr>
        <w:tab/>
      </w:r>
      <w:r w:rsidR="005B3FA2" w:rsidRPr="000369DB">
        <w:rPr>
          <w:rFonts w:ascii="Times New Roman" w:hAnsi="Times New Roman"/>
          <w:sz w:val="28"/>
          <w:szCs w:val="28"/>
        </w:rPr>
        <w:tab/>
        <w:t>Для пожилых людей в досуговых центрах по-прежнему ведется работа по предоставлению досуга, работают кружки для организации досуга пожилых людей.</w:t>
      </w:r>
    </w:p>
    <w:p w:rsidR="005B3FA2" w:rsidRPr="000369DB" w:rsidRDefault="005B3FA2" w:rsidP="005B3FA2">
      <w:pPr>
        <w:pStyle w:val="ad"/>
        <w:tabs>
          <w:tab w:val="left" w:pos="0"/>
          <w:tab w:val="left" w:pos="567"/>
        </w:tabs>
        <w:spacing w:line="240" w:lineRule="auto"/>
        <w:ind w:left="0" w:hanging="11"/>
        <w:jc w:val="both"/>
        <w:rPr>
          <w:rFonts w:ascii="Times New Roman" w:hAnsi="Times New Roman"/>
          <w:sz w:val="28"/>
          <w:szCs w:val="28"/>
        </w:rPr>
      </w:pPr>
      <w:r w:rsidRPr="000369DB">
        <w:rPr>
          <w:rFonts w:ascii="Times New Roman" w:hAnsi="Times New Roman"/>
          <w:sz w:val="28"/>
          <w:szCs w:val="28"/>
        </w:rPr>
        <w:tab/>
      </w:r>
      <w:r w:rsidRPr="000369DB">
        <w:rPr>
          <w:rFonts w:ascii="Times New Roman" w:hAnsi="Times New Roman"/>
          <w:sz w:val="28"/>
          <w:szCs w:val="28"/>
        </w:rPr>
        <w:tab/>
        <w:t>В 2021 году отмечается снижение активности пожилых людей в досуговой деятельности в связи с эпидемиологической обстановкой. Люди пожилого возраста боятся посещать культурно-массовые мероприятия, опасаясь за свое здоровье. Но в плане основных мероприятий досуговых центров, по-прежнему планируются и проводят</w:t>
      </w:r>
      <w:r w:rsidR="0069327D" w:rsidRPr="000369DB">
        <w:rPr>
          <w:rFonts w:ascii="Times New Roman" w:hAnsi="Times New Roman"/>
          <w:sz w:val="28"/>
          <w:szCs w:val="28"/>
        </w:rPr>
        <w:t>ся: посиделки, концерты, вечера-</w:t>
      </w:r>
      <w:r w:rsidRPr="000369DB">
        <w:rPr>
          <w:rFonts w:ascii="Times New Roman" w:hAnsi="Times New Roman"/>
          <w:sz w:val="28"/>
          <w:szCs w:val="28"/>
        </w:rPr>
        <w:t xml:space="preserve">встречи, акции, несмотря на низкую посещаемость. Люди пожилого возраста являются носителями большого жизненного багажа, определенных знаний, опыта, которые помогают в работе по изучению, сохранению и пропаганде традиционной культуры, праздников и обрядов. Поэтому работа с пожилыми людьми продолжается. </w:t>
      </w:r>
    </w:p>
    <w:p w:rsidR="0047320E" w:rsidRPr="000369DB" w:rsidRDefault="0047320E" w:rsidP="00F37933">
      <w:pPr>
        <w:pStyle w:val="ad"/>
        <w:tabs>
          <w:tab w:val="left" w:pos="0"/>
          <w:tab w:val="left" w:pos="567"/>
        </w:tabs>
        <w:spacing w:line="240" w:lineRule="auto"/>
        <w:ind w:left="0" w:firstLine="357"/>
        <w:jc w:val="both"/>
        <w:rPr>
          <w:rFonts w:ascii="Times New Roman" w:hAnsi="Times New Roman"/>
          <w:sz w:val="28"/>
          <w:szCs w:val="28"/>
        </w:rPr>
      </w:pPr>
    </w:p>
    <w:p w:rsidR="00A70398" w:rsidRPr="000369DB" w:rsidRDefault="00C00CAA" w:rsidP="00F37933">
      <w:pPr>
        <w:pStyle w:val="ad"/>
        <w:tabs>
          <w:tab w:val="left" w:pos="0"/>
          <w:tab w:val="left" w:pos="567"/>
        </w:tabs>
        <w:spacing w:line="240" w:lineRule="auto"/>
        <w:ind w:left="0" w:firstLine="357"/>
        <w:jc w:val="both"/>
        <w:rPr>
          <w:rFonts w:ascii="Times New Roman" w:hAnsi="Times New Roman"/>
          <w:sz w:val="28"/>
          <w:szCs w:val="28"/>
        </w:rPr>
      </w:pPr>
      <w:r w:rsidRPr="000369DB">
        <w:rPr>
          <w:rFonts w:ascii="Times New Roman" w:hAnsi="Times New Roman"/>
          <w:sz w:val="28"/>
          <w:szCs w:val="28"/>
        </w:rPr>
        <w:t>4</w:t>
      </w:r>
      <w:r w:rsidR="00A70398" w:rsidRPr="000369DB">
        <w:rPr>
          <w:rFonts w:ascii="Times New Roman" w:hAnsi="Times New Roman"/>
          <w:sz w:val="28"/>
          <w:szCs w:val="28"/>
        </w:rPr>
        <w:t xml:space="preserve">.6. Краткий анализ деятельности учреждений культуры по работе с лицами с ограниченными возможностями здоровья </w:t>
      </w:r>
    </w:p>
    <w:p w:rsidR="00A70398" w:rsidRPr="000369DB" w:rsidRDefault="00A70398" w:rsidP="00A70398">
      <w:pPr>
        <w:pStyle w:val="ad"/>
        <w:tabs>
          <w:tab w:val="left" w:pos="0"/>
          <w:tab w:val="left" w:pos="567"/>
        </w:tabs>
        <w:ind w:left="0" w:firstLine="357"/>
        <w:jc w:val="both"/>
        <w:rPr>
          <w:rFonts w:ascii="Times New Roman" w:hAnsi="Times New Roman"/>
          <w:sz w:val="26"/>
          <w:szCs w:val="26"/>
        </w:rPr>
      </w:pPr>
    </w:p>
    <w:tbl>
      <w:tblPr>
        <w:tblStyle w:val="af"/>
        <w:tblW w:w="0" w:type="auto"/>
        <w:tblInd w:w="108" w:type="dxa"/>
        <w:tblLook w:val="04A0" w:firstRow="1" w:lastRow="0" w:firstColumn="1" w:lastColumn="0" w:noHBand="0" w:noVBand="1"/>
      </w:tblPr>
      <w:tblGrid>
        <w:gridCol w:w="2362"/>
        <w:gridCol w:w="1217"/>
        <w:gridCol w:w="1748"/>
        <w:gridCol w:w="1342"/>
        <w:gridCol w:w="1280"/>
        <w:gridCol w:w="1289"/>
      </w:tblGrid>
      <w:tr w:rsidR="000369DB" w:rsidRPr="000369DB" w:rsidTr="005F49D7">
        <w:tc>
          <w:tcPr>
            <w:tcW w:w="2362" w:type="dxa"/>
          </w:tcPr>
          <w:p w:rsidR="00A70398" w:rsidRPr="000369DB" w:rsidRDefault="00A70398" w:rsidP="00A70398">
            <w:pPr>
              <w:pStyle w:val="ad"/>
              <w:tabs>
                <w:tab w:val="left" w:pos="0"/>
                <w:tab w:val="left" w:pos="567"/>
              </w:tabs>
              <w:ind w:left="0"/>
              <w:jc w:val="both"/>
              <w:rPr>
                <w:rFonts w:ascii="Times New Roman" w:hAnsi="Times New Roman"/>
                <w:sz w:val="26"/>
                <w:szCs w:val="26"/>
              </w:rPr>
            </w:pPr>
          </w:p>
        </w:tc>
        <w:tc>
          <w:tcPr>
            <w:tcW w:w="1217"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КДУ</w:t>
            </w:r>
          </w:p>
        </w:tc>
        <w:tc>
          <w:tcPr>
            <w:tcW w:w="1748"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Библиотеки</w:t>
            </w:r>
          </w:p>
        </w:tc>
        <w:tc>
          <w:tcPr>
            <w:tcW w:w="1342"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Музеи</w:t>
            </w:r>
          </w:p>
        </w:tc>
        <w:tc>
          <w:tcPr>
            <w:tcW w:w="1280"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ДШИ</w:t>
            </w:r>
          </w:p>
        </w:tc>
        <w:tc>
          <w:tcPr>
            <w:tcW w:w="1289" w:type="dxa"/>
          </w:tcPr>
          <w:p w:rsidR="00A70398" w:rsidRPr="000369DB" w:rsidRDefault="00A70398" w:rsidP="00A70398">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Всего</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офлайн</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31</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16</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49</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мероприятий в режиме онлайн</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5</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офлайн-мероприятий</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1 667</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298</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31</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1 996</w:t>
            </w:r>
          </w:p>
        </w:tc>
      </w:tr>
      <w:tr w:rsidR="000369DB" w:rsidRPr="000369DB" w:rsidTr="005F49D7">
        <w:tc>
          <w:tcPr>
            <w:tcW w:w="2362" w:type="dxa"/>
          </w:tcPr>
          <w:p w:rsidR="009A5BAF" w:rsidRPr="000369DB" w:rsidRDefault="009A5BAF" w:rsidP="009A5BAF">
            <w:pPr>
              <w:pStyle w:val="ad"/>
              <w:tabs>
                <w:tab w:val="left" w:pos="0"/>
                <w:tab w:val="left" w:pos="567"/>
              </w:tabs>
              <w:ind w:left="0"/>
              <w:jc w:val="both"/>
              <w:rPr>
                <w:rFonts w:ascii="Times New Roman" w:hAnsi="Times New Roman"/>
                <w:sz w:val="26"/>
                <w:szCs w:val="26"/>
              </w:rPr>
            </w:pPr>
            <w:r w:rsidRPr="000369DB">
              <w:rPr>
                <w:rFonts w:ascii="Times New Roman" w:hAnsi="Times New Roman"/>
                <w:sz w:val="26"/>
                <w:szCs w:val="26"/>
              </w:rPr>
              <w:t>Число участников онлайн-мероприятий</w:t>
            </w:r>
          </w:p>
        </w:tc>
        <w:tc>
          <w:tcPr>
            <w:tcW w:w="1217"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3 246</w:t>
            </w:r>
          </w:p>
        </w:tc>
        <w:tc>
          <w:tcPr>
            <w:tcW w:w="1748"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0</w:t>
            </w:r>
          </w:p>
        </w:tc>
        <w:tc>
          <w:tcPr>
            <w:tcW w:w="1342" w:type="dxa"/>
          </w:tcPr>
          <w:p w:rsidR="009A5BAF" w:rsidRPr="000369DB" w:rsidRDefault="00FE0153"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36</w:t>
            </w:r>
          </w:p>
        </w:tc>
        <w:tc>
          <w:tcPr>
            <w:tcW w:w="1280" w:type="dxa"/>
          </w:tcPr>
          <w:p w:rsidR="009A5BAF" w:rsidRPr="000369DB" w:rsidRDefault="009A5BAF"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123</w:t>
            </w:r>
          </w:p>
        </w:tc>
        <w:tc>
          <w:tcPr>
            <w:tcW w:w="1289" w:type="dxa"/>
          </w:tcPr>
          <w:p w:rsidR="009A5BAF" w:rsidRPr="000369DB" w:rsidRDefault="005B3FA2" w:rsidP="009A5BAF">
            <w:pPr>
              <w:pStyle w:val="ad"/>
              <w:tabs>
                <w:tab w:val="left" w:pos="0"/>
                <w:tab w:val="left" w:pos="567"/>
              </w:tabs>
              <w:ind w:left="0"/>
              <w:jc w:val="center"/>
              <w:rPr>
                <w:rFonts w:ascii="Times New Roman" w:hAnsi="Times New Roman"/>
                <w:sz w:val="26"/>
                <w:szCs w:val="26"/>
              </w:rPr>
            </w:pPr>
            <w:r w:rsidRPr="000369DB">
              <w:rPr>
                <w:rFonts w:ascii="Times New Roman" w:hAnsi="Times New Roman"/>
                <w:sz w:val="26"/>
                <w:szCs w:val="26"/>
              </w:rPr>
              <w:t>3 405</w:t>
            </w:r>
          </w:p>
        </w:tc>
      </w:tr>
    </w:tbl>
    <w:p w:rsidR="005F49D7" w:rsidRPr="000369DB" w:rsidRDefault="005F49D7" w:rsidP="004F5F6E">
      <w:pPr>
        <w:pStyle w:val="ac"/>
        <w:ind w:firstLine="708"/>
        <w:jc w:val="both"/>
        <w:rPr>
          <w:rFonts w:ascii="Times New Roman" w:hAnsi="Times New Roman" w:cs="Times New Roman"/>
          <w:b/>
          <w:sz w:val="28"/>
          <w:szCs w:val="28"/>
        </w:rPr>
      </w:pPr>
      <w:r w:rsidRPr="000369DB">
        <w:rPr>
          <w:rFonts w:ascii="Times New Roman" w:eastAsia="Calibri" w:hAnsi="Times New Roman" w:cs="Times New Roman"/>
          <w:b/>
          <w:sz w:val="28"/>
          <w:szCs w:val="28"/>
        </w:rPr>
        <w:t>Примечание:</w:t>
      </w:r>
      <w:r w:rsidRPr="000369DB">
        <w:rPr>
          <w:rFonts w:ascii="Times New Roman" w:hAnsi="Times New Roman" w:cs="Times New Roman"/>
          <w:b/>
          <w:sz w:val="28"/>
          <w:szCs w:val="28"/>
        </w:rPr>
        <w:t xml:space="preserve"> </w:t>
      </w:r>
    </w:p>
    <w:p w:rsidR="009A5BAF" w:rsidRPr="000369DB" w:rsidRDefault="005F49D7" w:rsidP="009A0276">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 xml:space="preserve">Мероприятие, проводимое в библиотеках района: </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«Мы нужны друг другу»</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Форма проведения: Акция милосердия</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Организаторы: Библиотека п. Балахнинский</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В ходе акции было уделено внимание ребятам (инвалидам), библиотекари посетили семьи, в которых есть такие дети и приготовили для них сладкие подарки. Подобные акции помогают и привлекают внимание людей к проблемам детей – инвалидов и их семей.</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 xml:space="preserve">В Городской детской библиотеке продолжает работать программа </w:t>
      </w:r>
      <w:r w:rsidRPr="000369DB">
        <w:rPr>
          <w:rFonts w:ascii="Times New Roman" w:eastAsia="Times New Roman" w:hAnsi="Times New Roman"/>
          <w:b/>
          <w:bCs/>
          <w:i/>
          <w:iCs/>
          <w:sz w:val="28"/>
          <w:szCs w:val="28"/>
        </w:rPr>
        <w:t>«Преодоление»</w:t>
      </w:r>
      <w:r w:rsidRPr="000369DB">
        <w:rPr>
          <w:rFonts w:ascii="Times New Roman" w:eastAsia="Times New Roman" w:hAnsi="Times New Roman"/>
          <w:bCs/>
          <w:iCs/>
          <w:sz w:val="28"/>
          <w:szCs w:val="28"/>
        </w:rPr>
        <w:t xml:space="preserve"> для детей-инвалидов и их родителей.  Одним из видов реабилитации </w:t>
      </w:r>
      <w:r w:rsidRPr="000369DB">
        <w:rPr>
          <w:rFonts w:ascii="Times New Roman" w:eastAsia="Times New Roman" w:hAnsi="Times New Roman"/>
          <w:bCs/>
          <w:iCs/>
          <w:sz w:val="28"/>
          <w:szCs w:val="28"/>
        </w:rPr>
        <w:lastRenderedPageBreak/>
        <w:t xml:space="preserve">является организация досуга в виде различных мероприятий разнообразных форм, которые помогают детям повысить самооценку, развивают коммуникативные навыки, способствуют сплочению, а также снижению агрессивности и тревожности. Различные творческие мастер-классы по рисованию, лепке, аппликации и оригами способствуют развитию сенсорики и мелкой моторики. Многие дети с ОВЗ проживают в неблагополучных семьях. Доброжелательная обстановка, внимание к каждому дают им возможность чувствовать себя свободно и уверенно, что благоприятно сказывается на их психологическом развитии. Участие в мероприятиях, приуроченных </w:t>
      </w:r>
      <w:r w:rsidR="00AB61C3" w:rsidRPr="000369DB">
        <w:rPr>
          <w:rFonts w:ascii="Times New Roman" w:eastAsia="Times New Roman" w:hAnsi="Times New Roman"/>
          <w:bCs/>
          <w:iCs/>
          <w:sz w:val="28"/>
          <w:szCs w:val="28"/>
        </w:rPr>
        <w:t>к каким-либо датам Р</w:t>
      </w:r>
      <w:r w:rsidRPr="000369DB">
        <w:rPr>
          <w:rFonts w:ascii="Times New Roman" w:eastAsia="Times New Roman" w:hAnsi="Times New Roman"/>
          <w:bCs/>
          <w:iCs/>
          <w:sz w:val="28"/>
          <w:szCs w:val="28"/>
        </w:rPr>
        <w:t>оссийского календаря, позволяют детям чувствовать себя частичкой огромной страны, её равноправными членами.</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В этом году дети-инвалиды, дети с ОВЗ проявили большой интерес, знакомясь с традициями и обычаями празднования Нового года, с историей новогодних игрушек в познавательном часе «Новогодний калейдоскоп».</w:t>
      </w:r>
    </w:p>
    <w:p w:rsidR="009A5BAF" w:rsidRPr="000369DB" w:rsidRDefault="009A5BAF" w:rsidP="009A5BAF">
      <w:pPr>
        <w:pStyle w:val="ac"/>
        <w:ind w:firstLine="708"/>
        <w:jc w:val="both"/>
        <w:rPr>
          <w:rFonts w:ascii="Times New Roman" w:eastAsia="Times New Roman" w:hAnsi="Times New Roman"/>
          <w:bCs/>
          <w:iCs/>
          <w:sz w:val="28"/>
          <w:szCs w:val="28"/>
        </w:rPr>
      </w:pPr>
      <w:r w:rsidRPr="000369DB">
        <w:rPr>
          <w:rFonts w:ascii="Times New Roman" w:eastAsia="Times New Roman" w:hAnsi="Times New Roman"/>
          <w:bCs/>
          <w:iCs/>
          <w:sz w:val="28"/>
          <w:szCs w:val="28"/>
        </w:rPr>
        <w:t xml:space="preserve">В преддверие 8 марта, участвуя в фольклорном празднике «Ода русскому платку» узнали о больших, маленьких, шерстяных, шелковых, простых и нарядных платках, издавна связанных с женским образом. Отгадывали загадки, собирали пословицы о платке, слушали стихи и песни, посвященные этому красивому аксессуару. Восторг вызвали разноцветные </w:t>
      </w:r>
      <w:r w:rsidR="004F5F6E" w:rsidRPr="000369DB">
        <w:rPr>
          <w:rFonts w:ascii="Times New Roman" w:eastAsia="Times New Roman" w:hAnsi="Times New Roman"/>
          <w:bCs/>
          <w:iCs/>
          <w:sz w:val="28"/>
          <w:szCs w:val="28"/>
        </w:rPr>
        <w:t>платки и</w:t>
      </w:r>
      <w:r w:rsidRPr="000369DB">
        <w:rPr>
          <w:rFonts w:ascii="Times New Roman" w:eastAsia="Times New Roman" w:hAnsi="Times New Roman"/>
          <w:bCs/>
          <w:iCs/>
          <w:sz w:val="28"/>
          <w:szCs w:val="28"/>
        </w:rPr>
        <w:t xml:space="preserve"> шали, вывешенные на стенах библиотеки, которые послужили примером для их фантазии в рисовании своих эскизов платков. В Международный день инвалидов проявили активность в игре-квесте «Пусть в жизни будет только радость!», пройдя интереснейшие станции: эстафета, поисковая, творческая, «Запоминай-ка», «Помогай-ка», театральная, «Угадай кто?». (Охвачено 62 чел.)</w:t>
      </w:r>
    </w:p>
    <w:p w:rsidR="009A5BAF" w:rsidRPr="000369DB" w:rsidRDefault="009A5BAF" w:rsidP="009A5BAF">
      <w:pPr>
        <w:pStyle w:val="ac"/>
        <w:jc w:val="both"/>
        <w:rPr>
          <w:rFonts w:ascii="Times New Roman" w:hAnsi="Times New Roman" w:cs="Times New Roman"/>
          <w:b/>
          <w:sz w:val="28"/>
          <w:szCs w:val="28"/>
        </w:rPr>
      </w:pPr>
    </w:p>
    <w:p w:rsidR="00FE0153" w:rsidRPr="000369DB" w:rsidRDefault="009A0276" w:rsidP="009A0276">
      <w:pPr>
        <w:pStyle w:val="ac"/>
        <w:ind w:firstLine="708"/>
        <w:jc w:val="both"/>
        <w:rPr>
          <w:rFonts w:ascii="Times New Roman" w:hAnsi="Times New Roman" w:cs="Times New Roman"/>
          <w:b/>
          <w:sz w:val="28"/>
          <w:szCs w:val="28"/>
        </w:rPr>
      </w:pPr>
      <w:r w:rsidRPr="000369DB">
        <w:rPr>
          <w:rFonts w:ascii="Times New Roman" w:hAnsi="Times New Roman" w:cs="Times New Roman"/>
          <w:b/>
          <w:sz w:val="28"/>
          <w:szCs w:val="28"/>
        </w:rPr>
        <w:t>Мероприятия в Бодайбинском городском краеведческом музее:</w:t>
      </w:r>
    </w:p>
    <w:p w:rsidR="00FE0153" w:rsidRPr="000369DB" w:rsidRDefault="00FE0153" w:rsidP="006442A5">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Большой популярностью у детей города пользуются новогодние праздники в музее. В текущем году сотрудники музея </w:t>
      </w:r>
      <w:r w:rsidR="00AB61C3" w:rsidRPr="000369DB">
        <w:rPr>
          <w:rFonts w:ascii="Times New Roman" w:hAnsi="Times New Roman" w:cs="Times New Roman"/>
          <w:sz w:val="28"/>
          <w:szCs w:val="28"/>
        </w:rPr>
        <w:t>целую</w:t>
      </w:r>
      <w:r w:rsidRPr="000369DB">
        <w:rPr>
          <w:rFonts w:ascii="Times New Roman" w:hAnsi="Times New Roman" w:cs="Times New Roman"/>
          <w:sz w:val="28"/>
          <w:szCs w:val="28"/>
        </w:rPr>
        <w:t xml:space="preserve"> неделю радовали </w:t>
      </w:r>
      <w:r w:rsidR="006442A5" w:rsidRPr="000369DB">
        <w:rPr>
          <w:rFonts w:ascii="Times New Roman" w:hAnsi="Times New Roman" w:cs="Times New Roman"/>
          <w:sz w:val="28"/>
          <w:szCs w:val="28"/>
        </w:rPr>
        <w:t>гостей новогодним</w:t>
      </w:r>
      <w:r w:rsidRPr="000369DB">
        <w:rPr>
          <w:rFonts w:ascii="Times New Roman" w:hAnsi="Times New Roman" w:cs="Times New Roman"/>
          <w:sz w:val="28"/>
          <w:szCs w:val="28"/>
        </w:rPr>
        <w:t xml:space="preserve"> представлением «Сказка о том, как Бармалей мечтал Дедом Морозом стать», в котором участвовали коварные разбойники и Бармалей, добрый доктор Айболит, злая Хворобушка, ну и конечно Дед Мороз со Снегурочкой. Несмотря на то, что за окном стояли трескучие морозы, ребята с удовольствием приходили в музей, желая окунуться в атмосферу праздника, зарядиться позитивом, поверить в чудо и весело провести время! Традиционный новогодний хоровод, веселые игры, сказочные персонажи никого не оставили равнодушным. </w:t>
      </w:r>
      <w:r w:rsidR="00AB61C3" w:rsidRPr="000369DB">
        <w:rPr>
          <w:rFonts w:ascii="Times New Roman" w:hAnsi="Times New Roman" w:cs="Times New Roman"/>
          <w:sz w:val="28"/>
          <w:szCs w:val="28"/>
        </w:rPr>
        <w:t>Мероприятия посетили р</w:t>
      </w:r>
      <w:r w:rsidR="006442A5" w:rsidRPr="000369DB">
        <w:rPr>
          <w:rFonts w:ascii="Times New Roman" w:hAnsi="Times New Roman" w:cs="Times New Roman"/>
          <w:sz w:val="28"/>
          <w:szCs w:val="28"/>
        </w:rPr>
        <w:t>ебята</w:t>
      </w:r>
      <w:r w:rsidR="00AB61C3" w:rsidRPr="000369DB">
        <w:rPr>
          <w:rFonts w:ascii="Times New Roman" w:hAnsi="Times New Roman" w:cs="Times New Roman"/>
          <w:sz w:val="28"/>
          <w:szCs w:val="28"/>
        </w:rPr>
        <w:t xml:space="preserve"> из</w:t>
      </w:r>
      <w:r w:rsidR="006442A5" w:rsidRPr="000369DB">
        <w:rPr>
          <w:rFonts w:ascii="Times New Roman" w:hAnsi="Times New Roman" w:cs="Times New Roman"/>
          <w:sz w:val="28"/>
          <w:szCs w:val="28"/>
        </w:rPr>
        <w:t xml:space="preserve"> Специальной коррекционной школы с ограниченными возможностями здоровья </w:t>
      </w:r>
      <w:r w:rsidR="00AB61C3" w:rsidRPr="000369DB">
        <w:rPr>
          <w:rFonts w:ascii="Times New Roman" w:hAnsi="Times New Roman" w:cs="Times New Roman"/>
          <w:sz w:val="28"/>
          <w:szCs w:val="28"/>
        </w:rPr>
        <w:t xml:space="preserve">в количестве </w:t>
      </w:r>
      <w:r w:rsidR="006442A5" w:rsidRPr="000369DB">
        <w:rPr>
          <w:rFonts w:ascii="Times New Roman" w:hAnsi="Times New Roman" w:cs="Times New Roman"/>
          <w:sz w:val="28"/>
          <w:szCs w:val="28"/>
        </w:rPr>
        <w:t xml:space="preserve">17 человек и дети из школ и детских садов </w:t>
      </w:r>
      <w:r w:rsidR="00AB61C3" w:rsidRPr="000369DB">
        <w:rPr>
          <w:rFonts w:ascii="Times New Roman" w:hAnsi="Times New Roman" w:cs="Times New Roman"/>
          <w:sz w:val="28"/>
          <w:szCs w:val="28"/>
        </w:rPr>
        <w:t xml:space="preserve">- </w:t>
      </w:r>
      <w:r w:rsidR="006442A5" w:rsidRPr="000369DB">
        <w:rPr>
          <w:rFonts w:ascii="Times New Roman" w:hAnsi="Times New Roman" w:cs="Times New Roman"/>
          <w:sz w:val="28"/>
          <w:szCs w:val="28"/>
        </w:rPr>
        <w:t>223</w:t>
      </w:r>
      <w:r w:rsidRPr="000369DB">
        <w:rPr>
          <w:rFonts w:ascii="Times New Roman" w:hAnsi="Times New Roman" w:cs="Times New Roman"/>
          <w:sz w:val="28"/>
          <w:szCs w:val="28"/>
        </w:rPr>
        <w:t xml:space="preserve"> человек</w:t>
      </w:r>
      <w:r w:rsidR="006442A5" w:rsidRPr="000369DB">
        <w:rPr>
          <w:rFonts w:ascii="Times New Roman" w:hAnsi="Times New Roman" w:cs="Times New Roman"/>
          <w:sz w:val="28"/>
          <w:szCs w:val="28"/>
        </w:rPr>
        <w:t>а</w:t>
      </w:r>
      <w:r w:rsidRPr="000369DB">
        <w:rPr>
          <w:rFonts w:ascii="Times New Roman" w:hAnsi="Times New Roman" w:cs="Times New Roman"/>
          <w:sz w:val="28"/>
          <w:szCs w:val="28"/>
        </w:rPr>
        <w:t>.</w:t>
      </w:r>
    </w:p>
    <w:p w:rsidR="00FE0153" w:rsidRPr="000369DB" w:rsidRDefault="00FE0153" w:rsidP="009A0276">
      <w:pPr>
        <w:pStyle w:val="ac"/>
        <w:ind w:firstLine="708"/>
        <w:jc w:val="both"/>
        <w:rPr>
          <w:rFonts w:ascii="Times New Roman" w:hAnsi="Times New Roman" w:cs="Times New Roman"/>
          <w:b/>
          <w:sz w:val="28"/>
          <w:szCs w:val="28"/>
        </w:rPr>
      </w:pPr>
    </w:p>
    <w:p w:rsidR="00B67F1D" w:rsidRPr="000369DB" w:rsidRDefault="00B67F1D" w:rsidP="009A0276">
      <w:pPr>
        <w:pStyle w:val="ac"/>
        <w:ind w:firstLine="708"/>
        <w:jc w:val="both"/>
        <w:rPr>
          <w:rFonts w:ascii="Times New Roman" w:eastAsia="+mn-ea" w:hAnsi="Times New Roman" w:cs="Times New Roman"/>
          <w:b/>
          <w:bCs/>
          <w:iCs/>
          <w:kern w:val="24"/>
          <w:sz w:val="28"/>
          <w:szCs w:val="28"/>
        </w:rPr>
      </w:pPr>
      <w:r w:rsidRPr="000369DB">
        <w:rPr>
          <w:rFonts w:ascii="Times New Roman" w:eastAsia="+mn-ea" w:hAnsi="Times New Roman" w:cs="Times New Roman"/>
          <w:b/>
          <w:bCs/>
          <w:iCs/>
          <w:kern w:val="24"/>
          <w:sz w:val="28"/>
          <w:szCs w:val="28"/>
        </w:rPr>
        <w:t>Мероприятие в музыкальной школе г.Бодайбо:</w:t>
      </w:r>
    </w:p>
    <w:p w:rsidR="007A5FD8" w:rsidRPr="000369DB" w:rsidRDefault="007A5FD8" w:rsidP="007A5FD8">
      <w:pPr>
        <w:spacing w:after="0" w:line="240" w:lineRule="auto"/>
        <w:jc w:val="both"/>
        <w:rPr>
          <w:rFonts w:ascii="Times New Roman" w:eastAsiaTheme="minorHAnsi" w:hAnsi="Times New Roman"/>
          <w:b/>
          <w:sz w:val="28"/>
          <w:szCs w:val="28"/>
          <w:lang w:eastAsia="en-US"/>
        </w:rPr>
      </w:pPr>
      <w:r w:rsidRPr="000369DB">
        <w:rPr>
          <w:rFonts w:ascii="Times New Roman" w:eastAsiaTheme="minorHAnsi" w:hAnsi="Times New Roman"/>
          <w:b/>
          <w:sz w:val="28"/>
          <w:szCs w:val="28"/>
          <w:lang w:eastAsia="en-US"/>
        </w:rPr>
        <w:t>«Новогодняя шкатулка» и «Новогодний сюрприз»</w:t>
      </w:r>
    </w:p>
    <w:p w:rsidR="007A5FD8" w:rsidRPr="000369DB" w:rsidRDefault="007A5FD8" w:rsidP="007A5FD8">
      <w:pPr>
        <w:spacing w:after="0" w:line="240" w:lineRule="auto"/>
        <w:ind w:firstLine="708"/>
        <w:jc w:val="both"/>
        <w:rPr>
          <w:rFonts w:ascii="Times New Roman" w:eastAsiaTheme="minorHAnsi" w:hAnsi="Times New Roman"/>
          <w:sz w:val="28"/>
          <w:szCs w:val="28"/>
          <w:lang w:eastAsia="en-US"/>
        </w:rPr>
      </w:pPr>
      <w:r w:rsidRPr="000369DB">
        <w:rPr>
          <w:rFonts w:ascii="Times New Roman" w:eastAsiaTheme="minorHAnsi" w:hAnsi="Times New Roman"/>
          <w:sz w:val="28"/>
          <w:szCs w:val="28"/>
          <w:lang w:eastAsia="en-US"/>
        </w:rPr>
        <w:t>Форма проведения: концертная программа</w:t>
      </w:r>
    </w:p>
    <w:p w:rsidR="007A5FD8" w:rsidRPr="000369DB" w:rsidRDefault="007A5FD8" w:rsidP="007A5FD8">
      <w:pPr>
        <w:spacing w:after="0" w:line="240" w:lineRule="auto"/>
        <w:ind w:firstLine="708"/>
        <w:jc w:val="both"/>
        <w:rPr>
          <w:rFonts w:ascii="Times New Roman" w:eastAsiaTheme="minorHAnsi" w:hAnsi="Times New Roman"/>
          <w:sz w:val="28"/>
          <w:szCs w:val="28"/>
          <w:lang w:eastAsia="en-US"/>
        </w:rPr>
      </w:pPr>
      <w:r w:rsidRPr="000369DB">
        <w:rPr>
          <w:rFonts w:ascii="Times New Roman" w:eastAsiaTheme="minorHAnsi" w:hAnsi="Times New Roman"/>
          <w:sz w:val="28"/>
          <w:szCs w:val="28"/>
          <w:lang w:eastAsia="en-US"/>
        </w:rPr>
        <w:t>Организаторы: Музыкальная школа г. Бодайбо</w:t>
      </w:r>
    </w:p>
    <w:p w:rsidR="007A5FD8" w:rsidRPr="000369DB" w:rsidRDefault="007A5FD8" w:rsidP="007A5FD8">
      <w:pPr>
        <w:spacing w:after="0" w:line="240" w:lineRule="auto"/>
        <w:ind w:firstLine="708"/>
        <w:jc w:val="both"/>
        <w:rPr>
          <w:rFonts w:ascii="Times New Roman" w:eastAsiaTheme="minorHAnsi" w:hAnsi="Times New Roman"/>
          <w:sz w:val="28"/>
          <w:szCs w:val="28"/>
          <w:lang w:eastAsia="en-US"/>
        </w:rPr>
      </w:pPr>
      <w:r w:rsidRPr="000369DB">
        <w:rPr>
          <w:rFonts w:ascii="Times New Roman" w:eastAsiaTheme="minorHAnsi" w:hAnsi="Times New Roman"/>
          <w:sz w:val="28"/>
          <w:szCs w:val="28"/>
          <w:lang w:eastAsia="en-US"/>
        </w:rPr>
        <w:lastRenderedPageBreak/>
        <w:t>Социальная значимость (краткое описание): в январе и декабре 2021 г. музыкальная школа г. Бодайбо провела традиционные концертные программы, посвященные декаде инвалидов и новому году, для обучающихся коррекционной школы г. Бодайбо и детей -инвалидов. В этом году программы проходили в онлайн -формате в форме бесед -концертов, на которых ведущая рассказывала ребятам о значимости музыки и музыкального образования в жизни человека, о музыкальных инструментах и композиторах, о влиянии музыки на человека. На мероприятиях дети делились своими впечатлениями от прослушанной музыки.</w:t>
      </w:r>
    </w:p>
    <w:p w:rsidR="005B3FA2" w:rsidRPr="000369DB" w:rsidRDefault="005B3FA2" w:rsidP="005F5F84">
      <w:pPr>
        <w:pStyle w:val="ac"/>
        <w:spacing w:line="276" w:lineRule="auto"/>
        <w:jc w:val="both"/>
        <w:rPr>
          <w:rFonts w:ascii="Times New Roman" w:eastAsia="Calibri" w:hAnsi="Times New Roman" w:cs="Times New Roman"/>
          <w:b/>
          <w:sz w:val="28"/>
          <w:szCs w:val="28"/>
        </w:rPr>
      </w:pPr>
    </w:p>
    <w:p w:rsidR="005B3FA2" w:rsidRPr="000369DB" w:rsidRDefault="0047320E" w:rsidP="005B3FA2">
      <w:pPr>
        <w:pStyle w:val="ac"/>
        <w:spacing w:line="276" w:lineRule="auto"/>
        <w:ind w:left="708"/>
        <w:jc w:val="both"/>
        <w:rPr>
          <w:rFonts w:ascii="Times New Roman" w:hAnsi="Times New Roman" w:cs="Times New Roman"/>
          <w:sz w:val="28"/>
          <w:szCs w:val="28"/>
        </w:rPr>
      </w:pPr>
      <w:r w:rsidRPr="000369DB">
        <w:rPr>
          <w:rFonts w:ascii="Times New Roman" w:eastAsia="Calibri" w:hAnsi="Times New Roman" w:cs="Times New Roman"/>
          <w:b/>
          <w:sz w:val="28"/>
          <w:szCs w:val="28"/>
        </w:rPr>
        <w:t>Мероприятия культурно – досуговых учреждений:</w:t>
      </w:r>
      <w:r w:rsidR="005B3FA2" w:rsidRPr="000369DB">
        <w:rPr>
          <w:rFonts w:ascii="Times New Roman" w:hAnsi="Times New Roman" w:cs="Times New Roman"/>
          <w:sz w:val="28"/>
          <w:szCs w:val="28"/>
        </w:rPr>
        <w:t xml:space="preserve"> </w:t>
      </w:r>
    </w:p>
    <w:p w:rsidR="005F49D7" w:rsidRPr="000369DB" w:rsidRDefault="00AB61C3" w:rsidP="005F5F84">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В рамках социального</w:t>
      </w:r>
      <w:r w:rsidR="005B3FA2" w:rsidRPr="000369DB">
        <w:rPr>
          <w:rFonts w:ascii="Times New Roman" w:hAnsi="Times New Roman" w:cs="Times New Roman"/>
          <w:sz w:val="28"/>
          <w:szCs w:val="28"/>
        </w:rPr>
        <w:t xml:space="preserve"> соглашения о совместной деятельности, заключенного в 2017 году, коллектив ДЦ п. Мамакан организовывает мероприятия на безвоз</w:t>
      </w:r>
      <w:r w:rsidRPr="000369DB">
        <w:rPr>
          <w:rFonts w:ascii="Times New Roman" w:hAnsi="Times New Roman" w:cs="Times New Roman"/>
          <w:sz w:val="28"/>
          <w:szCs w:val="28"/>
        </w:rPr>
        <w:t>мездной основе для проживающих Д</w:t>
      </w:r>
      <w:r w:rsidR="005B3FA2" w:rsidRPr="000369DB">
        <w:rPr>
          <w:rFonts w:ascii="Times New Roman" w:hAnsi="Times New Roman" w:cs="Times New Roman"/>
          <w:sz w:val="28"/>
          <w:szCs w:val="28"/>
        </w:rPr>
        <w:t>ома – интерната: концерты, мастер-классы, выставки творческих работ, поздравления. В 2021г. ограничительные меры в учреждении были продлены и организовать очные мероприятия удалось дважды. Был проведен концерт «Комсомольцы наших дней» к Дню пожилого человека, с участием вокальной группы «Мамаканочка», под руководством Борзых А.В. А также выставка работ участников клубных формирований «Волшебный сундучок» и «Акварелька», под руководством Поповой Н.Н. и Лукиной Л.Н. - «Дарите людям доброту».  Дал</w:t>
      </w:r>
      <w:r w:rsidRPr="000369DB">
        <w:rPr>
          <w:rFonts w:ascii="Times New Roman" w:hAnsi="Times New Roman" w:cs="Times New Roman"/>
          <w:sz w:val="28"/>
          <w:szCs w:val="28"/>
        </w:rPr>
        <w:t>ьнейшая работа по соглашению с Д</w:t>
      </w:r>
      <w:r w:rsidR="005B3FA2" w:rsidRPr="000369DB">
        <w:rPr>
          <w:rFonts w:ascii="Times New Roman" w:hAnsi="Times New Roman" w:cs="Times New Roman"/>
          <w:sz w:val="28"/>
          <w:szCs w:val="28"/>
        </w:rPr>
        <w:t>омом-интернатом велась по средствам связи офлайн. Были подготовлены поздрави</w:t>
      </w:r>
      <w:r w:rsidRPr="000369DB">
        <w:rPr>
          <w:rFonts w:ascii="Times New Roman" w:hAnsi="Times New Roman" w:cs="Times New Roman"/>
          <w:sz w:val="28"/>
          <w:szCs w:val="28"/>
        </w:rPr>
        <w:t>тельные концерты Д</w:t>
      </w:r>
      <w:r w:rsidR="005B3FA2" w:rsidRPr="000369DB">
        <w:rPr>
          <w:rFonts w:ascii="Times New Roman" w:hAnsi="Times New Roman" w:cs="Times New Roman"/>
          <w:sz w:val="28"/>
          <w:szCs w:val="28"/>
        </w:rPr>
        <w:t>ню ветерана Иркутской области, в декаду инвалидов. При участии детей декоративно-прикладного кружка «Волшебный сундучок» провели акцию «Снежинка-добра», в рамках которой были изготовлены снежинки для новогоднего</w:t>
      </w:r>
      <w:r w:rsidR="00884CFD" w:rsidRPr="000369DB">
        <w:rPr>
          <w:rFonts w:ascii="Times New Roman" w:hAnsi="Times New Roman" w:cs="Times New Roman"/>
          <w:sz w:val="28"/>
          <w:szCs w:val="28"/>
        </w:rPr>
        <w:t xml:space="preserve"> оформления комнат проживающих Д</w:t>
      </w:r>
      <w:r w:rsidR="005B3FA2" w:rsidRPr="000369DB">
        <w:rPr>
          <w:rFonts w:ascii="Times New Roman" w:hAnsi="Times New Roman" w:cs="Times New Roman"/>
          <w:sz w:val="28"/>
          <w:szCs w:val="28"/>
        </w:rPr>
        <w:t>ома-интерната.    Больше 5 лет в кружках по декоративно-прикладному творчеству и по изо</w:t>
      </w:r>
      <w:r w:rsidR="00884CFD" w:rsidRPr="000369DB">
        <w:rPr>
          <w:rFonts w:ascii="Times New Roman" w:hAnsi="Times New Roman" w:cs="Times New Roman"/>
          <w:sz w:val="28"/>
          <w:szCs w:val="28"/>
        </w:rPr>
        <w:t>бразительной</w:t>
      </w:r>
      <w:r w:rsidR="005B3FA2" w:rsidRPr="000369DB">
        <w:rPr>
          <w:rFonts w:ascii="Times New Roman" w:hAnsi="Times New Roman" w:cs="Times New Roman"/>
          <w:sz w:val="28"/>
          <w:szCs w:val="28"/>
        </w:rPr>
        <w:t xml:space="preserve"> деятельности занимается Оксана</w:t>
      </w:r>
      <w:r w:rsidR="00884CFD" w:rsidRPr="000369DB">
        <w:rPr>
          <w:rFonts w:ascii="Times New Roman" w:hAnsi="Times New Roman" w:cs="Times New Roman"/>
          <w:sz w:val="28"/>
          <w:szCs w:val="28"/>
        </w:rPr>
        <w:t xml:space="preserve"> З.-</w:t>
      </w:r>
      <w:r w:rsidR="005B3FA2" w:rsidRPr="000369DB">
        <w:rPr>
          <w:rFonts w:ascii="Times New Roman" w:hAnsi="Times New Roman" w:cs="Times New Roman"/>
          <w:sz w:val="28"/>
          <w:szCs w:val="28"/>
        </w:rPr>
        <w:t xml:space="preserve"> девушка-подросток   с ограниченными возможностями здоровья. В этом году она участвовала в конкурсе-фестивале «Байкальская звезда», в номинации «Сохраним Байкал вместе» и была отмечена призами и дипломом участника, а также участвовала в конкурсе «80 лет дороге жизни» в номинации детский рисунок «Полуторка». В общем за год, учитывая очные мероприятия и мероприятия офлайн отмечается снижение (5 мероприятий, 2 конкурса), в сравнении с п</w:t>
      </w:r>
      <w:r w:rsidR="005F5F84" w:rsidRPr="000369DB">
        <w:rPr>
          <w:rFonts w:ascii="Times New Roman" w:hAnsi="Times New Roman" w:cs="Times New Roman"/>
          <w:sz w:val="28"/>
          <w:szCs w:val="28"/>
        </w:rPr>
        <w:t xml:space="preserve">рошлым годом (23 мероприятия). </w:t>
      </w:r>
    </w:p>
    <w:p w:rsidR="0047320E" w:rsidRPr="000369DB" w:rsidRDefault="0047320E" w:rsidP="005F49D7">
      <w:pPr>
        <w:pStyle w:val="ac"/>
        <w:spacing w:line="276" w:lineRule="auto"/>
        <w:jc w:val="both"/>
        <w:rPr>
          <w:rFonts w:ascii="Times New Roman" w:eastAsia="Calibri" w:hAnsi="Times New Roman" w:cs="Times New Roman"/>
          <w:b/>
          <w:sz w:val="28"/>
          <w:szCs w:val="28"/>
        </w:rPr>
      </w:pPr>
    </w:p>
    <w:p w:rsidR="008C092B" w:rsidRPr="000369DB" w:rsidRDefault="00C00CAA" w:rsidP="009760D0">
      <w:pPr>
        <w:spacing w:after="0" w:line="240"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b/>
          <w:sz w:val="28"/>
          <w:szCs w:val="28"/>
          <w:lang w:eastAsia="en-US"/>
        </w:rPr>
        <w:t>5</w:t>
      </w:r>
      <w:r w:rsidR="002F3938" w:rsidRPr="000369DB">
        <w:rPr>
          <w:rFonts w:ascii="Times New Roman" w:eastAsia="Calibri" w:hAnsi="Times New Roman" w:cs="Times New Roman"/>
          <w:b/>
          <w:sz w:val="28"/>
          <w:szCs w:val="28"/>
          <w:lang w:eastAsia="en-US"/>
        </w:rPr>
        <w:t>.</w:t>
      </w:r>
      <w:r w:rsidR="00C71F12" w:rsidRPr="000369DB">
        <w:rPr>
          <w:rFonts w:ascii="Times New Roman" w:hAnsi="Times New Roman" w:cs="Times New Roman"/>
          <w:b/>
          <w:sz w:val="28"/>
          <w:szCs w:val="28"/>
        </w:rPr>
        <w:t xml:space="preserve"> </w:t>
      </w:r>
      <w:r w:rsidR="008C092B" w:rsidRPr="000369DB">
        <w:rPr>
          <w:rFonts w:ascii="Times New Roman" w:hAnsi="Times New Roman" w:cs="Times New Roman"/>
          <w:b/>
          <w:sz w:val="28"/>
          <w:szCs w:val="28"/>
        </w:rPr>
        <w:t>Перечень основных вопросов, рассмотренных на заседаниях совещательного органа при Управлении культуры администрации</w:t>
      </w:r>
      <w:r w:rsidR="004A3ECE" w:rsidRPr="000369DB">
        <w:rPr>
          <w:rFonts w:ascii="Times New Roman" w:hAnsi="Times New Roman" w:cs="Times New Roman"/>
          <w:b/>
          <w:sz w:val="28"/>
          <w:szCs w:val="28"/>
        </w:rPr>
        <w:t xml:space="preserve"> муниципального образования</w:t>
      </w:r>
      <w:r w:rsidR="000D3944" w:rsidRPr="000369DB">
        <w:rPr>
          <w:rFonts w:ascii="Times New Roman" w:hAnsi="Times New Roman" w:cs="Times New Roman"/>
          <w:b/>
          <w:sz w:val="28"/>
          <w:szCs w:val="28"/>
        </w:rPr>
        <w:t xml:space="preserve"> </w:t>
      </w:r>
      <w:r w:rsidR="008C092B" w:rsidRPr="000369DB">
        <w:rPr>
          <w:rFonts w:ascii="Times New Roman" w:hAnsi="Times New Roman" w:cs="Times New Roman"/>
          <w:b/>
          <w:sz w:val="28"/>
          <w:szCs w:val="28"/>
        </w:rPr>
        <w:t>г.</w:t>
      </w:r>
      <w:r w:rsidR="005019BC" w:rsidRPr="000369DB">
        <w:rPr>
          <w:rFonts w:ascii="Times New Roman" w:hAnsi="Times New Roman" w:cs="Times New Roman"/>
          <w:b/>
          <w:sz w:val="28"/>
          <w:szCs w:val="28"/>
        </w:rPr>
        <w:t xml:space="preserve"> </w:t>
      </w:r>
      <w:r w:rsidR="005D31A8" w:rsidRPr="000369DB">
        <w:rPr>
          <w:rFonts w:ascii="Times New Roman" w:hAnsi="Times New Roman" w:cs="Times New Roman"/>
          <w:b/>
          <w:sz w:val="28"/>
          <w:szCs w:val="28"/>
        </w:rPr>
        <w:t>Бодайбо и района:</w:t>
      </w:r>
    </w:p>
    <w:p w:rsidR="00003802" w:rsidRPr="000369DB" w:rsidRDefault="00003802" w:rsidP="009760D0">
      <w:pPr>
        <w:pStyle w:val="ac"/>
        <w:ind w:firstLine="708"/>
        <w:jc w:val="both"/>
        <w:rPr>
          <w:rFonts w:ascii="Times New Roman" w:hAnsi="Times New Roman" w:cs="Times New Roman"/>
          <w:b/>
          <w:sz w:val="28"/>
          <w:szCs w:val="28"/>
        </w:rPr>
      </w:pPr>
    </w:p>
    <w:p w:rsidR="0006122D" w:rsidRPr="000369DB" w:rsidRDefault="0006122D" w:rsidP="009760D0">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При Управлении культуры администрации МО г.</w:t>
      </w:r>
      <w:r w:rsidR="00A57DD7"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Бодайбо и района </w:t>
      </w:r>
      <w:r w:rsidR="005019BC" w:rsidRPr="000369DB">
        <w:rPr>
          <w:rFonts w:ascii="Times New Roman" w:hAnsi="Times New Roman" w:cs="Times New Roman"/>
          <w:sz w:val="28"/>
          <w:szCs w:val="28"/>
        </w:rPr>
        <w:t>осуществляет свою деятельность</w:t>
      </w:r>
      <w:r w:rsidR="00A57DD7" w:rsidRPr="000369DB">
        <w:rPr>
          <w:rFonts w:ascii="Times New Roman" w:hAnsi="Times New Roman" w:cs="Times New Roman"/>
          <w:sz w:val="28"/>
          <w:szCs w:val="28"/>
        </w:rPr>
        <w:t xml:space="preserve"> совещательный орган (Совещание при начальнике Управления культуры), на заседаниях которого присутствуют руководители всех подведомственных</w:t>
      </w:r>
      <w:r w:rsidR="007E2E24" w:rsidRPr="000369DB">
        <w:rPr>
          <w:rFonts w:ascii="Times New Roman" w:hAnsi="Times New Roman" w:cs="Times New Roman"/>
          <w:sz w:val="28"/>
          <w:szCs w:val="28"/>
        </w:rPr>
        <w:t xml:space="preserve"> учреждений</w:t>
      </w:r>
      <w:r w:rsidR="00A57DD7" w:rsidRPr="000369DB">
        <w:rPr>
          <w:rFonts w:ascii="Times New Roman" w:hAnsi="Times New Roman" w:cs="Times New Roman"/>
          <w:sz w:val="28"/>
          <w:szCs w:val="28"/>
        </w:rPr>
        <w:t xml:space="preserve"> </w:t>
      </w:r>
      <w:r w:rsidR="007E2E24" w:rsidRPr="000369DB">
        <w:rPr>
          <w:rFonts w:ascii="Times New Roman" w:hAnsi="Times New Roman" w:cs="Times New Roman"/>
          <w:sz w:val="28"/>
          <w:szCs w:val="28"/>
        </w:rPr>
        <w:t xml:space="preserve">культуры, </w:t>
      </w:r>
      <w:r w:rsidR="00A57DD7" w:rsidRPr="000369DB">
        <w:rPr>
          <w:rFonts w:ascii="Times New Roman" w:hAnsi="Times New Roman" w:cs="Times New Roman"/>
          <w:sz w:val="28"/>
          <w:szCs w:val="28"/>
        </w:rPr>
        <w:t xml:space="preserve">структурных подразделений, </w:t>
      </w:r>
      <w:r w:rsidR="00A57DD7" w:rsidRPr="000369DB">
        <w:rPr>
          <w:rFonts w:ascii="Times New Roman" w:hAnsi="Times New Roman" w:cs="Times New Roman"/>
          <w:sz w:val="28"/>
          <w:szCs w:val="28"/>
        </w:rPr>
        <w:lastRenderedPageBreak/>
        <w:t>специалисты. Заседания проводятся каждый второй и четвертый вторник месяца. Основн</w:t>
      </w:r>
      <w:r w:rsidR="007E2E24" w:rsidRPr="000369DB">
        <w:rPr>
          <w:rFonts w:ascii="Times New Roman" w:hAnsi="Times New Roman" w:cs="Times New Roman"/>
          <w:sz w:val="28"/>
          <w:szCs w:val="28"/>
        </w:rPr>
        <w:t xml:space="preserve">ые вопросы, рассмотренные в </w:t>
      </w:r>
      <w:r w:rsidR="009E32D4" w:rsidRPr="000369DB">
        <w:rPr>
          <w:rFonts w:ascii="Times New Roman" w:hAnsi="Times New Roman" w:cs="Times New Roman"/>
          <w:sz w:val="28"/>
          <w:szCs w:val="28"/>
        </w:rPr>
        <w:t>2021</w:t>
      </w:r>
      <w:r w:rsidR="00A57DD7" w:rsidRPr="000369DB">
        <w:rPr>
          <w:rFonts w:ascii="Times New Roman" w:hAnsi="Times New Roman" w:cs="Times New Roman"/>
          <w:sz w:val="28"/>
          <w:szCs w:val="28"/>
        </w:rPr>
        <w:t xml:space="preserve"> году:</w:t>
      </w:r>
    </w:p>
    <w:p w:rsidR="008F1C74" w:rsidRPr="000369DB" w:rsidRDefault="008E108F"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1. О </w:t>
      </w:r>
      <w:r w:rsidR="00EC12C9" w:rsidRPr="000369DB">
        <w:rPr>
          <w:rFonts w:ascii="Times New Roman" w:eastAsia="Times New Roman" w:hAnsi="Times New Roman" w:cs="Times New Roman"/>
          <w:sz w:val="28"/>
          <w:szCs w:val="28"/>
        </w:rPr>
        <w:t>сдаче годовых</w:t>
      </w:r>
      <w:r w:rsidR="00033D88" w:rsidRPr="000369DB">
        <w:rPr>
          <w:rFonts w:ascii="Times New Roman" w:eastAsia="Times New Roman" w:hAnsi="Times New Roman" w:cs="Times New Roman"/>
          <w:sz w:val="28"/>
          <w:szCs w:val="28"/>
        </w:rPr>
        <w:t xml:space="preserve"> </w:t>
      </w:r>
      <w:r w:rsidR="009E32D4" w:rsidRPr="000369DB">
        <w:rPr>
          <w:rFonts w:ascii="Times New Roman" w:eastAsia="Times New Roman" w:hAnsi="Times New Roman" w:cs="Times New Roman"/>
          <w:sz w:val="28"/>
          <w:szCs w:val="28"/>
        </w:rPr>
        <w:t xml:space="preserve">статистических </w:t>
      </w:r>
      <w:r w:rsidR="002325FC" w:rsidRPr="000369DB">
        <w:rPr>
          <w:rFonts w:ascii="Times New Roman" w:eastAsia="Times New Roman" w:hAnsi="Times New Roman" w:cs="Times New Roman"/>
          <w:sz w:val="28"/>
          <w:szCs w:val="28"/>
        </w:rPr>
        <w:t xml:space="preserve">отчетов </w:t>
      </w:r>
      <w:r w:rsidR="009E32D4" w:rsidRPr="000369DB">
        <w:rPr>
          <w:rFonts w:ascii="Times New Roman" w:eastAsia="Times New Roman" w:hAnsi="Times New Roman" w:cs="Times New Roman"/>
          <w:sz w:val="28"/>
          <w:szCs w:val="28"/>
        </w:rPr>
        <w:t xml:space="preserve">за 2020 год о </w:t>
      </w:r>
      <w:r w:rsidR="002325FC" w:rsidRPr="000369DB">
        <w:rPr>
          <w:rFonts w:ascii="Times New Roman" w:eastAsia="Times New Roman" w:hAnsi="Times New Roman" w:cs="Times New Roman"/>
          <w:sz w:val="28"/>
          <w:szCs w:val="28"/>
        </w:rPr>
        <w:t>деятельности У</w:t>
      </w:r>
      <w:r w:rsidR="008F1C74" w:rsidRPr="000369DB">
        <w:rPr>
          <w:rFonts w:ascii="Times New Roman" w:eastAsia="Times New Roman" w:hAnsi="Times New Roman" w:cs="Times New Roman"/>
          <w:sz w:val="28"/>
          <w:szCs w:val="28"/>
        </w:rPr>
        <w:t xml:space="preserve">правления </w:t>
      </w:r>
      <w:r w:rsidR="009E32D4" w:rsidRPr="000369DB">
        <w:rPr>
          <w:rFonts w:ascii="Times New Roman" w:eastAsia="Times New Roman" w:hAnsi="Times New Roman" w:cs="Times New Roman"/>
          <w:sz w:val="28"/>
          <w:szCs w:val="28"/>
        </w:rPr>
        <w:t xml:space="preserve">культуры и </w:t>
      </w:r>
      <w:r w:rsidR="002325FC" w:rsidRPr="000369DB">
        <w:rPr>
          <w:rFonts w:ascii="Times New Roman" w:eastAsia="Times New Roman" w:hAnsi="Times New Roman" w:cs="Times New Roman"/>
          <w:sz w:val="28"/>
          <w:szCs w:val="28"/>
        </w:rPr>
        <w:t xml:space="preserve">подведомственных </w:t>
      </w:r>
      <w:r w:rsidR="008F1C74" w:rsidRPr="000369DB">
        <w:rPr>
          <w:rFonts w:ascii="Times New Roman" w:eastAsia="Times New Roman" w:hAnsi="Times New Roman" w:cs="Times New Roman"/>
          <w:sz w:val="28"/>
          <w:szCs w:val="28"/>
        </w:rPr>
        <w:t>учр</w:t>
      </w:r>
      <w:r w:rsidR="009E32D4" w:rsidRPr="000369DB">
        <w:rPr>
          <w:rFonts w:ascii="Times New Roman" w:eastAsia="Times New Roman" w:hAnsi="Times New Roman" w:cs="Times New Roman"/>
          <w:sz w:val="28"/>
          <w:szCs w:val="28"/>
        </w:rPr>
        <w:t>еждений культуры</w:t>
      </w:r>
      <w:r w:rsidR="002325FC" w:rsidRPr="000369DB">
        <w:rPr>
          <w:rFonts w:ascii="Times New Roman" w:eastAsia="Times New Roman" w:hAnsi="Times New Roman" w:cs="Times New Roman"/>
          <w:sz w:val="28"/>
          <w:szCs w:val="28"/>
        </w:rPr>
        <w:t xml:space="preserve"> </w:t>
      </w:r>
      <w:r w:rsidR="00033D88" w:rsidRPr="000369DB">
        <w:rPr>
          <w:rFonts w:ascii="Times New Roman" w:eastAsia="Times New Roman" w:hAnsi="Times New Roman" w:cs="Times New Roman"/>
          <w:sz w:val="28"/>
          <w:szCs w:val="28"/>
        </w:rPr>
        <w:t xml:space="preserve">в Министерство культуры и архивов </w:t>
      </w:r>
      <w:r w:rsidR="008F1C74" w:rsidRPr="000369DB">
        <w:rPr>
          <w:rFonts w:ascii="Times New Roman" w:eastAsia="Times New Roman" w:hAnsi="Times New Roman" w:cs="Times New Roman"/>
          <w:sz w:val="28"/>
          <w:szCs w:val="28"/>
        </w:rPr>
        <w:t>Иркутской о</w:t>
      </w:r>
      <w:r w:rsidR="00033D88" w:rsidRPr="000369DB">
        <w:rPr>
          <w:rFonts w:ascii="Times New Roman" w:eastAsia="Times New Roman" w:hAnsi="Times New Roman" w:cs="Times New Roman"/>
          <w:sz w:val="28"/>
          <w:szCs w:val="28"/>
        </w:rPr>
        <w:t>блас</w:t>
      </w:r>
      <w:r w:rsidR="00EC12C9" w:rsidRPr="000369DB">
        <w:rPr>
          <w:rFonts w:ascii="Times New Roman" w:eastAsia="Times New Roman" w:hAnsi="Times New Roman" w:cs="Times New Roman"/>
          <w:sz w:val="28"/>
          <w:szCs w:val="28"/>
        </w:rPr>
        <w:t xml:space="preserve">ти </w:t>
      </w:r>
      <w:r w:rsidRPr="000369DB">
        <w:rPr>
          <w:rFonts w:ascii="Times New Roman" w:eastAsia="Times New Roman" w:hAnsi="Times New Roman" w:cs="Times New Roman"/>
          <w:sz w:val="28"/>
          <w:szCs w:val="28"/>
        </w:rPr>
        <w:t xml:space="preserve">(декабрь </w:t>
      </w:r>
      <w:r w:rsidR="009E32D4" w:rsidRPr="000369DB">
        <w:rPr>
          <w:rFonts w:ascii="Times New Roman" w:eastAsia="Times New Roman" w:hAnsi="Times New Roman" w:cs="Times New Roman"/>
          <w:sz w:val="28"/>
          <w:szCs w:val="28"/>
        </w:rPr>
        <w:t>2020</w:t>
      </w:r>
      <w:r w:rsidR="008F1C74" w:rsidRPr="000369DB">
        <w:rPr>
          <w:rFonts w:ascii="Times New Roman" w:eastAsia="Times New Roman" w:hAnsi="Times New Roman" w:cs="Times New Roman"/>
          <w:sz w:val="28"/>
          <w:szCs w:val="28"/>
        </w:rPr>
        <w:t xml:space="preserve"> г.</w:t>
      </w:r>
      <w:r w:rsidR="009E32D4" w:rsidRPr="000369DB">
        <w:rPr>
          <w:rFonts w:ascii="Times New Roman" w:eastAsia="Times New Roman" w:hAnsi="Times New Roman" w:cs="Times New Roman"/>
          <w:sz w:val="28"/>
          <w:szCs w:val="28"/>
        </w:rPr>
        <w:t xml:space="preserve"> – январь 2021</w:t>
      </w:r>
      <w:r w:rsidR="00EC12C9" w:rsidRPr="000369DB">
        <w:rPr>
          <w:rFonts w:ascii="Times New Roman" w:eastAsia="Times New Roman" w:hAnsi="Times New Roman" w:cs="Times New Roman"/>
          <w:sz w:val="28"/>
          <w:szCs w:val="28"/>
        </w:rPr>
        <w:t xml:space="preserve"> </w:t>
      </w:r>
      <w:r w:rsidRPr="000369DB">
        <w:rPr>
          <w:rFonts w:ascii="Times New Roman" w:eastAsia="Times New Roman" w:hAnsi="Times New Roman" w:cs="Times New Roman"/>
          <w:sz w:val="28"/>
          <w:szCs w:val="28"/>
        </w:rPr>
        <w:t>г.);</w:t>
      </w:r>
    </w:p>
    <w:p w:rsidR="00B91CC3" w:rsidRPr="000369DB" w:rsidRDefault="008E108F" w:rsidP="00B91CC3">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2. </w:t>
      </w:r>
      <w:r w:rsidR="009760D0" w:rsidRPr="000369DB">
        <w:rPr>
          <w:rFonts w:ascii="Times New Roman" w:eastAsia="Times New Roman" w:hAnsi="Times New Roman" w:cs="Times New Roman"/>
          <w:sz w:val="28"/>
          <w:szCs w:val="28"/>
        </w:rPr>
        <w:t xml:space="preserve">О подготовке и проведении </w:t>
      </w:r>
      <w:r w:rsidR="008F1C74" w:rsidRPr="000369DB">
        <w:rPr>
          <w:rFonts w:ascii="Times New Roman" w:eastAsia="Times New Roman" w:hAnsi="Times New Roman" w:cs="Times New Roman"/>
          <w:sz w:val="28"/>
          <w:szCs w:val="28"/>
        </w:rPr>
        <w:t>Дня раб</w:t>
      </w:r>
      <w:r w:rsidR="009760D0" w:rsidRPr="000369DB">
        <w:rPr>
          <w:rFonts w:ascii="Times New Roman" w:eastAsia="Times New Roman" w:hAnsi="Times New Roman" w:cs="Times New Roman"/>
          <w:sz w:val="28"/>
          <w:szCs w:val="28"/>
        </w:rPr>
        <w:t>отника</w:t>
      </w:r>
      <w:r w:rsidR="0072685E" w:rsidRPr="000369DB">
        <w:rPr>
          <w:rFonts w:ascii="Times New Roman" w:eastAsia="Times New Roman" w:hAnsi="Times New Roman" w:cs="Times New Roman"/>
          <w:sz w:val="28"/>
          <w:szCs w:val="28"/>
        </w:rPr>
        <w:t xml:space="preserve"> </w:t>
      </w:r>
      <w:r w:rsidR="009760D0" w:rsidRPr="000369DB">
        <w:rPr>
          <w:rFonts w:ascii="Times New Roman" w:eastAsia="Times New Roman" w:hAnsi="Times New Roman" w:cs="Times New Roman"/>
          <w:sz w:val="28"/>
          <w:szCs w:val="28"/>
        </w:rPr>
        <w:t>культуры</w:t>
      </w:r>
      <w:r w:rsidR="007E2E24" w:rsidRPr="000369DB">
        <w:rPr>
          <w:rFonts w:ascii="Times New Roman" w:eastAsia="Times New Roman" w:hAnsi="Times New Roman" w:cs="Times New Roman"/>
          <w:sz w:val="28"/>
          <w:szCs w:val="28"/>
        </w:rPr>
        <w:t xml:space="preserve"> </w:t>
      </w:r>
      <w:r w:rsidR="009E32D4" w:rsidRPr="000369DB">
        <w:rPr>
          <w:rFonts w:ascii="Times New Roman" w:eastAsia="Times New Roman" w:hAnsi="Times New Roman" w:cs="Times New Roman"/>
          <w:sz w:val="28"/>
          <w:szCs w:val="28"/>
        </w:rPr>
        <w:t>25 марта 2021</w:t>
      </w:r>
      <w:r w:rsidRPr="000369DB">
        <w:rPr>
          <w:rFonts w:ascii="Times New Roman" w:eastAsia="Times New Roman" w:hAnsi="Times New Roman" w:cs="Times New Roman"/>
          <w:sz w:val="28"/>
          <w:szCs w:val="28"/>
        </w:rPr>
        <w:t xml:space="preserve"> года, подготовка наградных документов</w:t>
      </w:r>
      <w:r w:rsidR="00413613" w:rsidRPr="000369DB">
        <w:rPr>
          <w:rFonts w:ascii="Times New Roman" w:eastAsia="Times New Roman" w:hAnsi="Times New Roman" w:cs="Times New Roman"/>
          <w:sz w:val="28"/>
          <w:szCs w:val="28"/>
        </w:rPr>
        <w:t>, отчета начальника Управления культуры</w:t>
      </w:r>
      <w:r w:rsidR="00EC12C9" w:rsidRPr="000369DB">
        <w:rPr>
          <w:rFonts w:ascii="Times New Roman" w:eastAsia="Times New Roman" w:hAnsi="Times New Roman" w:cs="Times New Roman"/>
          <w:sz w:val="28"/>
          <w:szCs w:val="28"/>
        </w:rPr>
        <w:t xml:space="preserve"> (февраль</w:t>
      </w:r>
      <w:r w:rsidR="00413613" w:rsidRPr="000369DB">
        <w:rPr>
          <w:rFonts w:ascii="Times New Roman" w:eastAsia="Times New Roman" w:hAnsi="Times New Roman" w:cs="Times New Roman"/>
          <w:sz w:val="28"/>
          <w:szCs w:val="28"/>
        </w:rPr>
        <w:t>-март</w:t>
      </w:r>
      <w:r w:rsidR="009E32D4" w:rsidRPr="000369DB">
        <w:rPr>
          <w:rFonts w:ascii="Times New Roman" w:eastAsia="Times New Roman" w:hAnsi="Times New Roman" w:cs="Times New Roman"/>
          <w:sz w:val="28"/>
          <w:szCs w:val="28"/>
        </w:rPr>
        <w:t xml:space="preserve"> 2021</w:t>
      </w:r>
      <w:r w:rsidR="00A57DD7" w:rsidRPr="000369DB">
        <w:rPr>
          <w:rFonts w:ascii="Times New Roman" w:eastAsia="Times New Roman" w:hAnsi="Times New Roman" w:cs="Times New Roman"/>
          <w:sz w:val="28"/>
          <w:szCs w:val="28"/>
        </w:rPr>
        <w:t xml:space="preserve"> г.)</w:t>
      </w:r>
      <w:r w:rsidRPr="000369DB">
        <w:rPr>
          <w:rFonts w:ascii="Times New Roman" w:eastAsia="Times New Roman" w:hAnsi="Times New Roman" w:cs="Times New Roman"/>
          <w:sz w:val="28"/>
          <w:szCs w:val="28"/>
        </w:rPr>
        <w:t>;</w:t>
      </w:r>
    </w:p>
    <w:p w:rsidR="00B91CC3" w:rsidRPr="000369DB" w:rsidRDefault="00B91CC3" w:rsidP="00B91CC3">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3. Подготовка документации в Байкальский МУГАДН Территориальный отдел по Иркутской области в рамках проведения ими плановой документарной проверки МКУК «Централизованная бухгалтерия управления культуры» в рамках контроля (надзора)в сфере автомобильного транспорта. (январь-февраль 2021 г.);</w:t>
      </w:r>
    </w:p>
    <w:p w:rsidR="008F1C74" w:rsidRPr="000369DB" w:rsidRDefault="00B91CC3"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4</w:t>
      </w:r>
      <w:r w:rsidR="00EC12C9" w:rsidRPr="000369DB">
        <w:rPr>
          <w:rFonts w:ascii="Times New Roman" w:eastAsia="Times New Roman" w:hAnsi="Times New Roman" w:cs="Times New Roman"/>
          <w:sz w:val="28"/>
          <w:szCs w:val="28"/>
        </w:rPr>
        <w:t>. О подготовке муниципального</w:t>
      </w:r>
      <w:r w:rsidR="008F1C74" w:rsidRPr="000369DB">
        <w:rPr>
          <w:rFonts w:ascii="Times New Roman" w:eastAsia="Times New Roman" w:hAnsi="Times New Roman" w:cs="Times New Roman"/>
          <w:sz w:val="28"/>
          <w:szCs w:val="28"/>
        </w:rPr>
        <w:t xml:space="preserve"> </w:t>
      </w:r>
      <w:r w:rsidR="006038A1" w:rsidRPr="000369DB">
        <w:rPr>
          <w:rFonts w:ascii="Times New Roman" w:eastAsia="Times New Roman" w:hAnsi="Times New Roman" w:cs="Times New Roman"/>
          <w:sz w:val="28"/>
          <w:szCs w:val="28"/>
        </w:rPr>
        <w:t xml:space="preserve">Плана мероприятий по проведению </w:t>
      </w:r>
      <w:r w:rsidR="008F1C74" w:rsidRPr="000369DB">
        <w:rPr>
          <w:rFonts w:ascii="Times New Roman" w:eastAsia="Times New Roman" w:hAnsi="Times New Roman" w:cs="Times New Roman"/>
          <w:sz w:val="28"/>
          <w:szCs w:val="28"/>
        </w:rPr>
        <w:t>на территории МО</w:t>
      </w:r>
      <w:r w:rsidR="006038A1" w:rsidRPr="000369DB">
        <w:rPr>
          <w:rFonts w:ascii="Times New Roman" w:eastAsia="Times New Roman" w:hAnsi="Times New Roman" w:cs="Times New Roman"/>
          <w:sz w:val="28"/>
          <w:szCs w:val="28"/>
        </w:rPr>
        <w:t xml:space="preserve"> г.</w:t>
      </w:r>
      <w:r w:rsidR="005019BC" w:rsidRPr="000369DB">
        <w:rPr>
          <w:rFonts w:ascii="Times New Roman" w:eastAsia="Times New Roman" w:hAnsi="Times New Roman" w:cs="Times New Roman"/>
          <w:sz w:val="28"/>
          <w:szCs w:val="28"/>
        </w:rPr>
        <w:t xml:space="preserve"> </w:t>
      </w:r>
      <w:r w:rsidR="006038A1" w:rsidRPr="000369DB">
        <w:rPr>
          <w:rFonts w:ascii="Times New Roman" w:eastAsia="Times New Roman" w:hAnsi="Times New Roman" w:cs="Times New Roman"/>
          <w:sz w:val="28"/>
          <w:szCs w:val="28"/>
        </w:rPr>
        <w:t xml:space="preserve">Бодайбо и района </w:t>
      </w:r>
      <w:r w:rsidR="00EC12C9" w:rsidRPr="000369DB">
        <w:rPr>
          <w:rFonts w:ascii="Times New Roman" w:eastAsia="Times New Roman" w:hAnsi="Times New Roman" w:cs="Times New Roman"/>
          <w:sz w:val="28"/>
          <w:szCs w:val="28"/>
        </w:rPr>
        <w:t>мероприятий,</w:t>
      </w:r>
      <w:r w:rsidR="008E108F" w:rsidRPr="000369DB">
        <w:rPr>
          <w:rFonts w:ascii="Times New Roman" w:eastAsia="Times New Roman" w:hAnsi="Times New Roman" w:cs="Times New Roman"/>
          <w:sz w:val="28"/>
          <w:szCs w:val="28"/>
        </w:rPr>
        <w:t xml:space="preserve"> посвященных</w:t>
      </w:r>
      <w:r w:rsidR="009E32D4" w:rsidRPr="000369DB">
        <w:rPr>
          <w:rFonts w:ascii="Times New Roman" w:eastAsia="Times New Roman" w:hAnsi="Times New Roman" w:cs="Times New Roman"/>
          <w:sz w:val="28"/>
          <w:szCs w:val="28"/>
        </w:rPr>
        <w:t xml:space="preserve"> 76-ой годовщины</w:t>
      </w:r>
      <w:r w:rsidR="000654B6" w:rsidRPr="000369DB">
        <w:rPr>
          <w:rFonts w:ascii="Times New Roman" w:eastAsia="Times New Roman" w:hAnsi="Times New Roman" w:cs="Times New Roman"/>
          <w:sz w:val="28"/>
          <w:szCs w:val="28"/>
        </w:rPr>
        <w:t xml:space="preserve"> Победы в ВОВ</w:t>
      </w:r>
      <w:r w:rsidR="008E108F" w:rsidRPr="000369DB">
        <w:rPr>
          <w:rFonts w:ascii="Times New Roman" w:eastAsia="Times New Roman" w:hAnsi="Times New Roman" w:cs="Times New Roman"/>
          <w:sz w:val="28"/>
          <w:szCs w:val="28"/>
        </w:rPr>
        <w:t xml:space="preserve">, </w:t>
      </w:r>
      <w:r w:rsidR="009E32D4" w:rsidRPr="000369DB">
        <w:rPr>
          <w:rFonts w:ascii="Times New Roman" w:eastAsia="Times New Roman" w:hAnsi="Times New Roman" w:cs="Times New Roman"/>
          <w:sz w:val="28"/>
          <w:szCs w:val="28"/>
        </w:rPr>
        <w:t>празднование на территории Бодайбинского райо</w:t>
      </w:r>
      <w:r w:rsidR="00884CFD" w:rsidRPr="000369DB">
        <w:rPr>
          <w:rFonts w:ascii="Times New Roman" w:eastAsia="Times New Roman" w:hAnsi="Times New Roman" w:cs="Times New Roman"/>
          <w:sz w:val="28"/>
          <w:szCs w:val="28"/>
        </w:rPr>
        <w:t>на 100-летия предприятия «Лензол</w:t>
      </w:r>
      <w:r w:rsidR="009E32D4" w:rsidRPr="000369DB">
        <w:rPr>
          <w:rFonts w:ascii="Times New Roman" w:eastAsia="Times New Roman" w:hAnsi="Times New Roman" w:cs="Times New Roman"/>
          <w:sz w:val="28"/>
          <w:szCs w:val="28"/>
        </w:rPr>
        <w:t xml:space="preserve">ото», </w:t>
      </w:r>
      <w:r w:rsidR="008E108F" w:rsidRPr="000369DB">
        <w:rPr>
          <w:rFonts w:ascii="Times New Roman" w:eastAsia="Times New Roman" w:hAnsi="Times New Roman" w:cs="Times New Roman"/>
          <w:sz w:val="28"/>
          <w:szCs w:val="28"/>
        </w:rPr>
        <w:t>участие в обла</w:t>
      </w:r>
      <w:r w:rsidR="007B1532" w:rsidRPr="000369DB">
        <w:rPr>
          <w:rFonts w:ascii="Times New Roman" w:eastAsia="Times New Roman" w:hAnsi="Times New Roman" w:cs="Times New Roman"/>
          <w:sz w:val="28"/>
          <w:szCs w:val="28"/>
        </w:rPr>
        <w:t>стных мер</w:t>
      </w:r>
      <w:r w:rsidR="00EC12C9" w:rsidRPr="000369DB">
        <w:rPr>
          <w:rFonts w:ascii="Times New Roman" w:eastAsia="Times New Roman" w:hAnsi="Times New Roman" w:cs="Times New Roman"/>
          <w:sz w:val="28"/>
          <w:szCs w:val="28"/>
        </w:rPr>
        <w:t>оприят</w:t>
      </w:r>
      <w:r w:rsidR="000654B6" w:rsidRPr="000369DB">
        <w:rPr>
          <w:rFonts w:ascii="Times New Roman" w:eastAsia="Times New Roman" w:hAnsi="Times New Roman" w:cs="Times New Roman"/>
          <w:sz w:val="28"/>
          <w:szCs w:val="28"/>
        </w:rPr>
        <w:t>иях (февраль</w:t>
      </w:r>
      <w:r w:rsidR="009E32D4" w:rsidRPr="000369DB">
        <w:rPr>
          <w:rFonts w:ascii="Times New Roman" w:eastAsia="Times New Roman" w:hAnsi="Times New Roman" w:cs="Times New Roman"/>
          <w:sz w:val="28"/>
          <w:szCs w:val="28"/>
        </w:rPr>
        <w:t>, март, май</w:t>
      </w:r>
      <w:r w:rsidR="000654B6" w:rsidRPr="000369DB">
        <w:rPr>
          <w:rFonts w:ascii="Times New Roman" w:eastAsia="Times New Roman" w:hAnsi="Times New Roman" w:cs="Times New Roman"/>
          <w:sz w:val="28"/>
          <w:szCs w:val="28"/>
        </w:rPr>
        <w:t xml:space="preserve"> 202</w:t>
      </w:r>
      <w:r w:rsidR="009E32D4" w:rsidRPr="000369DB">
        <w:rPr>
          <w:rFonts w:ascii="Times New Roman" w:eastAsia="Times New Roman" w:hAnsi="Times New Roman" w:cs="Times New Roman"/>
          <w:sz w:val="28"/>
          <w:szCs w:val="28"/>
        </w:rPr>
        <w:t>1</w:t>
      </w:r>
      <w:r w:rsidR="008F1C74" w:rsidRPr="000369DB">
        <w:rPr>
          <w:rFonts w:ascii="Times New Roman" w:eastAsia="Times New Roman" w:hAnsi="Times New Roman" w:cs="Times New Roman"/>
          <w:sz w:val="28"/>
          <w:szCs w:val="28"/>
        </w:rPr>
        <w:t xml:space="preserve"> г.)</w:t>
      </w:r>
    </w:p>
    <w:p w:rsidR="00906222" w:rsidRPr="000369DB" w:rsidRDefault="00B91CC3"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5. </w:t>
      </w:r>
      <w:r w:rsidR="00906222" w:rsidRPr="000369DB">
        <w:rPr>
          <w:rFonts w:ascii="Times New Roman" w:eastAsia="Times New Roman" w:hAnsi="Times New Roman" w:cs="Times New Roman"/>
          <w:sz w:val="28"/>
          <w:szCs w:val="28"/>
        </w:rPr>
        <w:t>Об участии Управления культуры в работе комиссий, координационных советов, организаци</w:t>
      </w:r>
      <w:r w:rsidR="009760D0" w:rsidRPr="000369DB">
        <w:rPr>
          <w:rFonts w:ascii="Times New Roman" w:eastAsia="Times New Roman" w:hAnsi="Times New Roman" w:cs="Times New Roman"/>
          <w:sz w:val="28"/>
          <w:szCs w:val="28"/>
        </w:rPr>
        <w:t>онных комитетов, созданных при А</w:t>
      </w:r>
      <w:r w:rsidR="00906222" w:rsidRPr="000369DB">
        <w:rPr>
          <w:rFonts w:ascii="Times New Roman" w:eastAsia="Times New Roman" w:hAnsi="Times New Roman" w:cs="Times New Roman"/>
          <w:sz w:val="28"/>
          <w:szCs w:val="28"/>
        </w:rPr>
        <w:t>дминистрации г.</w:t>
      </w:r>
      <w:r w:rsidR="009760D0" w:rsidRPr="000369DB">
        <w:rPr>
          <w:rFonts w:ascii="Times New Roman" w:eastAsia="Times New Roman" w:hAnsi="Times New Roman" w:cs="Times New Roman"/>
          <w:sz w:val="28"/>
          <w:szCs w:val="28"/>
        </w:rPr>
        <w:t xml:space="preserve"> </w:t>
      </w:r>
      <w:r w:rsidR="00906222" w:rsidRPr="000369DB">
        <w:rPr>
          <w:rFonts w:ascii="Times New Roman" w:eastAsia="Times New Roman" w:hAnsi="Times New Roman" w:cs="Times New Roman"/>
          <w:sz w:val="28"/>
          <w:szCs w:val="28"/>
        </w:rPr>
        <w:t>Бодайб</w:t>
      </w:r>
      <w:r w:rsidR="007801B8" w:rsidRPr="000369DB">
        <w:rPr>
          <w:rFonts w:ascii="Times New Roman" w:eastAsia="Times New Roman" w:hAnsi="Times New Roman" w:cs="Times New Roman"/>
          <w:sz w:val="28"/>
          <w:szCs w:val="28"/>
        </w:rPr>
        <w:t>о и района, план</w:t>
      </w:r>
      <w:r w:rsidR="000654B6" w:rsidRPr="000369DB">
        <w:rPr>
          <w:rFonts w:ascii="Times New Roman" w:eastAsia="Times New Roman" w:hAnsi="Times New Roman" w:cs="Times New Roman"/>
          <w:sz w:val="28"/>
          <w:szCs w:val="28"/>
        </w:rPr>
        <w:t xml:space="preserve"> участия </w:t>
      </w:r>
      <w:r w:rsidR="009760D0" w:rsidRPr="000369DB">
        <w:rPr>
          <w:rFonts w:ascii="Times New Roman" w:eastAsia="Times New Roman" w:hAnsi="Times New Roman" w:cs="Times New Roman"/>
          <w:sz w:val="28"/>
          <w:szCs w:val="28"/>
        </w:rPr>
        <w:t>на</w:t>
      </w:r>
      <w:r w:rsidR="009E32D4" w:rsidRPr="000369DB">
        <w:rPr>
          <w:rFonts w:ascii="Times New Roman" w:eastAsia="Times New Roman" w:hAnsi="Times New Roman" w:cs="Times New Roman"/>
          <w:sz w:val="28"/>
          <w:szCs w:val="28"/>
        </w:rPr>
        <w:t xml:space="preserve"> 2021</w:t>
      </w:r>
      <w:r w:rsidR="009760D0" w:rsidRPr="000369DB">
        <w:rPr>
          <w:rFonts w:ascii="Times New Roman" w:eastAsia="Times New Roman" w:hAnsi="Times New Roman" w:cs="Times New Roman"/>
          <w:sz w:val="28"/>
          <w:szCs w:val="28"/>
        </w:rPr>
        <w:t xml:space="preserve"> год</w:t>
      </w:r>
      <w:r w:rsidR="00906222" w:rsidRPr="000369DB">
        <w:rPr>
          <w:rFonts w:ascii="Times New Roman" w:eastAsia="Times New Roman" w:hAnsi="Times New Roman" w:cs="Times New Roman"/>
          <w:sz w:val="28"/>
          <w:szCs w:val="28"/>
        </w:rPr>
        <w:t>:</w:t>
      </w:r>
    </w:p>
    <w:p w:rsidR="00BB70B8" w:rsidRPr="000369DB" w:rsidRDefault="00072C13"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-М</w:t>
      </w:r>
      <w:r w:rsidR="00906222" w:rsidRPr="000369DB">
        <w:rPr>
          <w:rFonts w:ascii="Times New Roman" w:eastAsia="Times New Roman" w:hAnsi="Times New Roman" w:cs="Times New Roman"/>
          <w:sz w:val="28"/>
          <w:szCs w:val="28"/>
        </w:rPr>
        <w:t xml:space="preserve">ежведомственная комиссия по организации и обеспечению отдыха и </w:t>
      </w:r>
      <w:r w:rsidRPr="000369DB">
        <w:rPr>
          <w:rFonts w:ascii="Times New Roman" w:eastAsia="Times New Roman" w:hAnsi="Times New Roman" w:cs="Times New Roman"/>
          <w:sz w:val="28"/>
          <w:szCs w:val="28"/>
        </w:rPr>
        <w:t>оздоровления</w:t>
      </w:r>
      <w:r w:rsidR="00906222" w:rsidRPr="000369DB">
        <w:rPr>
          <w:rFonts w:ascii="Times New Roman" w:eastAsia="Times New Roman" w:hAnsi="Times New Roman" w:cs="Times New Roman"/>
          <w:sz w:val="28"/>
          <w:szCs w:val="28"/>
        </w:rPr>
        <w:t xml:space="preserve"> детей в Бодайбинском района (</w:t>
      </w:r>
      <w:r w:rsidR="007801B8" w:rsidRPr="000369DB">
        <w:rPr>
          <w:rFonts w:ascii="Times New Roman" w:eastAsia="Times New Roman" w:hAnsi="Times New Roman" w:cs="Times New Roman"/>
          <w:sz w:val="28"/>
          <w:szCs w:val="28"/>
        </w:rPr>
        <w:t>доклад на заседании в мае 2021г.</w:t>
      </w:r>
      <w:r w:rsidR="00962894" w:rsidRPr="000369DB">
        <w:rPr>
          <w:rFonts w:ascii="Times New Roman" w:eastAsia="Times New Roman" w:hAnsi="Times New Roman" w:cs="Times New Roman"/>
          <w:sz w:val="28"/>
          <w:szCs w:val="28"/>
        </w:rPr>
        <w:t>);</w:t>
      </w:r>
    </w:p>
    <w:p w:rsidR="00962894" w:rsidRPr="000369DB" w:rsidRDefault="00072C13"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-А</w:t>
      </w:r>
      <w:r w:rsidR="00962894" w:rsidRPr="000369DB">
        <w:rPr>
          <w:rFonts w:ascii="Times New Roman" w:eastAsia="Times New Roman" w:hAnsi="Times New Roman" w:cs="Times New Roman"/>
          <w:sz w:val="28"/>
          <w:szCs w:val="28"/>
        </w:rPr>
        <w:t>нтинаркотическая</w:t>
      </w:r>
      <w:r w:rsidR="005C0AE3" w:rsidRPr="000369DB">
        <w:rPr>
          <w:rFonts w:ascii="Times New Roman" w:eastAsia="Times New Roman" w:hAnsi="Times New Roman" w:cs="Times New Roman"/>
          <w:sz w:val="28"/>
          <w:szCs w:val="28"/>
        </w:rPr>
        <w:t xml:space="preserve"> комиссия и комиссия </w:t>
      </w:r>
      <w:r w:rsidRPr="000369DB">
        <w:rPr>
          <w:rFonts w:ascii="Times New Roman" w:eastAsia="Times New Roman" w:hAnsi="Times New Roman" w:cs="Times New Roman"/>
          <w:sz w:val="28"/>
          <w:szCs w:val="28"/>
        </w:rPr>
        <w:t>по делам</w:t>
      </w:r>
      <w:r w:rsidR="005C0AE3" w:rsidRPr="000369DB">
        <w:rPr>
          <w:rFonts w:ascii="Times New Roman" w:eastAsia="Times New Roman" w:hAnsi="Times New Roman" w:cs="Times New Roman"/>
          <w:sz w:val="28"/>
          <w:szCs w:val="28"/>
        </w:rPr>
        <w:t xml:space="preserve"> несовершеннолетних и</w:t>
      </w:r>
      <w:r w:rsidR="007801B8" w:rsidRPr="000369DB">
        <w:rPr>
          <w:rFonts w:ascii="Times New Roman" w:eastAsia="Times New Roman" w:hAnsi="Times New Roman" w:cs="Times New Roman"/>
          <w:sz w:val="28"/>
          <w:szCs w:val="28"/>
        </w:rPr>
        <w:t xml:space="preserve"> защите их прав (доклад на заседании в июне 2021 г.</w:t>
      </w:r>
      <w:r w:rsidR="005C0AE3" w:rsidRPr="000369DB">
        <w:rPr>
          <w:rFonts w:ascii="Times New Roman" w:eastAsia="Times New Roman" w:hAnsi="Times New Roman" w:cs="Times New Roman"/>
          <w:sz w:val="28"/>
          <w:szCs w:val="28"/>
        </w:rPr>
        <w:t>);</w:t>
      </w:r>
    </w:p>
    <w:p w:rsidR="00906222" w:rsidRPr="000369DB" w:rsidRDefault="005C0AE3"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w:t>
      </w:r>
      <w:r w:rsidR="00072C13" w:rsidRPr="000369DB">
        <w:rPr>
          <w:rFonts w:ascii="Times New Roman" w:eastAsia="Times New Roman" w:hAnsi="Times New Roman" w:cs="Times New Roman"/>
          <w:sz w:val="28"/>
          <w:szCs w:val="28"/>
        </w:rPr>
        <w:t>К</w:t>
      </w:r>
      <w:r w:rsidR="00757613" w:rsidRPr="000369DB">
        <w:rPr>
          <w:rFonts w:ascii="Times New Roman" w:eastAsia="Times New Roman" w:hAnsi="Times New Roman" w:cs="Times New Roman"/>
          <w:sz w:val="28"/>
          <w:szCs w:val="28"/>
        </w:rPr>
        <w:t>оординационный совет</w:t>
      </w:r>
      <w:r w:rsidR="00072C13" w:rsidRPr="000369DB">
        <w:rPr>
          <w:rFonts w:ascii="Times New Roman" w:eastAsia="Times New Roman" w:hAnsi="Times New Roman" w:cs="Times New Roman"/>
          <w:sz w:val="28"/>
          <w:szCs w:val="28"/>
        </w:rPr>
        <w:t xml:space="preserve"> по патриотическому воспитанию</w:t>
      </w:r>
      <w:r w:rsidR="007801B8" w:rsidRPr="000369DB">
        <w:rPr>
          <w:rFonts w:ascii="Times New Roman" w:eastAsia="Times New Roman" w:hAnsi="Times New Roman" w:cs="Times New Roman"/>
          <w:sz w:val="28"/>
          <w:szCs w:val="28"/>
        </w:rPr>
        <w:t xml:space="preserve"> (доклад на заседании в ноябре 2021 г.)</w:t>
      </w:r>
      <w:r w:rsidR="00072C13" w:rsidRPr="000369DB">
        <w:rPr>
          <w:rFonts w:ascii="Times New Roman" w:eastAsia="Times New Roman" w:hAnsi="Times New Roman" w:cs="Times New Roman"/>
          <w:sz w:val="28"/>
          <w:szCs w:val="28"/>
        </w:rPr>
        <w:t>;</w:t>
      </w:r>
    </w:p>
    <w:p w:rsidR="00906222" w:rsidRPr="000369DB" w:rsidRDefault="00072C13" w:rsidP="009760D0">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-Координационный совет по комплексному сопровождению семей, им</w:t>
      </w:r>
      <w:r w:rsidR="007801B8" w:rsidRPr="000369DB">
        <w:rPr>
          <w:rFonts w:ascii="Times New Roman" w:eastAsia="Times New Roman" w:hAnsi="Times New Roman" w:cs="Times New Roman"/>
          <w:sz w:val="28"/>
          <w:szCs w:val="28"/>
        </w:rPr>
        <w:t>еющих в своем составе инвалидов (содокладчики на заседании в марте 2021 г.);</w:t>
      </w:r>
    </w:p>
    <w:p w:rsidR="009E32D4" w:rsidRPr="000369DB" w:rsidRDefault="009760D0" w:rsidP="009E32D4">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 </w:t>
      </w:r>
      <w:r w:rsidR="001A048B" w:rsidRPr="000369DB">
        <w:rPr>
          <w:rFonts w:ascii="Times New Roman" w:eastAsia="Times New Roman" w:hAnsi="Times New Roman" w:cs="Times New Roman"/>
          <w:sz w:val="28"/>
          <w:szCs w:val="28"/>
        </w:rPr>
        <w:t>Координационный совет по Десятилетию детства</w:t>
      </w:r>
      <w:r w:rsidR="007801B8" w:rsidRPr="000369DB">
        <w:rPr>
          <w:rFonts w:ascii="Times New Roman" w:eastAsia="Times New Roman" w:hAnsi="Times New Roman" w:cs="Times New Roman"/>
          <w:sz w:val="28"/>
          <w:szCs w:val="28"/>
        </w:rPr>
        <w:t xml:space="preserve"> (доклад на заседании в октябре 2021 г.)</w:t>
      </w:r>
      <w:r w:rsidR="001A048B" w:rsidRPr="000369DB">
        <w:rPr>
          <w:rFonts w:ascii="Times New Roman" w:eastAsia="Times New Roman" w:hAnsi="Times New Roman" w:cs="Times New Roman"/>
          <w:sz w:val="28"/>
          <w:szCs w:val="28"/>
        </w:rPr>
        <w:t>.</w:t>
      </w:r>
    </w:p>
    <w:p w:rsidR="009E32D4" w:rsidRPr="000369DB" w:rsidRDefault="00B91CC3" w:rsidP="009E32D4">
      <w:pPr>
        <w:spacing w:line="240"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6</w:t>
      </w:r>
      <w:r w:rsidR="000654B6" w:rsidRPr="000369DB">
        <w:rPr>
          <w:rFonts w:ascii="Times New Roman" w:eastAsia="Times New Roman" w:hAnsi="Times New Roman" w:cs="Times New Roman"/>
          <w:sz w:val="28"/>
          <w:szCs w:val="28"/>
        </w:rPr>
        <w:t xml:space="preserve">. </w:t>
      </w:r>
      <w:r w:rsidR="009E32D4" w:rsidRPr="000369DB">
        <w:rPr>
          <w:rFonts w:ascii="Times New Roman" w:eastAsia="Calibri" w:hAnsi="Times New Roman"/>
          <w:sz w:val="28"/>
          <w:szCs w:val="28"/>
        </w:rPr>
        <w:t>Работа в учреждениях культуры Бодайбинского района по исполнению Указов и Распоряжений Губернатора Иркутской области, протоколов заседания межведомственной рабочей группы при Администрации г.Бодайбо и района по недопущению распространения новой коронавирусной инфекции на территории Бодайбинского района и мерах стимулирования добровольной вакцинации от новой коронавирусной инфекции (в течение всего 2021 г.);</w:t>
      </w:r>
    </w:p>
    <w:p w:rsidR="009E32D4" w:rsidRPr="000369DB" w:rsidRDefault="009E32D4" w:rsidP="009E32D4">
      <w:pPr>
        <w:spacing w:after="0" w:line="240" w:lineRule="auto"/>
        <w:jc w:val="both"/>
        <w:rPr>
          <w:rFonts w:ascii="Times New Roman" w:eastAsia="Calibri" w:hAnsi="Times New Roman"/>
          <w:sz w:val="28"/>
          <w:szCs w:val="28"/>
        </w:rPr>
      </w:pPr>
    </w:p>
    <w:p w:rsidR="00FA6122" w:rsidRPr="000369DB" w:rsidRDefault="00B91CC3" w:rsidP="009760D0">
      <w:pPr>
        <w:spacing w:after="0" w:line="240" w:lineRule="auto"/>
        <w:ind w:firstLine="708"/>
        <w:jc w:val="both"/>
        <w:rPr>
          <w:rFonts w:ascii="Times New Roman" w:hAnsi="Times New Roman" w:cs="Times New Roman"/>
          <w:sz w:val="28"/>
          <w:szCs w:val="28"/>
        </w:rPr>
      </w:pPr>
      <w:r w:rsidRPr="000369DB">
        <w:rPr>
          <w:rFonts w:ascii="Times New Roman" w:eastAsia="Times New Roman" w:hAnsi="Times New Roman" w:cs="Times New Roman"/>
          <w:sz w:val="28"/>
          <w:szCs w:val="28"/>
        </w:rPr>
        <w:t>7</w:t>
      </w:r>
      <w:r w:rsidR="00A57DD7" w:rsidRPr="000369DB">
        <w:rPr>
          <w:rFonts w:ascii="Times New Roman" w:eastAsia="Times New Roman" w:hAnsi="Times New Roman" w:cs="Times New Roman"/>
          <w:sz w:val="28"/>
          <w:szCs w:val="28"/>
        </w:rPr>
        <w:t>.</w:t>
      </w:r>
      <w:r w:rsidR="00A57DD7" w:rsidRPr="000369DB">
        <w:rPr>
          <w:rFonts w:ascii="Times New Roman" w:eastAsia="Arial Unicode MS" w:hAnsi="Times New Roman" w:cs="Times New Roman"/>
          <w:sz w:val="28"/>
          <w:szCs w:val="28"/>
        </w:rPr>
        <w:t xml:space="preserve"> </w:t>
      </w:r>
      <w:r w:rsidR="00CD1CB4" w:rsidRPr="000369DB">
        <w:rPr>
          <w:rFonts w:ascii="Times New Roman" w:hAnsi="Times New Roman" w:cs="Times New Roman"/>
          <w:sz w:val="28"/>
          <w:szCs w:val="28"/>
        </w:rPr>
        <w:t>Подготовка докладов</w:t>
      </w:r>
      <w:r w:rsidR="00BE7E99" w:rsidRPr="000369DB">
        <w:rPr>
          <w:rFonts w:ascii="Times New Roman" w:hAnsi="Times New Roman" w:cs="Times New Roman"/>
          <w:sz w:val="28"/>
          <w:szCs w:val="28"/>
        </w:rPr>
        <w:t xml:space="preserve"> на Думу г.Бодайбо и района по вопросам</w:t>
      </w:r>
      <w:r w:rsidR="00CD1CB4" w:rsidRPr="000369DB">
        <w:rPr>
          <w:rFonts w:ascii="Times New Roman" w:hAnsi="Times New Roman" w:cs="Times New Roman"/>
          <w:sz w:val="28"/>
          <w:szCs w:val="28"/>
        </w:rPr>
        <w:t>:</w:t>
      </w:r>
      <w:r w:rsidR="00BE7E99" w:rsidRPr="000369DB">
        <w:rPr>
          <w:rFonts w:ascii="Times New Roman" w:hAnsi="Times New Roman" w:cs="Times New Roman"/>
          <w:sz w:val="28"/>
          <w:szCs w:val="28"/>
        </w:rPr>
        <w:t xml:space="preserve"> </w:t>
      </w:r>
      <w:r w:rsidR="00CD1CB4" w:rsidRPr="000369DB">
        <w:rPr>
          <w:rFonts w:ascii="Times New Roman" w:eastAsia="Calibri" w:hAnsi="Times New Roman" w:cs="Times New Roman"/>
          <w:sz w:val="28"/>
          <w:szCs w:val="28"/>
        </w:rPr>
        <w:t xml:space="preserve">«Организация работы учреждений культуры, подведомственных управлению культуру администрации муниципального образования г.Бодайбо и района, в условиях ограничений, связанных с распространением новой коронавирусной инфекции </w:t>
      </w:r>
      <w:r w:rsidR="00CD1CB4" w:rsidRPr="000369DB">
        <w:rPr>
          <w:rFonts w:ascii="Times New Roman" w:eastAsia="Calibri" w:hAnsi="Times New Roman" w:cs="Times New Roman"/>
          <w:sz w:val="28"/>
          <w:szCs w:val="28"/>
          <w:lang w:val="en-US"/>
        </w:rPr>
        <w:t>COVID</w:t>
      </w:r>
      <w:r w:rsidR="00CD1CB4" w:rsidRPr="000369DB">
        <w:rPr>
          <w:rFonts w:ascii="Times New Roman" w:eastAsia="Calibri" w:hAnsi="Times New Roman" w:cs="Times New Roman"/>
          <w:sz w:val="28"/>
          <w:szCs w:val="28"/>
        </w:rPr>
        <w:t>-19»; «Об участии учреждений культуры Бодайбинского района в областных и федеральных программах и проектах»; «О деятельности Муниципального казенного учреждения культуры «Бодайбинский городской краеведческий музей имени В.Ф.Верещагина» за 2019-2021 годы, планы и перспективы работы»»</w:t>
      </w:r>
      <w:r w:rsidR="009E32D4" w:rsidRPr="000369DB">
        <w:rPr>
          <w:rFonts w:ascii="Times New Roman" w:eastAsia="Calibri" w:hAnsi="Times New Roman" w:cs="Times New Roman"/>
          <w:sz w:val="28"/>
          <w:szCs w:val="28"/>
        </w:rPr>
        <w:t>.</w:t>
      </w:r>
      <w:r w:rsidR="00CD1CB4" w:rsidRPr="000369DB">
        <w:rPr>
          <w:rFonts w:ascii="Times New Roman" w:eastAsia="Calibri" w:hAnsi="Times New Roman" w:cs="Times New Roman"/>
          <w:b/>
          <w:sz w:val="28"/>
          <w:szCs w:val="28"/>
        </w:rPr>
        <w:t xml:space="preserve"> </w:t>
      </w:r>
      <w:r w:rsidR="00CD1CB4" w:rsidRPr="000369DB">
        <w:rPr>
          <w:rFonts w:ascii="Times New Roman" w:eastAsia="Calibri" w:hAnsi="Times New Roman" w:cs="Times New Roman"/>
          <w:sz w:val="28"/>
          <w:szCs w:val="28"/>
        </w:rPr>
        <w:t xml:space="preserve"> </w:t>
      </w:r>
      <w:r w:rsidR="009969F6" w:rsidRPr="000369DB">
        <w:rPr>
          <w:rFonts w:ascii="Times New Roman" w:hAnsi="Times New Roman" w:cs="Times New Roman"/>
          <w:sz w:val="28"/>
          <w:szCs w:val="28"/>
        </w:rPr>
        <w:t>(</w:t>
      </w:r>
      <w:r w:rsidR="00CD1CB4" w:rsidRPr="000369DB">
        <w:rPr>
          <w:rFonts w:ascii="Times New Roman" w:hAnsi="Times New Roman" w:cs="Times New Roman"/>
          <w:sz w:val="28"/>
          <w:szCs w:val="28"/>
        </w:rPr>
        <w:t>февраль, апрель и октябрь 2021</w:t>
      </w:r>
      <w:r w:rsidR="00BE7E99" w:rsidRPr="000369DB">
        <w:rPr>
          <w:rFonts w:ascii="Times New Roman" w:hAnsi="Times New Roman" w:cs="Times New Roman"/>
          <w:sz w:val="28"/>
          <w:szCs w:val="28"/>
        </w:rPr>
        <w:t xml:space="preserve"> г.</w:t>
      </w:r>
      <w:r w:rsidR="009E32D4" w:rsidRPr="000369DB">
        <w:rPr>
          <w:rFonts w:ascii="Times New Roman" w:hAnsi="Times New Roman" w:cs="Times New Roman"/>
          <w:sz w:val="28"/>
          <w:szCs w:val="28"/>
        </w:rPr>
        <w:t xml:space="preserve"> </w:t>
      </w:r>
      <w:r w:rsidR="007801B8" w:rsidRPr="000369DB">
        <w:rPr>
          <w:rFonts w:ascii="Times New Roman" w:hAnsi="Times New Roman" w:cs="Times New Roman"/>
          <w:sz w:val="28"/>
          <w:szCs w:val="28"/>
        </w:rPr>
        <w:t>соответственно</w:t>
      </w:r>
      <w:r w:rsidR="00BE7E99" w:rsidRPr="000369DB">
        <w:rPr>
          <w:rFonts w:ascii="Times New Roman" w:hAnsi="Times New Roman" w:cs="Times New Roman"/>
          <w:sz w:val="28"/>
          <w:szCs w:val="28"/>
        </w:rPr>
        <w:t>);</w:t>
      </w:r>
    </w:p>
    <w:p w:rsidR="00FA6122" w:rsidRPr="000369DB" w:rsidRDefault="00FA6122" w:rsidP="009760D0">
      <w:pPr>
        <w:spacing w:after="0" w:line="240" w:lineRule="auto"/>
        <w:jc w:val="both"/>
        <w:rPr>
          <w:rFonts w:ascii="Times New Roman" w:hAnsi="Times New Roman" w:cs="Times New Roman"/>
          <w:sz w:val="28"/>
          <w:szCs w:val="28"/>
        </w:rPr>
      </w:pPr>
    </w:p>
    <w:p w:rsidR="00414315" w:rsidRPr="000369DB" w:rsidRDefault="00B91CC3" w:rsidP="009760D0">
      <w:pPr>
        <w:spacing w:line="240" w:lineRule="auto"/>
        <w:ind w:firstLine="708"/>
        <w:jc w:val="both"/>
        <w:rPr>
          <w:rFonts w:ascii="Times New Roman" w:eastAsia="Times New Roman" w:hAnsi="Times New Roman" w:cs="Times New Roman"/>
          <w:sz w:val="28"/>
          <w:szCs w:val="28"/>
        </w:rPr>
      </w:pPr>
      <w:r w:rsidRPr="000369DB">
        <w:rPr>
          <w:rFonts w:ascii="Times New Roman" w:hAnsi="Times New Roman" w:cs="Times New Roman"/>
          <w:sz w:val="28"/>
          <w:szCs w:val="28"/>
        </w:rPr>
        <w:t>8</w:t>
      </w:r>
      <w:r w:rsidR="000654B6" w:rsidRPr="000369DB">
        <w:rPr>
          <w:rFonts w:ascii="Times New Roman" w:hAnsi="Times New Roman" w:cs="Times New Roman"/>
          <w:sz w:val="28"/>
          <w:szCs w:val="28"/>
        </w:rPr>
        <w:t>.</w:t>
      </w:r>
      <w:r w:rsidR="00BE7E99" w:rsidRPr="000369DB">
        <w:rPr>
          <w:rFonts w:ascii="Times New Roman" w:hAnsi="Times New Roman" w:cs="Times New Roman"/>
          <w:bCs/>
          <w:sz w:val="28"/>
          <w:szCs w:val="28"/>
        </w:rPr>
        <w:t xml:space="preserve"> Под</w:t>
      </w:r>
      <w:r w:rsidR="007801B8" w:rsidRPr="000369DB">
        <w:rPr>
          <w:rFonts w:ascii="Times New Roman" w:hAnsi="Times New Roman" w:cs="Times New Roman"/>
          <w:bCs/>
          <w:sz w:val="28"/>
          <w:szCs w:val="28"/>
        </w:rPr>
        <w:t xml:space="preserve">готовка материалов на </w:t>
      </w:r>
      <w:r w:rsidR="00884CFD" w:rsidRPr="000369DB">
        <w:rPr>
          <w:rFonts w:ascii="Times New Roman" w:hAnsi="Times New Roman" w:cs="Times New Roman"/>
          <w:bCs/>
          <w:sz w:val="28"/>
          <w:szCs w:val="28"/>
        </w:rPr>
        <w:t>Требования</w:t>
      </w:r>
      <w:r w:rsidR="00BE7E99" w:rsidRPr="000369DB">
        <w:rPr>
          <w:rFonts w:ascii="Times New Roman" w:hAnsi="Times New Roman" w:cs="Times New Roman"/>
          <w:bCs/>
          <w:sz w:val="28"/>
          <w:szCs w:val="28"/>
        </w:rPr>
        <w:t xml:space="preserve"> Прокурат</w:t>
      </w:r>
      <w:r w:rsidR="00CD1CB4" w:rsidRPr="000369DB">
        <w:rPr>
          <w:rFonts w:ascii="Times New Roman" w:hAnsi="Times New Roman" w:cs="Times New Roman"/>
          <w:bCs/>
          <w:sz w:val="28"/>
          <w:szCs w:val="28"/>
        </w:rPr>
        <w:t xml:space="preserve">уры </w:t>
      </w:r>
      <w:r w:rsidR="007801B8" w:rsidRPr="000369DB">
        <w:rPr>
          <w:rFonts w:ascii="Times New Roman" w:hAnsi="Times New Roman" w:cs="Times New Roman"/>
          <w:bCs/>
          <w:sz w:val="28"/>
          <w:szCs w:val="28"/>
        </w:rPr>
        <w:t>г.Бодайбо (</w:t>
      </w:r>
      <w:r w:rsidR="00CD1CB4" w:rsidRPr="000369DB">
        <w:rPr>
          <w:rFonts w:ascii="Times New Roman" w:hAnsi="Times New Roman" w:cs="Times New Roman"/>
          <w:sz w:val="28"/>
          <w:szCs w:val="28"/>
        </w:rPr>
        <w:t>май, июнь, ноябрь 2021</w:t>
      </w:r>
      <w:r w:rsidR="00BE7E99" w:rsidRPr="000369DB">
        <w:rPr>
          <w:rFonts w:ascii="Times New Roman" w:hAnsi="Times New Roman" w:cs="Times New Roman"/>
          <w:sz w:val="28"/>
          <w:szCs w:val="28"/>
        </w:rPr>
        <w:t xml:space="preserve"> г.);</w:t>
      </w:r>
    </w:p>
    <w:p w:rsidR="001076D1" w:rsidRPr="000369DB" w:rsidRDefault="00B91CC3" w:rsidP="009760D0">
      <w:pPr>
        <w:spacing w:after="0" w:line="240" w:lineRule="auto"/>
        <w:ind w:firstLine="708"/>
        <w:jc w:val="both"/>
        <w:rPr>
          <w:rFonts w:ascii="Times New Roman" w:eastAsia="Times New Roman" w:hAnsi="Times New Roman" w:cs="Times New Roman"/>
          <w:sz w:val="28"/>
          <w:szCs w:val="28"/>
        </w:rPr>
      </w:pPr>
      <w:r w:rsidRPr="000369DB">
        <w:rPr>
          <w:rFonts w:ascii="Times New Roman" w:eastAsia="Arial Unicode MS" w:hAnsi="Times New Roman" w:cs="Times New Roman"/>
          <w:sz w:val="28"/>
          <w:szCs w:val="28"/>
        </w:rPr>
        <w:t>9</w:t>
      </w:r>
      <w:r w:rsidR="001076D1" w:rsidRPr="000369DB">
        <w:rPr>
          <w:rFonts w:ascii="Times New Roman" w:eastAsia="Arial Unicode MS" w:hAnsi="Times New Roman" w:cs="Times New Roman"/>
          <w:sz w:val="28"/>
          <w:szCs w:val="28"/>
        </w:rPr>
        <w:t>.</w:t>
      </w:r>
      <w:r w:rsidR="001076D1" w:rsidRPr="000369DB">
        <w:rPr>
          <w:rFonts w:ascii="Times New Roman" w:eastAsia="Times New Roman" w:hAnsi="Times New Roman" w:cs="Times New Roman"/>
          <w:sz w:val="28"/>
          <w:szCs w:val="28"/>
        </w:rPr>
        <w:t xml:space="preserve"> </w:t>
      </w:r>
      <w:r w:rsidR="007E74EF" w:rsidRPr="000369DB">
        <w:rPr>
          <w:rFonts w:ascii="Times New Roman" w:eastAsia="Times New Roman" w:hAnsi="Times New Roman" w:cs="Times New Roman"/>
          <w:sz w:val="28"/>
          <w:szCs w:val="28"/>
        </w:rPr>
        <w:t>Проведение ежемесячного мониторинга реализации проектов народных инициатив в 2021 году на территории муниципальных образований Иркутской области (мероприятия реализуемые в учреждениях сферы культуры Бодайбинского района) (апрель – декабрь 2021 г.</w:t>
      </w:r>
      <w:r w:rsidR="009969F6" w:rsidRPr="000369DB">
        <w:rPr>
          <w:rFonts w:ascii="Times New Roman" w:eastAsia="Times New Roman" w:hAnsi="Times New Roman" w:cs="Times New Roman"/>
          <w:sz w:val="28"/>
          <w:szCs w:val="28"/>
        </w:rPr>
        <w:t>);</w:t>
      </w:r>
    </w:p>
    <w:p w:rsidR="00D40579" w:rsidRPr="000369DB" w:rsidRDefault="00D40579" w:rsidP="009760D0">
      <w:pPr>
        <w:spacing w:after="0" w:line="240" w:lineRule="auto"/>
        <w:ind w:firstLine="708"/>
        <w:jc w:val="both"/>
        <w:rPr>
          <w:rFonts w:ascii="Times New Roman" w:hAnsi="Times New Roman" w:cs="Times New Roman"/>
          <w:sz w:val="28"/>
          <w:szCs w:val="28"/>
        </w:rPr>
      </w:pPr>
    </w:p>
    <w:p w:rsidR="001076D1" w:rsidRPr="000369DB" w:rsidRDefault="00B91CC3" w:rsidP="009760D0">
      <w:pPr>
        <w:spacing w:after="0" w:line="240"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10. </w:t>
      </w:r>
      <w:r w:rsidR="00D40579" w:rsidRPr="000369DB">
        <w:rPr>
          <w:rFonts w:ascii="Times New Roman" w:hAnsi="Times New Roman" w:cs="Times New Roman"/>
          <w:sz w:val="28"/>
          <w:szCs w:val="28"/>
        </w:rPr>
        <w:t>Подготовка документации, в рамках проведения финансовым управлением администрации г.Бодайбо и района плановой выездной проверки финансово – хозяйственной деятельности, проверки соблюдения законодательства РФ и иных нормативных правовых актов по контрольной системе в сфере закупок товаров, работ, услуг в отношении муниципального казенного учреждения культуры «Бодайбинский городской краеведческий музей имени В.Ф.Верещагина» (октябрь – ноябрь 2021 г.);</w:t>
      </w:r>
    </w:p>
    <w:p w:rsidR="00D40579" w:rsidRPr="000369DB" w:rsidRDefault="00D40579" w:rsidP="009760D0">
      <w:pPr>
        <w:spacing w:after="0" w:line="240" w:lineRule="auto"/>
        <w:ind w:firstLine="708"/>
        <w:jc w:val="both"/>
        <w:rPr>
          <w:rFonts w:ascii="Times New Roman" w:hAnsi="Times New Roman" w:cs="Times New Roman"/>
          <w:sz w:val="28"/>
          <w:szCs w:val="28"/>
        </w:rPr>
      </w:pPr>
    </w:p>
    <w:p w:rsidR="008F1C74" w:rsidRPr="000369DB" w:rsidRDefault="00896539" w:rsidP="009760D0">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1</w:t>
      </w:r>
      <w:r w:rsidR="00B91CC3" w:rsidRPr="000369DB">
        <w:rPr>
          <w:rFonts w:ascii="Times New Roman" w:hAnsi="Times New Roman" w:cs="Times New Roman"/>
          <w:sz w:val="28"/>
          <w:szCs w:val="28"/>
        </w:rPr>
        <w:t>1</w:t>
      </w:r>
      <w:r w:rsidR="008F1C74" w:rsidRPr="000369DB">
        <w:rPr>
          <w:rFonts w:ascii="Times New Roman" w:hAnsi="Times New Roman" w:cs="Times New Roman"/>
          <w:sz w:val="28"/>
          <w:szCs w:val="28"/>
        </w:rPr>
        <w:t xml:space="preserve">. </w:t>
      </w:r>
      <w:r w:rsidR="001C2FC4" w:rsidRPr="000369DB">
        <w:rPr>
          <w:rFonts w:ascii="Times New Roman" w:hAnsi="Times New Roman" w:cs="Times New Roman"/>
          <w:sz w:val="28"/>
          <w:szCs w:val="28"/>
        </w:rPr>
        <w:t>Анализ исполнения</w:t>
      </w:r>
      <w:r w:rsidR="008F1C74" w:rsidRPr="000369DB">
        <w:rPr>
          <w:rFonts w:ascii="Times New Roman" w:hAnsi="Times New Roman" w:cs="Times New Roman"/>
          <w:sz w:val="28"/>
          <w:szCs w:val="28"/>
        </w:rPr>
        <w:t xml:space="preserve"> </w:t>
      </w:r>
      <w:r w:rsidR="000135F0" w:rsidRPr="000369DB">
        <w:rPr>
          <w:rFonts w:ascii="Times New Roman" w:hAnsi="Times New Roman" w:cs="Times New Roman"/>
          <w:sz w:val="28"/>
          <w:szCs w:val="28"/>
        </w:rPr>
        <w:t>учреждениями культуры мероприятий мониторинга достижений национальных целей в сфере культуры №1-Культура по числу посещений культурных мероприятий в Иркутской области</w:t>
      </w:r>
      <w:r w:rsidR="007801B8" w:rsidRPr="000369DB">
        <w:rPr>
          <w:rFonts w:ascii="Times New Roman" w:hAnsi="Times New Roman" w:cs="Times New Roman"/>
          <w:sz w:val="28"/>
          <w:szCs w:val="28"/>
        </w:rPr>
        <w:t xml:space="preserve">. Активизация работы с сайтами учреждений </w:t>
      </w:r>
      <w:r w:rsidR="00B91CC3" w:rsidRPr="000369DB">
        <w:rPr>
          <w:rFonts w:ascii="Times New Roman" w:hAnsi="Times New Roman" w:cs="Times New Roman"/>
          <w:sz w:val="28"/>
          <w:szCs w:val="28"/>
        </w:rPr>
        <w:t>культуры</w:t>
      </w:r>
      <w:r w:rsidR="007801B8" w:rsidRPr="000369DB">
        <w:rPr>
          <w:rFonts w:ascii="Times New Roman" w:hAnsi="Times New Roman" w:cs="Times New Roman"/>
          <w:sz w:val="28"/>
          <w:szCs w:val="28"/>
        </w:rPr>
        <w:t>.</w:t>
      </w:r>
      <w:r w:rsidR="000135F0" w:rsidRPr="000369DB">
        <w:rPr>
          <w:rFonts w:ascii="Times New Roman" w:hAnsi="Times New Roman" w:cs="Times New Roman"/>
          <w:sz w:val="28"/>
          <w:szCs w:val="28"/>
        </w:rPr>
        <w:t xml:space="preserve"> (декабрь 2021</w:t>
      </w:r>
      <w:r w:rsidR="00A57DD7" w:rsidRPr="000369DB">
        <w:rPr>
          <w:rFonts w:ascii="Times New Roman" w:hAnsi="Times New Roman" w:cs="Times New Roman"/>
          <w:sz w:val="28"/>
          <w:szCs w:val="28"/>
        </w:rPr>
        <w:t xml:space="preserve"> г.);</w:t>
      </w:r>
    </w:p>
    <w:p w:rsidR="00C71F12" w:rsidRPr="000369DB" w:rsidRDefault="00C71F12" w:rsidP="009760D0">
      <w:pPr>
        <w:pStyle w:val="ac"/>
        <w:ind w:firstLine="708"/>
        <w:jc w:val="both"/>
        <w:rPr>
          <w:rFonts w:ascii="Times New Roman" w:hAnsi="Times New Roman" w:cs="Times New Roman"/>
          <w:sz w:val="28"/>
          <w:szCs w:val="28"/>
        </w:rPr>
      </w:pPr>
    </w:p>
    <w:p w:rsidR="008F1C74" w:rsidRPr="000369DB" w:rsidRDefault="00B91CC3" w:rsidP="009760D0">
      <w:pPr>
        <w:pStyle w:val="ac"/>
        <w:ind w:firstLine="708"/>
        <w:jc w:val="both"/>
        <w:rPr>
          <w:rFonts w:ascii="Times New Roman" w:eastAsia="Times New Roman" w:hAnsi="Times New Roman" w:cs="Times New Roman"/>
          <w:sz w:val="28"/>
          <w:szCs w:val="28"/>
        </w:rPr>
      </w:pPr>
      <w:r w:rsidRPr="000369DB">
        <w:rPr>
          <w:rFonts w:ascii="Times New Roman" w:hAnsi="Times New Roman" w:cs="Times New Roman"/>
          <w:sz w:val="28"/>
          <w:szCs w:val="28"/>
        </w:rPr>
        <w:t>12</w:t>
      </w:r>
      <w:r w:rsidR="006F11F2" w:rsidRPr="000369DB">
        <w:rPr>
          <w:rFonts w:ascii="Times New Roman" w:hAnsi="Times New Roman" w:cs="Times New Roman"/>
          <w:sz w:val="28"/>
          <w:szCs w:val="28"/>
        </w:rPr>
        <w:t xml:space="preserve">. О внесении </w:t>
      </w:r>
      <w:r w:rsidR="005D11C0" w:rsidRPr="000369DB">
        <w:rPr>
          <w:rFonts w:ascii="Times New Roman" w:hAnsi="Times New Roman" w:cs="Times New Roman"/>
          <w:sz w:val="28"/>
          <w:szCs w:val="28"/>
        </w:rPr>
        <w:t>изменений в</w:t>
      </w:r>
      <w:r w:rsidR="009428AA" w:rsidRPr="000369DB">
        <w:rPr>
          <w:rFonts w:ascii="Times New Roman" w:hAnsi="Times New Roman" w:cs="Times New Roman"/>
          <w:sz w:val="28"/>
          <w:szCs w:val="28"/>
        </w:rPr>
        <w:t xml:space="preserve"> муниципальную программу</w:t>
      </w:r>
      <w:r w:rsidR="00F109DB" w:rsidRPr="000369DB">
        <w:rPr>
          <w:rFonts w:ascii="Times New Roman" w:hAnsi="Times New Roman" w:cs="Times New Roman"/>
          <w:sz w:val="28"/>
          <w:szCs w:val="28"/>
        </w:rPr>
        <w:t xml:space="preserve"> «Развитие культуры Бодайбинского района</w:t>
      </w:r>
      <w:r w:rsidR="007E74EF" w:rsidRPr="000369DB">
        <w:rPr>
          <w:rFonts w:ascii="Times New Roman" w:hAnsi="Times New Roman" w:cs="Times New Roman"/>
          <w:sz w:val="28"/>
          <w:szCs w:val="28"/>
        </w:rPr>
        <w:t>» на 2021</w:t>
      </w:r>
      <w:r w:rsidR="009969F6" w:rsidRPr="000369DB">
        <w:rPr>
          <w:rFonts w:ascii="Times New Roman" w:hAnsi="Times New Roman" w:cs="Times New Roman"/>
          <w:sz w:val="28"/>
          <w:szCs w:val="28"/>
        </w:rPr>
        <w:t xml:space="preserve"> – 2025</w:t>
      </w:r>
      <w:r w:rsidR="007E2E24" w:rsidRPr="000369DB">
        <w:rPr>
          <w:rFonts w:ascii="Times New Roman" w:hAnsi="Times New Roman" w:cs="Times New Roman"/>
          <w:sz w:val="28"/>
          <w:szCs w:val="28"/>
        </w:rPr>
        <w:t xml:space="preserve"> годы </w:t>
      </w:r>
      <w:r w:rsidR="005D11C0" w:rsidRPr="000369DB">
        <w:rPr>
          <w:rFonts w:ascii="Times New Roman" w:hAnsi="Times New Roman" w:cs="Times New Roman"/>
          <w:sz w:val="28"/>
          <w:szCs w:val="28"/>
        </w:rPr>
        <w:t>и План мероприятий по реализации Программы</w:t>
      </w:r>
      <w:r w:rsidR="007E2E24" w:rsidRPr="000369DB">
        <w:rPr>
          <w:rFonts w:ascii="Times New Roman" w:hAnsi="Times New Roman" w:cs="Times New Roman"/>
          <w:sz w:val="28"/>
          <w:szCs w:val="28"/>
        </w:rPr>
        <w:t xml:space="preserve">, </w:t>
      </w:r>
      <w:r w:rsidR="007E2E24" w:rsidRPr="000369DB">
        <w:rPr>
          <w:rFonts w:ascii="Times New Roman" w:eastAsia="Times New Roman" w:hAnsi="Times New Roman" w:cs="Times New Roman"/>
          <w:sz w:val="28"/>
          <w:szCs w:val="28"/>
        </w:rPr>
        <w:t>исполнение бюджета Управления культуры администрац</w:t>
      </w:r>
      <w:r w:rsidR="00B266C9" w:rsidRPr="000369DB">
        <w:rPr>
          <w:rFonts w:ascii="Times New Roman" w:eastAsia="Times New Roman" w:hAnsi="Times New Roman" w:cs="Times New Roman"/>
          <w:sz w:val="28"/>
          <w:szCs w:val="28"/>
        </w:rPr>
        <w:t>и</w:t>
      </w:r>
      <w:r w:rsidR="007E74EF" w:rsidRPr="000369DB">
        <w:rPr>
          <w:rFonts w:ascii="Times New Roman" w:eastAsia="Times New Roman" w:hAnsi="Times New Roman" w:cs="Times New Roman"/>
          <w:sz w:val="28"/>
          <w:szCs w:val="28"/>
        </w:rPr>
        <w:t>и МО г.Бодайбо и района за 2021</w:t>
      </w:r>
      <w:r w:rsidR="009969F6" w:rsidRPr="000369DB">
        <w:rPr>
          <w:rFonts w:ascii="Times New Roman" w:eastAsia="Times New Roman" w:hAnsi="Times New Roman" w:cs="Times New Roman"/>
          <w:sz w:val="28"/>
          <w:szCs w:val="28"/>
        </w:rPr>
        <w:t xml:space="preserve"> </w:t>
      </w:r>
      <w:r w:rsidR="00B266C9" w:rsidRPr="000369DB">
        <w:rPr>
          <w:rFonts w:ascii="Times New Roman" w:eastAsia="Times New Roman" w:hAnsi="Times New Roman" w:cs="Times New Roman"/>
          <w:sz w:val="28"/>
          <w:szCs w:val="28"/>
        </w:rPr>
        <w:t>год (</w:t>
      </w:r>
      <w:r w:rsidR="007E74EF" w:rsidRPr="000369DB">
        <w:rPr>
          <w:rFonts w:ascii="Times New Roman" w:eastAsia="Times New Roman" w:hAnsi="Times New Roman" w:cs="Times New Roman"/>
          <w:sz w:val="28"/>
          <w:szCs w:val="28"/>
        </w:rPr>
        <w:t xml:space="preserve">март, июнь, </w:t>
      </w:r>
      <w:r w:rsidR="00884CFD" w:rsidRPr="000369DB">
        <w:rPr>
          <w:rFonts w:ascii="Times New Roman" w:eastAsia="Times New Roman" w:hAnsi="Times New Roman" w:cs="Times New Roman"/>
          <w:sz w:val="28"/>
          <w:szCs w:val="28"/>
        </w:rPr>
        <w:t>сентябрь</w:t>
      </w:r>
      <w:r w:rsidR="007E74EF" w:rsidRPr="000369DB">
        <w:rPr>
          <w:rFonts w:ascii="Times New Roman" w:eastAsia="Times New Roman" w:hAnsi="Times New Roman" w:cs="Times New Roman"/>
          <w:sz w:val="28"/>
          <w:szCs w:val="28"/>
        </w:rPr>
        <w:t>, декабрь 2021</w:t>
      </w:r>
      <w:r w:rsidR="007E2E24" w:rsidRPr="000369DB">
        <w:rPr>
          <w:rFonts w:ascii="Times New Roman" w:eastAsia="Times New Roman" w:hAnsi="Times New Roman" w:cs="Times New Roman"/>
          <w:sz w:val="28"/>
          <w:szCs w:val="28"/>
        </w:rPr>
        <w:t xml:space="preserve"> г.).</w:t>
      </w:r>
    </w:p>
    <w:p w:rsidR="007E74EF" w:rsidRPr="000369DB" w:rsidRDefault="00B91CC3" w:rsidP="009760D0">
      <w:pPr>
        <w:pStyle w:val="ac"/>
        <w:ind w:firstLine="708"/>
        <w:jc w:val="both"/>
        <w:rPr>
          <w:rFonts w:ascii="Times New Roman" w:hAnsi="Times New Roman" w:cs="Times New Roman"/>
          <w:sz w:val="28"/>
          <w:szCs w:val="28"/>
        </w:rPr>
      </w:pPr>
      <w:r w:rsidRPr="000369DB">
        <w:rPr>
          <w:rFonts w:ascii="Times New Roman" w:eastAsia="Times New Roman" w:hAnsi="Times New Roman" w:cs="Times New Roman"/>
          <w:sz w:val="28"/>
          <w:szCs w:val="28"/>
        </w:rPr>
        <w:t>13</w:t>
      </w:r>
      <w:r w:rsidR="007E74EF" w:rsidRPr="000369DB">
        <w:rPr>
          <w:rFonts w:ascii="Times New Roman" w:eastAsia="Times New Roman" w:hAnsi="Times New Roman" w:cs="Times New Roman"/>
          <w:sz w:val="28"/>
          <w:szCs w:val="28"/>
        </w:rPr>
        <w:t>. Работа по регистрации учреждений культуры Бодайбинского района на платформе «</w:t>
      </w:r>
      <w:r w:rsidR="000135F0" w:rsidRPr="000369DB">
        <w:rPr>
          <w:rFonts w:ascii="Times New Roman" w:eastAsia="Times New Roman" w:hAnsi="Times New Roman" w:cs="Times New Roman"/>
          <w:sz w:val="28"/>
          <w:szCs w:val="28"/>
          <w:lang w:val="en-US"/>
        </w:rPr>
        <w:t>Pro</w:t>
      </w:r>
      <w:r w:rsidR="000135F0" w:rsidRPr="000369DB">
        <w:rPr>
          <w:rFonts w:ascii="Times New Roman" w:eastAsia="Times New Roman" w:hAnsi="Times New Roman" w:cs="Times New Roman"/>
          <w:sz w:val="28"/>
          <w:szCs w:val="28"/>
        </w:rPr>
        <w:t>Культура</w:t>
      </w:r>
      <w:r w:rsidR="007E74EF" w:rsidRPr="000369DB">
        <w:rPr>
          <w:rFonts w:ascii="Times New Roman" w:eastAsia="Times New Roman" w:hAnsi="Times New Roman" w:cs="Times New Roman"/>
          <w:sz w:val="28"/>
          <w:szCs w:val="28"/>
        </w:rPr>
        <w:t>.РФ», модерация, регистрация, установка счетчиков. (ноябрь- декабрь 2021 г.)</w:t>
      </w:r>
    </w:p>
    <w:p w:rsidR="00C71F12" w:rsidRPr="000369DB" w:rsidRDefault="00C71F12" w:rsidP="009760D0">
      <w:pPr>
        <w:pStyle w:val="ac"/>
        <w:ind w:firstLine="708"/>
        <w:jc w:val="both"/>
        <w:rPr>
          <w:rFonts w:ascii="Times New Roman" w:hAnsi="Times New Roman" w:cs="Times New Roman"/>
          <w:sz w:val="28"/>
          <w:szCs w:val="28"/>
        </w:rPr>
      </w:pPr>
    </w:p>
    <w:p w:rsidR="008F1C74" w:rsidRPr="000369DB" w:rsidRDefault="008F1C74" w:rsidP="005F5F84">
      <w:pPr>
        <w:pStyle w:val="ad"/>
        <w:numPr>
          <w:ilvl w:val="0"/>
          <w:numId w:val="18"/>
        </w:numPr>
        <w:spacing w:after="0" w:line="240" w:lineRule="auto"/>
        <w:ind w:left="0" w:firstLine="567"/>
        <w:jc w:val="both"/>
        <w:rPr>
          <w:rFonts w:ascii="Times New Roman" w:eastAsia="Calibri" w:hAnsi="Times New Roman"/>
          <w:b/>
          <w:sz w:val="28"/>
          <w:szCs w:val="28"/>
        </w:rPr>
      </w:pPr>
      <w:r w:rsidRPr="000369DB">
        <w:rPr>
          <w:rFonts w:ascii="Times New Roman" w:eastAsia="Calibri" w:hAnsi="Times New Roman"/>
          <w:b/>
          <w:sz w:val="28"/>
          <w:szCs w:val="28"/>
        </w:rPr>
        <w:t>Перечень вопросов о культуре, рассмотренных на заседаниях</w:t>
      </w:r>
      <w:r w:rsidR="006B7C67" w:rsidRPr="000369DB">
        <w:rPr>
          <w:rFonts w:ascii="Times New Roman" w:eastAsia="Calibri" w:hAnsi="Times New Roman"/>
          <w:b/>
          <w:sz w:val="28"/>
          <w:szCs w:val="28"/>
        </w:rPr>
        <w:t xml:space="preserve"> Думы</w:t>
      </w:r>
      <w:r w:rsidR="0083265C" w:rsidRPr="000369DB">
        <w:rPr>
          <w:rFonts w:ascii="Times New Roman" w:eastAsia="Calibri" w:hAnsi="Times New Roman"/>
          <w:b/>
          <w:sz w:val="28"/>
          <w:szCs w:val="28"/>
        </w:rPr>
        <w:t xml:space="preserve"> г.</w:t>
      </w:r>
      <w:r w:rsidR="009428AA" w:rsidRPr="000369DB">
        <w:rPr>
          <w:rFonts w:ascii="Times New Roman" w:eastAsia="Calibri" w:hAnsi="Times New Roman"/>
          <w:b/>
          <w:sz w:val="28"/>
          <w:szCs w:val="28"/>
        </w:rPr>
        <w:t xml:space="preserve"> </w:t>
      </w:r>
      <w:r w:rsidR="0083265C" w:rsidRPr="000369DB">
        <w:rPr>
          <w:rFonts w:ascii="Times New Roman" w:eastAsia="Calibri" w:hAnsi="Times New Roman"/>
          <w:b/>
          <w:sz w:val="28"/>
          <w:szCs w:val="28"/>
        </w:rPr>
        <w:t>Бодайбо и</w:t>
      </w:r>
      <w:r w:rsidR="00D40CAD" w:rsidRPr="000369DB">
        <w:rPr>
          <w:rFonts w:ascii="Times New Roman" w:eastAsia="Calibri" w:hAnsi="Times New Roman"/>
          <w:b/>
          <w:sz w:val="28"/>
          <w:szCs w:val="28"/>
        </w:rPr>
        <w:t xml:space="preserve"> района</w:t>
      </w:r>
      <w:r w:rsidR="00937A62" w:rsidRPr="000369DB">
        <w:rPr>
          <w:rFonts w:ascii="Times New Roman" w:eastAsia="Calibri" w:hAnsi="Times New Roman"/>
          <w:b/>
          <w:sz w:val="28"/>
          <w:szCs w:val="28"/>
        </w:rPr>
        <w:t>,</w:t>
      </w:r>
      <w:r w:rsidR="009428AA" w:rsidRPr="000369DB">
        <w:rPr>
          <w:rFonts w:ascii="Times New Roman" w:eastAsia="Calibri" w:hAnsi="Times New Roman"/>
          <w:b/>
          <w:sz w:val="28"/>
          <w:szCs w:val="28"/>
        </w:rPr>
        <w:t xml:space="preserve"> профильных Комитет</w:t>
      </w:r>
      <w:r w:rsidR="006F5519" w:rsidRPr="000369DB">
        <w:rPr>
          <w:rFonts w:ascii="Times New Roman" w:eastAsia="Calibri" w:hAnsi="Times New Roman"/>
          <w:b/>
          <w:sz w:val="28"/>
          <w:szCs w:val="28"/>
        </w:rPr>
        <w:t>ов</w:t>
      </w:r>
      <w:r w:rsidR="009428AA" w:rsidRPr="000369DB">
        <w:rPr>
          <w:rFonts w:ascii="Times New Roman" w:eastAsia="Calibri" w:hAnsi="Times New Roman"/>
          <w:b/>
          <w:sz w:val="28"/>
          <w:szCs w:val="28"/>
        </w:rPr>
        <w:t xml:space="preserve"> Думы</w:t>
      </w:r>
      <w:r w:rsidR="00DE06D9" w:rsidRPr="000369DB">
        <w:rPr>
          <w:rFonts w:ascii="Times New Roman" w:eastAsia="Calibri" w:hAnsi="Times New Roman"/>
          <w:b/>
          <w:sz w:val="28"/>
          <w:szCs w:val="28"/>
        </w:rPr>
        <w:t xml:space="preserve"> г.Бодайбо и района, а также </w:t>
      </w:r>
      <w:r w:rsidR="00C50491" w:rsidRPr="000369DB">
        <w:rPr>
          <w:rFonts w:ascii="Times New Roman" w:eastAsia="Calibri" w:hAnsi="Times New Roman"/>
          <w:b/>
          <w:sz w:val="28"/>
          <w:szCs w:val="28"/>
        </w:rPr>
        <w:t xml:space="preserve">в </w:t>
      </w:r>
      <w:r w:rsidR="008C53D7" w:rsidRPr="000369DB">
        <w:rPr>
          <w:rFonts w:ascii="Times New Roman" w:eastAsia="Calibri" w:hAnsi="Times New Roman"/>
          <w:b/>
          <w:sz w:val="28"/>
          <w:szCs w:val="28"/>
        </w:rPr>
        <w:t>Думе Бодайбинского</w:t>
      </w:r>
      <w:r w:rsidR="00DE06D9" w:rsidRPr="000369DB">
        <w:rPr>
          <w:rFonts w:ascii="Times New Roman" w:eastAsia="Calibri" w:hAnsi="Times New Roman"/>
          <w:b/>
          <w:sz w:val="28"/>
          <w:szCs w:val="28"/>
        </w:rPr>
        <w:t xml:space="preserve"> городского поселения</w:t>
      </w:r>
      <w:r w:rsidR="005D31A8" w:rsidRPr="000369DB">
        <w:rPr>
          <w:rFonts w:ascii="Times New Roman" w:eastAsia="Calibri" w:hAnsi="Times New Roman"/>
          <w:b/>
          <w:sz w:val="28"/>
          <w:szCs w:val="28"/>
        </w:rPr>
        <w:t>:</w:t>
      </w:r>
    </w:p>
    <w:p w:rsidR="00003802" w:rsidRPr="000369DB" w:rsidRDefault="00003802" w:rsidP="005F5F84">
      <w:pPr>
        <w:spacing w:after="0" w:line="240" w:lineRule="auto"/>
        <w:ind w:firstLine="567"/>
        <w:jc w:val="both"/>
        <w:rPr>
          <w:rFonts w:ascii="Times New Roman" w:eastAsia="Calibri" w:hAnsi="Times New Roman" w:cs="Times New Roman"/>
          <w:sz w:val="28"/>
          <w:szCs w:val="28"/>
        </w:rPr>
      </w:pPr>
    </w:p>
    <w:p w:rsidR="008F1C74" w:rsidRPr="000369DB" w:rsidRDefault="00C82164" w:rsidP="00CD1CB4">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lastRenderedPageBreak/>
        <w:t>В 2021</w:t>
      </w:r>
      <w:r w:rsidR="008F1C74" w:rsidRPr="000369DB">
        <w:rPr>
          <w:rFonts w:ascii="Times New Roman" w:eastAsia="Calibri" w:hAnsi="Times New Roman" w:cs="Times New Roman"/>
          <w:sz w:val="28"/>
          <w:szCs w:val="28"/>
        </w:rPr>
        <w:t xml:space="preserve"> году </w:t>
      </w:r>
      <w:r w:rsidR="008F1C74" w:rsidRPr="000369DB">
        <w:rPr>
          <w:rFonts w:ascii="Times New Roman" w:eastAsia="Calibri" w:hAnsi="Times New Roman" w:cs="Times New Roman"/>
          <w:b/>
          <w:sz w:val="28"/>
          <w:szCs w:val="28"/>
        </w:rPr>
        <w:t xml:space="preserve">на заседаниях </w:t>
      </w:r>
      <w:r w:rsidR="00972E06" w:rsidRPr="000369DB">
        <w:rPr>
          <w:rFonts w:ascii="Times New Roman" w:eastAsia="Calibri" w:hAnsi="Times New Roman" w:cs="Times New Roman"/>
          <w:b/>
          <w:sz w:val="28"/>
          <w:szCs w:val="28"/>
        </w:rPr>
        <w:t>Думы г.</w:t>
      </w:r>
      <w:r w:rsidR="008E11AC" w:rsidRPr="000369DB">
        <w:rPr>
          <w:rFonts w:ascii="Times New Roman" w:eastAsia="Calibri" w:hAnsi="Times New Roman" w:cs="Times New Roman"/>
          <w:b/>
          <w:sz w:val="28"/>
          <w:szCs w:val="28"/>
        </w:rPr>
        <w:t xml:space="preserve"> </w:t>
      </w:r>
      <w:r w:rsidR="008F1C74" w:rsidRPr="000369DB">
        <w:rPr>
          <w:rFonts w:ascii="Times New Roman" w:eastAsia="Calibri" w:hAnsi="Times New Roman" w:cs="Times New Roman"/>
          <w:b/>
          <w:sz w:val="28"/>
          <w:szCs w:val="28"/>
        </w:rPr>
        <w:t>Бодайбо и района</w:t>
      </w:r>
      <w:r w:rsidR="00DE2EE6" w:rsidRPr="000369DB">
        <w:rPr>
          <w:rFonts w:ascii="Times New Roman" w:eastAsia="Calibri" w:hAnsi="Times New Roman" w:cs="Times New Roman"/>
          <w:b/>
          <w:sz w:val="28"/>
          <w:szCs w:val="28"/>
        </w:rPr>
        <w:t xml:space="preserve">, заседаниях </w:t>
      </w:r>
      <w:r w:rsidR="009428AA" w:rsidRPr="000369DB">
        <w:rPr>
          <w:rFonts w:ascii="Times New Roman" w:eastAsia="Calibri" w:hAnsi="Times New Roman" w:cs="Times New Roman"/>
          <w:b/>
          <w:sz w:val="28"/>
          <w:szCs w:val="28"/>
        </w:rPr>
        <w:t>профильных Комитетов Думы</w:t>
      </w:r>
      <w:r w:rsidR="00DE06D9" w:rsidRPr="000369DB">
        <w:rPr>
          <w:rFonts w:ascii="Times New Roman" w:eastAsia="Calibri" w:hAnsi="Times New Roman" w:cs="Times New Roman"/>
          <w:b/>
          <w:sz w:val="28"/>
          <w:szCs w:val="28"/>
        </w:rPr>
        <w:t xml:space="preserve"> г.Бодайбо и района</w:t>
      </w:r>
      <w:r w:rsidR="006F5519" w:rsidRPr="000369DB">
        <w:rPr>
          <w:rFonts w:ascii="Times New Roman" w:eastAsia="Calibri" w:hAnsi="Times New Roman" w:cs="Times New Roman"/>
          <w:b/>
          <w:sz w:val="28"/>
          <w:szCs w:val="28"/>
        </w:rPr>
        <w:t xml:space="preserve"> </w:t>
      </w:r>
      <w:r w:rsidR="00DE2EE6" w:rsidRPr="000369DB">
        <w:rPr>
          <w:rFonts w:ascii="Times New Roman" w:eastAsia="Calibri" w:hAnsi="Times New Roman" w:cs="Times New Roman"/>
          <w:sz w:val="28"/>
          <w:szCs w:val="28"/>
        </w:rPr>
        <w:t>вопросы</w:t>
      </w:r>
      <w:r w:rsidR="009428AA" w:rsidRPr="000369DB">
        <w:rPr>
          <w:rFonts w:ascii="Times New Roman" w:eastAsia="Calibri" w:hAnsi="Times New Roman" w:cs="Times New Roman"/>
          <w:sz w:val="28"/>
          <w:szCs w:val="28"/>
        </w:rPr>
        <w:t>, касающиеся</w:t>
      </w:r>
      <w:r w:rsidR="00DE4C42" w:rsidRPr="000369DB">
        <w:rPr>
          <w:rFonts w:ascii="Times New Roman" w:eastAsia="Calibri" w:hAnsi="Times New Roman" w:cs="Times New Roman"/>
          <w:sz w:val="28"/>
          <w:szCs w:val="28"/>
        </w:rPr>
        <w:t xml:space="preserve"> сферы культуры муниципального </w:t>
      </w:r>
      <w:r w:rsidR="00972E06" w:rsidRPr="000369DB">
        <w:rPr>
          <w:rFonts w:ascii="Times New Roman" w:eastAsia="Calibri" w:hAnsi="Times New Roman" w:cs="Times New Roman"/>
          <w:sz w:val="28"/>
          <w:szCs w:val="28"/>
        </w:rPr>
        <w:t>образования г.</w:t>
      </w:r>
      <w:r w:rsidR="009428AA" w:rsidRPr="000369DB">
        <w:rPr>
          <w:rFonts w:ascii="Times New Roman" w:eastAsia="Calibri" w:hAnsi="Times New Roman" w:cs="Times New Roman"/>
          <w:sz w:val="28"/>
          <w:szCs w:val="28"/>
        </w:rPr>
        <w:t xml:space="preserve"> </w:t>
      </w:r>
      <w:r w:rsidR="00722665" w:rsidRPr="000369DB">
        <w:rPr>
          <w:rFonts w:ascii="Times New Roman" w:eastAsia="Calibri" w:hAnsi="Times New Roman" w:cs="Times New Roman"/>
          <w:sz w:val="28"/>
          <w:szCs w:val="28"/>
        </w:rPr>
        <w:t>Бодайбо и района</w:t>
      </w:r>
      <w:r w:rsidR="009428AA" w:rsidRPr="000369DB">
        <w:rPr>
          <w:rFonts w:ascii="Times New Roman" w:eastAsia="Calibri" w:hAnsi="Times New Roman" w:cs="Times New Roman"/>
          <w:sz w:val="28"/>
          <w:szCs w:val="28"/>
        </w:rPr>
        <w:t>,</w:t>
      </w:r>
      <w:r w:rsidR="001C3005" w:rsidRPr="000369DB">
        <w:rPr>
          <w:rFonts w:ascii="Times New Roman" w:eastAsia="Calibri" w:hAnsi="Times New Roman" w:cs="Times New Roman"/>
          <w:sz w:val="28"/>
          <w:szCs w:val="28"/>
        </w:rPr>
        <w:t xml:space="preserve"> заслушивались 3</w:t>
      </w:r>
      <w:r w:rsidR="00DE4C42" w:rsidRPr="000369DB">
        <w:rPr>
          <w:rFonts w:ascii="Times New Roman" w:eastAsia="Calibri" w:hAnsi="Times New Roman" w:cs="Times New Roman"/>
          <w:sz w:val="28"/>
          <w:szCs w:val="28"/>
        </w:rPr>
        <w:t xml:space="preserve"> раз</w:t>
      </w:r>
      <w:r w:rsidR="00F26C59" w:rsidRPr="000369DB">
        <w:rPr>
          <w:rFonts w:ascii="Times New Roman" w:eastAsia="Calibri" w:hAnsi="Times New Roman" w:cs="Times New Roman"/>
          <w:sz w:val="28"/>
          <w:szCs w:val="28"/>
        </w:rPr>
        <w:t xml:space="preserve">а, </w:t>
      </w:r>
      <w:r w:rsidRPr="000369DB">
        <w:rPr>
          <w:rFonts w:ascii="Times New Roman" w:eastAsia="Calibri" w:hAnsi="Times New Roman" w:cs="Times New Roman"/>
          <w:sz w:val="28"/>
          <w:szCs w:val="28"/>
        </w:rPr>
        <w:t xml:space="preserve">темы докладов </w:t>
      </w:r>
      <w:r w:rsidR="00A7436B" w:rsidRPr="000369DB">
        <w:rPr>
          <w:rFonts w:ascii="Times New Roman" w:eastAsia="Calibri" w:hAnsi="Times New Roman" w:cs="Times New Roman"/>
          <w:sz w:val="28"/>
          <w:szCs w:val="28"/>
        </w:rPr>
        <w:t>начальника У</w:t>
      </w:r>
      <w:r w:rsidR="00DE4C42" w:rsidRPr="000369DB">
        <w:rPr>
          <w:rFonts w:ascii="Times New Roman" w:eastAsia="Calibri" w:hAnsi="Times New Roman" w:cs="Times New Roman"/>
          <w:sz w:val="28"/>
          <w:szCs w:val="28"/>
        </w:rPr>
        <w:t>правления культуры и руководителей подведомственных учр</w:t>
      </w:r>
      <w:r w:rsidR="001C3005" w:rsidRPr="000369DB">
        <w:rPr>
          <w:rFonts w:ascii="Times New Roman" w:eastAsia="Calibri" w:hAnsi="Times New Roman" w:cs="Times New Roman"/>
          <w:sz w:val="28"/>
          <w:szCs w:val="28"/>
        </w:rPr>
        <w:t>еждений культуры</w:t>
      </w:r>
      <w:r w:rsidR="00F26C59" w:rsidRPr="000369DB">
        <w:rPr>
          <w:rFonts w:ascii="Times New Roman" w:eastAsia="Calibri" w:hAnsi="Times New Roman" w:cs="Times New Roman"/>
          <w:sz w:val="28"/>
          <w:szCs w:val="28"/>
        </w:rPr>
        <w:t xml:space="preserve"> представлены ниже</w:t>
      </w:r>
      <w:r w:rsidR="009428AA" w:rsidRPr="000369DB">
        <w:rPr>
          <w:rFonts w:ascii="Times New Roman" w:eastAsia="Calibri" w:hAnsi="Times New Roman" w:cs="Times New Roman"/>
          <w:sz w:val="28"/>
          <w:szCs w:val="28"/>
        </w:rPr>
        <w:t>:</w:t>
      </w:r>
    </w:p>
    <w:p w:rsidR="00226B89" w:rsidRPr="000369DB" w:rsidRDefault="00650D0C" w:rsidP="00CD1CB4">
      <w:pPr>
        <w:spacing w:after="0" w:line="240"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sz w:val="28"/>
          <w:szCs w:val="28"/>
        </w:rPr>
        <w:t>1</w:t>
      </w:r>
      <w:r w:rsidR="00C82164" w:rsidRPr="000369DB">
        <w:rPr>
          <w:rFonts w:ascii="Times New Roman" w:eastAsia="Calibri" w:hAnsi="Times New Roman" w:cs="Times New Roman"/>
          <w:sz w:val="28"/>
          <w:szCs w:val="28"/>
        </w:rPr>
        <w:t xml:space="preserve">. «Организация </w:t>
      </w:r>
      <w:r w:rsidR="001C3005" w:rsidRPr="000369DB">
        <w:rPr>
          <w:rFonts w:ascii="Times New Roman" w:eastAsia="Calibri" w:hAnsi="Times New Roman" w:cs="Times New Roman"/>
          <w:sz w:val="28"/>
          <w:szCs w:val="28"/>
        </w:rPr>
        <w:t>работы</w:t>
      </w:r>
      <w:r w:rsidR="00C82164" w:rsidRPr="000369DB">
        <w:rPr>
          <w:rFonts w:ascii="Times New Roman" w:eastAsia="Calibri" w:hAnsi="Times New Roman" w:cs="Times New Roman"/>
          <w:sz w:val="28"/>
          <w:szCs w:val="28"/>
        </w:rPr>
        <w:t xml:space="preserve"> учреждений культуры, подведомственных управлению культуру администрации муниципального образования г.Бодайбо и района, в условиях ограничений, связанных</w:t>
      </w:r>
      <w:r w:rsidR="00B25FF1" w:rsidRPr="000369DB">
        <w:rPr>
          <w:rFonts w:ascii="Times New Roman" w:eastAsia="Calibri" w:hAnsi="Times New Roman" w:cs="Times New Roman"/>
          <w:sz w:val="28"/>
          <w:szCs w:val="28"/>
        </w:rPr>
        <w:t xml:space="preserve"> с распространением новой корона</w:t>
      </w:r>
      <w:r w:rsidR="00C82164" w:rsidRPr="000369DB">
        <w:rPr>
          <w:rFonts w:ascii="Times New Roman" w:eastAsia="Calibri" w:hAnsi="Times New Roman" w:cs="Times New Roman"/>
          <w:sz w:val="28"/>
          <w:szCs w:val="28"/>
        </w:rPr>
        <w:t xml:space="preserve">вирусной инфекции </w:t>
      </w:r>
      <w:r w:rsidR="00C82164" w:rsidRPr="000369DB">
        <w:rPr>
          <w:rFonts w:ascii="Times New Roman" w:eastAsia="Calibri" w:hAnsi="Times New Roman" w:cs="Times New Roman"/>
          <w:sz w:val="28"/>
          <w:szCs w:val="28"/>
          <w:lang w:val="en-US"/>
        </w:rPr>
        <w:t>COVID</w:t>
      </w:r>
      <w:r w:rsidR="00C82164" w:rsidRPr="000369DB">
        <w:rPr>
          <w:rFonts w:ascii="Times New Roman" w:eastAsia="Calibri" w:hAnsi="Times New Roman" w:cs="Times New Roman"/>
          <w:sz w:val="28"/>
          <w:szCs w:val="28"/>
        </w:rPr>
        <w:t>-19»</w:t>
      </w:r>
      <w:r w:rsidR="001C3005" w:rsidRPr="000369DB">
        <w:rPr>
          <w:rFonts w:ascii="Times New Roman" w:eastAsia="Calibri" w:hAnsi="Times New Roman" w:cs="Times New Roman"/>
          <w:sz w:val="28"/>
          <w:szCs w:val="28"/>
        </w:rPr>
        <w:t xml:space="preserve"> </w:t>
      </w:r>
      <w:r w:rsidR="00C82164" w:rsidRPr="000369DB">
        <w:rPr>
          <w:rFonts w:ascii="Times New Roman" w:eastAsia="Calibri" w:hAnsi="Times New Roman" w:cs="Times New Roman"/>
          <w:b/>
          <w:sz w:val="28"/>
          <w:szCs w:val="28"/>
        </w:rPr>
        <w:t>доклад</w:t>
      </w:r>
      <w:r w:rsidR="00C76FEE" w:rsidRPr="000369DB">
        <w:rPr>
          <w:rFonts w:ascii="Times New Roman" w:eastAsia="Calibri" w:hAnsi="Times New Roman" w:cs="Times New Roman"/>
          <w:b/>
          <w:sz w:val="28"/>
          <w:szCs w:val="28"/>
        </w:rPr>
        <w:t xml:space="preserve"> представлен</w:t>
      </w:r>
      <w:r w:rsidR="0044686D" w:rsidRPr="000369DB">
        <w:rPr>
          <w:rFonts w:ascii="Times New Roman" w:eastAsia="Calibri" w:hAnsi="Times New Roman" w:cs="Times New Roman"/>
          <w:b/>
          <w:sz w:val="28"/>
          <w:szCs w:val="28"/>
        </w:rPr>
        <w:t xml:space="preserve"> на </w:t>
      </w:r>
      <w:r w:rsidR="00937A62" w:rsidRPr="000369DB">
        <w:rPr>
          <w:rFonts w:ascii="Times New Roman" w:eastAsia="Calibri" w:hAnsi="Times New Roman" w:cs="Times New Roman"/>
          <w:b/>
          <w:sz w:val="28"/>
          <w:szCs w:val="28"/>
        </w:rPr>
        <w:t>заседани</w:t>
      </w:r>
      <w:r w:rsidR="00972E06" w:rsidRPr="000369DB">
        <w:rPr>
          <w:rFonts w:ascii="Times New Roman" w:eastAsia="Calibri" w:hAnsi="Times New Roman" w:cs="Times New Roman"/>
          <w:b/>
          <w:sz w:val="28"/>
          <w:szCs w:val="28"/>
        </w:rPr>
        <w:t>и</w:t>
      </w:r>
      <w:r w:rsidR="0044686D" w:rsidRPr="000369DB">
        <w:rPr>
          <w:rFonts w:ascii="Times New Roman" w:eastAsia="Calibri" w:hAnsi="Times New Roman" w:cs="Times New Roman"/>
          <w:b/>
          <w:sz w:val="28"/>
          <w:szCs w:val="28"/>
        </w:rPr>
        <w:t xml:space="preserve"> Думы г. Бодайбо и района</w:t>
      </w:r>
      <w:r w:rsidR="00C82164" w:rsidRPr="000369DB">
        <w:rPr>
          <w:rFonts w:ascii="Times New Roman" w:eastAsia="Calibri" w:hAnsi="Times New Roman" w:cs="Times New Roman"/>
          <w:b/>
          <w:sz w:val="28"/>
          <w:szCs w:val="28"/>
        </w:rPr>
        <w:t xml:space="preserve"> 11.02.2021</w:t>
      </w:r>
      <w:r w:rsidR="00354324" w:rsidRPr="000369DB">
        <w:rPr>
          <w:rFonts w:ascii="Times New Roman" w:eastAsia="Calibri" w:hAnsi="Times New Roman" w:cs="Times New Roman"/>
          <w:b/>
          <w:sz w:val="28"/>
          <w:szCs w:val="28"/>
        </w:rPr>
        <w:t xml:space="preserve"> года;</w:t>
      </w:r>
    </w:p>
    <w:p w:rsidR="00CD1CB4" w:rsidRPr="000369DB" w:rsidRDefault="00CD1CB4" w:rsidP="00CD1CB4">
      <w:pPr>
        <w:spacing w:after="0" w:line="240" w:lineRule="auto"/>
        <w:ind w:firstLine="708"/>
        <w:jc w:val="both"/>
        <w:rPr>
          <w:rFonts w:ascii="Times New Roman" w:eastAsia="Calibri" w:hAnsi="Times New Roman" w:cs="Times New Roman"/>
          <w:b/>
          <w:sz w:val="28"/>
          <w:szCs w:val="28"/>
        </w:rPr>
      </w:pPr>
    </w:p>
    <w:p w:rsidR="00226B89" w:rsidRPr="000369DB" w:rsidRDefault="00C82164" w:rsidP="00CD1CB4">
      <w:pPr>
        <w:spacing w:after="0" w:line="240"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sz w:val="28"/>
          <w:szCs w:val="28"/>
        </w:rPr>
        <w:t>2. «Об участии учреждений культ</w:t>
      </w:r>
      <w:r w:rsidR="00B25FF1" w:rsidRPr="000369DB">
        <w:rPr>
          <w:rFonts w:ascii="Times New Roman" w:eastAsia="Calibri" w:hAnsi="Times New Roman" w:cs="Times New Roman"/>
          <w:sz w:val="28"/>
          <w:szCs w:val="28"/>
        </w:rPr>
        <w:t>ур</w:t>
      </w:r>
      <w:r w:rsidRPr="000369DB">
        <w:rPr>
          <w:rFonts w:ascii="Times New Roman" w:eastAsia="Calibri" w:hAnsi="Times New Roman" w:cs="Times New Roman"/>
          <w:sz w:val="28"/>
          <w:szCs w:val="28"/>
        </w:rPr>
        <w:t>ы Бодайбинского района в областных и федеральных программах и проектах»</w:t>
      </w:r>
      <w:r w:rsidR="00542EC0" w:rsidRPr="000369DB">
        <w:rPr>
          <w:rFonts w:ascii="Times New Roman" w:eastAsia="Calibri" w:hAnsi="Times New Roman" w:cs="Times New Roman"/>
          <w:sz w:val="28"/>
          <w:szCs w:val="28"/>
        </w:rPr>
        <w:t xml:space="preserve"> </w:t>
      </w:r>
      <w:r w:rsidR="00B25FF1" w:rsidRPr="000369DB">
        <w:rPr>
          <w:rFonts w:ascii="Times New Roman" w:eastAsia="Calibri" w:hAnsi="Times New Roman" w:cs="Times New Roman"/>
          <w:b/>
          <w:sz w:val="28"/>
          <w:szCs w:val="28"/>
        </w:rPr>
        <w:t xml:space="preserve">доклад </w:t>
      </w:r>
      <w:r w:rsidR="008C5DD1" w:rsidRPr="000369DB">
        <w:rPr>
          <w:rFonts w:ascii="Times New Roman" w:eastAsia="Calibri" w:hAnsi="Times New Roman" w:cs="Times New Roman"/>
          <w:b/>
          <w:sz w:val="28"/>
          <w:szCs w:val="28"/>
        </w:rPr>
        <w:t>представлен</w:t>
      </w:r>
      <w:r w:rsidR="00972E06" w:rsidRPr="000369DB">
        <w:rPr>
          <w:rFonts w:ascii="Times New Roman" w:eastAsia="Calibri" w:hAnsi="Times New Roman" w:cs="Times New Roman"/>
          <w:b/>
          <w:sz w:val="28"/>
          <w:szCs w:val="28"/>
        </w:rPr>
        <w:t xml:space="preserve"> на заседании</w:t>
      </w:r>
      <w:r w:rsidR="00BA7E02" w:rsidRPr="000369DB">
        <w:rPr>
          <w:rFonts w:ascii="Times New Roman" w:eastAsia="Calibri" w:hAnsi="Times New Roman" w:cs="Times New Roman"/>
          <w:b/>
          <w:sz w:val="28"/>
          <w:szCs w:val="28"/>
        </w:rPr>
        <w:t xml:space="preserve"> Дум</w:t>
      </w:r>
      <w:r w:rsidR="00B25FF1" w:rsidRPr="000369DB">
        <w:rPr>
          <w:rFonts w:ascii="Times New Roman" w:eastAsia="Calibri" w:hAnsi="Times New Roman" w:cs="Times New Roman"/>
          <w:b/>
          <w:sz w:val="28"/>
          <w:szCs w:val="28"/>
        </w:rPr>
        <w:t>ы г.Бодайбо и района 08.04</w:t>
      </w:r>
      <w:r w:rsidR="00542EC0" w:rsidRPr="000369DB">
        <w:rPr>
          <w:rFonts w:ascii="Times New Roman" w:eastAsia="Calibri" w:hAnsi="Times New Roman" w:cs="Times New Roman"/>
          <w:b/>
          <w:sz w:val="28"/>
          <w:szCs w:val="28"/>
        </w:rPr>
        <w:t>.</w:t>
      </w:r>
      <w:r w:rsidR="00B25FF1" w:rsidRPr="000369DB">
        <w:rPr>
          <w:rFonts w:ascii="Times New Roman" w:eastAsia="Calibri" w:hAnsi="Times New Roman" w:cs="Times New Roman"/>
          <w:b/>
          <w:sz w:val="28"/>
          <w:szCs w:val="28"/>
        </w:rPr>
        <w:t>2021 года</w:t>
      </w:r>
      <w:r w:rsidR="00414687" w:rsidRPr="000369DB">
        <w:rPr>
          <w:rFonts w:ascii="Times New Roman" w:eastAsia="Calibri" w:hAnsi="Times New Roman" w:cs="Times New Roman"/>
          <w:b/>
          <w:sz w:val="28"/>
          <w:szCs w:val="28"/>
        </w:rPr>
        <w:t>;</w:t>
      </w:r>
    </w:p>
    <w:p w:rsidR="00CD1CB4" w:rsidRPr="000369DB" w:rsidRDefault="00CD1CB4" w:rsidP="00CD1CB4">
      <w:pPr>
        <w:spacing w:after="0" w:line="240" w:lineRule="auto"/>
        <w:ind w:firstLine="708"/>
        <w:jc w:val="both"/>
        <w:rPr>
          <w:rFonts w:ascii="Times New Roman" w:eastAsia="Calibri" w:hAnsi="Times New Roman" w:cs="Times New Roman"/>
          <w:b/>
          <w:sz w:val="28"/>
          <w:szCs w:val="28"/>
        </w:rPr>
      </w:pPr>
    </w:p>
    <w:p w:rsidR="00C866F2" w:rsidRPr="000369DB" w:rsidRDefault="00414687" w:rsidP="00CD1CB4">
      <w:pPr>
        <w:spacing w:after="0" w:line="240"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3</w:t>
      </w:r>
      <w:r w:rsidR="00672B80" w:rsidRPr="000369DB">
        <w:rPr>
          <w:rFonts w:ascii="Times New Roman" w:eastAsia="Calibri" w:hAnsi="Times New Roman" w:cs="Times New Roman"/>
          <w:b/>
          <w:sz w:val="28"/>
          <w:szCs w:val="28"/>
        </w:rPr>
        <w:t>.</w:t>
      </w:r>
      <w:r w:rsidR="00F55847" w:rsidRPr="000369DB">
        <w:rPr>
          <w:rFonts w:ascii="Times New Roman" w:eastAsia="Calibri" w:hAnsi="Times New Roman" w:cs="Times New Roman"/>
          <w:b/>
          <w:sz w:val="28"/>
          <w:szCs w:val="28"/>
        </w:rPr>
        <w:t xml:space="preserve"> </w:t>
      </w:r>
      <w:r w:rsidR="00F26C59" w:rsidRPr="000369DB">
        <w:rPr>
          <w:rFonts w:ascii="Times New Roman" w:eastAsia="Calibri" w:hAnsi="Times New Roman" w:cs="Times New Roman"/>
          <w:sz w:val="28"/>
          <w:szCs w:val="28"/>
        </w:rPr>
        <w:t xml:space="preserve">«О деятельности Муниципального казенного учреждения </w:t>
      </w:r>
      <w:r w:rsidR="009E32D4" w:rsidRPr="000369DB">
        <w:rPr>
          <w:rFonts w:ascii="Times New Roman" w:eastAsia="Calibri" w:hAnsi="Times New Roman" w:cs="Times New Roman"/>
          <w:sz w:val="28"/>
          <w:szCs w:val="28"/>
        </w:rPr>
        <w:t>культуры</w:t>
      </w:r>
      <w:r w:rsidR="00F26C59" w:rsidRPr="000369DB">
        <w:rPr>
          <w:rFonts w:ascii="Times New Roman" w:eastAsia="Calibri" w:hAnsi="Times New Roman" w:cs="Times New Roman"/>
          <w:sz w:val="28"/>
          <w:szCs w:val="28"/>
        </w:rPr>
        <w:t xml:space="preserve"> «Бодайбинский городской </w:t>
      </w:r>
      <w:r w:rsidR="009E32D4" w:rsidRPr="000369DB">
        <w:rPr>
          <w:rFonts w:ascii="Times New Roman" w:eastAsia="Calibri" w:hAnsi="Times New Roman" w:cs="Times New Roman"/>
          <w:sz w:val="28"/>
          <w:szCs w:val="28"/>
        </w:rPr>
        <w:t>краеведческий</w:t>
      </w:r>
      <w:r w:rsidR="00F26C59" w:rsidRPr="000369DB">
        <w:rPr>
          <w:rFonts w:ascii="Times New Roman" w:eastAsia="Calibri" w:hAnsi="Times New Roman" w:cs="Times New Roman"/>
          <w:sz w:val="28"/>
          <w:szCs w:val="28"/>
        </w:rPr>
        <w:t xml:space="preserve"> музей имени В.Ф.Верещагина» за 2019-2021 годы, планы и перспективы работы»</w:t>
      </w:r>
      <w:r w:rsidR="00672B80" w:rsidRPr="000369DB">
        <w:rPr>
          <w:rFonts w:ascii="Times New Roman" w:eastAsia="Calibri" w:hAnsi="Times New Roman" w:cs="Times New Roman"/>
          <w:sz w:val="28"/>
          <w:szCs w:val="28"/>
        </w:rPr>
        <w:t>»</w:t>
      </w:r>
      <w:r w:rsidR="00F26C59" w:rsidRPr="000369DB">
        <w:rPr>
          <w:rFonts w:ascii="Times New Roman" w:eastAsia="Calibri" w:hAnsi="Times New Roman" w:cs="Times New Roman"/>
          <w:sz w:val="28"/>
          <w:szCs w:val="28"/>
        </w:rPr>
        <w:t>,</w:t>
      </w:r>
      <w:r w:rsidR="00F26C59" w:rsidRPr="000369DB">
        <w:rPr>
          <w:rFonts w:ascii="Times New Roman" w:eastAsia="Calibri" w:hAnsi="Times New Roman" w:cs="Times New Roman"/>
          <w:b/>
          <w:sz w:val="28"/>
          <w:szCs w:val="28"/>
        </w:rPr>
        <w:t xml:space="preserve"> доклад</w:t>
      </w:r>
      <w:r w:rsidR="00C866F2" w:rsidRPr="000369DB">
        <w:rPr>
          <w:rFonts w:ascii="Times New Roman" w:eastAsia="Calibri" w:hAnsi="Times New Roman" w:cs="Times New Roman"/>
          <w:b/>
          <w:sz w:val="28"/>
          <w:szCs w:val="28"/>
        </w:rPr>
        <w:t xml:space="preserve"> заслушивался</w:t>
      </w:r>
      <w:r w:rsidR="00C866F2" w:rsidRPr="000369DB">
        <w:rPr>
          <w:rFonts w:ascii="Times New Roman" w:eastAsia="Calibri" w:hAnsi="Times New Roman" w:cs="Times New Roman"/>
          <w:sz w:val="28"/>
          <w:szCs w:val="28"/>
        </w:rPr>
        <w:t xml:space="preserve"> на заседании</w:t>
      </w:r>
      <w:r w:rsidR="00F26C59" w:rsidRPr="000369DB">
        <w:rPr>
          <w:rFonts w:ascii="Times New Roman" w:eastAsia="Calibri" w:hAnsi="Times New Roman" w:cs="Times New Roman"/>
          <w:b/>
          <w:sz w:val="28"/>
          <w:szCs w:val="28"/>
        </w:rPr>
        <w:t xml:space="preserve"> Думы г. Бодайбо и района 14.10.2021</w:t>
      </w:r>
      <w:r w:rsidR="00C866F2" w:rsidRPr="000369DB">
        <w:rPr>
          <w:rFonts w:ascii="Times New Roman" w:eastAsia="Calibri" w:hAnsi="Times New Roman" w:cs="Times New Roman"/>
          <w:b/>
          <w:sz w:val="28"/>
          <w:szCs w:val="28"/>
        </w:rPr>
        <w:t xml:space="preserve"> год</w:t>
      </w:r>
      <w:r w:rsidR="00F26C59" w:rsidRPr="000369DB">
        <w:rPr>
          <w:rFonts w:ascii="Times New Roman" w:eastAsia="Calibri" w:hAnsi="Times New Roman" w:cs="Times New Roman"/>
          <w:b/>
          <w:sz w:val="28"/>
          <w:szCs w:val="28"/>
        </w:rPr>
        <w:t>а.</w:t>
      </w:r>
    </w:p>
    <w:p w:rsidR="00051B71" w:rsidRPr="000369DB" w:rsidRDefault="00051B71" w:rsidP="00CD1CB4">
      <w:pPr>
        <w:spacing w:after="0" w:line="240" w:lineRule="auto"/>
        <w:ind w:firstLine="708"/>
        <w:jc w:val="both"/>
        <w:rPr>
          <w:rFonts w:ascii="Times New Roman" w:eastAsia="Calibri" w:hAnsi="Times New Roman" w:cs="Times New Roman"/>
          <w:b/>
          <w:sz w:val="28"/>
          <w:szCs w:val="28"/>
        </w:rPr>
      </w:pPr>
    </w:p>
    <w:p w:rsidR="008F1C74" w:rsidRPr="000369DB" w:rsidRDefault="00D40CAD" w:rsidP="00CD1CB4">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На совещаниях</w:t>
      </w:r>
      <w:r w:rsidRPr="000369DB">
        <w:rPr>
          <w:rFonts w:ascii="Times New Roman" w:eastAsia="Calibri" w:hAnsi="Times New Roman" w:cs="Times New Roman"/>
          <w:sz w:val="28"/>
          <w:szCs w:val="28"/>
        </w:rPr>
        <w:t xml:space="preserve"> с руководителями правоохранительных, надзорных органов, организаций, </w:t>
      </w:r>
      <w:r w:rsidR="00223F3C" w:rsidRPr="000369DB">
        <w:rPr>
          <w:rFonts w:ascii="Times New Roman" w:eastAsia="Calibri" w:hAnsi="Times New Roman" w:cs="Times New Roman"/>
          <w:b/>
          <w:sz w:val="28"/>
          <w:szCs w:val="28"/>
        </w:rPr>
        <w:t>еженедельном совещании у мэра МО г.</w:t>
      </w:r>
      <w:r w:rsidR="009428AA" w:rsidRPr="000369DB">
        <w:rPr>
          <w:rFonts w:ascii="Times New Roman" w:eastAsia="Calibri" w:hAnsi="Times New Roman" w:cs="Times New Roman"/>
          <w:b/>
          <w:sz w:val="28"/>
          <w:szCs w:val="28"/>
        </w:rPr>
        <w:t xml:space="preserve"> </w:t>
      </w:r>
      <w:r w:rsidR="00223F3C" w:rsidRPr="000369DB">
        <w:rPr>
          <w:rFonts w:ascii="Times New Roman" w:eastAsia="Calibri" w:hAnsi="Times New Roman" w:cs="Times New Roman"/>
          <w:b/>
          <w:sz w:val="28"/>
          <w:szCs w:val="28"/>
        </w:rPr>
        <w:t xml:space="preserve">Бодайбо и района, совещаниях со </w:t>
      </w:r>
      <w:r w:rsidR="00223F3C" w:rsidRPr="000369DB">
        <w:rPr>
          <w:rFonts w:ascii="Times New Roman" w:eastAsia="Calibri" w:hAnsi="Times New Roman" w:cs="Times New Roman"/>
          <w:sz w:val="28"/>
          <w:szCs w:val="28"/>
        </w:rPr>
        <w:t>структурными подразделениями</w:t>
      </w:r>
      <w:r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b/>
          <w:sz w:val="28"/>
          <w:szCs w:val="28"/>
        </w:rPr>
        <w:t>администрации МО г.</w:t>
      </w:r>
      <w:r w:rsidR="009428AA" w:rsidRPr="000369DB">
        <w:rPr>
          <w:rFonts w:ascii="Times New Roman" w:eastAsia="Calibri" w:hAnsi="Times New Roman" w:cs="Times New Roman"/>
          <w:b/>
          <w:sz w:val="28"/>
          <w:szCs w:val="28"/>
        </w:rPr>
        <w:t xml:space="preserve"> </w:t>
      </w:r>
      <w:r w:rsidRPr="000369DB">
        <w:rPr>
          <w:rFonts w:ascii="Times New Roman" w:eastAsia="Calibri" w:hAnsi="Times New Roman" w:cs="Times New Roman"/>
          <w:b/>
          <w:sz w:val="28"/>
          <w:szCs w:val="28"/>
        </w:rPr>
        <w:t xml:space="preserve">Бодайбо и </w:t>
      </w:r>
      <w:r w:rsidR="00972E06" w:rsidRPr="000369DB">
        <w:rPr>
          <w:rFonts w:ascii="Times New Roman" w:eastAsia="Calibri" w:hAnsi="Times New Roman" w:cs="Times New Roman"/>
          <w:b/>
          <w:sz w:val="28"/>
          <w:szCs w:val="28"/>
        </w:rPr>
        <w:t>района были</w:t>
      </w:r>
      <w:r w:rsidR="008F1C74" w:rsidRPr="000369DB">
        <w:rPr>
          <w:rFonts w:ascii="Times New Roman" w:eastAsia="Calibri" w:hAnsi="Times New Roman" w:cs="Times New Roman"/>
          <w:sz w:val="28"/>
          <w:szCs w:val="28"/>
        </w:rPr>
        <w:t xml:space="preserve"> рассмотрены следующие вопросы</w:t>
      </w:r>
      <w:r w:rsidR="009428AA"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 xml:space="preserve">касающиеся сферы </w:t>
      </w:r>
      <w:r w:rsidR="00BF087C" w:rsidRPr="000369DB">
        <w:rPr>
          <w:rFonts w:ascii="Times New Roman" w:eastAsia="Calibri" w:hAnsi="Times New Roman" w:cs="Times New Roman"/>
          <w:sz w:val="28"/>
          <w:szCs w:val="28"/>
        </w:rPr>
        <w:t>культуры</w:t>
      </w:r>
      <w:r w:rsidR="008F1C74" w:rsidRPr="000369DB">
        <w:rPr>
          <w:rFonts w:ascii="Times New Roman" w:eastAsia="Calibri" w:hAnsi="Times New Roman" w:cs="Times New Roman"/>
          <w:sz w:val="28"/>
          <w:szCs w:val="28"/>
        </w:rPr>
        <w:t>:</w:t>
      </w:r>
    </w:p>
    <w:p w:rsidR="00CD1CB4" w:rsidRPr="000369DB" w:rsidRDefault="00CD1CB4" w:rsidP="00CD1CB4">
      <w:pPr>
        <w:spacing w:after="0" w:line="240" w:lineRule="auto"/>
        <w:ind w:firstLine="708"/>
        <w:jc w:val="both"/>
        <w:rPr>
          <w:rFonts w:ascii="Times New Roman" w:eastAsia="Calibri" w:hAnsi="Times New Roman" w:cs="Times New Roman"/>
          <w:b/>
          <w:sz w:val="28"/>
          <w:szCs w:val="28"/>
        </w:rPr>
      </w:pPr>
    </w:p>
    <w:p w:rsidR="00F26C59" w:rsidRPr="000369DB" w:rsidRDefault="00F26C59"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Использование</w:t>
      </w:r>
      <w:r w:rsidR="00515A8B" w:rsidRPr="000369DB">
        <w:rPr>
          <w:rFonts w:ascii="Times New Roman" w:eastAsia="Calibri" w:hAnsi="Times New Roman"/>
          <w:sz w:val="28"/>
          <w:szCs w:val="28"/>
        </w:rPr>
        <w:t xml:space="preserve"> в работе протоколов</w:t>
      </w:r>
      <w:r w:rsidRPr="000369DB">
        <w:rPr>
          <w:rFonts w:ascii="Times New Roman" w:eastAsia="Calibri" w:hAnsi="Times New Roman"/>
          <w:sz w:val="28"/>
          <w:szCs w:val="28"/>
        </w:rPr>
        <w:t xml:space="preserve"> заседания оперативного штаба по предотвращению завоза и распространения коронавирусной инфекции </w:t>
      </w:r>
      <w:r w:rsidRPr="000369DB">
        <w:rPr>
          <w:rFonts w:ascii="Times New Roman" w:eastAsia="Calibri" w:hAnsi="Times New Roman"/>
          <w:sz w:val="28"/>
          <w:szCs w:val="28"/>
          <w:lang w:val="en-US"/>
        </w:rPr>
        <w:t>COVID</w:t>
      </w:r>
      <w:r w:rsidR="00515A8B" w:rsidRPr="000369DB">
        <w:rPr>
          <w:rFonts w:ascii="Times New Roman" w:eastAsia="Calibri" w:hAnsi="Times New Roman"/>
          <w:sz w:val="28"/>
          <w:szCs w:val="28"/>
        </w:rPr>
        <w:t xml:space="preserve">-19, подготовка </w:t>
      </w:r>
      <w:r w:rsidRPr="000369DB">
        <w:rPr>
          <w:rFonts w:ascii="Times New Roman" w:eastAsia="Calibri" w:hAnsi="Times New Roman"/>
          <w:sz w:val="28"/>
          <w:szCs w:val="28"/>
        </w:rPr>
        <w:t xml:space="preserve">НПА по подведомственным </w:t>
      </w:r>
      <w:r w:rsidR="00515A8B" w:rsidRPr="000369DB">
        <w:rPr>
          <w:rFonts w:ascii="Times New Roman" w:eastAsia="Calibri" w:hAnsi="Times New Roman"/>
          <w:sz w:val="28"/>
          <w:szCs w:val="28"/>
        </w:rPr>
        <w:t xml:space="preserve">учреждениям, </w:t>
      </w:r>
      <w:r w:rsidRPr="000369DB">
        <w:rPr>
          <w:rFonts w:ascii="Times New Roman" w:eastAsia="Calibri" w:hAnsi="Times New Roman"/>
          <w:sz w:val="28"/>
          <w:szCs w:val="28"/>
        </w:rPr>
        <w:t>информирование работников учреждений по заболеваемости коронавирусом</w:t>
      </w:r>
      <w:r w:rsidR="00515A8B" w:rsidRPr="000369DB">
        <w:rPr>
          <w:rFonts w:ascii="Times New Roman" w:eastAsia="Calibri" w:hAnsi="Times New Roman"/>
          <w:sz w:val="28"/>
          <w:szCs w:val="28"/>
        </w:rPr>
        <w:t>. (январь- декабрь 2021</w:t>
      </w:r>
      <w:r w:rsidRPr="000369DB">
        <w:rPr>
          <w:rFonts w:ascii="Times New Roman" w:eastAsia="Calibri" w:hAnsi="Times New Roman"/>
          <w:sz w:val="28"/>
          <w:szCs w:val="28"/>
        </w:rPr>
        <w:t xml:space="preserve"> г.);</w:t>
      </w:r>
    </w:p>
    <w:p w:rsidR="00CD1CB4" w:rsidRPr="000369DB" w:rsidRDefault="00CD1CB4" w:rsidP="00CD1CB4">
      <w:pPr>
        <w:pStyle w:val="ad"/>
        <w:spacing w:after="0" w:line="240" w:lineRule="auto"/>
        <w:ind w:left="709"/>
        <w:jc w:val="both"/>
        <w:rPr>
          <w:rFonts w:ascii="Times New Roman" w:eastAsia="Calibri" w:hAnsi="Times New Roman"/>
          <w:sz w:val="28"/>
          <w:szCs w:val="28"/>
        </w:rPr>
      </w:pPr>
    </w:p>
    <w:p w:rsidR="00F55847" w:rsidRPr="000369DB" w:rsidRDefault="00515A8B"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Работа в учреждениях культуры Бодайбинского района по исполнению Указа и Распоряжения Губернатора Иркутской области, протоколов заседания межведомственной рабочей группы при Администрации г.Бодайбо и района по недопущению распространения новой коронавирусной инфекции на территории Бодайбинского района и мерах стимулирования добровольной вакцинации от новой коронавирусной инфекции (в течение всего 2021 г.);</w:t>
      </w:r>
    </w:p>
    <w:p w:rsidR="00CD1CB4" w:rsidRPr="000369DB" w:rsidRDefault="00CD1CB4" w:rsidP="00CD1CB4">
      <w:pPr>
        <w:spacing w:after="0" w:line="240" w:lineRule="auto"/>
        <w:jc w:val="both"/>
        <w:rPr>
          <w:rFonts w:ascii="Times New Roman" w:eastAsia="Calibri" w:hAnsi="Times New Roman"/>
          <w:sz w:val="28"/>
          <w:szCs w:val="28"/>
        </w:rPr>
      </w:pPr>
    </w:p>
    <w:p w:rsidR="00F55847" w:rsidRPr="000369DB" w:rsidRDefault="00D317A1"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Организация совещания по вопросам кадрового обеспечения учреждений образования, культуры и здравоохранения, размещение на сайте Администрации г.Бодайбо и района, общеобразовательных учреждений информации о вакансиях должностей (февраль</w:t>
      </w:r>
      <w:r w:rsidR="005546B7" w:rsidRPr="000369DB">
        <w:rPr>
          <w:rFonts w:ascii="Times New Roman" w:eastAsia="Calibri" w:hAnsi="Times New Roman"/>
          <w:sz w:val="28"/>
          <w:szCs w:val="28"/>
        </w:rPr>
        <w:t xml:space="preserve"> 2</w:t>
      </w:r>
      <w:r w:rsidR="00515A8B" w:rsidRPr="000369DB">
        <w:rPr>
          <w:rFonts w:ascii="Times New Roman" w:eastAsia="Calibri" w:hAnsi="Times New Roman"/>
          <w:sz w:val="28"/>
          <w:szCs w:val="28"/>
        </w:rPr>
        <w:t>021</w:t>
      </w:r>
      <w:r w:rsidR="005546B7" w:rsidRPr="000369DB">
        <w:rPr>
          <w:rFonts w:ascii="Times New Roman" w:eastAsia="Calibri" w:hAnsi="Times New Roman"/>
          <w:sz w:val="28"/>
          <w:szCs w:val="28"/>
        </w:rPr>
        <w:t xml:space="preserve"> г.);</w:t>
      </w:r>
    </w:p>
    <w:p w:rsidR="00F55847" w:rsidRPr="000369DB" w:rsidRDefault="00F26C59"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lastRenderedPageBreak/>
        <w:t>О разработке мероприятий муницип</w:t>
      </w:r>
      <w:r w:rsidR="00515A8B" w:rsidRPr="000369DB">
        <w:rPr>
          <w:rFonts w:ascii="Times New Roman" w:eastAsia="Calibri" w:hAnsi="Times New Roman"/>
          <w:sz w:val="28"/>
          <w:szCs w:val="28"/>
        </w:rPr>
        <w:t xml:space="preserve">ального плана по празднованию 76 – ой годовщины </w:t>
      </w:r>
      <w:r w:rsidRPr="000369DB">
        <w:rPr>
          <w:rFonts w:ascii="Times New Roman" w:eastAsia="Calibri" w:hAnsi="Times New Roman"/>
          <w:sz w:val="28"/>
          <w:szCs w:val="28"/>
        </w:rPr>
        <w:t>Победы в ВОВ</w:t>
      </w:r>
      <w:r w:rsidR="00515A8B" w:rsidRPr="000369DB">
        <w:rPr>
          <w:rFonts w:ascii="Times New Roman" w:eastAsia="Calibri" w:hAnsi="Times New Roman"/>
          <w:sz w:val="28"/>
          <w:szCs w:val="28"/>
        </w:rPr>
        <w:t xml:space="preserve"> и праздновании 100-летия предприятия «Лензолото» на территории Бодайбинского района</w:t>
      </w:r>
      <w:r w:rsidRPr="000369DB">
        <w:rPr>
          <w:rFonts w:ascii="Times New Roman" w:eastAsia="Calibri" w:hAnsi="Times New Roman"/>
          <w:sz w:val="28"/>
          <w:szCs w:val="28"/>
        </w:rPr>
        <w:t xml:space="preserve"> (январь</w:t>
      </w:r>
      <w:r w:rsidR="00515A8B" w:rsidRPr="000369DB">
        <w:rPr>
          <w:rFonts w:ascii="Times New Roman" w:eastAsia="Calibri" w:hAnsi="Times New Roman"/>
          <w:sz w:val="28"/>
          <w:szCs w:val="28"/>
        </w:rPr>
        <w:t>, март, июнь 2021</w:t>
      </w:r>
      <w:r w:rsidRPr="000369DB">
        <w:rPr>
          <w:rFonts w:ascii="Times New Roman" w:eastAsia="Calibri" w:hAnsi="Times New Roman"/>
          <w:sz w:val="28"/>
          <w:szCs w:val="28"/>
        </w:rPr>
        <w:t xml:space="preserve"> г.);</w:t>
      </w:r>
    </w:p>
    <w:p w:rsidR="00CD1CB4" w:rsidRPr="000369DB" w:rsidRDefault="00CD1CB4" w:rsidP="00CD1CB4">
      <w:pPr>
        <w:pStyle w:val="ad"/>
        <w:spacing w:after="0" w:line="240" w:lineRule="auto"/>
        <w:ind w:left="709"/>
        <w:jc w:val="both"/>
        <w:rPr>
          <w:rFonts w:ascii="Times New Roman" w:eastAsia="Calibri" w:hAnsi="Times New Roman"/>
          <w:sz w:val="28"/>
          <w:szCs w:val="28"/>
        </w:rPr>
      </w:pPr>
    </w:p>
    <w:p w:rsidR="00F55847" w:rsidRPr="000369DB" w:rsidRDefault="00BF087C"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 xml:space="preserve"> </w:t>
      </w:r>
      <w:r w:rsidR="00D36EB6" w:rsidRPr="000369DB">
        <w:rPr>
          <w:rFonts w:ascii="Times New Roman" w:eastAsia="Calibri" w:hAnsi="Times New Roman"/>
          <w:sz w:val="28"/>
          <w:szCs w:val="28"/>
        </w:rPr>
        <w:t>Проведени</w:t>
      </w:r>
      <w:r w:rsidR="008D610F" w:rsidRPr="000369DB">
        <w:rPr>
          <w:rFonts w:ascii="Times New Roman" w:eastAsia="Calibri" w:hAnsi="Times New Roman"/>
          <w:sz w:val="28"/>
          <w:szCs w:val="28"/>
        </w:rPr>
        <w:t>е мероприятий в онлайн и офлайн-</w:t>
      </w:r>
      <w:r w:rsidR="009760D0" w:rsidRPr="000369DB">
        <w:rPr>
          <w:rFonts w:ascii="Times New Roman" w:eastAsia="Calibri" w:hAnsi="Times New Roman"/>
          <w:sz w:val="28"/>
          <w:szCs w:val="28"/>
        </w:rPr>
        <w:t xml:space="preserve"> </w:t>
      </w:r>
      <w:r w:rsidR="008D610F" w:rsidRPr="000369DB">
        <w:rPr>
          <w:rFonts w:ascii="Times New Roman" w:eastAsia="Calibri" w:hAnsi="Times New Roman"/>
          <w:sz w:val="28"/>
          <w:szCs w:val="28"/>
        </w:rPr>
        <w:t>формате посвященных 76</w:t>
      </w:r>
      <w:r w:rsidR="00D36EB6" w:rsidRPr="000369DB">
        <w:rPr>
          <w:rFonts w:ascii="Times New Roman" w:eastAsia="Calibri" w:hAnsi="Times New Roman"/>
          <w:sz w:val="28"/>
          <w:szCs w:val="28"/>
        </w:rPr>
        <w:t>-</w:t>
      </w:r>
      <w:r w:rsidR="008D610F" w:rsidRPr="000369DB">
        <w:rPr>
          <w:rFonts w:ascii="Times New Roman" w:eastAsia="Calibri" w:hAnsi="Times New Roman"/>
          <w:sz w:val="28"/>
          <w:szCs w:val="28"/>
        </w:rPr>
        <w:t xml:space="preserve">ой годовщине </w:t>
      </w:r>
      <w:r w:rsidR="00D36EB6" w:rsidRPr="000369DB">
        <w:rPr>
          <w:rFonts w:ascii="Times New Roman" w:eastAsia="Calibri" w:hAnsi="Times New Roman"/>
          <w:sz w:val="28"/>
          <w:szCs w:val="28"/>
        </w:rPr>
        <w:t xml:space="preserve">Победы в ВОВ, </w:t>
      </w:r>
      <w:r w:rsidR="009760D0" w:rsidRPr="000369DB">
        <w:rPr>
          <w:rFonts w:ascii="Times New Roman" w:eastAsia="Calibri" w:hAnsi="Times New Roman"/>
          <w:sz w:val="28"/>
          <w:szCs w:val="28"/>
        </w:rPr>
        <w:t>Дню защиты д</w:t>
      </w:r>
      <w:r w:rsidR="00D36EB6" w:rsidRPr="000369DB">
        <w:rPr>
          <w:rFonts w:ascii="Times New Roman" w:eastAsia="Calibri" w:hAnsi="Times New Roman"/>
          <w:sz w:val="28"/>
          <w:szCs w:val="28"/>
        </w:rPr>
        <w:t>етей</w:t>
      </w:r>
      <w:r w:rsidR="008D610F" w:rsidRPr="000369DB">
        <w:rPr>
          <w:rFonts w:ascii="Times New Roman" w:eastAsia="Calibri" w:hAnsi="Times New Roman"/>
          <w:sz w:val="28"/>
          <w:szCs w:val="28"/>
        </w:rPr>
        <w:t>, во время орган</w:t>
      </w:r>
      <w:r w:rsidR="00A7436B" w:rsidRPr="000369DB">
        <w:rPr>
          <w:rFonts w:ascii="Times New Roman" w:eastAsia="Calibri" w:hAnsi="Times New Roman"/>
          <w:sz w:val="28"/>
          <w:szCs w:val="28"/>
        </w:rPr>
        <w:t>изации летней оздоровительной ка</w:t>
      </w:r>
      <w:r w:rsidR="008D610F" w:rsidRPr="000369DB">
        <w:rPr>
          <w:rFonts w:ascii="Times New Roman" w:eastAsia="Calibri" w:hAnsi="Times New Roman"/>
          <w:sz w:val="28"/>
          <w:szCs w:val="28"/>
        </w:rPr>
        <w:t>мпании) (апрель 2021</w:t>
      </w:r>
      <w:r w:rsidR="00D36EB6" w:rsidRPr="000369DB">
        <w:rPr>
          <w:rFonts w:ascii="Times New Roman" w:eastAsia="Calibri" w:hAnsi="Times New Roman"/>
          <w:sz w:val="28"/>
          <w:szCs w:val="28"/>
        </w:rPr>
        <w:t xml:space="preserve"> </w:t>
      </w:r>
      <w:r w:rsidR="00D1137F" w:rsidRPr="000369DB">
        <w:rPr>
          <w:rFonts w:ascii="Times New Roman" w:eastAsia="Calibri" w:hAnsi="Times New Roman"/>
          <w:sz w:val="28"/>
          <w:szCs w:val="28"/>
        </w:rPr>
        <w:t>г.);</w:t>
      </w:r>
    </w:p>
    <w:p w:rsidR="00CD1CB4" w:rsidRPr="000369DB" w:rsidRDefault="00CD1CB4" w:rsidP="00CD1CB4">
      <w:pPr>
        <w:spacing w:after="0" w:line="240" w:lineRule="auto"/>
        <w:jc w:val="both"/>
        <w:rPr>
          <w:rFonts w:ascii="Times New Roman" w:eastAsia="Calibri" w:hAnsi="Times New Roman"/>
          <w:sz w:val="28"/>
          <w:szCs w:val="28"/>
        </w:rPr>
      </w:pPr>
    </w:p>
    <w:p w:rsidR="00F55847" w:rsidRPr="000369DB" w:rsidRDefault="003C77C0"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Подгот</w:t>
      </w:r>
      <w:r w:rsidR="00125FDF" w:rsidRPr="000369DB">
        <w:rPr>
          <w:rFonts w:ascii="Times New Roman" w:eastAsia="Calibri" w:hAnsi="Times New Roman"/>
          <w:sz w:val="28"/>
          <w:szCs w:val="28"/>
        </w:rPr>
        <w:t>овка доклада</w:t>
      </w:r>
      <w:r w:rsidR="000C2585" w:rsidRPr="000369DB">
        <w:rPr>
          <w:rFonts w:ascii="Times New Roman" w:eastAsia="Calibri" w:hAnsi="Times New Roman"/>
          <w:sz w:val="28"/>
          <w:szCs w:val="28"/>
        </w:rPr>
        <w:t xml:space="preserve"> мэр</w:t>
      </w:r>
      <w:r w:rsidR="00125FDF" w:rsidRPr="000369DB">
        <w:rPr>
          <w:rFonts w:ascii="Times New Roman" w:eastAsia="Calibri" w:hAnsi="Times New Roman"/>
          <w:sz w:val="28"/>
          <w:szCs w:val="28"/>
        </w:rPr>
        <w:t xml:space="preserve">у г.Бодайбо и района </w:t>
      </w:r>
      <w:r w:rsidR="000C2585" w:rsidRPr="000369DB">
        <w:rPr>
          <w:rFonts w:ascii="Times New Roman" w:eastAsia="Calibri" w:hAnsi="Times New Roman"/>
          <w:sz w:val="28"/>
          <w:szCs w:val="28"/>
        </w:rPr>
        <w:t>по об</w:t>
      </w:r>
      <w:r w:rsidR="008D610F" w:rsidRPr="000369DB">
        <w:rPr>
          <w:rFonts w:ascii="Times New Roman" w:eastAsia="Calibri" w:hAnsi="Times New Roman"/>
          <w:sz w:val="28"/>
          <w:szCs w:val="28"/>
        </w:rPr>
        <w:t xml:space="preserve">ъектам сферы </w:t>
      </w:r>
      <w:r w:rsidR="001F2834" w:rsidRPr="000369DB">
        <w:rPr>
          <w:rFonts w:ascii="Times New Roman" w:eastAsia="Calibri" w:hAnsi="Times New Roman"/>
          <w:sz w:val="28"/>
          <w:szCs w:val="28"/>
        </w:rPr>
        <w:t>культуры, в которых проведе</w:t>
      </w:r>
      <w:r w:rsidR="008D610F" w:rsidRPr="000369DB">
        <w:rPr>
          <w:rFonts w:ascii="Times New Roman" w:eastAsia="Calibri" w:hAnsi="Times New Roman"/>
          <w:sz w:val="28"/>
          <w:szCs w:val="28"/>
        </w:rPr>
        <w:t>ны ремонтные работы</w:t>
      </w:r>
      <w:r w:rsidR="00125FDF" w:rsidRPr="000369DB">
        <w:rPr>
          <w:rFonts w:ascii="Times New Roman" w:eastAsia="Calibri" w:hAnsi="Times New Roman"/>
          <w:sz w:val="28"/>
          <w:szCs w:val="28"/>
        </w:rPr>
        <w:t xml:space="preserve"> в летний период 2021 года и </w:t>
      </w:r>
      <w:r w:rsidR="008D610F" w:rsidRPr="000369DB">
        <w:rPr>
          <w:rFonts w:ascii="Times New Roman" w:eastAsia="Calibri" w:hAnsi="Times New Roman"/>
          <w:sz w:val="28"/>
          <w:szCs w:val="28"/>
        </w:rPr>
        <w:t>готовности музыкальных шк</w:t>
      </w:r>
      <w:r w:rsidR="00A7436B" w:rsidRPr="000369DB">
        <w:rPr>
          <w:rFonts w:ascii="Times New Roman" w:eastAsia="Calibri" w:hAnsi="Times New Roman"/>
          <w:sz w:val="28"/>
          <w:szCs w:val="28"/>
        </w:rPr>
        <w:t>ол района к началу учебного 2021-2022</w:t>
      </w:r>
      <w:r w:rsidR="008D610F" w:rsidRPr="000369DB">
        <w:rPr>
          <w:rFonts w:ascii="Times New Roman" w:eastAsia="Calibri" w:hAnsi="Times New Roman"/>
          <w:sz w:val="28"/>
          <w:szCs w:val="28"/>
        </w:rPr>
        <w:t xml:space="preserve"> учебного года (август 2021</w:t>
      </w:r>
      <w:r w:rsidR="000C2585" w:rsidRPr="000369DB">
        <w:rPr>
          <w:rFonts w:ascii="Times New Roman" w:eastAsia="Calibri" w:hAnsi="Times New Roman"/>
          <w:sz w:val="28"/>
          <w:szCs w:val="28"/>
        </w:rPr>
        <w:t xml:space="preserve"> г.);</w:t>
      </w:r>
    </w:p>
    <w:p w:rsidR="00CD1CB4" w:rsidRPr="000369DB" w:rsidRDefault="00CD1CB4" w:rsidP="00CD1CB4">
      <w:pPr>
        <w:spacing w:after="0" w:line="240" w:lineRule="auto"/>
        <w:jc w:val="both"/>
        <w:rPr>
          <w:rFonts w:ascii="Times New Roman" w:eastAsia="Calibri" w:hAnsi="Times New Roman"/>
          <w:sz w:val="28"/>
          <w:szCs w:val="28"/>
        </w:rPr>
      </w:pPr>
    </w:p>
    <w:p w:rsidR="00CD1CB4" w:rsidRPr="000369DB" w:rsidRDefault="00125FDF" w:rsidP="00BA3595">
      <w:pPr>
        <w:pStyle w:val="ad"/>
        <w:numPr>
          <w:ilvl w:val="0"/>
          <w:numId w:val="3"/>
        </w:numPr>
        <w:spacing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Подготовка документации, сметных расчетов и коммерческих предложений для формирования бюджета сферы культуры Бодайбинского района на 2022-20</w:t>
      </w:r>
      <w:r w:rsidR="00CD1CB4" w:rsidRPr="000369DB">
        <w:rPr>
          <w:rFonts w:ascii="Times New Roman" w:eastAsia="Calibri" w:hAnsi="Times New Roman"/>
          <w:sz w:val="28"/>
          <w:szCs w:val="28"/>
        </w:rPr>
        <w:t>25 годы (июнь- сентябрь 2021 г.);</w:t>
      </w:r>
    </w:p>
    <w:p w:rsidR="00CD1CB4" w:rsidRPr="000369DB" w:rsidRDefault="00CD1CB4" w:rsidP="00CD1CB4">
      <w:pPr>
        <w:spacing w:line="240" w:lineRule="auto"/>
        <w:jc w:val="both"/>
        <w:rPr>
          <w:rFonts w:ascii="Times New Roman" w:eastAsia="Calibri" w:hAnsi="Times New Roman"/>
          <w:sz w:val="28"/>
          <w:szCs w:val="28"/>
        </w:rPr>
      </w:pPr>
    </w:p>
    <w:p w:rsidR="001F2834" w:rsidRPr="000369DB" w:rsidRDefault="00A7436B" w:rsidP="00BA3595">
      <w:pPr>
        <w:pStyle w:val="ad"/>
        <w:numPr>
          <w:ilvl w:val="0"/>
          <w:numId w:val="3"/>
        </w:numPr>
        <w:spacing w:after="0" w:line="240" w:lineRule="auto"/>
        <w:jc w:val="both"/>
        <w:rPr>
          <w:rFonts w:ascii="Times New Roman" w:eastAsia="Calibri" w:hAnsi="Times New Roman"/>
          <w:sz w:val="28"/>
          <w:szCs w:val="28"/>
        </w:rPr>
      </w:pPr>
      <w:r w:rsidRPr="000369DB">
        <w:rPr>
          <w:rFonts w:ascii="Times New Roman" w:eastAsia="Calibri" w:hAnsi="Times New Roman"/>
          <w:sz w:val="28"/>
          <w:szCs w:val="28"/>
        </w:rPr>
        <w:t>Исполнение Т</w:t>
      </w:r>
      <w:r w:rsidR="004B74CC" w:rsidRPr="000369DB">
        <w:rPr>
          <w:rFonts w:ascii="Times New Roman" w:eastAsia="Calibri" w:hAnsi="Times New Roman"/>
          <w:sz w:val="28"/>
          <w:szCs w:val="28"/>
        </w:rPr>
        <w:t>ребований Прокуратуры г.Бодайбо:</w:t>
      </w:r>
    </w:p>
    <w:p w:rsidR="004B74CC" w:rsidRPr="000369DB" w:rsidRDefault="004B74CC" w:rsidP="00BA3595">
      <w:pPr>
        <w:pStyle w:val="ad"/>
        <w:numPr>
          <w:ilvl w:val="1"/>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Требования о предоставлении информации к проверке исполнения законодательства о противодействии коррупции в муниципальных учреждениях культуры (май 2021 г.);</w:t>
      </w:r>
    </w:p>
    <w:p w:rsidR="004B74CC" w:rsidRPr="000369DB" w:rsidRDefault="004B74CC" w:rsidP="00BA3595">
      <w:pPr>
        <w:pStyle w:val="ad"/>
        <w:numPr>
          <w:ilvl w:val="1"/>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 xml:space="preserve"> Требования о предоставлении информацию и документов о реализации на территории Бодайбинского района национальных и региональных проектов в сфере культуры (июнь 2021 г.);</w:t>
      </w:r>
    </w:p>
    <w:p w:rsidR="004B74CC" w:rsidRPr="000369DB" w:rsidRDefault="00CD1CB4" w:rsidP="00BA3595">
      <w:pPr>
        <w:pStyle w:val="ad"/>
        <w:numPr>
          <w:ilvl w:val="1"/>
          <w:numId w:val="3"/>
        </w:numPr>
        <w:spacing w:after="0" w:line="240" w:lineRule="auto"/>
        <w:ind w:left="0" w:firstLine="709"/>
        <w:jc w:val="both"/>
        <w:rPr>
          <w:rFonts w:ascii="Times New Roman" w:eastAsia="Calibri" w:hAnsi="Times New Roman"/>
          <w:sz w:val="28"/>
          <w:szCs w:val="28"/>
        </w:rPr>
      </w:pPr>
      <w:r w:rsidRPr="000369DB">
        <w:rPr>
          <w:rFonts w:ascii="Times New Roman" w:eastAsia="Calibri" w:hAnsi="Times New Roman"/>
          <w:sz w:val="28"/>
          <w:szCs w:val="28"/>
        </w:rPr>
        <w:t>В связи с осуществлением надзора за исполнением законодательства о градостроительной деятельности, представление журналов эксплуатации всех зданий, сооружений, находящихся в пользовании управления культуры за период с 2017 по 2021 годы (ноябрь 2021);</w:t>
      </w:r>
    </w:p>
    <w:p w:rsidR="00CD1CB4" w:rsidRPr="000369DB" w:rsidRDefault="00CD1CB4" w:rsidP="00CD1CB4">
      <w:pPr>
        <w:pStyle w:val="ad"/>
        <w:spacing w:after="0" w:line="240" w:lineRule="auto"/>
        <w:ind w:left="709"/>
        <w:jc w:val="both"/>
        <w:rPr>
          <w:rFonts w:ascii="Times New Roman" w:eastAsia="Calibri" w:hAnsi="Times New Roman"/>
          <w:sz w:val="28"/>
          <w:szCs w:val="28"/>
        </w:rPr>
      </w:pPr>
    </w:p>
    <w:p w:rsidR="000B4A37" w:rsidRPr="000369DB" w:rsidRDefault="003C77C0" w:rsidP="00BA3595">
      <w:pPr>
        <w:pStyle w:val="ad"/>
        <w:numPr>
          <w:ilvl w:val="0"/>
          <w:numId w:val="3"/>
        </w:numPr>
        <w:spacing w:after="0" w:line="240" w:lineRule="auto"/>
        <w:ind w:left="0" w:firstLine="709"/>
        <w:jc w:val="both"/>
        <w:rPr>
          <w:rFonts w:ascii="Times New Roman" w:eastAsia="Calibri" w:hAnsi="Times New Roman"/>
          <w:sz w:val="28"/>
          <w:szCs w:val="28"/>
        </w:rPr>
      </w:pPr>
      <w:r w:rsidRPr="000369DB">
        <w:rPr>
          <w:rFonts w:ascii="Times New Roman" w:hAnsi="Times New Roman"/>
          <w:sz w:val="28"/>
          <w:szCs w:val="28"/>
        </w:rPr>
        <w:t xml:space="preserve">Подготовка информации </w:t>
      </w:r>
      <w:r w:rsidR="00125FDF" w:rsidRPr="000369DB">
        <w:rPr>
          <w:rFonts w:ascii="Times New Roman" w:hAnsi="Times New Roman"/>
          <w:sz w:val="28"/>
          <w:szCs w:val="28"/>
        </w:rPr>
        <w:t xml:space="preserve">на заседание Думы г.Бодайбо и района </w:t>
      </w:r>
      <w:r w:rsidRPr="000369DB">
        <w:rPr>
          <w:rFonts w:ascii="Times New Roman" w:hAnsi="Times New Roman"/>
          <w:sz w:val="28"/>
          <w:szCs w:val="28"/>
        </w:rPr>
        <w:t>по исполнению</w:t>
      </w:r>
      <w:r w:rsidR="00125FDF" w:rsidRPr="000369DB">
        <w:rPr>
          <w:rFonts w:ascii="Times New Roman" w:hAnsi="Times New Roman"/>
          <w:sz w:val="28"/>
          <w:szCs w:val="28"/>
        </w:rPr>
        <w:t xml:space="preserve"> бюджетных обязательств за 2021</w:t>
      </w:r>
      <w:r w:rsidR="00A34267" w:rsidRPr="000369DB">
        <w:rPr>
          <w:rFonts w:ascii="Times New Roman" w:hAnsi="Times New Roman"/>
          <w:sz w:val="28"/>
          <w:szCs w:val="28"/>
        </w:rPr>
        <w:t xml:space="preserve"> год по сфере</w:t>
      </w:r>
      <w:r w:rsidR="00125FDF" w:rsidRPr="000369DB">
        <w:rPr>
          <w:rFonts w:ascii="Times New Roman" w:hAnsi="Times New Roman"/>
          <w:sz w:val="28"/>
          <w:szCs w:val="28"/>
        </w:rPr>
        <w:t xml:space="preserve"> культуры. (ноябрь - декабрь 2021</w:t>
      </w:r>
      <w:r w:rsidR="00696529" w:rsidRPr="000369DB">
        <w:rPr>
          <w:rFonts w:ascii="Times New Roman" w:hAnsi="Times New Roman"/>
          <w:sz w:val="28"/>
          <w:szCs w:val="28"/>
        </w:rPr>
        <w:t xml:space="preserve"> г.).</w:t>
      </w:r>
    </w:p>
    <w:p w:rsidR="00CD1CB4" w:rsidRPr="000369DB" w:rsidRDefault="00CD1CB4" w:rsidP="00CD1CB4">
      <w:pPr>
        <w:spacing w:after="0" w:line="240" w:lineRule="auto"/>
        <w:jc w:val="both"/>
        <w:rPr>
          <w:rFonts w:ascii="Times New Roman" w:eastAsia="Calibri" w:hAnsi="Times New Roman"/>
          <w:sz w:val="28"/>
          <w:szCs w:val="28"/>
        </w:rPr>
      </w:pPr>
    </w:p>
    <w:p w:rsidR="004778BF" w:rsidRPr="000369DB" w:rsidRDefault="00C00CAA" w:rsidP="009760D0">
      <w:pPr>
        <w:pStyle w:val="ac"/>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7</w:t>
      </w:r>
      <w:r w:rsidR="004778BF" w:rsidRPr="000369DB">
        <w:rPr>
          <w:rFonts w:ascii="Times New Roman" w:eastAsia="Calibri" w:hAnsi="Times New Roman" w:cs="Times New Roman"/>
          <w:b/>
          <w:sz w:val="28"/>
          <w:szCs w:val="28"/>
        </w:rPr>
        <w:t xml:space="preserve">. Муниципальная поддержка сферы культуры </w:t>
      </w:r>
    </w:p>
    <w:p w:rsidR="007015AB" w:rsidRPr="000369DB" w:rsidRDefault="007015AB" w:rsidP="009760D0">
      <w:pPr>
        <w:pStyle w:val="ac"/>
        <w:ind w:firstLine="708"/>
        <w:jc w:val="both"/>
        <w:rPr>
          <w:rFonts w:ascii="Times New Roman" w:eastAsia="Calibri" w:hAnsi="Times New Roman" w:cs="Times New Roman"/>
          <w:b/>
          <w:sz w:val="28"/>
          <w:szCs w:val="28"/>
        </w:rPr>
      </w:pPr>
    </w:p>
    <w:p w:rsidR="004778BF" w:rsidRPr="000369DB" w:rsidRDefault="00C00CAA" w:rsidP="009760D0">
      <w:pPr>
        <w:pStyle w:val="ac"/>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7</w:t>
      </w:r>
      <w:r w:rsidR="004778BF" w:rsidRPr="000369DB">
        <w:rPr>
          <w:rFonts w:ascii="Times New Roman" w:eastAsia="Calibri" w:hAnsi="Times New Roman" w:cs="Times New Roman"/>
          <w:b/>
          <w:sz w:val="28"/>
          <w:szCs w:val="28"/>
        </w:rPr>
        <w:t xml:space="preserve">.1. Муниципальные программы по поддержке сферы культуры </w:t>
      </w:r>
    </w:p>
    <w:p w:rsidR="004778BF" w:rsidRPr="000369DB" w:rsidRDefault="004778BF" w:rsidP="001224C0">
      <w:pPr>
        <w:pStyle w:val="ac"/>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муниципального образования г. Бодайбо и района: (самостоятельные, разделами в других программах)</w:t>
      </w:r>
    </w:p>
    <w:p w:rsidR="001224C0" w:rsidRPr="000369DB" w:rsidRDefault="001224C0" w:rsidP="00EC4749">
      <w:pPr>
        <w:pStyle w:val="ac"/>
        <w:jc w:val="center"/>
        <w:rPr>
          <w:rFonts w:ascii="Times New Roman" w:eastAsia="Calibri" w:hAnsi="Times New Roman" w:cs="Times New Roman"/>
          <w:b/>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2555"/>
        <w:gridCol w:w="1559"/>
        <w:gridCol w:w="1559"/>
        <w:gridCol w:w="1701"/>
        <w:gridCol w:w="1701"/>
      </w:tblGrid>
      <w:tr w:rsidR="000369DB" w:rsidRPr="000369DB" w:rsidTr="001224C0">
        <w:trPr>
          <w:jc w:val="center"/>
        </w:trPr>
        <w:tc>
          <w:tcPr>
            <w:tcW w:w="701" w:type="dxa"/>
            <w:tcBorders>
              <w:top w:val="single" w:sz="4" w:space="0" w:color="000000"/>
              <w:left w:val="single" w:sz="4" w:space="0" w:color="000000"/>
              <w:bottom w:val="single" w:sz="4" w:space="0" w:color="000000"/>
              <w:right w:val="single" w:sz="4" w:space="0" w:color="000000"/>
            </w:tcBorders>
            <w:vAlign w:val="center"/>
            <w:hideMark/>
          </w:tcPr>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w:t>
            </w:r>
          </w:p>
        </w:tc>
        <w:tc>
          <w:tcPr>
            <w:tcW w:w="2555" w:type="dxa"/>
            <w:tcBorders>
              <w:top w:val="single" w:sz="4" w:space="0" w:color="000000"/>
              <w:left w:val="single" w:sz="4" w:space="0" w:color="000000"/>
              <w:bottom w:val="single" w:sz="4" w:space="0" w:color="000000"/>
              <w:right w:val="single" w:sz="4" w:space="0" w:color="000000"/>
            </w:tcBorders>
            <w:vAlign w:val="center"/>
            <w:hideMark/>
          </w:tcPr>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название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сроки</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реализации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сумма средств, предусмот-</w:t>
            </w:r>
            <w:r w:rsidRPr="000369DB">
              <w:rPr>
                <w:rFonts w:ascii="Times New Roman" w:hAnsi="Times New Roman" w:cs="Times New Roman"/>
                <w:sz w:val="26"/>
                <w:szCs w:val="26"/>
              </w:rPr>
              <w:lastRenderedPageBreak/>
              <w:t>ренных на</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мероприя-тия в сфере культуры</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 xml:space="preserve">на весь </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период</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действия</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программы</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всего</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lastRenderedPageBreak/>
              <w:t>сумма средств,</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освоенных</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lastRenderedPageBreak/>
              <w:t>в 2021 г.</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lastRenderedPageBreak/>
              <w:t>сумма средств, предусмот-</w:t>
            </w:r>
            <w:r w:rsidRPr="000369DB">
              <w:rPr>
                <w:rFonts w:ascii="Times New Roman" w:hAnsi="Times New Roman" w:cs="Times New Roman"/>
                <w:sz w:val="26"/>
                <w:szCs w:val="26"/>
              </w:rPr>
              <w:lastRenderedPageBreak/>
              <w:t>ренных</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на 2022 г.</w:t>
            </w:r>
          </w:p>
          <w:p w:rsidR="001224C0" w:rsidRPr="000369DB" w:rsidRDefault="001224C0" w:rsidP="001224C0">
            <w:pPr>
              <w:pStyle w:val="ac"/>
              <w:jc w:val="center"/>
              <w:rPr>
                <w:rFonts w:ascii="Times New Roman" w:hAnsi="Times New Roman" w:cs="Times New Roman"/>
                <w:sz w:val="26"/>
                <w:szCs w:val="26"/>
              </w:rPr>
            </w:pPr>
            <w:r w:rsidRPr="000369DB">
              <w:rPr>
                <w:rFonts w:ascii="Times New Roman" w:hAnsi="Times New Roman" w:cs="Times New Roman"/>
                <w:sz w:val="26"/>
                <w:szCs w:val="26"/>
              </w:rPr>
              <w:t>(тыс. руб.)</w:t>
            </w:r>
          </w:p>
        </w:tc>
      </w:tr>
      <w:tr w:rsidR="000369DB" w:rsidRPr="000369DB" w:rsidTr="001224C0">
        <w:trPr>
          <w:jc w:val="center"/>
        </w:trPr>
        <w:tc>
          <w:tcPr>
            <w:tcW w:w="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lastRenderedPageBreak/>
              <w:t>1.</w:t>
            </w:r>
          </w:p>
        </w:tc>
        <w:tc>
          <w:tcPr>
            <w:tcW w:w="2555"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 xml:space="preserve">Муниципальная </w:t>
            </w:r>
          </w:p>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 xml:space="preserve">программа «Развитие культуры Бодайбинского района» </w:t>
            </w:r>
          </w:p>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на 2020-2025 годы</w:t>
            </w:r>
          </w:p>
        </w:tc>
        <w:tc>
          <w:tcPr>
            <w:tcW w:w="1559"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center"/>
              <w:rPr>
                <w:rFonts w:ascii="Times New Roman" w:hAnsi="Times New Roman" w:cs="Times New Roman"/>
                <w:sz w:val="28"/>
                <w:szCs w:val="28"/>
              </w:rPr>
            </w:pPr>
            <w:r w:rsidRPr="000369DB">
              <w:rPr>
                <w:rFonts w:ascii="Times New Roman" w:hAnsi="Times New Roman" w:cs="Times New Roman"/>
                <w:sz w:val="28"/>
                <w:szCs w:val="28"/>
              </w:rPr>
              <w:t>2020-2025</w:t>
            </w:r>
          </w:p>
        </w:tc>
        <w:tc>
          <w:tcPr>
            <w:tcW w:w="1559"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1</w:t>
            </w:r>
            <w:r w:rsidR="00AA542F" w:rsidRPr="000369DB">
              <w:rPr>
                <w:rFonts w:ascii="Times New Roman" w:hAnsi="Times New Roman" w:cs="Times New Roman"/>
                <w:sz w:val="28"/>
                <w:szCs w:val="28"/>
              </w:rPr>
              <w:t> </w:t>
            </w:r>
            <w:r w:rsidRPr="000369DB">
              <w:rPr>
                <w:rFonts w:ascii="Times New Roman" w:hAnsi="Times New Roman" w:cs="Times New Roman"/>
                <w:sz w:val="28"/>
                <w:szCs w:val="28"/>
              </w:rPr>
              <w:t>430</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057,7</w:t>
            </w:r>
          </w:p>
        </w:tc>
        <w:tc>
          <w:tcPr>
            <w:tcW w:w="1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213</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252,9</w:t>
            </w:r>
          </w:p>
        </w:tc>
        <w:tc>
          <w:tcPr>
            <w:tcW w:w="1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eastAsia="Times New Roman" w:hAnsi="Times New Roman" w:cs="Times New Roman"/>
                <w:bCs/>
                <w:sz w:val="28"/>
                <w:szCs w:val="28"/>
              </w:rPr>
              <w:t>247</w:t>
            </w:r>
            <w:r w:rsidR="00AA542F" w:rsidRPr="000369DB">
              <w:rPr>
                <w:rFonts w:ascii="Times New Roman" w:eastAsia="Times New Roman" w:hAnsi="Times New Roman" w:cs="Times New Roman"/>
                <w:bCs/>
                <w:sz w:val="28"/>
                <w:szCs w:val="28"/>
              </w:rPr>
              <w:t xml:space="preserve"> </w:t>
            </w:r>
            <w:r w:rsidRPr="000369DB">
              <w:rPr>
                <w:rFonts w:ascii="Times New Roman" w:eastAsia="Times New Roman" w:hAnsi="Times New Roman" w:cs="Times New Roman"/>
                <w:bCs/>
                <w:sz w:val="28"/>
                <w:szCs w:val="28"/>
              </w:rPr>
              <w:t>111,7</w:t>
            </w:r>
          </w:p>
        </w:tc>
      </w:tr>
      <w:tr w:rsidR="000369DB" w:rsidRPr="000369DB" w:rsidTr="001224C0">
        <w:trPr>
          <w:jc w:val="center"/>
        </w:trPr>
        <w:tc>
          <w:tcPr>
            <w:tcW w:w="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2.</w:t>
            </w:r>
          </w:p>
        </w:tc>
        <w:tc>
          <w:tcPr>
            <w:tcW w:w="2555"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 xml:space="preserve">Муниципальная программа «Строительство, реконструкция, капитальные и текущие ремонты объектов муниципальной собственности муниципального образования </w:t>
            </w:r>
          </w:p>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г. Бодайбо и района» на 2020-2025 годы</w:t>
            </w:r>
          </w:p>
        </w:tc>
        <w:tc>
          <w:tcPr>
            <w:tcW w:w="1559"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jc w:val="center"/>
              <w:rPr>
                <w:rFonts w:ascii="Times New Roman" w:hAnsi="Times New Roman" w:cs="Times New Roman"/>
                <w:sz w:val="28"/>
                <w:szCs w:val="28"/>
              </w:rPr>
            </w:pPr>
            <w:r w:rsidRPr="000369DB">
              <w:rPr>
                <w:rFonts w:ascii="Times New Roman" w:hAnsi="Times New Roman" w:cs="Times New Roman"/>
                <w:sz w:val="28"/>
                <w:szCs w:val="28"/>
              </w:rPr>
              <w:t>2020-2025</w:t>
            </w:r>
          </w:p>
        </w:tc>
        <w:tc>
          <w:tcPr>
            <w:tcW w:w="1559"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i/>
              </w:rPr>
            </w:pPr>
            <w:r w:rsidRPr="000369DB">
              <w:rPr>
                <w:rFonts w:ascii="Times New Roman" w:eastAsia="Times New Roman" w:hAnsi="Times New Roman" w:cs="Times New Roman"/>
                <w:sz w:val="28"/>
                <w:szCs w:val="28"/>
              </w:rPr>
              <w:t>14</w:t>
            </w:r>
            <w:r w:rsidR="00AA542F" w:rsidRPr="000369DB">
              <w:rPr>
                <w:rFonts w:ascii="Times New Roman" w:eastAsia="Times New Roman" w:hAnsi="Times New Roman" w:cs="Times New Roman"/>
                <w:sz w:val="28"/>
                <w:szCs w:val="28"/>
              </w:rPr>
              <w:t xml:space="preserve"> </w:t>
            </w:r>
            <w:r w:rsidRPr="000369DB">
              <w:rPr>
                <w:rFonts w:ascii="Times New Roman" w:eastAsia="Times New Roman" w:hAnsi="Times New Roman" w:cs="Times New Roman"/>
                <w:sz w:val="28"/>
                <w:szCs w:val="28"/>
              </w:rPr>
              <w:t>839,5</w:t>
            </w:r>
            <w:r w:rsidRPr="000369DB">
              <w:rPr>
                <w:rFonts w:ascii="Times New Roman" w:hAnsi="Times New Roman" w:cs="Times New Roman"/>
                <w:i/>
                <w:sz w:val="28"/>
                <w:szCs w:val="28"/>
              </w:rPr>
              <w:t xml:space="preserve"> </w:t>
            </w:r>
            <w:r w:rsidRPr="000369DB">
              <w:rPr>
                <w:rFonts w:ascii="Times New Roman" w:hAnsi="Times New Roman" w:cs="Times New Roman"/>
                <w:i/>
              </w:rPr>
              <w:t xml:space="preserve">(расходы по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«Культура»)</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24</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292,1</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на учреждения культуры по 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«УКС»)</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100</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572,5</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на реконструкцию КДЦ по разделу </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i/>
              </w:rPr>
              <w:t>«УКС»)</w:t>
            </w:r>
          </w:p>
        </w:tc>
        <w:tc>
          <w:tcPr>
            <w:tcW w:w="1701" w:type="dxa"/>
            <w:tcBorders>
              <w:top w:val="single" w:sz="4" w:space="0" w:color="000000"/>
              <w:left w:val="single" w:sz="4" w:space="0" w:color="000000"/>
              <w:bottom w:val="single" w:sz="4" w:space="0" w:color="000000"/>
              <w:right w:val="single" w:sz="4" w:space="0" w:color="000000"/>
            </w:tcBorders>
          </w:tcPr>
          <w:p w:rsidR="001224C0" w:rsidRPr="000369DB" w:rsidRDefault="00AA542F" w:rsidP="001224C0">
            <w:pPr>
              <w:pStyle w:val="ac"/>
              <w:jc w:val="right"/>
              <w:rPr>
                <w:rFonts w:ascii="Times New Roman" w:hAnsi="Times New Roman" w:cs="Times New Roman"/>
                <w:i/>
              </w:rPr>
            </w:pPr>
            <w:r w:rsidRPr="000369DB">
              <w:rPr>
                <w:rFonts w:ascii="Times New Roman" w:hAnsi="Times New Roman" w:cs="Times New Roman"/>
                <w:sz w:val="28"/>
                <w:szCs w:val="28"/>
              </w:rPr>
              <w:t xml:space="preserve"> </w:t>
            </w:r>
            <w:r w:rsidR="001224C0" w:rsidRPr="000369DB">
              <w:rPr>
                <w:rFonts w:ascii="Times New Roman" w:hAnsi="Times New Roman" w:cs="Times New Roman"/>
                <w:sz w:val="28"/>
                <w:szCs w:val="28"/>
              </w:rPr>
              <w:t>5</w:t>
            </w:r>
            <w:r w:rsidRPr="000369DB">
              <w:rPr>
                <w:rFonts w:ascii="Times New Roman" w:hAnsi="Times New Roman" w:cs="Times New Roman"/>
                <w:sz w:val="28"/>
                <w:szCs w:val="28"/>
              </w:rPr>
              <w:t xml:space="preserve"> </w:t>
            </w:r>
            <w:r w:rsidR="001224C0" w:rsidRPr="000369DB">
              <w:rPr>
                <w:rFonts w:ascii="Times New Roman" w:hAnsi="Times New Roman" w:cs="Times New Roman"/>
                <w:sz w:val="28"/>
                <w:szCs w:val="28"/>
              </w:rPr>
              <w:t xml:space="preserve">360,3 </w:t>
            </w:r>
            <w:r w:rsidR="001224C0" w:rsidRPr="000369DB">
              <w:rPr>
                <w:rFonts w:ascii="Times New Roman" w:hAnsi="Times New Roman" w:cs="Times New Roman"/>
                <w:i/>
              </w:rPr>
              <w:t xml:space="preserve">(расходы по 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«Культура»)</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3</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469,2</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на учреждения культуры по 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«УКС»)</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23</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474,3</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на реконструкцию КДЦ по разделу </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i/>
              </w:rPr>
              <w:t>«УКС»)</w:t>
            </w:r>
          </w:p>
        </w:tc>
        <w:tc>
          <w:tcPr>
            <w:tcW w:w="1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675,2</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rPr>
              <w:t xml:space="preserve"> </w:t>
            </w:r>
            <w:r w:rsidRPr="000369DB">
              <w:rPr>
                <w:rFonts w:ascii="Times New Roman" w:hAnsi="Times New Roman" w:cs="Times New Roman"/>
                <w:i/>
              </w:rPr>
              <w:t>(расходы по</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разделу </w:t>
            </w:r>
          </w:p>
          <w:p w:rsidR="001224C0" w:rsidRPr="000369DB" w:rsidRDefault="001224C0" w:rsidP="001224C0">
            <w:pPr>
              <w:pStyle w:val="ac"/>
              <w:jc w:val="center"/>
              <w:rPr>
                <w:rFonts w:ascii="Times New Roman" w:hAnsi="Times New Roman" w:cs="Times New Roman"/>
                <w:i/>
              </w:rPr>
            </w:pPr>
            <w:r w:rsidRPr="000369DB">
              <w:rPr>
                <w:rFonts w:ascii="Times New Roman" w:hAnsi="Times New Roman" w:cs="Times New Roman"/>
                <w:i/>
              </w:rPr>
              <w:t>«Культура»)</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5</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342,4</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на учреждения культуры по 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«УКС»)</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30</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818,3</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на реконструкцию КДЦ по разделу </w:t>
            </w:r>
          </w:p>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i/>
              </w:rPr>
              <w:t>«УКС»)</w:t>
            </w:r>
          </w:p>
        </w:tc>
      </w:tr>
      <w:tr w:rsidR="001224C0" w:rsidRPr="000369DB" w:rsidTr="001224C0">
        <w:trPr>
          <w:jc w:val="center"/>
        </w:trPr>
        <w:tc>
          <w:tcPr>
            <w:tcW w:w="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3.</w:t>
            </w:r>
          </w:p>
        </w:tc>
        <w:tc>
          <w:tcPr>
            <w:tcW w:w="2555"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Подпрограмма «Кадровое обеспечение учреждений образования, культуры, здравоохранения МО г. Бодайбо и района» на 2020-2025 годы муниципальной программы «Развитие территории муниципального образования</w:t>
            </w:r>
          </w:p>
          <w:p w:rsidR="001224C0" w:rsidRPr="000369DB" w:rsidRDefault="001224C0" w:rsidP="001224C0">
            <w:pPr>
              <w:pStyle w:val="ac"/>
              <w:rPr>
                <w:rFonts w:ascii="Times New Roman" w:hAnsi="Times New Roman" w:cs="Times New Roman"/>
                <w:sz w:val="28"/>
                <w:szCs w:val="28"/>
              </w:rPr>
            </w:pPr>
            <w:r w:rsidRPr="000369DB">
              <w:rPr>
                <w:rFonts w:ascii="Times New Roman" w:hAnsi="Times New Roman" w:cs="Times New Roman"/>
                <w:sz w:val="28"/>
                <w:szCs w:val="28"/>
              </w:rPr>
              <w:t xml:space="preserve"> г. Бодайбо и района» на 2020-2025 </w:t>
            </w:r>
            <w:r w:rsidRPr="000369DB">
              <w:rPr>
                <w:rFonts w:ascii="Times New Roman" w:hAnsi="Times New Roman" w:cs="Times New Roman"/>
                <w:sz w:val="28"/>
                <w:szCs w:val="28"/>
              </w:rPr>
              <w:lastRenderedPageBreak/>
              <w:t>годы</w:t>
            </w:r>
          </w:p>
        </w:tc>
        <w:tc>
          <w:tcPr>
            <w:tcW w:w="1559"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jc w:val="center"/>
              <w:rPr>
                <w:rFonts w:ascii="Times New Roman" w:hAnsi="Times New Roman" w:cs="Times New Roman"/>
                <w:sz w:val="28"/>
                <w:szCs w:val="28"/>
              </w:rPr>
            </w:pPr>
            <w:r w:rsidRPr="000369DB">
              <w:rPr>
                <w:rFonts w:ascii="Times New Roman" w:hAnsi="Times New Roman" w:cs="Times New Roman"/>
                <w:sz w:val="28"/>
                <w:szCs w:val="28"/>
              </w:rPr>
              <w:lastRenderedPageBreak/>
              <w:t>2020-2025</w:t>
            </w:r>
          </w:p>
        </w:tc>
        <w:tc>
          <w:tcPr>
            <w:tcW w:w="1559"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463,0</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по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разделу </w:t>
            </w:r>
          </w:p>
          <w:p w:rsidR="001224C0" w:rsidRPr="000369DB" w:rsidRDefault="001224C0" w:rsidP="001224C0">
            <w:pPr>
              <w:pStyle w:val="ac"/>
              <w:jc w:val="right"/>
              <w:rPr>
                <w:rFonts w:ascii="Times New Roman" w:hAnsi="Times New Roman" w:cs="Times New Roman"/>
                <w:i/>
                <w:sz w:val="28"/>
                <w:szCs w:val="28"/>
              </w:rPr>
            </w:pPr>
            <w:r w:rsidRPr="000369DB">
              <w:rPr>
                <w:rFonts w:ascii="Times New Roman" w:hAnsi="Times New Roman" w:cs="Times New Roman"/>
                <w:i/>
              </w:rPr>
              <w:t>«Культура»)</w:t>
            </w:r>
          </w:p>
          <w:p w:rsidR="001224C0" w:rsidRPr="000369DB" w:rsidRDefault="001224C0" w:rsidP="001224C0">
            <w:pPr>
              <w:pStyle w:val="ac"/>
              <w:jc w:val="righ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31,5</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по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«Культура»)</w:t>
            </w:r>
          </w:p>
          <w:p w:rsidR="001224C0" w:rsidRPr="000369DB" w:rsidRDefault="001224C0" w:rsidP="001224C0">
            <w:pPr>
              <w:pStyle w:val="ac"/>
              <w:jc w:val="righ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224C0" w:rsidRPr="000369DB" w:rsidRDefault="001224C0" w:rsidP="001224C0">
            <w:pPr>
              <w:pStyle w:val="ac"/>
              <w:jc w:val="right"/>
              <w:rPr>
                <w:rFonts w:ascii="Times New Roman" w:hAnsi="Times New Roman" w:cs="Times New Roman"/>
                <w:sz w:val="28"/>
                <w:szCs w:val="28"/>
              </w:rPr>
            </w:pPr>
            <w:r w:rsidRPr="000369DB">
              <w:rPr>
                <w:rFonts w:ascii="Times New Roman" w:hAnsi="Times New Roman" w:cs="Times New Roman"/>
                <w:sz w:val="28"/>
                <w:szCs w:val="28"/>
              </w:rPr>
              <w:t>172,6</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(расходы по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 xml:space="preserve">разделу </w:t>
            </w:r>
          </w:p>
          <w:p w:rsidR="001224C0" w:rsidRPr="000369DB" w:rsidRDefault="001224C0" w:rsidP="001224C0">
            <w:pPr>
              <w:pStyle w:val="ac"/>
              <w:jc w:val="right"/>
              <w:rPr>
                <w:rFonts w:ascii="Times New Roman" w:hAnsi="Times New Roman" w:cs="Times New Roman"/>
                <w:i/>
              </w:rPr>
            </w:pPr>
            <w:r w:rsidRPr="000369DB">
              <w:rPr>
                <w:rFonts w:ascii="Times New Roman" w:hAnsi="Times New Roman" w:cs="Times New Roman"/>
                <w:i/>
              </w:rPr>
              <w:t>«Культура»)</w:t>
            </w:r>
          </w:p>
          <w:p w:rsidR="001224C0" w:rsidRPr="000369DB" w:rsidRDefault="001224C0" w:rsidP="001224C0">
            <w:pPr>
              <w:pStyle w:val="ac"/>
              <w:jc w:val="right"/>
              <w:rPr>
                <w:rFonts w:ascii="Times New Roman" w:hAnsi="Times New Roman" w:cs="Times New Roman"/>
                <w:sz w:val="28"/>
                <w:szCs w:val="28"/>
              </w:rPr>
            </w:pPr>
          </w:p>
        </w:tc>
      </w:tr>
    </w:tbl>
    <w:p w:rsidR="001224C0" w:rsidRPr="000369DB" w:rsidRDefault="001224C0" w:rsidP="001224C0">
      <w:pPr>
        <w:pStyle w:val="ac"/>
        <w:spacing w:line="276" w:lineRule="auto"/>
        <w:jc w:val="both"/>
        <w:rPr>
          <w:rFonts w:ascii="Times New Roman" w:hAnsi="Times New Roman" w:cs="Times New Roman"/>
          <w:sz w:val="28"/>
          <w:szCs w:val="28"/>
        </w:rPr>
      </w:pPr>
    </w:p>
    <w:p w:rsidR="001224C0" w:rsidRPr="000369DB" w:rsidRDefault="001224C0" w:rsidP="001224C0">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Примечание:</w:t>
      </w:r>
      <w:r w:rsidRPr="000369DB">
        <w:rPr>
          <w:rFonts w:ascii="Times New Roman" w:eastAsia="Calibri" w:hAnsi="Times New Roman" w:cs="Times New Roman"/>
          <w:sz w:val="28"/>
          <w:szCs w:val="28"/>
        </w:rPr>
        <w:t xml:space="preserve"> </w:t>
      </w:r>
    </w:p>
    <w:p w:rsidR="001224C0" w:rsidRPr="000369DB" w:rsidRDefault="001224C0" w:rsidP="00372865">
      <w:pPr>
        <w:spacing w:after="0"/>
        <w:ind w:firstLine="708"/>
        <w:jc w:val="both"/>
        <w:rPr>
          <w:rFonts w:ascii="Times New Roman" w:hAnsi="Times New Roman" w:cs="Times New Roman"/>
          <w:sz w:val="28"/>
          <w:szCs w:val="28"/>
        </w:rPr>
      </w:pPr>
      <w:r w:rsidRPr="000369DB">
        <w:rPr>
          <w:rFonts w:ascii="Times New Roman" w:eastAsia="Calibri" w:hAnsi="Times New Roman" w:cs="Times New Roman"/>
          <w:sz w:val="28"/>
          <w:szCs w:val="28"/>
        </w:rPr>
        <w:t xml:space="preserve">1). Финансирование </w:t>
      </w:r>
      <w:r w:rsidRPr="000369DB">
        <w:rPr>
          <w:rFonts w:ascii="Times New Roman" w:hAnsi="Times New Roman" w:cs="Times New Roman"/>
          <w:sz w:val="28"/>
          <w:szCs w:val="28"/>
        </w:rPr>
        <w:t>Управления культур</w:t>
      </w:r>
      <w:r w:rsidR="00372865" w:rsidRPr="000369DB">
        <w:rPr>
          <w:rFonts w:ascii="Times New Roman" w:hAnsi="Times New Roman" w:cs="Times New Roman"/>
          <w:sz w:val="28"/>
          <w:szCs w:val="28"/>
        </w:rPr>
        <w:t xml:space="preserve">ы администрации муниципального </w:t>
      </w:r>
      <w:r w:rsidRPr="000369DB">
        <w:rPr>
          <w:rFonts w:ascii="Times New Roman" w:hAnsi="Times New Roman" w:cs="Times New Roman"/>
          <w:sz w:val="28"/>
          <w:szCs w:val="28"/>
        </w:rPr>
        <w:t xml:space="preserve">образования г. Бодайбо и </w:t>
      </w:r>
      <w:r w:rsidR="00372865" w:rsidRPr="000369DB">
        <w:rPr>
          <w:rFonts w:ascii="Times New Roman" w:hAnsi="Times New Roman" w:cs="Times New Roman"/>
          <w:sz w:val="28"/>
          <w:szCs w:val="28"/>
        </w:rPr>
        <w:t>района,</w:t>
      </w:r>
      <w:r w:rsidRPr="000369DB">
        <w:rPr>
          <w:rFonts w:ascii="Times New Roman" w:hAnsi="Times New Roman" w:cs="Times New Roman"/>
          <w:sz w:val="28"/>
          <w:szCs w:val="28"/>
        </w:rPr>
        <w:t xml:space="preserve"> и подведомственных ему учреждений</w:t>
      </w:r>
      <w:r w:rsidRPr="000369DB">
        <w:rPr>
          <w:rFonts w:ascii="Times New Roman" w:eastAsia="Calibri" w:hAnsi="Times New Roman" w:cs="Times New Roman"/>
          <w:sz w:val="28"/>
          <w:szCs w:val="28"/>
        </w:rPr>
        <w:t xml:space="preserve"> осуществляется в рамках муниципальной программы </w:t>
      </w:r>
      <w:r w:rsidR="00372865" w:rsidRPr="000369DB">
        <w:rPr>
          <w:rFonts w:ascii="Times New Roman" w:eastAsia="Calibri" w:hAnsi="Times New Roman" w:cs="Times New Roman"/>
          <w:b/>
          <w:sz w:val="28"/>
          <w:szCs w:val="28"/>
        </w:rPr>
        <w:t>«Развитие культуры Бо</w:t>
      </w:r>
      <w:r w:rsidRPr="000369DB">
        <w:rPr>
          <w:rFonts w:ascii="Times New Roman" w:eastAsia="Calibri" w:hAnsi="Times New Roman" w:cs="Times New Roman"/>
          <w:b/>
          <w:sz w:val="28"/>
          <w:szCs w:val="28"/>
        </w:rPr>
        <w:t>дайбинского района» на 2020-2025 годы</w:t>
      </w:r>
      <w:r w:rsidRPr="000369DB">
        <w:rPr>
          <w:rFonts w:ascii="Times New Roman" w:eastAsia="Calibri" w:hAnsi="Times New Roman" w:cs="Times New Roman"/>
          <w:sz w:val="28"/>
          <w:szCs w:val="28"/>
        </w:rPr>
        <w:t xml:space="preserve"> (далее-Программа), утвержденной постановлением Администрации г. Бодайбо и района </w:t>
      </w:r>
      <w:r w:rsidRPr="000369DB">
        <w:rPr>
          <w:rFonts w:ascii="Times New Roman" w:eastAsia="Calibri" w:hAnsi="Times New Roman" w:cs="Times New Roman"/>
          <w:sz w:val="28"/>
          <w:szCs w:val="28"/>
          <w:lang w:eastAsia="en-US"/>
        </w:rPr>
        <w:t>от 12.11.2019 № 218-пп.</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В 2021 году ассигнования на обеспечение деятельности сферы культуры МО г. Бодайбо и района в рамках вышеуказанной Программы составили </w:t>
      </w:r>
      <w:r w:rsidRPr="000369DB">
        <w:rPr>
          <w:rFonts w:ascii="Times New Roman" w:eastAsia="Times New Roman" w:hAnsi="Times New Roman" w:cs="Times New Roman"/>
          <w:bCs/>
          <w:sz w:val="28"/>
          <w:szCs w:val="28"/>
        </w:rPr>
        <w:t xml:space="preserve">221 629,1 тыс. руб., из них освоены средства в сумме </w:t>
      </w:r>
      <w:r w:rsidRPr="000369DB">
        <w:rPr>
          <w:rFonts w:ascii="Times New Roman" w:hAnsi="Times New Roman" w:cs="Times New Roman"/>
          <w:sz w:val="28"/>
          <w:szCs w:val="28"/>
        </w:rPr>
        <w:t>213</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252,9 тыс. руб., что составило 96,2 % от запланированных ассигнований. Финансовые средства Программы направлены на осуществление уставной деятельности учреждений культуры, укрепление материально-технической базы, модернизацию и содержание учреждений. Из предусмотренных на 2021 год финансовых средств 92,8% составляют средства бюджета муниципального образования г. Бодайбо и района (205 835,5 тыс. руб.), 7% -составляют средства областного бюджета (15</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551,6 тыс. руб.), средства федерального бюджета составляют 0,1% (242,0 тыс. руб.).</w:t>
      </w:r>
    </w:p>
    <w:p w:rsidR="001224C0" w:rsidRPr="000369DB" w:rsidRDefault="001224C0" w:rsidP="001224C0">
      <w:pPr>
        <w:pStyle w:val="ac"/>
        <w:spacing w:line="276" w:lineRule="auto"/>
        <w:ind w:left="360"/>
        <w:jc w:val="both"/>
        <w:rPr>
          <w:rFonts w:ascii="Times New Roman" w:hAnsi="Times New Roman" w:cs="Times New Roman"/>
          <w:b/>
          <w:sz w:val="28"/>
          <w:szCs w:val="28"/>
        </w:rPr>
      </w:pPr>
      <w:r w:rsidRPr="000369DB">
        <w:rPr>
          <w:rFonts w:ascii="Times New Roman" w:hAnsi="Times New Roman" w:cs="Times New Roman"/>
          <w:sz w:val="28"/>
          <w:szCs w:val="28"/>
        </w:rPr>
        <w:t xml:space="preserve">2). Муниципальная программа </w:t>
      </w:r>
      <w:r w:rsidRPr="000369DB">
        <w:rPr>
          <w:rFonts w:ascii="Times New Roman" w:hAnsi="Times New Roman" w:cs="Times New Roman"/>
          <w:b/>
          <w:sz w:val="28"/>
          <w:szCs w:val="28"/>
        </w:rPr>
        <w:t xml:space="preserve">«Строительство, реконструкция, </w:t>
      </w:r>
    </w:p>
    <w:p w:rsidR="001224C0" w:rsidRPr="000369DB" w:rsidRDefault="001224C0" w:rsidP="001224C0">
      <w:pPr>
        <w:pStyle w:val="ac"/>
        <w:spacing w:line="276" w:lineRule="auto"/>
        <w:jc w:val="both"/>
        <w:rPr>
          <w:rFonts w:ascii="Times New Roman" w:hAnsi="Times New Roman" w:cs="Times New Roman"/>
          <w:b/>
          <w:sz w:val="28"/>
          <w:szCs w:val="28"/>
        </w:rPr>
      </w:pPr>
      <w:r w:rsidRPr="000369DB">
        <w:rPr>
          <w:rFonts w:ascii="Times New Roman" w:hAnsi="Times New Roman" w:cs="Times New Roman"/>
          <w:b/>
          <w:sz w:val="28"/>
          <w:szCs w:val="28"/>
        </w:rPr>
        <w:t>капитальные и текущие ремонты объектов муниципальной собственности муниципального образования г. Бодайбо и района» на 2020-2025 годы</w:t>
      </w:r>
      <w:r w:rsidRPr="000369DB">
        <w:rPr>
          <w:rFonts w:ascii="Times New Roman" w:hAnsi="Times New Roman" w:cs="Times New Roman"/>
          <w:sz w:val="28"/>
          <w:szCs w:val="28"/>
        </w:rPr>
        <w:t xml:space="preserve"> (далее-Программа) разработана с целью повышения качества социально-культурной жизни населения Бодайбинского района, поддержания зданий и помещений муниципального имущества в надлежащем эстетическом состоянии. Управление культуры является участником Программы с 2015 года. В 2020 году Программа, действующая с 2015 года, закрыта, и с 2020 года учреждения культуры являются участниками новой Программы, действующей до 2025 года.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В целях создания оптимальных условий для проведения культурно-досуговых мероприятий населению г. Бодайбо и района, развития художественного творчества, повышения качества оказания услуг библиотеками, музыкальными школами и краеведческим музеем в Программу включены мероприятия по капитальным и текущим ремонтам учреждений культуры. </w:t>
      </w:r>
    </w:p>
    <w:p w:rsidR="001224C0" w:rsidRPr="000369DB" w:rsidRDefault="001224C0" w:rsidP="001224C0">
      <w:pPr>
        <w:pStyle w:val="ac"/>
        <w:spacing w:line="276" w:lineRule="auto"/>
        <w:ind w:left="360"/>
        <w:jc w:val="both"/>
        <w:rPr>
          <w:rFonts w:ascii="Times New Roman" w:hAnsi="Times New Roman" w:cs="Times New Roman"/>
          <w:sz w:val="28"/>
          <w:szCs w:val="28"/>
        </w:rPr>
      </w:pPr>
      <w:r w:rsidRPr="000369DB">
        <w:rPr>
          <w:rFonts w:ascii="Times New Roman" w:hAnsi="Times New Roman" w:cs="Times New Roman"/>
          <w:sz w:val="28"/>
          <w:szCs w:val="28"/>
        </w:rPr>
        <w:t xml:space="preserve"> </w:t>
      </w:r>
      <w:r w:rsidRPr="000369DB">
        <w:rPr>
          <w:rFonts w:ascii="Times New Roman" w:hAnsi="Times New Roman" w:cs="Times New Roman"/>
          <w:sz w:val="28"/>
          <w:szCs w:val="28"/>
        </w:rPr>
        <w:tab/>
        <w:t xml:space="preserve">По разделу «Культура» в 2021 году в Программе были предусмотрены </w:t>
      </w:r>
    </w:p>
    <w:p w:rsidR="001224C0" w:rsidRPr="000369DB" w:rsidRDefault="001224C0" w:rsidP="001224C0">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ассигнования в сумме 5</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400,4 тыс. руб., из них израсходованы 5</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360,3 тыс. руб.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lastRenderedPageBreak/>
        <w:t>Также в Программе были предусмотрены средства на реализацию мероприятий по ремонту учреждений культуры по разделу «Управление капитального строительства» в сумме 3</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469,1 тыс. руб.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В рамках мероприятий по реконструкции культурно-досугового центра г. Бодайбо в 2021 году предусмотрены ассигнования в сумме 42</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813,8 тыс. руб., освоены средства в сумме 23</w:t>
      </w:r>
      <w:r w:rsidR="00AA542F"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474,3 тыс. руб.   </w:t>
      </w:r>
    </w:p>
    <w:p w:rsidR="001224C0" w:rsidRPr="000369DB" w:rsidRDefault="001224C0" w:rsidP="001224C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3) Подведомственные Управлению культуры учреждения являются участниками реализации мероприятий подпрограммы </w:t>
      </w:r>
      <w:r w:rsidRPr="000369DB">
        <w:rPr>
          <w:rFonts w:ascii="Times New Roman" w:eastAsia="Calibri" w:hAnsi="Times New Roman" w:cs="Times New Roman"/>
          <w:b/>
          <w:sz w:val="28"/>
          <w:szCs w:val="28"/>
        </w:rPr>
        <w:t>«Кадровое обеспечение учреждений образования, культуры, здравоохранения МО г. Бодайбо и района» на 2020-2025 годы муниципальной программы «Развитие территории муниципального образования г. Бодайбо и района» на 2020-2025 годы</w:t>
      </w:r>
      <w:r w:rsidRPr="000369DB">
        <w:rPr>
          <w:rFonts w:ascii="Times New Roman" w:eastAsia="Calibri" w:hAnsi="Times New Roman" w:cs="Times New Roman"/>
          <w:sz w:val="28"/>
          <w:szCs w:val="28"/>
        </w:rPr>
        <w:t xml:space="preserve"> (далее-Подпрограмма). Мероприятия Подпрограммы направлены на принятие мер к привлечению и закреплению на территории муниципального образования г. Бодайбо и района квалифицированных кадров в учреждения социальной сферы,</w:t>
      </w:r>
      <w:r w:rsidRPr="000369DB">
        <w:rPr>
          <w:rFonts w:ascii="Times New Roman" w:hAnsi="Times New Roman" w:cs="Times New Roman"/>
          <w:sz w:val="28"/>
          <w:szCs w:val="28"/>
        </w:rPr>
        <w:t xml:space="preserve"> повышение престижа работников бюджетной сферы, в том числе сферы культуры</w:t>
      </w:r>
      <w:r w:rsidRPr="000369DB">
        <w:rPr>
          <w:rFonts w:ascii="Times New Roman" w:eastAsia="Calibri" w:hAnsi="Times New Roman" w:cs="Times New Roman"/>
          <w:sz w:val="28"/>
          <w:szCs w:val="28"/>
        </w:rPr>
        <w:t xml:space="preserve">. Ежегодно в рамках Подпрограммы по разделу «Культура» планируются ассигнования, но в связи с отсутствием специалистов, желающих выехать на работу в Бодайбинский район, денежные средства возвращались в бюджет МО г. Бодайбо и района как не использованные. </w:t>
      </w:r>
      <w:r w:rsidRPr="000369DB">
        <w:rPr>
          <w:rFonts w:ascii="Times New Roman" w:hAnsi="Times New Roman" w:cs="Times New Roman"/>
          <w:sz w:val="28"/>
          <w:szCs w:val="28"/>
        </w:rPr>
        <w:t>В 2018 году на работу в музыкальную школу п. Балахнинский прибыл педагог дополнительного образования. Подпрограммой предусмотрены ежегодные выплаты (в течение трех лет) молодому специалисту после первого года работы, т.е. с 2019 года. В 2019 году преподавателю произведена выплата в размере 86,3 тыс. руб., запланированные ассигнования освоены в полном объеме. С 2020 года специалист находится в отпуске по беременности и родам. После выхода специалиста на работу выплаты будут возобновлены. В 2021 году прибыл молодой специалист в музыкальную школу г. Бодайбо - преподаватель по классу гитары и руководитель хора. По окончанию первого и последующих двух лет работы, преподавателю будут произведены ежегодные выплаты в размере 86,3 тыс. руб. в течении трех лет.</w:t>
      </w:r>
    </w:p>
    <w:p w:rsidR="001224C0" w:rsidRPr="000369DB" w:rsidRDefault="001224C0" w:rsidP="001224C0">
      <w:pPr>
        <w:pStyle w:val="ac"/>
        <w:jc w:val="both"/>
        <w:rPr>
          <w:rFonts w:ascii="Times New Roman" w:hAnsi="Times New Roman" w:cs="Times New Roman"/>
          <w:sz w:val="28"/>
          <w:szCs w:val="28"/>
        </w:rPr>
      </w:pPr>
    </w:p>
    <w:p w:rsidR="007015AB" w:rsidRPr="000369DB" w:rsidRDefault="007015AB" w:rsidP="004778BF">
      <w:pPr>
        <w:spacing w:after="0"/>
        <w:ind w:firstLine="708"/>
        <w:jc w:val="both"/>
        <w:rPr>
          <w:rFonts w:ascii="Times New Roman" w:eastAsia="Calibri" w:hAnsi="Times New Roman" w:cs="Times New Roman"/>
          <w:b/>
          <w:sz w:val="28"/>
          <w:szCs w:val="28"/>
          <w:lang w:eastAsia="en-US"/>
        </w:rPr>
      </w:pPr>
    </w:p>
    <w:p w:rsidR="004778BF" w:rsidRPr="000369DB" w:rsidRDefault="00C00CAA" w:rsidP="004778BF">
      <w:pPr>
        <w:spacing w:after="0"/>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7</w:t>
      </w:r>
      <w:r w:rsidR="004778BF" w:rsidRPr="000369DB">
        <w:rPr>
          <w:rFonts w:ascii="Times New Roman" w:eastAsia="Calibri" w:hAnsi="Times New Roman" w:cs="Times New Roman"/>
          <w:b/>
          <w:sz w:val="28"/>
          <w:szCs w:val="28"/>
          <w:lang w:eastAsia="en-US"/>
        </w:rPr>
        <w:t>.2.</w:t>
      </w:r>
      <w:r w:rsidR="004778BF" w:rsidRPr="000369DB">
        <w:rPr>
          <w:rFonts w:ascii="Times New Roman" w:eastAsia="Calibri" w:hAnsi="Times New Roman" w:cs="Times New Roman"/>
          <w:sz w:val="28"/>
          <w:szCs w:val="28"/>
          <w:lang w:eastAsia="en-US"/>
        </w:rPr>
        <w:t xml:space="preserve"> </w:t>
      </w:r>
      <w:r w:rsidR="004778BF" w:rsidRPr="000369DB">
        <w:rPr>
          <w:rFonts w:ascii="Times New Roman" w:eastAsia="Calibri" w:hAnsi="Times New Roman" w:cs="Times New Roman"/>
          <w:b/>
          <w:sz w:val="28"/>
          <w:szCs w:val="28"/>
          <w:lang w:eastAsia="en-US"/>
        </w:rPr>
        <w:t xml:space="preserve">Муниципальные формы поддержки СО НКО (социально ориентированных некоммерческие организаций), действующих на базе учреждений культуры/ в сфере культуры (например, предоставление имущества, субсидий, совместное проведение мероприятий и т.п.) </w:t>
      </w:r>
    </w:p>
    <w:p w:rsidR="004778BF" w:rsidRPr="000369DB" w:rsidRDefault="004778BF" w:rsidP="004778BF">
      <w:pPr>
        <w:pStyle w:val="ad"/>
        <w:tabs>
          <w:tab w:val="left" w:pos="0"/>
        </w:tabs>
        <w:ind w:left="357"/>
        <w:jc w:val="both"/>
        <w:rPr>
          <w:rFonts w:ascii="Times New Roman" w:hAnsi="Times New Roman"/>
          <w:sz w:val="24"/>
          <w:szCs w:val="24"/>
        </w:rPr>
      </w:pPr>
    </w:p>
    <w:tbl>
      <w:tblPr>
        <w:tblW w:w="95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74"/>
      </w:tblGrid>
      <w:tr w:rsidR="000369DB" w:rsidRPr="000369DB" w:rsidTr="00E60F92">
        <w:trPr>
          <w:trHeight w:val="454"/>
        </w:trPr>
        <w:tc>
          <w:tcPr>
            <w:tcW w:w="4678" w:type="dxa"/>
          </w:tcPr>
          <w:p w:rsidR="004778BF" w:rsidRPr="000369DB" w:rsidRDefault="004778BF" w:rsidP="00E60F92">
            <w:pPr>
              <w:pStyle w:val="ad"/>
              <w:tabs>
                <w:tab w:val="left" w:pos="0"/>
              </w:tabs>
              <w:ind w:left="0"/>
              <w:jc w:val="center"/>
              <w:rPr>
                <w:rFonts w:ascii="Times New Roman" w:hAnsi="Times New Roman"/>
                <w:sz w:val="28"/>
                <w:szCs w:val="28"/>
              </w:rPr>
            </w:pPr>
            <w:r w:rsidRPr="000369DB">
              <w:rPr>
                <w:rFonts w:ascii="Times New Roman" w:hAnsi="Times New Roman"/>
                <w:sz w:val="28"/>
                <w:szCs w:val="28"/>
              </w:rPr>
              <w:lastRenderedPageBreak/>
              <w:t xml:space="preserve">Наименование СО НКО </w:t>
            </w:r>
          </w:p>
        </w:tc>
        <w:tc>
          <w:tcPr>
            <w:tcW w:w="4874" w:type="dxa"/>
          </w:tcPr>
          <w:p w:rsidR="004778BF" w:rsidRPr="000369DB" w:rsidRDefault="004778BF" w:rsidP="00E60F92">
            <w:pPr>
              <w:pStyle w:val="ad"/>
              <w:tabs>
                <w:tab w:val="left" w:pos="0"/>
              </w:tabs>
              <w:ind w:left="0"/>
              <w:jc w:val="center"/>
              <w:rPr>
                <w:rFonts w:ascii="Times New Roman" w:hAnsi="Times New Roman"/>
                <w:sz w:val="28"/>
                <w:szCs w:val="28"/>
              </w:rPr>
            </w:pPr>
            <w:r w:rsidRPr="000369DB">
              <w:rPr>
                <w:rFonts w:ascii="Times New Roman" w:hAnsi="Times New Roman"/>
                <w:sz w:val="28"/>
                <w:szCs w:val="28"/>
              </w:rPr>
              <w:t>Форма поддержки</w:t>
            </w:r>
          </w:p>
        </w:tc>
      </w:tr>
      <w:tr w:rsidR="004778BF" w:rsidRPr="000369DB" w:rsidTr="00E60F92">
        <w:trPr>
          <w:trHeight w:val="1210"/>
        </w:trPr>
        <w:tc>
          <w:tcPr>
            <w:tcW w:w="4678" w:type="dxa"/>
          </w:tcPr>
          <w:p w:rsidR="004778BF" w:rsidRPr="000369DB" w:rsidRDefault="004778BF" w:rsidP="00E60F92">
            <w:pPr>
              <w:pStyle w:val="ac"/>
              <w:rPr>
                <w:rFonts w:ascii="Times New Roman" w:hAnsi="Times New Roman" w:cs="Times New Roman"/>
                <w:sz w:val="28"/>
                <w:szCs w:val="28"/>
              </w:rPr>
            </w:pPr>
            <w:r w:rsidRPr="000369DB">
              <w:rPr>
                <w:rFonts w:ascii="Times New Roman" w:hAnsi="Times New Roman" w:cs="Times New Roman"/>
                <w:sz w:val="28"/>
                <w:szCs w:val="28"/>
              </w:rPr>
              <w:t>Некоммерческая организация коренных и малочисленных народов «Кочевая эвенкийская община «Тайга»</w:t>
            </w:r>
          </w:p>
          <w:p w:rsidR="004778BF" w:rsidRPr="000369DB" w:rsidRDefault="004778BF" w:rsidP="00E60F92">
            <w:pPr>
              <w:pStyle w:val="ad"/>
              <w:tabs>
                <w:tab w:val="left" w:pos="0"/>
              </w:tabs>
              <w:ind w:left="0"/>
              <w:jc w:val="center"/>
              <w:rPr>
                <w:rFonts w:ascii="Times New Roman" w:hAnsi="Times New Roman"/>
                <w:sz w:val="24"/>
                <w:szCs w:val="24"/>
              </w:rPr>
            </w:pPr>
          </w:p>
        </w:tc>
        <w:tc>
          <w:tcPr>
            <w:tcW w:w="4874" w:type="dxa"/>
          </w:tcPr>
          <w:p w:rsidR="004778BF" w:rsidRPr="000369DB" w:rsidRDefault="004778BF" w:rsidP="00E60F92">
            <w:pPr>
              <w:pStyle w:val="ac"/>
              <w:rPr>
                <w:rFonts w:ascii="Times New Roman" w:hAnsi="Times New Roman" w:cs="Times New Roman"/>
                <w:sz w:val="28"/>
                <w:szCs w:val="28"/>
              </w:rPr>
            </w:pPr>
            <w:r w:rsidRPr="000369DB">
              <w:rPr>
                <w:rFonts w:ascii="Times New Roman" w:hAnsi="Times New Roman" w:cs="Times New Roman"/>
                <w:sz w:val="28"/>
                <w:szCs w:val="28"/>
              </w:rPr>
              <w:t>Информационная</w:t>
            </w:r>
          </w:p>
          <w:p w:rsidR="004778BF" w:rsidRPr="000369DB" w:rsidRDefault="004778BF" w:rsidP="00E60F92">
            <w:pPr>
              <w:pStyle w:val="ac"/>
              <w:rPr>
                <w:rFonts w:ascii="Times New Roman" w:hAnsi="Times New Roman" w:cs="Times New Roman"/>
                <w:sz w:val="28"/>
                <w:szCs w:val="28"/>
              </w:rPr>
            </w:pPr>
            <w:r w:rsidRPr="000369DB">
              <w:rPr>
                <w:rFonts w:ascii="Times New Roman" w:hAnsi="Times New Roman" w:cs="Times New Roman"/>
                <w:sz w:val="28"/>
                <w:szCs w:val="28"/>
              </w:rPr>
              <w:t>Консультационно – методическая</w:t>
            </w:r>
          </w:p>
          <w:p w:rsidR="004778BF" w:rsidRPr="000369DB" w:rsidRDefault="004778BF" w:rsidP="00E60F92">
            <w:pPr>
              <w:pStyle w:val="ac"/>
              <w:rPr>
                <w:rFonts w:ascii="Times New Roman" w:hAnsi="Times New Roman" w:cs="Times New Roman"/>
              </w:rPr>
            </w:pPr>
            <w:r w:rsidRPr="000369DB">
              <w:rPr>
                <w:rFonts w:ascii="Times New Roman" w:hAnsi="Times New Roman" w:cs="Times New Roman"/>
                <w:sz w:val="28"/>
                <w:szCs w:val="28"/>
              </w:rPr>
              <w:t>Проведение совместных мероприятий</w:t>
            </w:r>
          </w:p>
        </w:tc>
      </w:tr>
    </w:tbl>
    <w:p w:rsidR="004778BF" w:rsidRPr="000369DB" w:rsidRDefault="004778BF" w:rsidP="004778BF">
      <w:pPr>
        <w:pStyle w:val="ac"/>
        <w:spacing w:line="276" w:lineRule="auto"/>
        <w:ind w:firstLine="708"/>
        <w:jc w:val="both"/>
        <w:rPr>
          <w:rFonts w:ascii="Times New Roman" w:hAnsi="Times New Roman" w:cs="Times New Roman"/>
          <w:b/>
          <w:sz w:val="28"/>
          <w:szCs w:val="28"/>
        </w:rPr>
      </w:pPr>
    </w:p>
    <w:p w:rsidR="004778BF" w:rsidRPr="000369DB" w:rsidRDefault="004778BF" w:rsidP="004778BF">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b/>
          <w:sz w:val="28"/>
          <w:szCs w:val="28"/>
        </w:rPr>
        <w:t>Примечание:</w:t>
      </w:r>
      <w:r w:rsidRPr="000369DB">
        <w:rPr>
          <w:rFonts w:ascii="Times New Roman" w:hAnsi="Times New Roman" w:cs="Times New Roman"/>
          <w:sz w:val="28"/>
          <w:szCs w:val="28"/>
        </w:rPr>
        <w:t xml:space="preserve"> НКО коренных и малочисленных народов «Кочевая эвенкийская община «Тайга» расположена в п. Перевозе Бодайбинского района. В соответствии с Уставом организации и юридически зарегистрированными видами деятельности НКО «Тайга» занимается: охотой и разведением диких животных, включая предоставление услуг в этих областях, разведением оленей, сбором и заготовкой дикорастущих плодов, ягод, дикорастущих орехов, рыболовством пресноводным, производством меховых изделий.</w:t>
      </w:r>
    </w:p>
    <w:p w:rsidR="004778BF" w:rsidRPr="000369DB" w:rsidRDefault="004778BF" w:rsidP="004778BF">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ab/>
        <w:t>Помимо уставной деятельности НКО «Тайга» проводит активную работу по сохранению культурных и национальных традиций малочисленных коренных народов Севера (эвенков). Для поддержки начинаний НКО «Тайга», с целью популяризации национальных промыслов и ремесел, на базе досугового центра п. Перевоза были дополнительно введены 3 ставки руководителей кружков. В данных кружках трудятся члены НКО «Тайга», которые передают свои знания и опыт детям и подросткам поселка в области таксидермии (обработка шкур и изготовление чучел животных), шитью из кожи, этнической вышивке, резьбе по кости.</w:t>
      </w:r>
    </w:p>
    <w:p w:rsidR="004778BF" w:rsidRPr="000369DB" w:rsidRDefault="004778BF" w:rsidP="004778BF">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Совместно с клубными формированиями досугового центра п. Перевоза проводятся культурно-массовые мероприятия этнической направленности: День оленевода и охотника, спортивные состязания «Энихел-биел» и другие, оказывается методическая и консультационная помощь.</w:t>
      </w:r>
    </w:p>
    <w:p w:rsidR="004778BF" w:rsidRPr="000369DB" w:rsidRDefault="005B22E7" w:rsidP="00A302E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В 2021 году работники</w:t>
      </w:r>
      <w:r w:rsidR="007D4F6F" w:rsidRPr="000369DB">
        <w:rPr>
          <w:rFonts w:ascii="Times New Roman" w:hAnsi="Times New Roman" w:cs="Times New Roman"/>
          <w:sz w:val="28"/>
          <w:szCs w:val="28"/>
        </w:rPr>
        <w:t xml:space="preserve"> НКО «Тайга» </w:t>
      </w:r>
      <w:r w:rsidR="00A302ED" w:rsidRPr="000369DB">
        <w:rPr>
          <w:rFonts w:ascii="Times New Roman" w:hAnsi="Times New Roman" w:cs="Times New Roman"/>
          <w:sz w:val="28"/>
          <w:szCs w:val="28"/>
        </w:rPr>
        <w:t>р</w:t>
      </w:r>
      <w:r w:rsidR="004778BF" w:rsidRPr="000369DB">
        <w:rPr>
          <w:rFonts w:ascii="Times New Roman" w:hAnsi="Times New Roman" w:cs="Times New Roman"/>
          <w:sz w:val="28"/>
          <w:szCs w:val="28"/>
        </w:rPr>
        <w:t>ук</w:t>
      </w:r>
      <w:r w:rsidR="00A302ED" w:rsidRPr="000369DB">
        <w:rPr>
          <w:rFonts w:ascii="Times New Roman" w:hAnsi="Times New Roman" w:cs="Times New Roman"/>
          <w:sz w:val="28"/>
          <w:szCs w:val="28"/>
        </w:rPr>
        <w:t>оводители и участники кружков этнической направленности</w:t>
      </w:r>
      <w:r w:rsidR="004778BF"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ДЦ п.Перевоз </w:t>
      </w:r>
      <w:r w:rsidR="004778BF" w:rsidRPr="000369DB">
        <w:rPr>
          <w:rFonts w:ascii="Times New Roman" w:hAnsi="Times New Roman" w:cs="Times New Roman"/>
          <w:sz w:val="28"/>
          <w:szCs w:val="28"/>
        </w:rPr>
        <w:t xml:space="preserve">принимали участие в </w:t>
      </w:r>
      <w:r w:rsidRPr="000369DB">
        <w:rPr>
          <w:rFonts w:ascii="Times New Roman" w:hAnsi="Times New Roman" w:cs="Times New Roman"/>
          <w:sz w:val="28"/>
          <w:szCs w:val="28"/>
        </w:rPr>
        <w:t xml:space="preserve">онлайн формате в </w:t>
      </w:r>
      <w:r w:rsidR="004778BF" w:rsidRPr="000369DB">
        <w:rPr>
          <w:rFonts w:ascii="Times New Roman" w:hAnsi="Times New Roman" w:cs="Times New Roman"/>
          <w:sz w:val="28"/>
          <w:szCs w:val="28"/>
        </w:rPr>
        <w:t>выставках и фестивалях</w:t>
      </w:r>
      <w:r w:rsidR="00A302ED" w:rsidRPr="000369DB">
        <w:rPr>
          <w:rFonts w:ascii="Times New Roman" w:hAnsi="Times New Roman" w:cs="Times New Roman"/>
          <w:sz w:val="28"/>
          <w:szCs w:val="28"/>
        </w:rPr>
        <w:t xml:space="preserve">, проходивших в областном центре и в г. Улан – Удэ, </w:t>
      </w:r>
      <w:r w:rsidR="00F92AA0" w:rsidRPr="000369DB">
        <w:rPr>
          <w:rFonts w:ascii="Times New Roman" w:hAnsi="Times New Roman" w:cs="Times New Roman"/>
          <w:sz w:val="28"/>
          <w:szCs w:val="28"/>
        </w:rPr>
        <w:t xml:space="preserve">организовали и провели совместные муниципальные мероприятия. </w:t>
      </w:r>
      <w:r w:rsidR="00A302ED" w:rsidRPr="000369DB">
        <w:rPr>
          <w:rFonts w:ascii="Times New Roman" w:hAnsi="Times New Roman" w:cs="Times New Roman"/>
          <w:sz w:val="28"/>
          <w:szCs w:val="28"/>
        </w:rPr>
        <w:t>где стали дипломантами, призерами и лауреатами</w:t>
      </w:r>
      <w:r w:rsidR="00A12FD9" w:rsidRPr="000369DB">
        <w:rPr>
          <w:rFonts w:ascii="Times New Roman" w:hAnsi="Times New Roman" w:cs="Times New Roman"/>
          <w:sz w:val="28"/>
          <w:szCs w:val="28"/>
        </w:rPr>
        <w:t xml:space="preserve"> в разных номинациях:</w:t>
      </w:r>
    </w:p>
    <w:p w:rsidR="00A12FD9" w:rsidRPr="000369DB" w:rsidRDefault="005B22E7" w:rsidP="00A302E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1. Заочный областной фестиваль коренных малочисленных народов Иркутской области «Северный Аргиш - 2021»</w:t>
      </w:r>
      <w:r w:rsidR="00A12FD9" w:rsidRPr="000369DB">
        <w:rPr>
          <w:rFonts w:ascii="Times New Roman" w:hAnsi="Times New Roman" w:cs="Times New Roman"/>
          <w:sz w:val="28"/>
          <w:szCs w:val="28"/>
        </w:rPr>
        <w:t>;</w:t>
      </w:r>
    </w:p>
    <w:p w:rsidR="00A12FD9" w:rsidRPr="000369DB" w:rsidRDefault="00A12FD9" w:rsidP="00F03B59">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2.</w:t>
      </w:r>
      <w:r w:rsidR="00F03B59" w:rsidRPr="000369DB">
        <w:rPr>
          <w:rFonts w:ascii="Times New Roman" w:hAnsi="Times New Roman" w:cs="Times New Roman"/>
          <w:sz w:val="28"/>
          <w:szCs w:val="28"/>
        </w:rPr>
        <w:t xml:space="preserve"> Конкурс </w:t>
      </w:r>
      <w:r w:rsidRPr="000369DB">
        <w:rPr>
          <w:rFonts w:ascii="Times New Roman" w:hAnsi="Times New Roman" w:cs="Times New Roman"/>
          <w:sz w:val="28"/>
          <w:szCs w:val="28"/>
        </w:rPr>
        <w:t>чтецов «Большое кочевье»</w:t>
      </w:r>
      <w:r w:rsidR="00F03B59" w:rsidRPr="000369DB">
        <w:rPr>
          <w:rFonts w:ascii="Times New Roman" w:hAnsi="Times New Roman" w:cs="Times New Roman"/>
          <w:sz w:val="28"/>
          <w:szCs w:val="28"/>
        </w:rPr>
        <w:t>,</w:t>
      </w:r>
      <w:r w:rsidRPr="000369DB">
        <w:rPr>
          <w:rFonts w:ascii="Times New Roman" w:hAnsi="Times New Roman" w:cs="Times New Roman"/>
          <w:sz w:val="28"/>
          <w:szCs w:val="28"/>
        </w:rPr>
        <w:t xml:space="preserve"> посвященный 95 </w:t>
      </w:r>
      <w:r w:rsidR="00F03B59" w:rsidRPr="000369DB">
        <w:rPr>
          <w:rFonts w:ascii="Times New Roman" w:hAnsi="Times New Roman" w:cs="Times New Roman"/>
          <w:sz w:val="28"/>
          <w:szCs w:val="28"/>
        </w:rPr>
        <w:t>-летию</w:t>
      </w:r>
      <w:r w:rsidRPr="000369DB">
        <w:rPr>
          <w:rFonts w:ascii="Times New Roman" w:hAnsi="Times New Roman" w:cs="Times New Roman"/>
          <w:sz w:val="28"/>
          <w:szCs w:val="28"/>
        </w:rPr>
        <w:t xml:space="preserve"> </w:t>
      </w:r>
      <w:r w:rsidR="00F03B59" w:rsidRPr="000369DB">
        <w:rPr>
          <w:rFonts w:ascii="Times New Roman" w:hAnsi="Times New Roman" w:cs="Times New Roman"/>
          <w:sz w:val="28"/>
          <w:szCs w:val="28"/>
        </w:rPr>
        <w:t xml:space="preserve">выдающегося </w:t>
      </w:r>
      <w:r w:rsidRPr="000369DB">
        <w:rPr>
          <w:rFonts w:ascii="Times New Roman" w:hAnsi="Times New Roman" w:cs="Times New Roman"/>
          <w:sz w:val="28"/>
          <w:szCs w:val="28"/>
        </w:rPr>
        <w:t>эвенкийского</w:t>
      </w:r>
      <w:r w:rsidR="00F03B59" w:rsidRPr="000369DB">
        <w:rPr>
          <w:rFonts w:ascii="Times New Roman" w:hAnsi="Times New Roman" w:cs="Times New Roman"/>
          <w:sz w:val="28"/>
          <w:szCs w:val="28"/>
        </w:rPr>
        <w:t xml:space="preserve"> поэта и песенника Николая </w:t>
      </w:r>
      <w:r w:rsidR="00F92AA0" w:rsidRPr="000369DB">
        <w:rPr>
          <w:rFonts w:ascii="Times New Roman" w:hAnsi="Times New Roman" w:cs="Times New Roman"/>
          <w:sz w:val="28"/>
          <w:szCs w:val="28"/>
        </w:rPr>
        <w:t>Оёгира, г.Улан</w:t>
      </w:r>
      <w:r w:rsidR="00F03B59" w:rsidRPr="000369DB">
        <w:rPr>
          <w:rFonts w:ascii="Times New Roman" w:hAnsi="Times New Roman" w:cs="Times New Roman"/>
          <w:sz w:val="28"/>
          <w:szCs w:val="28"/>
        </w:rPr>
        <w:t xml:space="preserve"> – Удэ;</w:t>
      </w:r>
    </w:p>
    <w:p w:rsidR="00A12FD9" w:rsidRPr="000369DB" w:rsidRDefault="00A12FD9" w:rsidP="00A302E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4.</w:t>
      </w:r>
      <w:r w:rsidR="00F52D5B" w:rsidRPr="000369DB">
        <w:rPr>
          <w:rFonts w:ascii="Times New Roman" w:hAnsi="Times New Roman" w:cs="Times New Roman"/>
          <w:sz w:val="28"/>
          <w:szCs w:val="28"/>
        </w:rPr>
        <w:t xml:space="preserve"> </w:t>
      </w:r>
      <w:r w:rsidRPr="000369DB">
        <w:rPr>
          <w:rFonts w:ascii="Times New Roman" w:hAnsi="Times New Roman" w:cs="Times New Roman"/>
          <w:sz w:val="28"/>
          <w:szCs w:val="28"/>
        </w:rPr>
        <w:t>Областной конкурс</w:t>
      </w:r>
      <w:r w:rsidR="00F03B59" w:rsidRPr="000369DB">
        <w:rPr>
          <w:rFonts w:ascii="Times New Roman" w:hAnsi="Times New Roman" w:cs="Times New Roman"/>
          <w:sz w:val="28"/>
          <w:szCs w:val="28"/>
        </w:rPr>
        <w:t xml:space="preserve"> на звание </w:t>
      </w:r>
      <w:r w:rsidRPr="000369DB">
        <w:rPr>
          <w:rFonts w:ascii="Times New Roman" w:hAnsi="Times New Roman" w:cs="Times New Roman"/>
          <w:sz w:val="28"/>
          <w:szCs w:val="28"/>
        </w:rPr>
        <w:t>«Народный мастер</w:t>
      </w:r>
      <w:r w:rsidR="00F03B59" w:rsidRPr="000369DB">
        <w:rPr>
          <w:rFonts w:ascii="Times New Roman" w:hAnsi="Times New Roman" w:cs="Times New Roman"/>
          <w:sz w:val="28"/>
          <w:szCs w:val="28"/>
        </w:rPr>
        <w:t xml:space="preserve"> Иркутской области</w:t>
      </w:r>
      <w:r w:rsidRPr="000369DB">
        <w:rPr>
          <w:rFonts w:ascii="Times New Roman" w:hAnsi="Times New Roman" w:cs="Times New Roman"/>
          <w:sz w:val="28"/>
          <w:szCs w:val="28"/>
        </w:rPr>
        <w:t>»;</w:t>
      </w:r>
    </w:p>
    <w:p w:rsidR="00A12FD9" w:rsidRPr="000369DB" w:rsidRDefault="00F03B59" w:rsidP="00A302E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5. Заочный фестиваль народных промыслов</w:t>
      </w:r>
      <w:r w:rsidR="00F52D5B" w:rsidRPr="000369DB">
        <w:rPr>
          <w:rFonts w:ascii="Times New Roman" w:hAnsi="Times New Roman" w:cs="Times New Roman"/>
          <w:sz w:val="28"/>
          <w:szCs w:val="28"/>
        </w:rPr>
        <w:t xml:space="preserve"> «Ремесла Сибири»;</w:t>
      </w:r>
    </w:p>
    <w:p w:rsidR="00F52D5B" w:rsidRPr="000369DB" w:rsidRDefault="00F52D5B" w:rsidP="00A302E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lastRenderedPageBreak/>
        <w:t>6. Национальный народный праздник – конкурс эвенкийских семей «Искры семейного очага», проведен на муниципальном уровне при финансировании Центра культ</w:t>
      </w:r>
      <w:r w:rsidR="007D4F6F" w:rsidRPr="000369DB">
        <w:rPr>
          <w:rFonts w:ascii="Times New Roman" w:hAnsi="Times New Roman" w:cs="Times New Roman"/>
          <w:sz w:val="28"/>
          <w:szCs w:val="28"/>
        </w:rPr>
        <w:t>уры коренных малочисленных наро</w:t>
      </w:r>
      <w:r w:rsidRPr="000369DB">
        <w:rPr>
          <w:rFonts w:ascii="Times New Roman" w:hAnsi="Times New Roman" w:cs="Times New Roman"/>
          <w:sz w:val="28"/>
          <w:szCs w:val="28"/>
        </w:rPr>
        <w:t>дов Иркутской области;</w:t>
      </w:r>
    </w:p>
    <w:p w:rsidR="007D1268" w:rsidRPr="000369DB" w:rsidRDefault="00F52D5B" w:rsidP="005F5F84">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7.</w:t>
      </w:r>
      <w:r w:rsidR="00F92AA0" w:rsidRPr="000369DB">
        <w:rPr>
          <w:rFonts w:ascii="Times New Roman" w:hAnsi="Times New Roman" w:cs="Times New Roman"/>
          <w:sz w:val="28"/>
          <w:szCs w:val="28"/>
        </w:rPr>
        <w:t xml:space="preserve"> Фольклорный праздник на территории Жуинского сельского поселения «Все народы чтят медведя».</w:t>
      </w:r>
    </w:p>
    <w:p w:rsidR="00403EA3" w:rsidRPr="000369DB" w:rsidRDefault="00403EA3" w:rsidP="00403EA3">
      <w:pPr>
        <w:spacing w:after="0"/>
        <w:ind w:firstLine="708"/>
        <w:jc w:val="both"/>
        <w:rPr>
          <w:rFonts w:ascii="Times New Roman" w:hAnsi="Times New Roman" w:cs="Times New Roman"/>
        </w:rPr>
      </w:pPr>
    </w:p>
    <w:p w:rsidR="00A818C7" w:rsidRPr="000369DB" w:rsidRDefault="00C00CAA" w:rsidP="00403EA3">
      <w:pPr>
        <w:spacing w:after="0"/>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8</w:t>
      </w:r>
      <w:r w:rsidR="00A818C7" w:rsidRPr="000369DB">
        <w:rPr>
          <w:rFonts w:ascii="Times New Roman" w:eastAsia="Calibri" w:hAnsi="Times New Roman" w:cs="Times New Roman"/>
          <w:b/>
          <w:sz w:val="28"/>
          <w:szCs w:val="28"/>
        </w:rPr>
        <w:t>. Организация работы по привлечению волонтеров</w:t>
      </w:r>
      <w:r w:rsidR="00507F00" w:rsidRPr="000369DB">
        <w:rPr>
          <w:rFonts w:ascii="Times New Roman" w:eastAsia="Calibri" w:hAnsi="Times New Roman" w:cs="Times New Roman"/>
          <w:b/>
          <w:sz w:val="28"/>
          <w:szCs w:val="28"/>
        </w:rPr>
        <w:t xml:space="preserve"> на территории МО г.Бодайбо и района:</w:t>
      </w:r>
      <w:r w:rsidR="00E25847" w:rsidRPr="000369DB">
        <w:rPr>
          <w:rFonts w:ascii="Times New Roman" w:eastAsia="Calibri" w:hAnsi="Times New Roman" w:cs="Times New Roman"/>
          <w:b/>
          <w:sz w:val="28"/>
          <w:szCs w:val="28"/>
        </w:rPr>
        <w:t xml:space="preserve"> </w:t>
      </w:r>
    </w:p>
    <w:p w:rsidR="00235243" w:rsidRPr="000369DB" w:rsidRDefault="00A667AE" w:rsidP="00A667AE">
      <w:pPr>
        <w:tabs>
          <w:tab w:val="left" w:pos="938"/>
        </w:tabs>
        <w:spacing w:after="0"/>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ab/>
      </w:r>
    </w:p>
    <w:tbl>
      <w:tblPr>
        <w:tblStyle w:val="af"/>
        <w:tblW w:w="0" w:type="auto"/>
        <w:tblLook w:val="04A0" w:firstRow="1" w:lastRow="0" w:firstColumn="1" w:lastColumn="0" w:noHBand="0" w:noVBand="1"/>
      </w:tblPr>
      <w:tblGrid>
        <w:gridCol w:w="1909"/>
        <w:gridCol w:w="1215"/>
        <w:gridCol w:w="1531"/>
        <w:gridCol w:w="1182"/>
        <w:gridCol w:w="1177"/>
        <w:gridCol w:w="1288"/>
        <w:gridCol w:w="1553"/>
      </w:tblGrid>
      <w:tr w:rsidR="000369DB" w:rsidRPr="000369DB" w:rsidTr="00E659D3">
        <w:tc>
          <w:tcPr>
            <w:tcW w:w="1909" w:type="dxa"/>
            <w:vMerge w:val="restart"/>
          </w:tcPr>
          <w:p w:rsidR="00E659D3" w:rsidRPr="000369DB" w:rsidRDefault="00E659D3" w:rsidP="00AA6390">
            <w:pPr>
              <w:jc w:val="both"/>
              <w:rPr>
                <w:rFonts w:ascii="Times New Roman" w:eastAsia="Calibri" w:hAnsi="Times New Roman"/>
                <w:sz w:val="24"/>
                <w:szCs w:val="24"/>
              </w:rPr>
            </w:pPr>
            <w:r w:rsidRPr="000369DB">
              <w:rPr>
                <w:rFonts w:ascii="Times New Roman" w:eastAsia="Calibri" w:hAnsi="Times New Roman"/>
                <w:sz w:val="24"/>
                <w:szCs w:val="24"/>
              </w:rPr>
              <w:t>Волонтеры культуры всего, чел.</w:t>
            </w:r>
          </w:p>
        </w:tc>
        <w:tc>
          <w:tcPr>
            <w:tcW w:w="6393" w:type="dxa"/>
            <w:gridSpan w:val="5"/>
          </w:tcPr>
          <w:p w:rsidR="00E659D3" w:rsidRPr="000369DB" w:rsidRDefault="00E659D3" w:rsidP="00AA6390">
            <w:pPr>
              <w:jc w:val="both"/>
              <w:rPr>
                <w:rFonts w:ascii="Times New Roman" w:eastAsia="Calibri" w:hAnsi="Times New Roman"/>
                <w:sz w:val="24"/>
                <w:szCs w:val="24"/>
              </w:rPr>
            </w:pPr>
            <w:r w:rsidRPr="000369DB">
              <w:rPr>
                <w:rFonts w:ascii="Times New Roman" w:eastAsia="Calibri" w:hAnsi="Times New Roman"/>
                <w:sz w:val="24"/>
                <w:szCs w:val="24"/>
              </w:rPr>
              <w:t>из них участвовали в мероприятиях</w:t>
            </w:r>
          </w:p>
        </w:tc>
        <w:tc>
          <w:tcPr>
            <w:tcW w:w="1553" w:type="dxa"/>
            <w:vMerge w:val="restart"/>
          </w:tcPr>
          <w:p w:rsidR="00E659D3" w:rsidRPr="000369DB" w:rsidRDefault="00E659D3" w:rsidP="00AA6390">
            <w:pPr>
              <w:jc w:val="both"/>
              <w:rPr>
                <w:rFonts w:ascii="Times New Roman" w:eastAsia="Calibri" w:hAnsi="Times New Roman"/>
                <w:sz w:val="24"/>
                <w:szCs w:val="24"/>
              </w:rPr>
            </w:pPr>
            <w:r w:rsidRPr="000369DB">
              <w:rPr>
                <w:rFonts w:ascii="Times New Roman" w:eastAsia="Calibri" w:hAnsi="Times New Roman"/>
                <w:sz w:val="24"/>
                <w:szCs w:val="24"/>
              </w:rPr>
              <w:t>из общего числа волонтеров инвалиды, всего. Чел.</w:t>
            </w:r>
          </w:p>
        </w:tc>
      </w:tr>
      <w:tr w:rsidR="000369DB" w:rsidRPr="000369DB" w:rsidTr="00E659D3">
        <w:tc>
          <w:tcPr>
            <w:tcW w:w="1909" w:type="dxa"/>
            <w:vMerge/>
          </w:tcPr>
          <w:p w:rsidR="00E659D3" w:rsidRPr="000369DB" w:rsidRDefault="00E659D3" w:rsidP="00AA6390">
            <w:pPr>
              <w:jc w:val="both"/>
              <w:rPr>
                <w:rFonts w:ascii="Times New Roman" w:eastAsia="Calibri" w:hAnsi="Times New Roman"/>
                <w:sz w:val="28"/>
                <w:szCs w:val="28"/>
              </w:rPr>
            </w:pPr>
          </w:p>
        </w:tc>
        <w:tc>
          <w:tcPr>
            <w:tcW w:w="1215" w:type="dxa"/>
          </w:tcPr>
          <w:p w:rsidR="00E659D3" w:rsidRPr="000369DB" w:rsidRDefault="00E659D3" w:rsidP="00AA6390">
            <w:pPr>
              <w:jc w:val="both"/>
              <w:rPr>
                <w:rFonts w:ascii="Times New Roman" w:eastAsia="Calibri" w:hAnsi="Times New Roman"/>
                <w:sz w:val="24"/>
                <w:szCs w:val="24"/>
              </w:rPr>
            </w:pPr>
            <w:r w:rsidRPr="000369DB">
              <w:rPr>
                <w:rFonts w:ascii="Times New Roman" w:eastAsia="Calibri" w:hAnsi="Times New Roman"/>
                <w:sz w:val="24"/>
                <w:szCs w:val="24"/>
              </w:rPr>
              <w:t>В КДУ</w:t>
            </w:r>
          </w:p>
        </w:tc>
        <w:tc>
          <w:tcPr>
            <w:tcW w:w="1531" w:type="dxa"/>
          </w:tcPr>
          <w:p w:rsidR="00E659D3" w:rsidRPr="000369DB" w:rsidRDefault="00E659D3" w:rsidP="00AA6390">
            <w:pPr>
              <w:jc w:val="both"/>
              <w:rPr>
                <w:rFonts w:ascii="Times New Roman" w:eastAsia="Calibri" w:hAnsi="Times New Roman"/>
                <w:sz w:val="24"/>
                <w:szCs w:val="24"/>
              </w:rPr>
            </w:pPr>
            <w:r w:rsidRPr="000369DB">
              <w:rPr>
                <w:rFonts w:ascii="Times New Roman" w:eastAsia="Calibri" w:hAnsi="Times New Roman"/>
                <w:sz w:val="24"/>
                <w:szCs w:val="24"/>
              </w:rPr>
              <w:t>В библиотеках</w:t>
            </w:r>
          </w:p>
        </w:tc>
        <w:tc>
          <w:tcPr>
            <w:tcW w:w="1182" w:type="dxa"/>
          </w:tcPr>
          <w:p w:rsidR="00E659D3" w:rsidRPr="000369DB" w:rsidRDefault="00E659D3" w:rsidP="00AA6390">
            <w:pPr>
              <w:jc w:val="both"/>
              <w:rPr>
                <w:rFonts w:ascii="Times New Roman" w:eastAsia="Calibri" w:hAnsi="Times New Roman"/>
                <w:sz w:val="24"/>
                <w:szCs w:val="24"/>
              </w:rPr>
            </w:pPr>
            <w:r w:rsidRPr="000369DB">
              <w:rPr>
                <w:rFonts w:ascii="Times New Roman" w:eastAsia="Calibri" w:hAnsi="Times New Roman"/>
                <w:sz w:val="24"/>
                <w:szCs w:val="24"/>
              </w:rPr>
              <w:t>музеях</w:t>
            </w:r>
          </w:p>
        </w:tc>
        <w:tc>
          <w:tcPr>
            <w:tcW w:w="1177" w:type="dxa"/>
          </w:tcPr>
          <w:p w:rsidR="00E659D3" w:rsidRPr="000369DB" w:rsidRDefault="00E659D3" w:rsidP="00AA6390">
            <w:pPr>
              <w:jc w:val="both"/>
              <w:rPr>
                <w:rFonts w:ascii="Times New Roman" w:eastAsia="Calibri" w:hAnsi="Times New Roman"/>
                <w:sz w:val="28"/>
                <w:szCs w:val="28"/>
              </w:rPr>
            </w:pPr>
            <w:r w:rsidRPr="000369DB">
              <w:rPr>
                <w:rFonts w:ascii="Times New Roman" w:eastAsia="Calibri" w:hAnsi="Times New Roman"/>
                <w:sz w:val="28"/>
                <w:szCs w:val="28"/>
              </w:rPr>
              <w:t>В ДШИ</w:t>
            </w:r>
          </w:p>
        </w:tc>
        <w:tc>
          <w:tcPr>
            <w:tcW w:w="1288" w:type="dxa"/>
          </w:tcPr>
          <w:p w:rsidR="00E659D3" w:rsidRPr="000369DB" w:rsidRDefault="00E659D3" w:rsidP="00AA6390">
            <w:pPr>
              <w:jc w:val="both"/>
              <w:rPr>
                <w:rFonts w:ascii="Times New Roman" w:eastAsia="Calibri" w:hAnsi="Times New Roman"/>
                <w:sz w:val="28"/>
                <w:szCs w:val="28"/>
              </w:rPr>
            </w:pPr>
            <w:r w:rsidRPr="000369DB">
              <w:rPr>
                <w:rFonts w:ascii="Times New Roman" w:eastAsia="Calibri" w:hAnsi="Times New Roman"/>
                <w:sz w:val="28"/>
                <w:szCs w:val="28"/>
              </w:rPr>
              <w:t>Иное (указать)</w:t>
            </w:r>
          </w:p>
        </w:tc>
        <w:tc>
          <w:tcPr>
            <w:tcW w:w="1553" w:type="dxa"/>
            <w:vMerge/>
          </w:tcPr>
          <w:p w:rsidR="00E659D3" w:rsidRPr="000369DB" w:rsidRDefault="00E659D3" w:rsidP="00AA6390">
            <w:pPr>
              <w:jc w:val="both"/>
              <w:rPr>
                <w:rFonts w:ascii="Times New Roman" w:eastAsia="Calibri" w:hAnsi="Times New Roman"/>
                <w:sz w:val="28"/>
                <w:szCs w:val="28"/>
              </w:rPr>
            </w:pPr>
          </w:p>
        </w:tc>
      </w:tr>
      <w:tr w:rsidR="00E659D3" w:rsidRPr="000369DB" w:rsidTr="00E659D3">
        <w:tc>
          <w:tcPr>
            <w:tcW w:w="1909" w:type="dxa"/>
          </w:tcPr>
          <w:p w:rsidR="00E659D3" w:rsidRPr="000369DB" w:rsidRDefault="00D01D86" w:rsidP="00507F00">
            <w:pPr>
              <w:jc w:val="center"/>
              <w:rPr>
                <w:rFonts w:ascii="Times New Roman" w:eastAsia="Calibri" w:hAnsi="Times New Roman"/>
                <w:sz w:val="28"/>
                <w:szCs w:val="28"/>
              </w:rPr>
            </w:pPr>
            <w:r w:rsidRPr="000369DB">
              <w:rPr>
                <w:rFonts w:ascii="Times New Roman" w:eastAsia="Calibri" w:hAnsi="Times New Roman"/>
                <w:sz w:val="28"/>
                <w:szCs w:val="28"/>
              </w:rPr>
              <w:t>39</w:t>
            </w:r>
          </w:p>
        </w:tc>
        <w:tc>
          <w:tcPr>
            <w:tcW w:w="1215" w:type="dxa"/>
          </w:tcPr>
          <w:p w:rsidR="00E659D3" w:rsidRPr="000369DB" w:rsidRDefault="005B3FA2" w:rsidP="00507F00">
            <w:pPr>
              <w:jc w:val="center"/>
              <w:rPr>
                <w:rFonts w:ascii="Times New Roman" w:eastAsia="Calibri" w:hAnsi="Times New Roman"/>
                <w:sz w:val="28"/>
                <w:szCs w:val="28"/>
              </w:rPr>
            </w:pPr>
            <w:r w:rsidRPr="000369DB">
              <w:rPr>
                <w:rFonts w:ascii="Times New Roman" w:eastAsia="Calibri" w:hAnsi="Times New Roman"/>
                <w:sz w:val="28"/>
                <w:szCs w:val="28"/>
              </w:rPr>
              <w:t>28</w:t>
            </w:r>
          </w:p>
        </w:tc>
        <w:tc>
          <w:tcPr>
            <w:tcW w:w="1531" w:type="dxa"/>
          </w:tcPr>
          <w:p w:rsidR="00E659D3" w:rsidRPr="000369DB" w:rsidRDefault="00E659D3" w:rsidP="00507F00">
            <w:pPr>
              <w:jc w:val="center"/>
              <w:rPr>
                <w:rFonts w:ascii="Times New Roman" w:eastAsia="Calibri" w:hAnsi="Times New Roman"/>
                <w:sz w:val="28"/>
                <w:szCs w:val="28"/>
              </w:rPr>
            </w:pPr>
            <w:r w:rsidRPr="000369DB">
              <w:rPr>
                <w:rFonts w:ascii="Times New Roman" w:eastAsia="Calibri" w:hAnsi="Times New Roman"/>
                <w:sz w:val="28"/>
                <w:szCs w:val="28"/>
              </w:rPr>
              <w:t>9</w:t>
            </w:r>
          </w:p>
        </w:tc>
        <w:tc>
          <w:tcPr>
            <w:tcW w:w="1182" w:type="dxa"/>
          </w:tcPr>
          <w:p w:rsidR="00E659D3" w:rsidRPr="000369DB" w:rsidRDefault="00E659D3" w:rsidP="00507F00">
            <w:pPr>
              <w:jc w:val="center"/>
              <w:rPr>
                <w:rFonts w:ascii="Times New Roman" w:eastAsia="Calibri" w:hAnsi="Times New Roman"/>
                <w:sz w:val="28"/>
                <w:szCs w:val="28"/>
              </w:rPr>
            </w:pPr>
            <w:r w:rsidRPr="000369DB">
              <w:rPr>
                <w:rFonts w:ascii="Times New Roman" w:eastAsia="Calibri" w:hAnsi="Times New Roman"/>
                <w:sz w:val="28"/>
                <w:szCs w:val="28"/>
              </w:rPr>
              <w:t>2</w:t>
            </w:r>
          </w:p>
        </w:tc>
        <w:tc>
          <w:tcPr>
            <w:tcW w:w="1177" w:type="dxa"/>
          </w:tcPr>
          <w:p w:rsidR="00E659D3" w:rsidRPr="000369DB" w:rsidRDefault="005B3FA2" w:rsidP="00507F00">
            <w:pPr>
              <w:jc w:val="center"/>
              <w:rPr>
                <w:rFonts w:ascii="Times New Roman" w:eastAsia="Calibri" w:hAnsi="Times New Roman"/>
                <w:sz w:val="24"/>
                <w:szCs w:val="24"/>
              </w:rPr>
            </w:pPr>
            <w:r w:rsidRPr="000369DB">
              <w:rPr>
                <w:rFonts w:ascii="Times New Roman" w:eastAsia="Calibri" w:hAnsi="Times New Roman"/>
                <w:sz w:val="24"/>
                <w:szCs w:val="24"/>
              </w:rPr>
              <w:t>0</w:t>
            </w:r>
          </w:p>
        </w:tc>
        <w:tc>
          <w:tcPr>
            <w:tcW w:w="1288" w:type="dxa"/>
          </w:tcPr>
          <w:p w:rsidR="00E659D3" w:rsidRPr="000369DB" w:rsidRDefault="005B3FA2" w:rsidP="00507F00">
            <w:pPr>
              <w:jc w:val="center"/>
              <w:rPr>
                <w:rFonts w:ascii="Times New Roman" w:eastAsia="Calibri" w:hAnsi="Times New Roman"/>
                <w:sz w:val="24"/>
                <w:szCs w:val="24"/>
              </w:rPr>
            </w:pPr>
            <w:r w:rsidRPr="000369DB">
              <w:rPr>
                <w:rFonts w:ascii="Times New Roman" w:eastAsia="Calibri" w:hAnsi="Times New Roman"/>
                <w:sz w:val="24"/>
                <w:szCs w:val="24"/>
              </w:rPr>
              <w:t>0</w:t>
            </w:r>
          </w:p>
        </w:tc>
        <w:tc>
          <w:tcPr>
            <w:tcW w:w="1553" w:type="dxa"/>
          </w:tcPr>
          <w:p w:rsidR="00E659D3" w:rsidRPr="000369DB" w:rsidRDefault="002B32A4" w:rsidP="00507F00">
            <w:pPr>
              <w:jc w:val="center"/>
              <w:rPr>
                <w:rFonts w:ascii="Times New Roman" w:eastAsia="Calibri" w:hAnsi="Times New Roman"/>
                <w:sz w:val="24"/>
                <w:szCs w:val="24"/>
              </w:rPr>
            </w:pPr>
            <w:r w:rsidRPr="000369DB">
              <w:rPr>
                <w:rFonts w:ascii="Times New Roman" w:eastAsia="Calibri" w:hAnsi="Times New Roman"/>
                <w:sz w:val="24"/>
                <w:szCs w:val="24"/>
              </w:rPr>
              <w:t>1</w:t>
            </w:r>
          </w:p>
        </w:tc>
      </w:tr>
    </w:tbl>
    <w:p w:rsidR="006545F5" w:rsidRPr="000369DB" w:rsidRDefault="006545F5" w:rsidP="00797176">
      <w:pPr>
        <w:tabs>
          <w:tab w:val="left" w:pos="0"/>
        </w:tabs>
        <w:jc w:val="both"/>
        <w:rPr>
          <w:rFonts w:ascii="Times New Roman" w:hAnsi="Times New Roman" w:cs="Times New Roman"/>
          <w:i/>
          <w:sz w:val="24"/>
          <w:szCs w:val="24"/>
        </w:rPr>
      </w:pPr>
    </w:p>
    <w:p w:rsidR="003B7349" w:rsidRPr="000369DB" w:rsidRDefault="004B0A5C" w:rsidP="00797176">
      <w:pPr>
        <w:ind w:firstLine="357"/>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 xml:space="preserve">Примечание: </w:t>
      </w:r>
      <w:r w:rsidR="00797176" w:rsidRPr="000369DB">
        <w:rPr>
          <w:rFonts w:ascii="Times New Roman" w:eastAsia="Calibri" w:hAnsi="Times New Roman" w:cs="Times New Roman"/>
          <w:sz w:val="28"/>
          <w:szCs w:val="28"/>
        </w:rPr>
        <w:t xml:space="preserve">За </w:t>
      </w:r>
      <w:r w:rsidR="005B3FA2" w:rsidRPr="000369DB">
        <w:rPr>
          <w:rFonts w:ascii="Times New Roman" w:eastAsia="Calibri" w:hAnsi="Times New Roman" w:cs="Times New Roman"/>
          <w:sz w:val="28"/>
          <w:szCs w:val="28"/>
        </w:rPr>
        <w:t>5 лет</w:t>
      </w:r>
      <w:r w:rsidR="00787BD4" w:rsidRPr="000369DB">
        <w:rPr>
          <w:rFonts w:ascii="Times New Roman" w:eastAsia="Calibri" w:hAnsi="Times New Roman" w:cs="Times New Roman"/>
          <w:sz w:val="28"/>
          <w:szCs w:val="28"/>
        </w:rPr>
        <w:t xml:space="preserve"> (с </w:t>
      </w:r>
      <w:r w:rsidR="005B3FA2" w:rsidRPr="000369DB">
        <w:rPr>
          <w:rFonts w:ascii="Times New Roman" w:eastAsia="Calibri" w:hAnsi="Times New Roman" w:cs="Times New Roman"/>
          <w:sz w:val="28"/>
          <w:szCs w:val="28"/>
        </w:rPr>
        <w:t>2017 по 2021</w:t>
      </w:r>
      <w:r w:rsidR="00797176" w:rsidRPr="000369DB">
        <w:rPr>
          <w:rFonts w:ascii="Times New Roman" w:eastAsia="Calibri" w:hAnsi="Times New Roman" w:cs="Times New Roman"/>
          <w:sz w:val="28"/>
          <w:szCs w:val="28"/>
        </w:rPr>
        <w:t xml:space="preserve"> год</w:t>
      </w:r>
      <w:r w:rsidR="00787BD4" w:rsidRPr="000369DB">
        <w:rPr>
          <w:rFonts w:ascii="Times New Roman" w:eastAsia="Calibri" w:hAnsi="Times New Roman" w:cs="Times New Roman"/>
          <w:sz w:val="28"/>
          <w:szCs w:val="28"/>
        </w:rPr>
        <w:t>)</w:t>
      </w:r>
      <w:r w:rsidR="00797176" w:rsidRPr="000369DB">
        <w:rPr>
          <w:rFonts w:ascii="Times New Roman" w:eastAsia="Calibri" w:hAnsi="Times New Roman" w:cs="Times New Roman"/>
          <w:sz w:val="28"/>
          <w:szCs w:val="28"/>
        </w:rPr>
        <w:t xml:space="preserve"> </w:t>
      </w:r>
      <w:r w:rsidR="005B3FA2" w:rsidRPr="000369DB">
        <w:rPr>
          <w:rFonts w:ascii="Times New Roman" w:eastAsia="Calibri" w:hAnsi="Times New Roman" w:cs="Times New Roman"/>
          <w:sz w:val="28"/>
          <w:szCs w:val="28"/>
        </w:rPr>
        <w:t xml:space="preserve">более </w:t>
      </w:r>
      <w:r w:rsidR="00797176" w:rsidRPr="000369DB">
        <w:rPr>
          <w:rFonts w:ascii="Times New Roman" w:eastAsia="Calibri" w:hAnsi="Times New Roman" w:cs="Times New Roman"/>
          <w:sz w:val="28"/>
          <w:szCs w:val="28"/>
        </w:rPr>
        <w:t>150 челове</w:t>
      </w:r>
      <w:r w:rsidR="009F42C9" w:rsidRPr="000369DB">
        <w:rPr>
          <w:rFonts w:ascii="Times New Roman" w:eastAsia="Calibri" w:hAnsi="Times New Roman" w:cs="Times New Roman"/>
          <w:sz w:val="28"/>
          <w:szCs w:val="28"/>
        </w:rPr>
        <w:t>к по сведениям О</w:t>
      </w:r>
      <w:r w:rsidR="00797176" w:rsidRPr="000369DB">
        <w:rPr>
          <w:rFonts w:ascii="Times New Roman" w:eastAsia="Calibri" w:hAnsi="Times New Roman" w:cs="Times New Roman"/>
          <w:sz w:val="28"/>
          <w:szCs w:val="28"/>
        </w:rPr>
        <w:t>тдела по молодежной политик</w:t>
      </w:r>
      <w:r w:rsidR="009F42C9" w:rsidRPr="000369DB">
        <w:rPr>
          <w:rFonts w:ascii="Times New Roman" w:eastAsia="Calibri" w:hAnsi="Times New Roman" w:cs="Times New Roman"/>
          <w:sz w:val="28"/>
          <w:szCs w:val="28"/>
        </w:rPr>
        <w:t>е</w:t>
      </w:r>
      <w:r w:rsidR="00797176" w:rsidRPr="000369DB">
        <w:rPr>
          <w:rFonts w:ascii="Times New Roman" w:eastAsia="Calibri" w:hAnsi="Times New Roman" w:cs="Times New Roman"/>
          <w:sz w:val="28"/>
          <w:szCs w:val="28"/>
        </w:rPr>
        <w:t xml:space="preserve"> и спорту Администрации МО г.Бодайбо и </w:t>
      </w:r>
      <w:r w:rsidR="003B7349" w:rsidRPr="000369DB">
        <w:rPr>
          <w:rFonts w:ascii="Times New Roman" w:eastAsia="Calibri" w:hAnsi="Times New Roman" w:cs="Times New Roman"/>
          <w:sz w:val="28"/>
          <w:szCs w:val="28"/>
        </w:rPr>
        <w:t>района получили</w:t>
      </w:r>
      <w:r w:rsidR="00797176" w:rsidRPr="000369DB">
        <w:rPr>
          <w:rFonts w:ascii="Times New Roman" w:eastAsia="Calibri" w:hAnsi="Times New Roman" w:cs="Times New Roman"/>
          <w:sz w:val="28"/>
          <w:szCs w:val="28"/>
        </w:rPr>
        <w:t xml:space="preserve"> волонтерские книжки и приняли активное участие в различных районных</w:t>
      </w:r>
      <w:r w:rsidR="00787BD4" w:rsidRPr="000369DB">
        <w:rPr>
          <w:rFonts w:ascii="Times New Roman" w:eastAsia="Calibri" w:hAnsi="Times New Roman" w:cs="Times New Roman"/>
          <w:sz w:val="28"/>
          <w:szCs w:val="28"/>
        </w:rPr>
        <w:t xml:space="preserve"> и городских</w:t>
      </w:r>
      <w:r w:rsidR="00A7436B" w:rsidRPr="000369DB">
        <w:rPr>
          <w:rFonts w:ascii="Times New Roman" w:eastAsia="Calibri" w:hAnsi="Times New Roman" w:cs="Times New Roman"/>
          <w:sz w:val="28"/>
          <w:szCs w:val="28"/>
        </w:rPr>
        <w:t xml:space="preserve"> мероприятиях. Ч</w:t>
      </w:r>
      <w:r w:rsidR="00797176" w:rsidRPr="000369DB">
        <w:rPr>
          <w:rFonts w:ascii="Times New Roman" w:eastAsia="Calibri" w:hAnsi="Times New Roman" w:cs="Times New Roman"/>
          <w:sz w:val="28"/>
          <w:szCs w:val="28"/>
        </w:rPr>
        <w:t>ас</w:t>
      </w:r>
      <w:r w:rsidR="003B7349" w:rsidRPr="000369DB">
        <w:rPr>
          <w:rFonts w:ascii="Times New Roman" w:eastAsia="Calibri" w:hAnsi="Times New Roman" w:cs="Times New Roman"/>
          <w:sz w:val="28"/>
          <w:szCs w:val="28"/>
        </w:rPr>
        <w:t xml:space="preserve">ть детей и молодежи </w:t>
      </w:r>
      <w:r w:rsidR="00787BD4" w:rsidRPr="000369DB">
        <w:rPr>
          <w:rFonts w:ascii="Times New Roman" w:eastAsia="Calibri" w:hAnsi="Times New Roman" w:cs="Times New Roman"/>
          <w:sz w:val="28"/>
          <w:szCs w:val="28"/>
        </w:rPr>
        <w:t xml:space="preserve">за два последних года </w:t>
      </w:r>
      <w:r w:rsidR="00797176" w:rsidRPr="000369DB">
        <w:rPr>
          <w:rFonts w:ascii="Times New Roman" w:eastAsia="Calibri" w:hAnsi="Times New Roman" w:cs="Times New Roman"/>
          <w:sz w:val="28"/>
          <w:szCs w:val="28"/>
        </w:rPr>
        <w:t xml:space="preserve">выехали </w:t>
      </w:r>
      <w:r w:rsidR="003B7349" w:rsidRPr="000369DB">
        <w:rPr>
          <w:rFonts w:ascii="Times New Roman" w:eastAsia="Calibri" w:hAnsi="Times New Roman" w:cs="Times New Roman"/>
          <w:sz w:val="28"/>
          <w:szCs w:val="28"/>
        </w:rPr>
        <w:t>из района</w:t>
      </w:r>
      <w:r w:rsidR="00797176" w:rsidRPr="000369DB">
        <w:rPr>
          <w:rFonts w:ascii="Times New Roman" w:eastAsia="Calibri" w:hAnsi="Times New Roman" w:cs="Times New Roman"/>
          <w:sz w:val="28"/>
          <w:szCs w:val="28"/>
        </w:rPr>
        <w:t xml:space="preserve"> в связи с обучением в высших учебных заведениях</w:t>
      </w:r>
      <w:r w:rsidR="003B7349" w:rsidRPr="000369DB">
        <w:rPr>
          <w:rFonts w:ascii="Times New Roman" w:eastAsia="Calibri" w:hAnsi="Times New Roman" w:cs="Times New Roman"/>
          <w:sz w:val="28"/>
          <w:szCs w:val="28"/>
        </w:rPr>
        <w:t xml:space="preserve"> г.</w:t>
      </w:r>
      <w:r w:rsidR="00BD0487" w:rsidRPr="000369DB">
        <w:rPr>
          <w:rFonts w:ascii="Times New Roman" w:eastAsia="Calibri" w:hAnsi="Times New Roman" w:cs="Times New Roman"/>
          <w:sz w:val="28"/>
          <w:szCs w:val="28"/>
        </w:rPr>
        <w:t xml:space="preserve"> </w:t>
      </w:r>
      <w:r w:rsidR="003B7349" w:rsidRPr="000369DB">
        <w:rPr>
          <w:rFonts w:ascii="Times New Roman" w:eastAsia="Calibri" w:hAnsi="Times New Roman" w:cs="Times New Roman"/>
          <w:sz w:val="28"/>
          <w:szCs w:val="28"/>
        </w:rPr>
        <w:t>Иркутска и г.</w:t>
      </w:r>
      <w:r w:rsidR="00BD0487" w:rsidRPr="000369DB">
        <w:rPr>
          <w:rFonts w:ascii="Times New Roman" w:eastAsia="Calibri" w:hAnsi="Times New Roman" w:cs="Times New Roman"/>
          <w:sz w:val="28"/>
          <w:szCs w:val="28"/>
        </w:rPr>
        <w:t xml:space="preserve"> </w:t>
      </w:r>
      <w:r w:rsidR="00787BD4" w:rsidRPr="000369DB">
        <w:rPr>
          <w:rFonts w:ascii="Times New Roman" w:eastAsia="Calibri" w:hAnsi="Times New Roman" w:cs="Times New Roman"/>
          <w:sz w:val="28"/>
          <w:szCs w:val="28"/>
        </w:rPr>
        <w:t xml:space="preserve">Новосибирска, но они и </w:t>
      </w:r>
      <w:r w:rsidR="003B7349" w:rsidRPr="000369DB">
        <w:rPr>
          <w:rFonts w:ascii="Times New Roman" w:eastAsia="Calibri" w:hAnsi="Times New Roman" w:cs="Times New Roman"/>
          <w:sz w:val="28"/>
          <w:szCs w:val="28"/>
        </w:rPr>
        <w:t>там продолжают активно заниматься общественной деятельность</w:t>
      </w:r>
      <w:r w:rsidR="009F42C9" w:rsidRPr="000369DB">
        <w:rPr>
          <w:rFonts w:ascii="Times New Roman" w:eastAsia="Calibri" w:hAnsi="Times New Roman" w:cs="Times New Roman"/>
          <w:sz w:val="28"/>
          <w:szCs w:val="28"/>
        </w:rPr>
        <w:t>ю</w:t>
      </w:r>
      <w:r w:rsidR="003B7349" w:rsidRPr="000369DB">
        <w:rPr>
          <w:rFonts w:ascii="Times New Roman" w:eastAsia="Calibri" w:hAnsi="Times New Roman" w:cs="Times New Roman"/>
          <w:sz w:val="28"/>
          <w:szCs w:val="28"/>
        </w:rPr>
        <w:t>.</w:t>
      </w:r>
    </w:p>
    <w:p w:rsidR="005B3FA2" w:rsidRPr="000369DB" w:rsidRDefault="005B3FA2" w:rsidP="00787BD4">
      <w:pPr>
        <w:ind w:firstLine="357"/>
        <w:jc w:val="both"/>
        <w:rPr>
          <w:rFonts w:ascii="Times New Roman" w:hAnsi="Times New Roman" w:cs="Times New Roman"/>
          <w:sz w:val="28"/>
          <w:szCs w:val="28"/>
        </w:rPr>
      </w:pPr>
      <w:r w:rsidRPr="000369DB">
        <w:rPr>
          <w:rFonts w:ascii="Times New Roman" w:hAnsi="Times New Roman"/>
          <w:sz w:val="24"/>
          <w:szCs w:val="24"/>
        </w:rPr>
        <w:t xml:space="preserve">   </w:t>
      </w:r>
      <w:r w:rsidRPr="000369DB">
        <w:rPr>
          <w:rFonts w:ascii="Times New Roman" w:eastAsia="Calibri" w:hAnsi="Times New Roman" w:cs="Times New Roman"/>
          <w:sz w:val="28"/>
          <w:szCs w:val="28"/>
        </w:rPr>
        <w:t xml:space="preserve">Управление культуры сотрудничает с волонтерами, включая их в совместные мероприятия, проводимые Администрацией г.Бодайбо и района, Отделом по молодежной политике и спорту Администрации МО г.Бодайбо и </w:t>
      </w:r>
      <w:r w:rsidR="00CF5E28" w:rsidRPr="000369DB">
        <w:rPr>
          <w:rFonts w:ascii="Times New Roman" w:eastAsia="Calibri" w:hAnsi="Times New Roman" w:cs="Times New Roman"/>
          <w:sz w:val="28"/>
          <w:szCs w:val="28"/>
        </w:rPr>
        <w:t>района, Управлением образования.</w:t>
      </w:r>
      <w:r w:rsidRPr="000369DB">
        <w:rPr>
          <w:rFonts w:ascii="Times New Roman" w:eastAsia="Calibri" w:hAnsi="Times New Roman" w:cs="Times New Roman"/>
          <w:sz w:val="28"/>
          <w:szCs w:val="28"/>
        </w:rPr>
        <w:t xml:space="preserve"> </w:t>
      </w:r>
      <w:r w:rsidR="00CF5E28" w:rsidRPr="000369DB">
        <w:rPr>
          <w:rFonts w:ascii="Times New Roman" w:hAnsi="Times New Roman" w:cs="Times New Roman"/>
          <w:sz w:val="28"/>
          <w:szCs w:val="28"/>
        </w:rPr>
        <w:t>О</w:t>
      </w:r>
      <w:r w:rsidRPr="000369DB">
        <w:rPr>
          <w:rFonts w:ascii="Times New Roman" w:hAnsi="Times New Roman" w:cs="Times New Roman"/>
          <w:sz w:val="28"/>
          <w:szCs w:val="28"/>
        </w:rPr>
        <w:t>собо значима помощь волонтеров в реализации социально- значимых проектов.</w:t>
      </w:r>
    </w:p>
    <w:p w:rsidR="00CF5E28" w:rsidRPr="000369DB" w:rsidRDefault="005B3FA2" w:rsidP="005B3FA2">
      <w:pPr>
        <w:ind w:firstLine="357"/>
        <w:jc w:val="both"/>
        <w:rPr>
          <w:rFonts w:ascii="Times New Roman" w:hAnsi="Times New Roman"/>
          <w:sz w:val="28"/>
          <w:szCs w:val="28"/>
        </w:rPr>
      </w:pPr>
      <w:r w:rsidRPr="000369DB">
        <w:rPr>
          <w:rFonts w:ascii="Times New Roman" w:hAnsi="Times New Roman"/>
          <w:sz w:val="28"/>
          <w:szCs w:val="28"/>
        </w:rPr>
        <w:t>Основная деятельность волонтеров культуры направлена на воспитание патриотизма и сохранение культурного наследия России. В 2021г. с их помощью были проведены народное гуляние «Проводы зимы», поставлены театрализованные новогоднее представления. Совместно с трудовыми отрядами СОШ б</w:t>
      </w:r>
      <w:r w:rsidR="00CF5E28" w:rsidRPr="000369DB">
        <w:rPr>
          <w:rFonts w:ascii="Times New Roman" w:hAnsi="Times New Roman"/>
          <w:sz w:val="28"/>
          <w:szCs w:val="28"/>
        </w:rPr>
        <w:t>лагоустраивали и озеленяли сквер</w:t>
      </w:r>
      <w:r w:rsidRPr="000369DB">
        <w:rPr>
          <w:rFonts w:ascii="Times New Roman" w:hAnsi="Times New Roman"/>
          <w:sz w:val="28"/>
          <w:szCs w:val="28"/>
        </w:rPr>
        <w:t xml:space="preserve"> Победы.  В зимний период привлекали волонтеров </w:t>
      </w:r>
      <w:r w:rsidR="00CF5E28" w:rsidRPr="000369DB">
        <w:rPr>
          <w:rFonts w:ascii="Times New Roman" w:hAnsi="Times New Roman"/>
          <w:sz w:val="28"/>
          <w:szCs w:val="28"/>
        </w:rPr>
        <w:t xml:space="preserve">для уборки </w:t>
      </w:r>
      <w:r w:rsidRPr="000369DB">
        <w:rPr>
          <w:rFonts w:ascii="Times New Roman" w:hAnsi="Times New Roman"/>
          <w:sz w:val="28"/>
          <w:szCs w:val="28"/>
        </w:rPr>
        <w:t>снег</w:t>
      </w:r>
      <w:r w:rsidR="00CF5E28" w:rsidRPr="000369DB">
        <w:rPr>
          <w:rFonts w:ascii="Times New Roman" w:hAnsi="Times New Roman"/>
          <w:sz w:val="28"/>
          <w:szCs w:val="28"/>
        </w:rPr>
        <w:t>а</w:t>
      </w:r>
      <w:r w:rsidRPr="000369DB">
        <w:rPr>
          <w:rFonts w:ascii="Times New Roman" w:hAnsi="Times New Roman"/>
          <w:sz w:val="28"/>
          <w:szCs w:val="28"/>
        </w:rPr>
        <w:t>. В день Победы волонтеры несли почетный караул</w:t>
      </w:r>
      <w:r w:rsidR="00CF5E28" w:rsidRPr="000369DB">
        <w:rPr>
          <w:rFonts w:ascii="Times New Roman" w:hAnsi="Times New Roman"/>
          <w:sz w:val="28"/>
          <w:szCs w:val="28"/>
        </w:rPr>
        <w:t xml:space="preserve"> у подножия памятника Воину-бодайбинцу.</w:t>
      </w:r>
    </w:p>
    <w:p w:rsidR="007015AB" w:rsidRPr="000369DB" w:rsidRDefault="007015AB" w:rsidP="007015AB">
      <w:pPr>
        <w:ind w:firstLine="357"/>
        <w:jc w:val="both"/>
        <w:rPr>
          <w:rFonts w:ascii="Times New Roman" w:eastAsia="Calibri" w:hAnsi="Times New Roman"/>
          <w:b/>
          <w:sz w:val="28"/>
          <w:szCs w:val="28"/>
        </w:rPr>
      </w:pPr>
    </w:p>
    <w:p w:rsidR="00C363EF" w:rsidRPr="000369DB" w:rsidRDefault="00D01D86" w:rsidP="007015AB">
      <w:pPr>
        <w:ind w:firstLine="357"/>
        <w:jc w:val="both"/>
        <w:rPr>
          <w:rFonts w:ascii="Times New Roman" w:eastAsia="Calibri" w:hAnsi="Times New Roman"/>
          <w:b/>
          <w:sz w:val="28"/>
          <w:szCs w:val="28"/>
        </w:rPr>
      </w:pPr>
      <w:r w:rsidRPr="000369DB">
        <w:rPr>
          <w:rFonts w:ascii="Times New Roman" w:eastAsia="Calibri" w:hAnsi="Times New Roman"/>
          <w:b/>
          <w:sz w:val="28"/>
          <w:szCs w:val="28"/>
        </w:rPr>
        <w:lastRenderedPageBreak/>
        <w:t>9.</w:t>
      </w:r>
      <w:r w:rsidR="00A818C7" w:rsidRPr="000369DB">
        <w:rPr>
          <w:rFonts w:ascii="Times New Roman" w:eastAsia="Calibri" w:hAnsi="Times New Roman"/>
          <w:b/>
          <w:sz w:val="28"/>
          <w:szCs w:val="28"/>
        </w:rPr>
        <w:t>О</w:t>
      </w:r>
      <w:r w:rsidR="00157A2B" w:rsidRPr="000369DB">
        <w:rPr>
          <w:rFonts w:ascii="Times New Roman" w:eastAsia="Calibri" w:hAnsi="Times New Roman"/>
          <w:b/>
          <w:sz w:val="28"/>
          <w:szCs w:val="28"/>
        </w:rPr>
        <w:t>рганизация работы по реализации результатов независимой</w:t>
      </w:r>
      <w:r w:rsidR="00067368" w:rsidRPr="000369DB">
        <w:rPr>
          <w:rFonts w:ascii="Times New Roman" w:eastAsia="Calibri" w:hAnsi="Times New Roman"/>
          <w:b/>
          <w:sz w:val="28"/>
          <w:szCs w:val="28"/>
        </w:rPr>
        <w:t xml:space="preserve"> оценки качества оказания услуг: </w:t>
      </w:r>
    </w:p>
    <w:p w:rsidR="00C85D19" w:rsidRPr="000369DB" w:rsidRDefault="00B113F8" w:rsidP="00372865">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В учреждениях культуры подведомственных Управлению культуры администрации муниципального образования г. Бодайбо и района в 2020 году пров</w:t>
      </w:r>
      <w:r w:rsidR="00603CC4" w:rsidRPr="000369DB">
        <w:rPr>
          <w:rFonts w:ascii="Times New Roman" w:hAnsi="Times New Roman" w:cs="Times New Roman"/>
          <w:sz w:val="28"/>
          <w:szCs w:val="28"/>
        </w:rPr>
        <w:t xml:space="preserve">едены </w:t>
      </w:r>
      <w:r w:rsidR="00372865" w:rsidRPr="000369DB">
        <w:rPr>
          <w:rFonts w:ascii="Times New Roman" w:hAnsi="Times New Roman" w:cs="Times New Roman"/>
          <w:sz w:val="28"/>
          <w:szCs w:val="28"/>
        </w:rPr>
        <w:t>мероприятия, по независимой оценке,</w:t>
      </w:r>
      <w:r w:rsidR="00154C11"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условий </w:t>
      </w:r>
      <w:r w:rsidR="00154C11" w:rsidRPr="000369DB">
        <w:rPr>
          <w:rFonts w:ascii="Times New Roman" w:hAnsi="Times New Roman" w:cs="Times New Roman"/>
          <w:sz w:val="28"/>
          <w:szCs w:val="28"/>
        </w:rPr>
        <w:t xml:space="preserve">и качества </w:t>
      </w:r>
      <w:r w:rsidRPr="000369DB">
        <w:rPr>
          <w:rFonts w:ascii="Times New Roman" w:hAnsi="Times New Roman" w:cs="Times New Roman"/>
          <w:sz w:val="28"/>
          <w:szCs w:val="28"/>
        </w:rPr>
        <w:t xml:space="preserve">оказания услуг в учреждениях культуры Бодайбинского района.  Анкетирование получателей услуг (40 анкет на </w:t>
      </w:r>
      <w:r w:rsidR="00603CC4" w:rsidRPr="000369DB">
        <w:rPr>
          <w:rFonts w:ascii="Times New Roman" w:hAnsi="Times New Roman" w:cs="Times New Roman"/>
          <w:sz w:val="28"/>
          <w:szCs w:val="28"/>
        </w:rPr>
        <w:t xml:space="preserve">каждое </w:t>
      </w:r>
      <w:r w:rsidRPr="000369DB">
        <w:rPr>
          <w:rFonts w:ascii="Times New Roman" w:hAnsi="Times New Roman" w:cs="Times New Roman"/>
          <w:sz w:val="28"/>
          <w:szCs w:val="28"/>
        </w:rPr>
        <w:t>юридическое лицо, всего 120 анкет) проведено в сентябре - октябре 2020 года в следующих учреждениях культуры:</w:t>
      </w:r>
    </w:p>
    <w:p w:rsidR="00C85D19" w:rsidRPr="000369DB" w:rsidRDefault="00C85D19" w:rsidP="00372865">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sz w:val="28"/>
          <w:szCs w:val="28"/>
        </w:rPr>
        <w:t xml:space="preserve">1). В Муниципальном казенном учреждении культуры «Бодайбинский городской краеведческий музей имени В.Ф. </w:t>
      </w:r>
      <w:r w:rsidR="00603CC4" w:rsidRPr="000369DB">
        <w:rPr>
          <w:rFonts w:ascii="Times New Roman" w:hAnsi="Times New Roman" w:cs="Times New Roman"/>
          <w:sz w:val="28"/>
          <w:szCs w:val="28"/>
        </w:rPr>
        <w:t>Верещагина» - директор</w:t>
      </w:r>
      <w:r w:rsidR="00D46D17" w:rsidRPr="000369DB">
        <w:rPr>
          <w:rFonts w:ascii="Times New Roman" w:hAnsi="Times New Roman" w:cs="Times New Roman"/>
          <w:sz w:val="28"/>
          <w:szCs w:val="28"/>
        </w:rPr>
        <w:t xml:space="preserve"> Никонова</w:t>
      </w:r>
      <w:r w:rsidRPr="000369DB">
        <w:rPr>
          <w:rFonts w:ascii="Times New Roman" w:hAnsi="Times New Roman" w:cs="Times New Roman"/>
          <w:sz w:val="28"/>
          <w:szCs w:val="28"/>
        </w:rPr>
        <w:t xml:space="preserve"> О.Р.</w:t>
      </w:r>
      <w:r w:rsidR="00141967" w:rsidRPr="000369DB">
        <w:rPr>
          <w:rFonts w:ascii="Times New Roman" w:hAnsi="Times New Roman" w:cs="Times New Roman"/>
          <w:sz w:val="28"/>
          <w:szCs w:val="28"/>
        </w:rPr>
        <w:t xml:space="preserve"> </w:t>
      </w:r>
      <w:r w:rsidR="00746006" w:rsidRPr="000369DB">
        <w:rPr>
          <w:rFonts w:ascii="Times New Roman" w:hAnsi="Times New Roman" w:cs="Times New Roman"/>
          <w:b/>
          <w:sz w:val="28"/>
          <w:szCs w:val="28"/>
        </w:rPr>
        <w:t>общий балл 89,</w:t>
      </w:r>
      <w:r w:rsidR="00372865" w:rsidRPr="000369DB">
        <w:rPr>
          <w:rFonts w:ascii="Times New Roman" w:hAnsi="Times New Roman" w:cs="Times New Roman"/>
          <w:b/>
          <w:sz w:val="28"/>
          <w:szCs w:val="28"/>
        </w:rPr>
        <w:t>70, рейтинг</w:t>
      </w:r>
      <w:r w:rsidR="00141967" w:rsidRPr="000369DB">
        <w:rPr>
          <w:rFonts w:ascii="Times New Roman" w:hAnsi="Times New Roman" w:cs="Times New Roman"/>
          <w:b/>
          <w:sz w:val="28"/>
          <w:szCs w:val="28"/>
        </w:rPr>
        <w:t xml:space="preserve"> 22.</w:t>
      </w:r>
    </w:p>
    <w:p w:rsidR="00C85D19" w:rsidRPr="000369DB" w:rsidRDefault="00C85D19" w:rsidP="00372865">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sz w:val="28"/>
          <w:szCs w:val="28"/>
        </w:rPr>
        <w:t xml:space="preserve">2). В Муниципальном казенном учреждении культуры «Централизованная библиотечная система г. Бодайбо </w:t>
      </w:r>
      <w:r w:rsidR="00603CC4" w:rsidRPr="000369DB">
        <w:rPr>
          <w:rFonts w:ascii="Times New Roman" w:hAnsi="Times New Roman" w:cs="Times New Roman"/>
          <w:sz w:val="28"/>
          <w:szCs w:val="28"/>
        </w:rPr>
        <w:t>и района» - директор</w:t>
      </w:r>
      <w:r w:rsidR="00D46D17" w:rsidRPr="000369DB">
        <w:rPr>
          <w:rFonts w:ascii="Times New Roman" w:hAnsi="Times New Roman" w:cs="Times New Roman"/>
          <w:sz w:val="28"/>
          <w:szCs w:val="28"/>
        </w:rPr>
        <w:t xml:space="preserve"> Кондратова</w:t>
      </w:r>
      <w:r w:rsidR="00141967" w:rsidRPr="000369DB">
        <w:rPr>
          <w:rFonts w:ascii="Times New Roman" w:hAnsi="Times New Roman" w:cs="Times New Roman"/>
          <w:sz w:val="28"/>
          <w:szCs w:val="28"/>
        </w:rPr>
        <w:t xml:space="preserve"> И.Н, </w:t>
      </w:r>
      <w:r w:rsidR="00746006" w:rsidRPr="000369DB">
        <w:rPr>
          <w:rFonts w:ascii="Times New Roman" w:hAnsi="Times New Roman" w:cs="Times New Roman"/>
          <w:b/>
          <w:sz w:val="28"/>
          <w:szCs w:val="28"/>
        </w:rPr>
        <w:t>общий балл 90,</w:t>
      </w:r>
      <w:r w:rsidR="00372865" w:rsidRPr="000369DB">
        <w:rPr>
          <w:rFonts w:ascii="Times New Roman" w:hAnsi="Times New Roman" w:cs="Times New Roman"/>
          <w:b/>
          <w:sz w:val="28"/>
          <w:szCs w:val="28"/>
        </w:rPr>
        <w:t>20, рейтинг</w:t>
      </w:r>
      <w:r w:rsidR="00141967" w:rsidRPr="000369DB">
        <w:rPr>
          <w:rFonts w:ascii="Times New Roman" w:hAnsi="Times New Roman" w:cs="Times New Roman"/>
          <w:b/>
          <w:sz w:val="28"/>
          <w:szCs w:val="28"/>
        </w:rPr>
        <w:t xml:space="preserve"> 21.</w:t>
      </w:r>
    </w:p>
    <w:p w:rsidR="00C85D19" w:rsidRPr="000369DB" w:rsidRDefault="00C85D19" w:rsidP="00372865">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3). В Муниципальном казенном учрежде</w:t>
      </w:r>
      <w:r w:rsidR="00D46D17" w:rsidRPr="000369DB">
        <w:rPr>
          <w:rFonts w:ascii="Times New Roman" w:hAnsi="Times New Roman" w:cs="Times New Roman"/>
          <w:sz w:val="28"/>
          <w:szCs w:val="28"/>
        </w:rPr>
        <w:t xml:space="preserve">нии «Культурно-досуговый центр </w:t>
      </w:r>
      <w:r w:rsidRPr="000369DB">
        <w:rPr>
          <w:rFonts w:ascii="Times New Roman" w:hAnsi="Times New Roman" w:cs="Times New Roman"/>
          <w:sz w:val="28"/>
          <w:szCs w:val="28"/>
        </w:rPr>
        <w:t xml:space="preserve">г. Бодайбо и </w:t>
      </w:r>
      <w:r w:rsidR="00603CC4" w:rsidRPr="000369DB">
        <w:rPr>
          <w:rFonts w:ascii="Times New Roman" w:hAnsi="Times New Roman" w:cs="Times New Roman"/>
          <w:sz w:val="28"/>
          <w:szCs w:val="28"/>
        </w:rPr>
        <w:t>района» - директор</w:t>
      </w:r>
      <w:r w:rsidR="00D46D17" w:rsidRPr="000369DB">
        <w:rPr>
          <w:rFonts w:ascii="Times New Roman" w:hAnsi="Times New Roman" w:cs="Times New Roman"/>
          <w:sz w:val="28"/>
          <w:szCs w:val="28"/>
        </w:rPr>
        <w:t xml:space="preserve"> Воложанинова</w:t>
      </w:r>
      <w:r w:rsidRPr="000369DB">
        <w:rPr>
          <w:rFonts w:ascii="Times New Roman" w:hAnsi="Times New Roman" w:cs="Times New Roman"/>
          <w:sz w:val="28"/>
          <w:szCs w:val="28"/>
        </w:rPr>
        <w:t xml:space="preserve"> С.В.</w:t>
      </w:r>
      <w:r w:rsidR="00141967" w:rsidRPr="000369DB">
        <w:rPr>
          <w:rFonts w:ascii="Times New Roman" w:hAnsi="Times New Roman" w:cs="Times New Roman"/>
          <w:sz w:val="28"/>
          <w:szCs w:val="28"/>
        </w:rPr>
        <w:t xml:space="preserve"> </w:t>
      </w:r>
      <w:r w:rsidR="00746006" w:rsidRPr="000369DB">
        <w:rPr>
          <w:rFonts w:ascii="Times New Roman" w:hAnsi="Times New Roman" w:cs="Times New Roman"/>
          <w:b/>
          <w:sz w:val="28"/>
          <w:szCs w:val="28"/>
        </w:rPr>
        <w:t>общий балл 85,00</w:t>
      </w:r>
      <w:r w:rsidR="00141967" w:rsidRPr="000369DB">
        <w:rPr>
          <w:rFonts w:ascii="Times New Roman" w:hAnsi="Times New Roman" w:cs="Times New Roman"/>
          <w:b/>
          <w:sz w:val="28"/>
          <w:szCs w:val="28"/>
        </w:rPr>
        <w:t xml:space="preserve"> рейтинг 55</w:t>
      </w:r>
      <w:r w:rsidR="00141967" w:rsidRPr="000369DB">
        <w:rPr>
          <w:rFonts w:ascii="Times New Roman" w:hAnsi="Times New Roman" w:cs="Times New Roman"/>
          <w:sz w:val="28"/>
          <w:szCs w:val="28"/>
        </w:rPr>
        <w:t xml:space="preserve">. </w:t>
      </w:r>
      <w:r w:rsidR="00141967" w:rsidRPr="000369DB">
        <w:rPr>
          <w:rFonts w:ascii="Times New Roman" w:hAnsi="Times New Roman" w:cs="Times New Roman"/>
          <w:b/>
          <w:sz w:val="28"/>
          <w:szCs w:val="28"/>
        </w:rPr>
        <w:t>Из 424 учреждений, участвующих в НОК в 2020 году.</w:t>
      </w:r>
    </w:p>
    <w:p w:rsidR="00C85D19" w:rsidRPr="000369DB" w:rsidRDefault="00154C11" w:rsidP="00372865">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По результатам</w:t>
      </w:r>
      <w:r w:rsidR="00C85D19" w:rsidRPr="000369DB">
        <w:rPr>
          <w:rFonts w:ascii="Times New Roman" w:hAnsi="Times New Roman" w:cs="Times New Roman"/>
          <w:sz w:val="28"/>
          <w:szCs w:val="28"/>
        </w:rPr>
        <w:t xml:space="preserve"> </w:t>
      </w:r>
      <w:r w:rsidRPr="000369DB">
        <w:rPr>
          <w:rFonts w:ascii="Times New Roman" w:hAnsi="Times New Roman" w:cs="Times New Roman"/>
          <w:sz w:val="28"/>
          <w:szCs w:val="28"/>
        </w:rPr>
        <w:t>проведенных исследований были выданы рекомендации, которые условно можно разделить на три категории:</w:t>
      </w:r>
    </w:p>
    <w:p w:rsidR="00154C11" w:rsidRPr="000369DB" w:rsidRDefault="00603CC4" w:rsidP="00372865">
      <w:pPr>
        <w:pStyle w:val="ac"/>
        <w:numPr>
          <w:ilvl w:val="0"/>
          <w:numId w:val="13"/>
        </w:numPr>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Уровень</w:t>
      </w:r>
      <w:r w:rsidR="00154C11" w:rsidRPr="000369DB">
        <w:rPr>
          <w:rFonts w:ascii="Times New Roman" w:hAnsi="Times New Roman" w:cs="Times New Roman"/>
          <w:sz w:val="28"/>
          <w:szCs w:val="28"/>
        </w:rPr>
        <w:t xml:space="preserve"> доступности организаций культуры для инвалидов;</w:t>
      </w:r>
    </w:p>
    <w:p w:rsidR="00154C11" w:rsidRPr="000369DB" w:rsidRDefault="00603CC4" w:rsidP="00372865">
      <w:pPr>
        <w:pStyle w:val="ac"/>
        <w:numPr>
          <w:ilvl w:val="0"/>
          <w:numId w:val="13"/>
        </w:numPr>
        <w:spacing w:line="276" w:lineRule="auto"/>
        <w:ind w:left="0" w:firstLine="709"/>
        <w:jc w:val="both"/>
        <w:rPr>
          <w:rFonts w:ascii="Times New Roman" w:hAnsi="Times New Roman" w:cs="Times New Roman"/>
          <w:sz w:val="28"/>
          <w:szCs w:val="28"/>
        </w:rPr>
      </w:pPr>
      <w:r w:rsidRPr="000369DB">
        <w:rPr>
          <w:rFonts w:ascii="Times New Roman" w:hAnsi="Times New Roman" w:cs="Times New Roman"/>
          <w:sz w:val="28"/>
          <w:szCs w:val="28"/>
        </w:rPr>
        <w:t>Повышение</w:t>
      </w:r>
      <w:r w:rsidR="00154C11" w:rsidRPr="000369DB">
        <w:rPr>
          <w:rFonts w:ascii="Times New Roman" w:hAnsi="Times New Roman" w:cs="Times New Roman"/>
          <w:sz w:val="28"/>
          <w:szCs w:val="28"/>
        </w:rPr>
        <w:t xml:space="preserve"> открытости и доступности информации об </w:t>
      </w:r>
      <w:r w:rsidR="00372865" w:rsidRPr="000369DB">
        <w:rPr>
          <w:rFonts w:ascii="Times New Roman" w:hAnsi="Times New Roman" w:cs="Times New Roman"/>
          <w:sz w:val="28"/>
          <w:szCs w:val="28"/>
        </w:rPr>
        <w:t>учреждениях</w:t>
      </w:r>
      <w:r w:rsidR="00154C11"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культуры </w:t>
      </w:r>
      <w:r w:rsidR="00154C11" w:rsidRPr="000369DB">
        <w:rPr>
          <w:rFonts w:ascii="Times New Roman" w:hAnsi="Times New Roman" w:cs="Times New Roman"/>
          <w:sz w:val="28"/>
          <w:szCs w:val="28"/>
        </w:rPr>
        <w:t>для населения;</w:t>
      </w:r>
    </w:p>
    <w:p w:rsidR="00154C11" w:rsidRPr="000369DB" w:rsidRDefault="00603CC4" w:rsidP="00372865">
      <w:pPr>
        <w:pStyle w:val="ac"/>
        <w:numPr>
          <w:ilvl w:val="0"/>
          <w:numId w:val="13"/>
        </w:numPr>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 xml:space="preserve">Повышение </w:t>
      </w:r>
      <w:r w:rsidR="00154C11" w:rsidRPr="000369DB">
        <w:rPr>
          <w:rFonts w:ascii="Times New Roman" w:hAnsi="Times New Roman" w:cs="Times New Roman"/>
          <w:sz w:val="28"/>
          <w:szCs w:val="28"/>
        </w:rPr>
        <w:t>уровня комфортности оказания услуг.</w:t>
      </w:r>
    </w:p>
    <w:p w:rsidR="00154C11" w:rsidRPr="000369DB" w:rsidRDefault="00154C11" w:rsidP="00372865">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После рассмотрения полученных рекомендаций, в учреждениях были разработаны планы по устранению недостатков, выявленных в ходе проведённых мероприятий, над реализацией которых </w:t>
      </w:r>
      <w:r w:rsidR="000D71D0" w:rsidRPr="000369DB">
        <w:rPr>
          <w:rFonts w:ascii="Times New Roman" w:hAnsi="Times New Roman" w:cs="Times New Roman"/>
          <w:sz w:val="28"/>
          <w:szCs w:val="28"/>
        </w:rPr>
        <w:t xml:space="preserve">учреждения работают: </w:t>
      </w:r>
      <w:r w:rsidR="008922DB" w:rsidRPr="000369DB">
        <w:rPr>
          <w:rFonts w:ascii="Times New Roman" w:hAnsi="Times New Roman" w:cs="Times New Roman"/>
          <w:sz w:val="28"/>
          <w:szCs w:val="28"/>
        </w:rPr>
        <w:t xml:space="preserve">в течение 2021 года </w:t>
      </w:r>
      <w:r w:rsidR="000D71D0" w:rsidRPr="000369DB">
        <w:rPr>
          <w:rFonts w:ascii="Times New Roman" w:hAnsi="Times New Roman" w:cs="Times New Roman"/>
          <w:sz w:val="28"/>
          <w:szCs w:val="28"/>
        </w:rPr>
        <w:t xml:space="preserve">на </w:t>
      </w:r>
      <w:r w:rsidR="008922DB" w:rsidRPr="000369DB">
        <w:rPr>
          <w:rFonts w:ascii="Times New Roman" w:hAnsi="Times New Roman" w:cs="Times New Roman"/>
          <w:sz w:val="28"/>
          <w:szCs w:val="28"/>
        </w:rPr>
        <w:t xml:space="preserve">всех </w:t>
      </w:r>
      <w:r w:rsidR="000D71D0" w:rsidRPr="000369DB">
        <w:rPr>
          <w:rFonts w:ascii="Times New Roman" w:hAnsi="Times New Roman" w:cs="Times New Roman"/>
          <w:sz w:val="28"/>
          <w:szCs w:val="28"/>
        </w:rPr>
        <w:t xml:space="preserve">сайтах учреждений </w:t>
      </w:r>
      <w:r w:rsidR="008922DB" w:rsidRPr="000369DB">
        <w:rPr>
          <w:rFonts w:ascii="Times New Roman" w:hAnsi="Times New Roman" w:cs="Times New Roman"/>
          <w:sz w:val="28"/>
          <w:szCs w:val="28"/>
        </w:rPr>
        <w:t xml:space="preserve">культуры </w:t>
      </w:r>
      <w:r w:rsidR="000D71D0" w:rsidRPr="000369DB">
        <w:rPr>
          <w:rFonts w:ascii="Times New Roman" w:hAnsi="Times New Roman" w:cs="Times New Roman"/>
          <w:sz w:val="28"/>
          <w:szCs w:val="28"/>
        </w:rPr>
        <w:t xml:space="preserve">размещена информация о </w:t>
      </w:r>
      <w:r w:rsidR="00603CC4" w:rsidRPr="000369DB">
        <w:rPr>
          <w:rFonts w:ascii="Times New Roman" w:hAnsi="Times New Roman" w:cs="Times New Roman"/>
          <w:sz w:val="28"/>
          <w:szCs w:val="28"/>
        </w:rPr>
        <w:t>стоимости</w:t>
      </w:r>
      <w:r w:rsidR="000D71D0" w:rsidRPr="000369DB">
        <w:rPr>
          <w:rFonts w:ascii="Times New Roman" w:hAnsi="Times New Roman" w:cs="Times New Roman"/>
          <w:sz w:val="28"/>
          <w:szCs w:val="28"/>
        </w:rPr>
        <w:t xml:space="preserve"> (в рублях) и условиях приобретения ус</w:t>
      </w:r>
      <w:r w:rsidR="00603CC4" w:rsidRPr="000369DB">
        <w:rPr>
          <w:rFonts w:ascii="Times New Roman" w:hAnsi="Times New Roman" w:cs="Times New Roman"/>
          <w:sz w:val="28"/>
          <w:szCs w:val="28"/>
        </w:rPr>
        <w:t>луг (прейскурант цен на услуги).</w:t>
      </w:r>
      <w:r w:rsidR="000D71D0" w:rsidRPr="000369DB">
        <w:rPr>
          <w:rFonts w:ascii="Times New Roman" w:hAnsi="Times New Roman" w:cs="Times New Roman"/>
          <w:sz w:val="28"/>
          <w:szCs w:val="28"/>
        </w:rPr>
        <w:t xml:space="preserve"> </w:t>
      </w:r>
      <w:r w:rsidR="00603CC4" w:rsidRPr="000369DB">
        <w:rPr>
          <w:rFonts w:ascii="Times New Roman" w:hAnsi="Times New Roman" w:cs="Times New Roman"/>
          <w:sz w:val="28"/>
          <w:szCs w:val="28"/>
        </w:rPr>
        <w:t>В</w:t>
      </w:r>
      <w:r w:rsidR="008922DB" w:rsidRPr="000369DB">
        <w:rPr>
          <w:rFonts w:ascii="Times New Roman" w:hAnsi="Times New Roman" w:cs="Times New Roman"/>
          <w:sz w:val="28"/>
          <w:szCs w:val="28"/>
        </w:rPr>
        <w:t xml:space="preserve"> бюджет</w:t>
      </w:r>
      <w:r w:rsidR="00603CC4" w:rsidRPr="000369DB">
        <w:rPr>
          <w:rFonts w:ascii="Times New Roman" w:hAnsi="Times New Roman" w:cs="Times New Roman"/>
          <w:sz w:val="28"/>
          <w:szCs w:val="28"/>
        </w:rPr>
        <w:t>е на</w:t>
      </w:r>
      <w:r w:rsidR="008922DB" w:rsidRPr="000369DB">
        <w:rPr>
          <w:rFonts w:ascii="Times New Roman" w:hAnsi="Times New Roman" w:cs="Times New Roman"/>
          <w:sz w:val="28"/>
          <w:szCs w:val="28"/>
        </w:rPr>
        <w:t xml:space="preserve"> 2022 </w:t>
      </w:r>
      <w:r w:rsidR="00603CC4" w:rsidRPr="000369DB">
        <w:rPr>
          <w:rFonts w:ascii="Times New Roman" w:hAnsi="Times New Roman" w:cs="Times New Roman"/>
          <w:sz w:val="28"/>
          <w:szCs w:val="28"/>
        </w:rPr>
        <w:t xml:space="preserve">год </w:t>
      </w:r>
      <w:r w:rsidR="008922DB" w:rsidRPr="000369DB">
        <w:rPr>
          <w:rFonts w:ascii="Times New Roman" w:hAnsi="Times New Roman" w:cs="Times New Roman"/>
          <w:sz w:val="28"/>
          <w:szCs w:val="28"/>
        </w:rPr>
        <w:t>предусмотрены средства на об</w:t>
      </w:r>
      <w:r w:rsidR="000D71D0" w:rsidRPr="000369DB">
        <w:rPr>
          <w:rFonts w:ascii="Times New Roman" w:hAnsi="Times New Roman" w:cs="Times New Roman"/>
          <w:sz w:val="28"/>
          <w:szCs w:val="28"/>
        </w:rPr>
        <w:t xml:space="preserve">еспечение </w:t>
      </w:r>
      <w:r w:rsidR="008922DB" w:rsidRPr="000369DB">
        <w:rPr>
          <w:rFonts w:ascii="Times New Roman" w:hAnsi="Times New Roman" w:cs="Times New Roman"/>
          <w:sz w:val="28"/>
          <w:szCs w:val="28"/>
        </w:rPr>
        <w:t xml:space="preserve">учреждений </w:t>
      </w:r>
      <w:r w:rsidR="000D71D0" w:rsidRPr="000369DB">
        <w:rPr>
          <w:rFonts w:ascii="Times New Roman" w:hAnsi="Times New Roman" w:cs="Times New Roman"/>
          <w:sz w:val="28"/>
          <w:szCs w:val="28"/>
        </w:rPr>
        <w:t xml:space="preserve">необходимым оборудованием в соответствии с </w:t>
      </w:r>
      <w:r w:rsidR="00603CC4" w:rsidRPr="000369DB">
        <w:rPr>
          <w:rFonts w:ascii="Times New Roman" w:hAnsi="Times New Roman" w:cs="Times New Roman"/>
          <w:sz w:val="28"/>
          <w:szCs w:val="28"/>
        </w:rPr>
        <w:t>требованиями</w:t>
      </w:r>
      <w:r w:rsidR="000D71D0" w:rsidRPr="000369DB">
        <w:rPr>
          <w:rFonts w:ascii="Times New Roman" w:hAnsi="Times New Roman" w:cs="Times New Roman"/>
          <w:sz w:val="28"/>
          <w:szCs w:val="28"/>
        </w:rPr>
        <w:t xml:space="preserve"> прог</w:t>
      </w:r>
      <w:r w:rsidR="008922DB" w:rsidRPr="000369DB">
        <w:rPr>
          <w:rFonts w:ascii="Times New Roman" w:hAnsi="Times New Roman" w:cs="Times New Roman"/>
          <w:sz w:val="28"/>
          <w:szCs w:val="28"/>
        </w:rPr>
        <w:t xml:space="preserve">раммы Доступная среда. Контроль </w:t>
      </w:r>
      <w:r w:rsidR="00603CC4" w:rsidRPr="000369DB">
        <w:rPr>
          <w:rFonts w:ascii="Times New Roman" w:hAnsi="Times New Roman" w:cs="Times New Roman"/>
          <w:sz w:val="28"/>
          <w:szCs w:val="28"/>
        </w:rPr>
        <w:t xml:space="preserve">за </w:t>
      </w:r>
      <w:r w:rsidR="008373FD" w:rsidRPr="000369DB">
        <w:rPr>
          <w:rFonts w:ascii="Times New Roman" w:hAnsi="Times New Roman" w:cs="Times New Roman"/>
          <w:sz w:val="28"/>
          <w:szCs w:val="28"/>
        </w:rPr>
        <w:t>исполнением мероприятий ведет</w:t>
      </w:r>
      <w:r w:rsidR="008922DB" w:rsidRPr="000369DB">
        <w:rPr>
          <w:rFonts w:ascii="Times New Roman" w:hAnsi="Times New Roman" w:cs="Times New Roman"/>
          <w:sz w:val="28"/>
          <w:szCs w:val="28"/>
        </w:rPr>
        <w:t xml:space="preserve">ся как на уровне учреждения, так и на уровне Управления </w:t>
      </w:r>
      <w:r w:rsidR="00746006" w:rsidRPr="000369DB">
        <w:rPr>
          <w:rFonts w:ascii="Times New Roman" w:hAnsi="Times New Roman" w:cs="Times New Roman"/>
          <w:sz w:val="28"/>
          <w:szCs w:val="28"/>
        </w:rPr>
        <w:t>культуры</w:t>
      </w:r>
      <w:r w:rsidR="008922DB" w:rsidRPr="000369DB">
        <w:rPr>
          <w:rFonts w:ascii="Times New Roman" w:hAnsi="Times New Roman" w:cs="Times New Roman"/>
          <w:sz w:val="28"/>
          <w:szCs w:val="28"/>
        </w:rPr>
        <w:t xml:space="preserve">. </w:t>
      </w:r>
    </w:p>
    <w:p w:rsidR="00E65025" w:rsidRPr="000369DB" w:rsidRDefault="00FD4483" w:rsidP="00372865">
      <w:pPr>
        <w:pStyle w:val="ad"/>
        <w:tabs>
          <w:tab w:val="left" w:pos="0"/>
        </w:tabs>
        <w:spacing w:after="0"/>
        <w:ind w:left="0"/>
        <w:jc w:val="both"/>
        <w:rPr>
          <w:rFonts w:ascii="Times New Roman" w:eastAsia="Calibri" w:hAnsi="Times New Roman"/>
          <w:b/>
          <w:sz w:val="28"/>
          <w:szCs w:val="28"/>
        </w:rPr>
      </w:pPr>
      <w:r w:rsidRPr="000369DB">
        <w:rPr>
          <w:rFonts w:ascii="Times New Roman" w:eastAsia="Calibri" w:hAnsi="Times New Roman"/>
          <w:b/>
          <w:sz w:val="28"/>
          <w:szCs w:val="28"/>
        </w:rPr>
        <w:tab/>
      </w:r>
    </w:p>
    <w:p w:rsidR="007015AB" w:rsidRPr="000369DB" w:rsidRDefault="00E659D3" w:rsidP="002655F4">
      <w:pPr>
        <w:pStyle w:val="ad"/>
        <w:tabs>
          <w:tab w:val="left" w:pos="0"/>
        </w:tabs>
        <w:spacing w:after="0" w:line="240" w:lineRule="auto"/>
        <w:ind w:left="0" w:firstLine="567"/>
        <w:jc w:val="both"/>
        <w:rPr>
          <w:rFonts w:ascii="Times New Roman" w:eastAsia="Calibri" w:hAnsi="Times New Roman"/>
          <w:b/>
          <w:sz w:val="28"/>
          <w:szCs w:val="28"/>
        </w:rPr>
      </w:pPr>
      <w:r w:rsidRPr="000369DB">
        <w:rPr>
          <w:rFonts w:ascii="Times New Roman" w:eastAsia="Calibri" w:hAnsi="Times New Roman"/>
          <w:b/>
          <w:sz w:val="28"/>
          <w:szCs w:val="28"/>
        </w:rPr>
        <w:tab/>
      </w:r>
    </w:p>
    <w:p w:rsidR="007015AB" w:rsidRPr="000369DB" w:rsidRDefault="007015AB" w:rsidP="002655F4">
      <w:pPr>
        <w:pStyle w:val="ad"/>
        <w:tabs>
          <w:tab w:val="left" w:pos="0"/>
        </w:tabs>
        <w:spacing w:after="0" w:line="240" w:lineRule="auto"/>
        <w:ind w:left="0" w:firstLine="567"/>
        <w:jc w:val="both"/>
        <w:rPr>
          <w:rFonts w:ascii="Times New Roman" w:eastAsia="Calibri" w:hAnsi="Times New Roman"/>
          <w:b/>
          <w:sz w:val="28"/>
          <w:szCs w:val="28"/>
        </w:rPr>
      </w:pPr>
    </w:p>
    <w:p w:rsidR="007015AB" w:rsidRPr="000369DB" w:rsidRDefault="007015AB" w:rsidP="002655F4">
      <w:pPr>
        <w:pStyle w:val="ad"/>
        <w:tabs>
          <w:tab w:val="left" w:pos="0"/>
        </w:tabs>
        <w:spacing w:after="0" w:line="240" w:lineRule="auto"/>
        <w:ind w:left="0" w:firstLine="567"/>
        <w:jc w:val="both"/>
        <w:rPr>
          <w:rFonts w:ascii="Times New Roman" w:eastAsia="Calibri" w:hAnsi="Times New Roman"/>
          <w:b/>
          <w:sz w:val="28"/>
          <w:szCs w:val="28"/>
        </w:rPr>
      </w:pPr>
    </w:p>
    <w:p w:rsidR="007015AB" w:rsidRPr="000369DB" w:rsidRDefault="007015AB" w:rsidP="002655F4">
      <w:pPr>
        <w:pStyle w:val="ad"/>
        <w:tabs>
          <w:tab w:val="left" w:pos="0"/>
        </w:tabs>
        <w:spacing w:after="0" w:line="240" w:lineRule="auto"/>
        <w:ind w:left="0" w:firstLine="567"/>
        <w:jc w:val="both"/>
        <w:rPr>
          <w:rFonts w:ascii="Times New Roman" w:eastAsia="Calibri" w:hAnsi="Times New Roman"/>
          <w:b/>
          <w:sz w:val="28"/>
          <w:szCs w:val="28"/>
        </w:rPr>
      </w:pPr>
    </w:p>
    <w:p w:rsidR="00235243" w:rsidRPr="000369DB" w:rsidRDefault="008C092B" w:rsidP="002655F4">
      <w:pPr>
        <w:pStyle w:val="ad"/>
        <w:tabs>
          <w:tab w:val="left" w:pos="0"/>
        </w:tabs>
        <w:spacing w:after="0" w:line="240" w:lineRule="auto"/>
        <w:ind w:left="0" w:firstLine="567"/>
        <w:jc w:val="both"/>
        <w:rPr>
          <w:b/>
          <w:i/>
        </w:rPr>
      </w:pPr>
      <w:r w:rsidRPr="000369DB">
        <w:rPr>
          <w:rFonts w:ascii="Times New Roman" w:eastAsia="Calibri" w:hAnsi="Times New Roman"/>
          <w:b/>
          <w:sz w:val="28"/>
          <w:szCs w:val="28"/>
        </w:rPr>
        <w:lastRenderedPageBreak/>
        <w:t>1</w:t>
      </w:r>
      <w:r w:rsidR="003640FA" w:rsidRPr="000369DB">
        <w:rPr>
          <w:rFonts w:ascii="Times New Roman" w:eastAsia="Calibri" w:hAnsi="Times New Roman"/>
          <w:b/>
          <w:sz w:val="28"/>
          <w:szCs w:val="28"/>
        </w:rPr>
        <w:t>0</w:t>
      </w:r>
      <w:r w:rsidRPr="000369DB">
        <w:rPr>
          <w:rFonts w:ascii="Times New Roman" w:eastAsia="Calibri" w:hAnsi="Times New Roman"/>
          <w:b/>
          <w:sz w:val="28"/>
          <w:szCs w:val="28"/>
        </w:rPr>
        <w:t>.</w:t>
      </w:r>
      <w:r w:rsidR="00CC3542" w:rsidRPr="000369DB">
        <w:rPr>
          <w:rFonts w:ascii="Times New Roman" w:eastAsia="Calibri" w:hAnsi="Times New Roman"/>
          <w:b/>
          <w:sz w:val="28"/>
          <w:szCs w:val="28"/>
        </w:rPr>
        <w:t xml:space="preserve"> </w:t>
      </w:r>
      <w:r w:rsidRPr="000369DB">
        <w:rPr>
          <w:rFonts w:ascii="Times New Roman" w:eastAsia="Calibri" w:hAnsi="Times New Roman"/>
          <w:b/>
          <w:sz w:val="28"/>
          <w:szCs w:val="28"/>
        </w:rPr>
        <w:t xml:space="preserve">Основные направления культурной политики и задачи </w:t>
      </w:r>
      <w:r w:rsidR="005874A8" w:rsidRPr="000369DB">
        <w:rPr>
          <w:rFonts w:ascii="Times New Roman" w:eastAsia="Calibri" w:hAnsi="Times New Roman"/>
          <w:b/>
          <w:sz w:val="28"/>
          <w:szCs w:val="28"/>
        </w:rPr>
        <w:t>сферы Управления культуры администрации МО г.</w:t>
      </w:r>
      <w:r w:rsidR="00870169" w:rsidRPr="000369DB">
        <w:rPr>
          <w:rFonts w:ascii="Times New Roman" w:eastAsia="Calibri" w:hAnsi="Times New Roman"/>
          <w:b/>
          <w:sz w:val="28"/>
          <w:szCs w:val="28"/>
        </w:rPr>
        <w:t xml:space="preserve"> </w:t>
      </w:r>
      <w:r w:rsidR="005874A8" w:rsidRPr="000369DB">
        <w:rPr>
          <w:rFonts w:ascii="Times New Roman" w:eastAsia="Calibri" w:hAnsi="Times New Roman"/>
          <w:b/>
          <w:sz w:val="28"/>
          <w:szCs w:val="28"/>
        </w:rPr>
        <w:t xml:space="preserve">Бодайбо и района </w:t>
      </w:r>
      <w:r w:rsidR="007767A1" w:rsidRPr="000369DB">
        <w:rPr>
          <w:rFonts w:ascii="Times New Roman" w:eastAsia="Calibri" w:hAnsi="Times New Roman"/>
          <w:b/>
          <w:sz w:val="28"/>
          <w:szCs w:val="28"/>
        </w:rPr>
        <w:t xml:space="preserve">на </w:t>
      </w:r>
      <w:r w:rsidR="003640FA" w:rsidRPr="000369DB">
        <w:rPr>
          <w:rFonts w:ascii="Times New Roman" w:eastAsia="Calibri" w:hAnsi="Times New Roman"/>
          <w:b/>
          <w:sz w:val="28"/>
          <w:szCs w:val="28"/>
        </w:rPr>
        <w:t>2022</w:t>
      </w:r>
      <w:r w:rsidR="00890BE1" w:rsidRPr="000369DB">
        <w:rPr>
          <w:rFonts w:ascii="Times New Roman" w:eastAsia="Calibri" w:hAnsi="Times New Roman"/>
          <w:b/>
          <w:sz w:val="28"/>
          <w:szCs w:val="28"/>
        </w:rPr>
        <w:t xml:space="preserve"> </w:t>
      </w:r>
      <w:r w:rsidR="00067368" w:rsidRPr="000369DB">
        <w:rPr>
          <w:rFonts w:ascii="Times New Roman" w:eastAsia="Calibri" w:hAnsi="Times New Roman"/>
          <w:b/>
          <w:sz w:val="28"/>
          <w:szCs w:val="28"/>
        </w:rPr>
        <w:t>год</w:t>
      </w:r>
      <w:r w:rsidR="00890BE1" w:rsidRPr="000369DB">
        <w:rPr>
          <w:rFonts w:ascii="Times New Roman" w:eastAsia="Calibri" w:hAnsi="Times New Roman"/>
          <w:b/>
          <w:sz w:val="28"/>
          <w:szCs w:val="28"/>
        </w:rPr>
        <w:t xml:space="preserve"> </w:t>
      </w:r>
    </w:p>
    <w:p w:rsidR="002655F4" w:rsidRPr="000369DB" w:rsidRDefault="002655F4" w:rsidP="009F42C9">
      <w:pPr>
        <w:spacing w:line="240" w:lineRule="auto"/>
        <w:ind w:firstLine="708"/>
        <w:jc w:val="both"/>
        <w:rPr>
          <w:rFonts w:ascii="Times New Roman" w:eastAsia="Times New Roman" w:hAnsi="Times New Roman" w:cs="Times New Roman"/>
          <w:sz w:val="28"/>
          <w:szCs w:val="28"/>
        </w:rPr>
      </w:pPr>
    </w:p>
    <w:p w:rsidR="005446ED" w:rsidRPr="000369DB" w:rsidRDefault="00403EA3" w:rsidP="009F42C9">
      <w:pPr>
        <w:spacing w:line="240" w:lineRule="auto"/>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Учитывая итоги</w:t>
      </w:r>
      <w:r w:rsidR="007801B8" w:rsidRPr="000369DB">
        <w:rPr>
          <w:rFonts w:ascii="Times New Roman" w:eastAsia="Times New Roman" w:hAnsi="Times New Roman" w:cs="Times New Roman"/>
          <w:sz w:val="28"/>
          <w:szCs w:val="28"/>
        </w:rPr>
        <w:t xml:space="preserve"> 2020</w:t>
      </w:r>
      <w:r w:rsidR="006549E4" w:rsidRPr="000369DB">
        <w:rPr>
          <w:rFonts w:ascii="Times New Roman" w:eastAsia="Times New Roman" w:hAnsi="Times New Roman" w:cs="Times New Roman"/>
          <w:sz w:val="28"/>
          <w:szCs w:val="28"/>
        </w:rPr>
        <w:t xml:space="preserve"> </w:t>
      </w:r>
      <w:r w:rsidR="005446ED" w:rsidRPr="000369DB">
        <w:rPr>
          <w:rFonts w:ascii="Times New Roman" w:eastAsia="Times New Roman" w:hAnsi="Times New Roman" w:cs="Times New Roman"/>
          <w:sz w:val="28"/>
          <w:szCs w:val="28"/>
        </w:rPr>
        <w:t xml:space="preserve">года, приоритеты государственной политики РФ в сфере культуры, </w:t>
      </w:r>
      <w:r w:rsidR="000D606D" w:rsidRPr="000369DB">
        <w:rPr>
          <w:rFonts w:ascii="Times New Roman" w:eastAsia="Times New Roman" w:hAnsi="Times New Roman" w:cs="Times New Roman"/>
          <w:sz w:val="28"/>
          <w:szCs w:val="28"/>
        </w:rPr>
        <w:t xml:space="preserve">задачи, которые </w:t>
      </w:r>
      <w:r w:rsidR="008C5DD1" w:rsidRPr="000369DB">
        <w:rPr>
          <w:rFonts w:ascii="Times New Roman" w:eastAsia="Times New Roman" w:hAnsi="Times New Roman" w:cs="Times New Roman"/>
          <w:sz w:val="28"/>
          <w:szCs w:val="28"/>
        </w:rPr>
        <w:t>ставит Министерство</w:t>
      </w:r>
      <w:r w:rsidR="005446ED" w:rsidRPr="000369DB">
        <w:rPr>
          <w:rFonts w:ascii="Times New Roman" w:eastAsia="Times New Roman" w:hAnsi="Times New Roman" w:cs="Times New Roman"/>
          <w:sz w:val="28"/>
          <w:szCs w:val="28"/>
        </w:rPr>
        <w:t xml:space="preserve"> культуры и архивов Иркутской области, Управление культуры администрации муниципального образования г. Бодайбо и района </w:t>
      </w:r>
      <w:r w:rsidR="007801B8" w:rsidRPr="000369DB">
        <w:rPr>
          <w:rFonts w:ascii="Times New Roman" w:eastAsia="Times New Roman" w:hAnsi="Times New Roman" w:cs="Times New Roman"/>
          <w:b/>
          <w:sz w:val="28"/>
          <w:szCs w:val="28"/>
        </w:rPr>
        <w:t>в 2021</w:t>
      </w:r>
      <w:r w:rsidR="007A1A0D" w:rsidRPr="000369DB">
        <w:rPr>
          <w:rFonts w:ascii="Times New Roman" w:eastAsia="Times New Roman" w:hAnsi="Times New Roman" w:cs="Times New Roman"/>
          <w:b/>
          <w:sz w:val="28"/>
          <w:szCs w:val="28"/>
        </w:rPr>
        <w:t xml:space="preserve"> году продолжало</w:t>
      </w:r>
      <w:r w:rsidR="005446ED" w:rsidRPr="000369DB">
        <w:rPr>
          <w:rFonts w:ascii="Times New Roman" w:eastAsia="Times New Roman" w:hAnsi="Times New Roman" w:cs="Times New Roman"/>
          <w:b/>
          <w:sz w:val="28"/>
          <w:szCs w:val="28"/>
        </w:rPr>
        <w:t xml:space="preserve"> работу по следующим </w:t>
      </w:r>
      <w:r w:rsidR="00B63B38" w:rsidRPr="000369DB">
        <w:rPr>
          <w:rFonts w:ascii="Times New Roman" w:eastAsia="Times New Roman" w:hAnsi="Times New Roman" w:cs="Times New Roman"/>
          <w:b/>
          <w:sz w:val="28"/>
          <w:szCs w:val="28"/>
        </w:rPr>
        <w:t>приоритетным направлениям</w:t>
      </w:r>
      <w:r w:rsidR="005446ED" w:rsidRPr="000369DB">
        <w:rPr>
          <w:rFonts w:ascii="Times New Roman" w:eastAsia="Times New Roman" w:hAnsi="Times New Roman" w:cs="Times New Roman"/>
          <w:b/>
          <w:sz w:val="28"/>
          <w:szCs w:val="28"/>
        </w:rPr>
        <w:t>:</w:t>
      </w:r>
    </w:p>
    <w:p w:rsidR="006D0A31" w:rsidRPr="000369DB" w:rsidRDefault="00782081" w:rsidP="009F42C9">
      <w:pPr>
        <w:spacing w:after="0" w:line="240" w:lineRule="auto"/>
        <w:ind w:firstLine="540"/>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 xml:space="preserve">Основные направления культурной политики </w:t>
      </w:r>
      <w:r w:rsidR="00081273" w:rsidRPr="000369DB">
        <w:rPr>
          <w:rFonts w:ascii="Times New Roman" w:eastAsia="Calibri" w:hAnsi="Times New Roman" w:cs="Times New Roman"/>
          <w:b/>
          <w:sz w:val="28"/>
          <w:szCs w:val="28"/>
        </w:rPr>
        <w:t>в МО г.</w:t>
      </w:r>
      <w:r w:rsidR="00735671" w:rsidRPr="000369DB">
        <w:rPr>
          <w:rFonts w:ascii="Times New Roman" w:eastAsia="Calibri" w:hAnsi="Times New Roman" w:cs="Times New Roman"/>
          <w:b/>
          <w:sz w:val="28"/>
          <w:szCs w:val="28"/>
        </w:rPr>
        <w:t xml:space="preserve"> </w:t>
      </w:r>
      <w:r w:rsidR="00081273" w:rsidRPr="000369DB">
        <w:rPr>
          <w:rFonts w:ascii="Times New Roman" w:eastAsia="Calibri" w:hAnsi="Times New Roman" w:cs="Times New Roman"/>
          <w:b/>
          <w:sz w:val="28"/>
          <w:szCs w:val="28"/>
        </w:rPr>
        <w:t>Бодайбо и района:</w:t>
      </w:r>
    </w:p>
    <w:p w:rsidR="006D0A31" w:rsidRPr="000369DB" w:rsidRDefault="006D0A31" w:rsidP="009F42C9">
      <w:pPr>
        <w:spacing w:after="0" w:line="240" w:lineRule="auto"/>
        <w:ind w:firstLine="540"/>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Деятельность учреждений культуры является одной из важнейших составляющих современной культурной жизни Бодайбинского района. Досуговые центры,</w:t>
      </w:r>
      <w:r w:rsidR="00F85CE5" w:rsidRPr="000369DB">
        <w:rPr>
          <w:rFonts w:ascii="Times New Roman" w:eastAsia="Calibri" w:hAnsi="Times New Roman" w:cs="Times New Roman"/>
          <w:sz w:val="28"/>
          <w:szCs w:val="28"/>
        </w:rPr>
        <w:t xml:space="preserve"> клубы,</w:t>
      </w:r>
      <w:r w:rsidRPr="000369DB">
        <w:rPr>
          <w:rFonts w:ascii="Times New Roman" w:eastAsia="Calibri" w:hAnsi="Times New Roman" w:cs="Times New Roman"/>
          <w:sz w:val="28"/>
          <w:szCs w:val="28"/>
        </w:rPr>
        <w:t xml:space="preserve"> библиотеки, музей, и музыкальные школы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его членов. </w:t>
      </w:r>
      <w:r w:rsidR="00735671" w:rsidRPr="000369DB">
        <w:rPr>
          <w:rFonts w:ascii="Times New Roman" w:eastAsia="Calibri" w:hAnsi="Times New Roman" w:cs="Times New Roman"/>
          <w:sz w:val="28"/>
          <w:szCs w:val="28"/>
        </w:rPr>
        <w:t>Одной из важнейших форм обслуживания населения являе</w:t>
      </w:r>
      <w:r w:rsidRPr="000369DB">
        <w:rPr>
          <w:rFonts w:ascii="Times New Roman" w:eastAsia="Calibri" w:hAnsi="Times New Roman" w:cs="Times New Roman"/>
          <w:sz w:val="28"/>
          <w:szCs w:val="28"/>
        </w:rPr>
        <w:t>тся информационно</w:t>
      </w:r>
      <w:r w:rsidR="00735671" w:rsidRPr="000369DB">
        <w:rPr>
          <w:rFonts w:ascii="Times New Roman" w:eastAsia="Calibri" w:hAnsi="Times New Roman" w:cs="Times New Roman"/>
          <w:sz w:val="28"/>
          <w:szCs w:val="28"/>
        </w:rPr>
        <w:t>е обеспечение</w:t>
      </w:r>
      <w:r w:rsidR="005874A8" w:rsidRPr="000369DB">
        <w:rPr>
          <w:rFonts w:ascii="Times New Roman" w:eastAsia="Calibri" w:hAnsi="Times New Roman" w:cs="Times New Roman"/>
          <w:sz w:val="28"/>
          <w:szCs w:val="28"/>
        </w:rPr>
        <w:t xml:space="preserve"> жителей города и поселков</w:t>
      </w:r>
      <w:r w:rsidRPr="000369DB">
        <w:rPr>
          <w:rFonts w:ascii="Times New Roman" w:eastAsia="Calibri" w:hAnsi="Times New Roman" w:cs="Times New Roman"/>
          <w:sz w:val="28"/>
          <w:szCs w:val="28"/>
        </w:rPr>
        <w:t xml:space="preserve">. Собранные и сохраняемые </w:t>
      </w:r>
      <w:r w:rsidR="00735671" w:rsidRPr="000369DB">
        <w:rPr>
          <w:rFonts w:ascii="Times New Roman" w:eastAsia="Calibri" w:hAnsi="Times New Roman" w:cs="Times New Roman"/>
          <w:sz w:val="28"/>
          <w:szCs w:val="28"/>
        </w:rPr>
        <w:t xml:space="preserve">учреждениями культуры </w:t>
      </w:r>
      <w:r w:rsidRPr="000369DB">
        <w:rPr>
          <w:rFonts w:ascii="Times New Roman" w:eastAsia="Calibri" w:hAnsi="Times New Roman" w:cs="Times New Roman"/>
          <w:sz w:val="28"/>
          <w:szCs w:val="28"/>
        </w:rPr>
        <w:t>фонды</w:t>
      </w:r>
      <w:r w:rsidR="00735671" w:rsidRPr="000369DB">
        <w:rPr>
          <w:rFonts w:ascii="Times New Roman" w:eastAsia="Calibri" w:hAnsi="Times New Roman" w:cs="Times New Roman"/>
          <w:sz w:val="28"/>
          <w:szCs w:val="28"/>
        </w:rPr>
        <w:t xml:space="preserve"> различной направленности и тематики</w:t>
      </w:r>
      <w:r w:rsidRPr="000369DB">
        <w:rPr>
          <w:rFonts w:ascii="Times New Roman" w:eastAsia="Calibri" w:hAnsi="Times New Roman" w:cs="Times New Roman"/>
          <w:sz w:val="28"/>
          <w:szCs w:val="28"/>
        </w:rPr>
        <w:t xml:space="preserve">, в свою очередь, представляют собой часть культурного наследия и информационного ресурса района. </w:t>
      </w:r>
    </w:p>
    <w:p w:rsidR="006D0A31" w:rsidRPr="000369DB" w:rsidRDefault="006D0A31" w:rsidP="009F42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Цель политики в сфере культуры </w:t>
      </w:r>
      <w:r w:rsidR="00AB003B" w:rsidRPr="000369DB">
        <w:rPr>
          <w:rFonts w:ascii="Times New Roman" w:eastAsia="Times New Roman" w:hAnsi="Times New Roman" w:cs="Times New Roman"/>
          <w:sz w:val="28"/>
          <w:szCs w:val="28"/>
        </w:rPr>
        <w:t>на 2020</w:t>
      </w:r>
      <w:r w:rsidR="00DE3AA4" w:rsidRPr="000369DB">
        <w:rPr>
          <w:rFonts w:ascii="Times New Roman" w:eastAsia="Times New Roman" w:hAnsi="Times New Roman" w:cs="Times New Roman"/>
          <w:sz w:val="28"/>
          <w:szCs w:val="28"/>
        </w:rPr>
        <w:t>- 2025</w:t>
      </w:r>
      <w:r w:rsidR="005874A8" w:rsidRPr="000369DB">
        <w:rPr>
          <w:rFonts w:ascii="Times New Roman" w:eastAsia="Times New Roman" w:hAnsi="Times New Roman" w:cs="Times New Roman"/>
          <w:sz w:val="28"/>
          <w:szCs w:val="28"/>
        </w:rPr>
        <w:t xml:space="preserve"> годы </w:t>
      </w:r>
      <w:r w:rsidRPr="000369DB">
        <w:rPr>
          <w:rFonts w:ascii="Times New Roman" w:eastAsia="Times New Roman" w:hAnsi="Times New Roman" w:cs="Times New Roman"/>
          <w:sz w:val="28"/>
          <w:szCs w:val="28"/>
        </w:rPr>
        <w:t>- развитие и реализация культурного и духовного потенциала каж</w:t>
      </w:r>
      <w:r w:rsidR="00011AE4" w:rsidRPr="000369DB">
        <w:rPr>
          <w:rFonts w:ascii="Times New Roman" w:eastAsia="Times New Roman" w:hAnsi="Times New Roman" w:cs="Times New Roman"/>
          <w:sz w:val="28"/>
          <w:szCs w:val="28"/>
        </w:rPr>
        <w:t>дой личности и общества в целом, повышение качества услуг, предоставляемых учреждениями культуры.</w:t>
      </w:r>
    </w:p>
    <w:p w:rsidR="006D0A31" w:rsidRPr="000369DB" w:rsidRDefault="006D0A31" w:rsidP="00BE5178">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Для достижения качественных и количественных результатов в сфере культуры </w:t>
      </w:r>
      <w:r w:rsidR="000019F8" w:rsidRPr="000369DB">
        <w:rPr>
          <w:rFonts w:ascii="Times New Roman" w:eastAsia="Times New Roman" w:hAnsi="Times New Roman" w:cs="Times New Roman"/>
          <w:sz w:val="28"/>
          <w:szCs w:val="28"/>
        </w:rPr>
        <w:t xml:space="preserve">Бодайбинского района </w:t>
      </w:r>
      <w:r w:rsidRPr="000369DB">
        <w:rPr>
          <w:rFonts w:ascii="Times New Roman" w:eastAsia="Times New Roman" w:hAnsi="Times New Roman" w:cs="Times New Roman"/>
          <w:sz w:val="28"/>
          <w:szCs w:val="28"/>
        </w:rPr>
        <w:t>выделяются следующие приоритетные направления.</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 xml:space="preserve">Первое направление </w:t>
      </w:r>
      <w:r w:rsidRPr="000369DB">
        <w:rPr>
          <w:rFonts w:ascii="Times New Roman" w:eastAsia="Times New Roman" w:hAnsi="Times New Roman" w:cs="Times New Roman"/>
          <w:sz w:val="28"/>
          <w:szCs w:val="28"/>
        </w:rPr>
        <w:t xml:space="preserve">- обеспечение максимальной доступности для населения культурных благ и образования в сфере культуры и искусства, </w:t>
      </w:r>
      <w:r w:rsidR="00403EA3" w:rsidRPr="000369DB">
        <w:rPr>
          <w:rFonts w:ascii="Times New Roman" w:eastAsia="Times New Roman" w:hAnsi="Times New Roman" w:cs="Times New Roman"/>
          <w:sz w:val="28"/>
          <w:szCs w:val="28"/>
        </w:rPr>
        <w:t xml:space="preserve">в онлайн и офлайн форматах </w:t>
      </w:r>
      <w:r w:rsidRPr="000369DB">
        <w:rPr>
          <w:rFonts w:ascii="Times New Roman" w:eastAsia="Times New Roman" w:hAnsi="Times New Roman" w:cs="Times New Roman"/>
          <w:sz w:val="28"/>
          <w:szCs w:val="28"/>
        </w:rPr>
        <w:t>в том числе:</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1</w:t>
      </w:r>
      <w:r w:rsidR="00B4739A" w:rsidRPr="000369DB">
        <w:rPr>
          <w:rFonts w:ascii="Times New Roman" w:eastAsia="Times New Roman" w:hAnsi="Times New Roman" w:cs="Times New Roman"/>
          <w:sz w:val="28"/>
          <w:szCs w:val="28"/>
        </w:rPr>
        <w:t xml:space="preserve">) участие жителей МО г.Бодайбо и района </w:t>
      </w:r>
      <w:r w:rsidR="000019F8" w:rsidRPr="000369DB">
        <w:rPr>
          <w:rFonts w:ascii="Times New Roman" w:eastAsia="Times New Roman" w:hAnsi="Times New Roman" w:cs="Times New Roman"/>
          <w:sz w:val="28"/>
          <w:szCs w:val="28"/>
        </w:rPr>
        <w:t>в культурной жизни Бодайбинского района независимо</w:t>
      </w:r>
      <w:r w:rsidRPr="000369DB">
        <w:rPr>
          <w:rFonts w:ascii="Times New Roman" w:eastAsia="Times New Roman" w:hAnsi="Times New Roman" w:cs="Times New Roman"/>
          <w:sz w:val="28"/>
          <w:szCs w:val="28"/>
        </w:rPr>
        <w:t xml:space="preserve"> от уровня доходов, социального статуса</w:t>
      </w:r>
      <w:r w:rsidR="008373FD" w:rsidRPr="000369DB">
        <w:rPr>
          <w:rFonts w:ascii="Times New Roman" w:eastAsia="Times New Roman" w:hAnsi="Times New Roman" w:cs="Times New Roman"/>
          <w:sz w:val="28"/>
          <w:szCs w:val="28"/>
        </w:rPr>
        <w:t xml:space="preserve">, состояния здоровья </w:t>
      </w:r>
      <w:r w:rsidRPr="000369DB">
        <w:rPr>
          <w:rFonts w:ascii="Times New Roman" w:eastAsia="Times New Roman" w:hAnsi="Times New Roman" w:cs="Times New Roman"/>
          <w:sz w:val="28"/>
          <w:szCs w:val="28"/>
        </w:rPr>
        <w:t xml:space="preserve"> и места проживания;</w:t>
      </w:r>
    </w:p>
    <w:p w:rsidR="006D0A31" w:rsidRPr="000369DB" w:rsidRDefault="0078208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2) стабильное функционирование </w:t>
      </w:r>
      <w:r w:rsidR="005874A8" w:rsidRPr="000369DB">
        <w:rPr>
          <w:rFonts w:ascii="Times New Roman" w:eastAsia="Times New Roman" w:hAnsi="Times New Roman" w:cs="Times New Roman"/>
          <w:sz w:val="28"/>
          <w:szCs w:val="28"/>
        </w:rPr>
        <w:t>публичного центра</w:t>
      </w:r>
      <w:r w:rsidR="006D0A31" w:rsidRPr="000369DB">
        <w:rPr>
          <w:rFonts w:ascii="Times New Roman" w:eastAsia="Times New Roman" w:hAnsi="Times New Roman" w:cs="Times New Roman"/>
          <w:sz w:val="28"/>
          <w:szCs w:val="28"/>
        </w:rPr>
        <w:t xml:space="preserve"> правовой, деловой и социально значимой информации,</w:t>
      </w:r>
      <w:r w:rsidR="005874A8" w:rsidRPr="000369DB">
        <w:rPr>
          <w:rFonts w:ascii="Times New Roman" w:eastAsia="Times New Roman" w:hAnsi="Times New Roman" w:cs="Times New Roman"/>
          <w:sz w:val="28"/>
          <w:szCs w:val="28"/>
        </w:rPr>
        <w:t xml:space="preserve"> созданного на базе центральной </w:t>
      </w:r>
      <w:r w:rsidR="00B63B38" w:rsidRPr="000369DB">
        <w:rPr>
          <w:rFonts w:ascii="Times New Roman" w:eastAsia="Times New Roman" w:hAnsi="Times New Roman" w:cs="Times New Roman"/>
          <w:sz w:val="28"/>
          <w:szCs w:val="28"/>
        </w:rPr>
        <w:t>городской библиотеки</w:t>
      </w:r>
      <w:r w:rsidR="006D0A31" w:rsidRPr="000369DB">
        <w:rPr>
          <w:rFonts w:ascii="Times New Roman" w:eastAsia="Times New Roman" w:hAnsi="Times New Roman" w:cs="Times New Roman"/>
          <w:sz w:val="28"/>
          <w:szCs w:val="28"/>
        </w:rPr>
        <w:t>;</w:t>
      </w:r>
    </w:p>
    <w:p w:rsidR="006D0A31" w:rsidRPr="000369DB" w:rsidRDefault="0078208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3</w:t>
      </w:r>
      <w:r w:rsidR="006D0A31" w:rsidRPr="000369DB">
        <w:rPr>
          <w:rFonts w:ascii="Times New Roman" w:eastAsia="Times New Roman" w:hAnsi="Times New Roman" w:cs="Times New Roman"/>
          <w:sz w:val="28"/>
          <w:szCs w:val="28"/>
        </w:rPr>
        <w:t>) обеспечение доступности культурных благ и услуг для граждан с ограниченными возможностями;</w:t>
      </w:r>
    </w:p>
    <w:p w:rsidR="006D0A31" w:rsidRPr="000369DB" w:rsidRDefault="0078208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4</w:t>
      </w:r>
      <w:r w:rsidR="006D0A31" w:rsidRPr="000369DB">
        <w:rPr>
          <w:rFonts w:ascii="Times New Roman" w:eastAsia="Times New Roman" w:hAnsi="Times New Roman" w:cs="Times New Roman"/>
          <w:sz w:val="28"/>
          <w:szCs w:val="28"/>
        </w:rPr>
        <w:t>) совершенствование системы поддержки детского и юношеского творчества;</w:t>
      </w:r>
    </w:p>
    <w:p w:rsidR="005B7235" w:rsidRPr="000369DB" w:rsidRDefault="005B7235"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5) сохранение и развитие дополнительного образования сферы культуры;</w:t>
      </w:r>
    </w:p>
    <w:p w:rsidR="006D0A31" w:rsidRPr="000369DB" w:rsidRDefault="005B7235"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6</w:t>
      </w:r>
      <w:r w:rsidR="006D0A31" w:rsidRPr="000369DB">
        <w:rPr>
          <w:rFonts w:ascii="Times New Roman" w:eastAsia="Times New Roman" w:hAnsi="Times New Roman" w:cs="Times New Roman"/>
          <w:sz w:val="28"/>
          <w:szCs w:val="28"/>
        </w:rPr>
        <w:t>) сохранение и развитие кадрового потенциала учреждений культуры и искусства;</w:t>
      </w:r>
    </w:p>
    <w:p w:rsidR="006D0A31" w:rsidRPr="000369DB" w:rsidRDefault="005B7235"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lastRenderedPageBreak/>
        <w:t>7</w:t>
      </w:r>
      <w:r w:rsidR="006D0A31" w:rsidRPr="000369DB">
        <w:rPr>
          <w:rFonts w:ascii="Times New Roman" w:eastAsia="Times New Roman" w:hAnsi="Times New Roman" w:cs="Times New Roman"/>
          <w:sz w:val="28"/>
          <w:szCs w:val="28"/>
        </w:rPr>
        <w:t>) обеспечение роста оплаты труда работников учреждений культуры и искусства в зависимости от качества и результатов их деятельности.</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Второе направление</w:t>
      </w:r>
      <w:r w:rsidRPr="000369DB">
        <w:rPr>
          <w:rFonts w:ascii="Times New Roman" w:eastAsia="Times New Roman" w:hAnsi="Times New Roman" w:cs="Times New Roman"/>
          <w:sz w:val="28"/>
          <w:szCs w:val="28"/>
        </w:rPr>
        <w:t xml:space="preserve"> - создание условий для повышения качества и разнообразия услуг, предоставляемых в сфере культуры</w:t>
      </w:r>
      <w:r w:rsidR="00403EA3" w:rsidRPr="000369DB">
        <w:rPr>
          <w:rFonts w:ascii="Times New Roman" w:eastAsia="Times New Roman" w:hAnsi="Times New Roman" w:cs="Times New Roman"/>
          <w:sz w:val="28"/>
          <w:szCs w:val="28"/>
        </w:rPr>
        <w:t xml:space="preserve"> в офлайн и онлайн форматах</w:t>
      </w:r>
      <w:r w:rsidRPr="000369DB">
        <w:rPr>
          <w:rFonts w:ascii="Times New Roman" w:eastAsia="Times New Roman" w:hAnsi="Times New Roman" w:cs="Times New Roman"/>
          <w:sz w:val="28"/>
          <w:szCs w:val="28"/>
        </w:rPr>
        <w:t>, в том числе:</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1) модернизация и обеспечение развития организаций культуры путем инвестирования в техно</w:t>
      </w:r>
      <w:r w:rsidR="008373FD" w:rsidRPr="000369DB">
        <w:rPr>
          <w:rFonts w:ascii="Times New Roman" w:eastAsia="Times New Roman" w:hAnsi="Times New Roman" w:cs="Times New Roman"/>
          <w:sz w:val="28"/>
          <w:szCs w:val="28"/>
        </w:rPr>
        <w:t>логическое обновление, внедрение и распространение</w:t>
      </w:r>
      <w:r w:rsidRPr="000369DB">
        <w:rPr>
          <w:rFonts w:ascii="Times New Roman" w:eastAsia="Times New Roman" w:hAnsi="Times New Roman" w:cs="Times New Roman"/>
          <w:sz w:val="28"/>
          <w:szCs w:val="28"/>
        </w:rPr>
        <w:t xml:space="preserve"> новых информ</w:t>
      </w:r>
      <w:r w:rsidR="00F85CE5" w:rsidRPr="000369DB">
        <w:rPr>
          <w:rFonts w:ascii="Times New Roman" w:eastAsia="Times New Roman" w:hAnsi="Times New Roman" w:cs="Times New Roman"/>
          <w:sz w:val="28"/>
          <w:szCs w:val="28"/>
        </w:rPr>
        <w:t xml:space="preserve">ационных продуктов и технологий, регистрация учреждений </w:t>
      </w:r>
      <w:r w:rsidR="00B4739A" w:rsidRPr="000369DB">
        <w:rPr>
          <w:rFonts w:ascii="Times New Roman" w:eastAsia="Times New Roman" w:hAnsi="Times New Roman" w:cs="Times New Roman"/>
          <w:sz w:val="28"/>
          <w:szCs w:val="28"/>
        </w:rPr>
        <w:t>культуры на платформе «</w:t>
      </w:r>
      <w:r w:rsidR="00B4739A" w:rsidRPr="000369DB">
        <w:rPr>
          <w:rFonts w:ascii="Times New Roman" w:eastAsia="Times New Roman" w:hAnsi="Times New Roman" w:cs="Times New Roman"/>
          <w:sz w:val="28"/>
          <w:szCs w:val="28"/>
          <w:lang w:val="en-US"/>
        </w:rPr>
        <w:t>PRO</w:t>
      </w:r>
      <w:r w:rsidR="00B4739A" w:rsidRPr="000369DB">
        <w:rPr>
          <w:rFonts w:ascii="Times New Roman" w:eastAsia="Times New Roman" w:hAnsi="Times New Roman" w:cs="Times New Roman"/>
          <w:sz w:val="28"/>
          <w:szCs w:val="28"/>
        </w:rPr>
        <w:t>.Культура.РФ.», установка на все сайты учреждений культуры счетчиков веб-аналитики АИС «Цифровая культура»</w:t>
      </w:r>
      <w:r w:rsidR="008373FD" w:rsidRPr="000369DB">
        <w:rPr>
          <w:rFonts w:ascii="Times New Roman" w:eastAsia="Times New Roman" w:hAnsi="Times New Roman" w:cs="Times New Roman"/>
          <w:sz w:val="28"/>
          <w:szCs w:val="28"/>
        </w:rPr>
        <w:t>,</w:t>
      </w:r>
      <w:r w:rsidR="00AB003B" w:rsidRPr="000369DB">
        <w:rPr>
          <w:rFonts w:ascii="Times New Roman" w:eastAsia="Times New Roman" w:hAnsi="Times New Roman" w:cs="Times New Roman"/>
          <w:sz w:val="28"/>
          <w:szCs w:val="28"/>
        </w:rPr>
        <w:t xml:space="preserve"> работа в электронной системе  АИС БАРС</w:t>
      </w:r>
      <w:r w:rsidR="00B4739A" w:rsidRPr="000369DB">
        <w:rPr>
          <w:rFonts w:ascii="Times New Roman" w:eastAsia="Times New Roman" w:hAnsi="Times New Roman" w:cs="Times New Roman"/>
          <w:sz w:val="28"/>
          <w:szCs w:val="28"/>
        </w:rPr>
        <w:t>;</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2) обеспечение условий для </w:t>
      </w:r>
      <w:r w:rsidR="00F85CE5" w:rsidRPr="000369DB">
        <w:rPr>
          <w:rFonts w:ascii="Times New Roman" w:eastAsia="Times New Roman" w:hAnsi="Times New Roman" w:cs="Times New Roman"/>
          <w:sz w:val="28"/>
          <w:szCs w:val="28"/>
        </w:rPr>
        <w:t xml:space="preserve">комплектования, </w:t>
      </w:r>
      <w:r w:rsidRPr="000369DB">
        <w:rPr>
          <w:rFonts w:ascii="Times New Roman" w:eastAsia="Times New Roman" w:hAnsi="Times New Roman" w:cs="Times New Roman"/>
          <w:sz w:val="28"/>
          <w:szCs w:val="28"/>
        </w:rPr>
        <w:t>функциониро</w:t>
      </w:r>
      <w:r w:rsidR="00B4739A" w:rsidRPr="000369DB">
        <w:rPr>
          <w:rFonts w:ascii="Times New Roman" w:eastAsia="Times New Roman" w:hAnsi="Times New Roman" w:cs="Times New Roman"/>
          <w:sz w:val="28"/>
          <w:szCs w:val="28"/>
        </w:rPr>
        <w:t>вания, сохранение и развитие</w:t>
      </w:r>
      <w:r w:rsidR="00F85CE5" w:rsidRPr="000369DB">
        <w:rPr>
          <w:rFonts w:ascii="Times New Roman" w:eastAsia="Times New Roman" w:hAnsi="Times New Roman" w:cs="Times New Roman"/>
          <w:sz w:val="28"/>
          <w:szCs w:val="28"/>
        </w:rPr>
        <w:t xml:space="preserve"> библиотечного и </w:t>
      </w:r>
      <w:r w:rsidRPr="000369DB">
        <w:rPr>
          <w:rFonts w:ascii="Times New Roman" w:eastAsia="Times New Roman" w:hAnsi="Times New Roman" w:cs="Times New Roman"/>
          <w:sz w:val="28"/>
          <w:szCs w:val="28"/>
        </w:rPr>
        <w:t>музейного фондов;</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3) развитие механизмов поддержки творческой деятельности в сфере культуры и искусства, в том числе</w:t>
      </w:r>
      <w:r w:rsidR="005874A8" w:rsidRPr="000369DB">
        <w:rPr>
          <w:rFonts w:ascii="Times New Roman" w:eastAsia="Times New Roman" w:hAnsi="Times New Roman" w:cs="Times New Roman"/>
          <w:sz w:val="28"/>
          <w:szCs w:val="28"/>
        </w:rPr>
        <w:t xml:space="preserve"> традиционной народной культуры;</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4) укрепление материально-технической, учебной и вспомогательной баз учреждений </w:t>
      </w:r>
      <w:r w:rsidR="007D7874" w:rsidRPr="000369DB">
        <w:rPr>
          <w:rFonts w:ascii="Times New Roman" w:eastAsia="Times New Roman" w:hAnsi="Times New Roman" w:cs="Times New Roman"/>
          <w:sz w:val="28"/>
          <w:szCs w:val="28"/>
        </w:rPr>
        <w:t xml:space="preserve">культуры и </w:t>
      </w:r>
      <w:r w:rsidRPr="000369DB">
        <w:rPr>
          <w:rFonts w:ascii="Times New Roman" w:eastAsia="Times New Roman" w:hAnsi="Times New Roman" w:cs="Times New Roman"/>
          <w:sz w:val="28"/>
          <w:szCs w:val="28"/>
        </w:rPr>
        <w:t>дополнительного образования</w:t>
      </w:r>
      <w:r w:rsidR="00F85CE5" w:rsidRPr="000369DB">
        <w:rPr>
          <w:rFonts w:ascii="Times New Roman" w:eastAsia="Times New Roman" w:hAnsi="Times New Roman" w:cs="Times New Roman"/>
          <w:sz w:val="28"/>
          <w:szCs w:val="28"/>
        </w:rPr>
        <w:t xml:space="preserve"> сферы культуры</w:t>
      </w:r>
      <w:r w:rsidRPr="000369DB">
        <w:rPr>
          <w:rFonts w:ascii="Times New Roman" w:eastAsia="Times New Roman" w:hAnsi="Times New Roman" w:cs="Times New Roman"/>
          <w:sz w:val="28"/>
          <w:szCs w:val="28"/>
        </w:rPr>
        <w:t>.</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Третье направление</w:t>
      </w:r>
      <w:r w:rsidRPr="000369DB">
        <w:rPr>
          <w:rFonts w:ascii="Times New Roman" w:eastAsia="Times New Roman" w:hAnsi="Times New Roman" w:cs="Times New Roman"/>
          <w:sz w:val="28"/>
          <w:szCs w:val="28"/>
        </w:rPr>
        <w:t xml:space="preserve"> - сохранение и популяризация культурного наследия народов России, в том числе:</w:t>
      </w:r>
    </w:p>
    <w:p w:rsidR="00B4739A" w:rsidRPr="000369DB" w:rsidRDefault="006D0A31" w:rsidP="00BA3595">
      <w:pPr>
        <w:pStyle w:val="ad"/>
        <w:widowControl w:val="0"/>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0369DB">
        <w:rPr>
          <w:rFonts w:ascii="Times New Roman" w:hAnsi="Times New Roman"/>
          <w:sz w:val="28"/>
          <w:szCs w:val="28"/>
        </w:rPr>
        <w:t xml:space="preserve">перевод в электронный </w:t>
      </w:r>
      <w:r w:rsidR="00E133D3" w:rsidRPr="000369DB">
        <w:rPr>
          <w:rFonts w:ascii="Times New Roman" w:hAnsi="Times New Roman"/>
          <w:sz w:val="28"/>
          <w:szCs w:val="28"/>
        </w:rPr>
        <w:t>формат</w:t>
      </w:r>
      <w:r w:rsidRPr="000369DB">
        <w:rPr>
          <w:rFonts w:ascii="Times New Roman" w:hAnsi="Times New Roman"/>
          <w:sz w:val="28"/>
          <w:szCs w:val="28"/>
        </w:rPr>
        <w:t xml:space="preserve"> архивны</w:t>
      </w:r>
      <w:r w:rsidR="00735671" w:rsidRPr="000369DB">
        <w:rPr>
          <w:rFonts w:ascii="Times New Roman" w:hAnsi="Times New Roman"/>
          <w:sz w:val="28"/>
          <w:szCs w:val="28"/>
        </w:rPr>
        <w:t>х, библиотечных, музейных кино-</w:t>
      </w:r>
      <w:r w:rsidRPr="000369DB">
        <w:rPr>
          <w:rFonts w:ascii="Times New Roman" w:hAnsi="Times New Roman"/>
          <w:sz w:val="28"/>
          <w:szCs w:val="28"/>
        </w:rPr>
        <w:t xml:space="preserve"> фото-, видео- и аудио-фондов, создание технических условий для доступа населения к ним</w:t>
      </w:r>
      <w:r w:rsidR="00F85CE5" w:rsidRPr="000369DB">
        <w:rPr>
          <w:rFonts w:ascii="Times New Roman" w:hAnsi="Times New Roman"/>
          <w:sz w:val="28"/>
          <w:szCs w:val="28"/>
        </w:rPr>
        <w:t xml:space="preserve"> с использованием сети Интернет. </w:t>
      </w:r>
    </w:p>
    <w:p w:rsidR="001E37AA" w:rsidRPr="000369DB" w:rsidRDefault="00B4739A" w:rsidP="00BA3595">
      <w:pPr>
        <w:pStyle w:val="ad"/>
        <w:widowControl w:val="0"/>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0369DB">
        <w:rPr>
          <w:rFonts w:ascii="Times New Roman" w:hAnsi="Times New Roman"/>
          <w:sz w:val="28"/>
          <w:szCs w:val="28"/>
        </w:rPr>
        <w:t>создание</w:t>
      </w:r>
      <w:r w:rsidR="00F85CE5" w:rsidRPr="000369DB">
        <w:rPr>
          <w:rFonts w:ascii="Times New Roman" w:hAnsi="Times New Roman"/>
          <w:sz w:val="28"/>
          <w:szCs w:val="28"/>
        </w:rPr>
        <w:t xml:space="preserve"> электронной версии Книги поступлений</w:t>
      </w:r>
      <w:r w:rsidRPr="000369DB">
        <w:rPr>
          <w:rFonts w:ascii="Times New Roman" w:hAnsi="Times New Roman"/>
          <w:sz w:val="28"/>
          <w:szCs w:val="28"/>
        </w:rPr>
        <w:t xml:space="preserve"> музейных предметов и коллекций;</w:t>
      </w:r>
      <w:r w:rsidR="00E133D3" w:rsidRPr="000369DB">
        <w:rPr>
          <w:rFonts w:ascii="Times New Roman" w:hAnsi="Times New Roman"/>
          <w:sz w:val="28"/>
          <w:szCs w:val="28"/>
        </w:rPr>
        <w:t xml:space="preserve"> составление</w:t>
      </w:r>
      <w:r w:rsidR="00F85CE5" w:rsidRPr="000369DB">
        <w:rPr>
          <w:rFonts w:ascii="Times New Roman" w:hAnsi="Times New Roman"/>
          <w:sz w:val="28"/>
          <w:szCs w:val="28"/>
        </w:rPr>
        <w:t xml:space="preserve"> карточек научного описа</w:t>
      </w:r>
      <w:r w:rsidRPr="000369DB">
        <w:rPr>
          <w:rFonts w:ascii="Times New Roman" w:hAnsi="Times New Roman"/>
          <w:sz w:val="28"/>
          <w:szCs w:val="28"/>
        </w:rPr>
        <w:t>ния музейных предметов и регистрация</w:t>
      </w:r>
      <w:r w:rsidR="00F85CE5" w:rsidRPr="000369DB">
        <w:rPr>
          <w:rFonts w:ascii="Times New Roman" w:hAnsi="Times New Roman"/>
          <w:sz w:val="28"/>
          <w:szCs w:val="28"/>
        </w:rPr>
        <w:t xml:space="preserve"> музейных предметов основного фонда в Государственном каталоге РФ. </w:t>
      </w:r>
    </w:p>
    <w:p w:rsidR="006D0A31" w:rsidRPr="000369DB" w:rsidRDefault="006D0A31"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Четвертое направление</w:t>
      </w:r>
      <w:r w:rsidRPr="000369DB">
        <w:rPr>
          <w:rFonts w:ascii="Times New Roman" w:eastAsia="Times New Roman" w:hAnsi="Times New Roman" w:cs="Times New Roman"/>
          <w:sz w:val="28"/>
          <w:szCs w:val="28"/>
        </w:rPr>
        <w:t xml:space="preserve"> - совершенствовани</w:t>
      </w:r>
      <w:r w:rsidR="00B111D7" w:rsidRPr="000369DB">
        <w:rPr>
          <w:rFonts w:ascii="Times New Roman" w:eastAsia="Times New Roman" w:hAnsi="Times New Roman" w:cs="Times New Roman"/>
          <w:sz w:val="28"/>
          <w:szCs w:val="28"/>
        </w:rPr>
        <w:t xml:space="preserve">е организационных, экономических </w:t>
      </w:r>
      <w:r w:rsidRPr="000369DB">
        <w:rPr>
          <w:rFonts w:ascii="Times New Roman" w:eastAsia="Times New Roman" w:hAnsi="Times New Roman" w:cs="Times New Roman"/>
          <w:sz w:val="28"/>
          <w:szCs w:val="28"/>
        </w:rPr>
        <w:t>механизмов развития сферы культуры, в том числе:</w:t>
      </w:r>
    </w:p>
    <w:p w:rsidR="00132CFD" w:rsidRPr="000369DB" w:rsidRDefault="00132CFD" w:rsidP="006415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1) продолжить работы по долевому участию Управления культуры </w:t>
      </w:r>
      <w:r w:rsidR="004519E2" w:rsidRPr="000369DB">
        <w:rPr>
          <w:rFonts w:ascii="Times New Roman" w:eastAsia="Times New Roman" w:hAnsi="Times New Roman" w:cs="Times New Roman"/>
          <w:sz w:val="28"/>
          <w:szCs w:val="28"/>
        </w:rPr>
        <w:t>в финансировании</w:t>
      </w:r>
      <w:r w:rsidR="00E133D3" w:rsidRPr="000369DB">
        <w:rPr>
          <w:rFonts w:ascii="Times New Roman" w:eastAsia="Times New Roman" w:hAnsi="Times New Roman" w:cs="Times New Roman"/>
          <w:sz w:val="28"/>
          <w:szCs w:val="28"/>
        </w:rPr>
        <w:t xml:space="preserve"> социальной сферы из средств С</w:t>
      </w:r>
      <w:r w:rsidRPr="000369DB">
        <w:rPr>
          <w:rFonts w:ascii="Times New Roman" w:eastAsia="Times New Roman" w:hAnsi="Times New Roman" w:cs="Times New Roman"/>
          <w:sz w:val="28"/>
          <w:szCs w:val="28"/>
        </w:rPr>
        <w:t xml:space="preserve">оглашения о социально – </w:t>
      </w:r>
      <w:r w:rsidR="004519E2" w:rsidRPr="000369DB">
        <w:rPr>
          <w:rFonts w:ascii="Times New Roman" w:eastAsia="Times New Roman" w:hAnsi="Times New Roman" w:cs="Times New Roman"/>
          <w:sz w:val="28"/>
          <w:szCs w:val="28"/>
        </w:rPr>
        <w:t>экономическом партнерстве,</w:t>
      </w:r>
      <w:r w:rsidRPr="000369DB">
        <w:rPr>
          <w:rFonts w:ascii="Times New Roman" w:eastAsia="Times New Roman" w:hAnsi="Times New Roman" w:cs="Times New Roman"/>
          <w:sz w:val="28"/>
          <w:szCs w:val="28"/>
        </w:rPr>
        <w:t xml:space="preserve"> заключаемом ежегодно между </w:t>
      </w:r>
      <w:r w:rsidR="008B0C4E" w:rsidRPr="000369DB">
        <w:rPr>
          <w:rFonts w:ascii="Times New Roman" w:eastAsia="Times New Roman" w:hAnsi="Times New Roman" w:cs="Times New Roman"/>
          <w:sz w:val="28"/>
          <w:szCs w:val="28"/>
        </w:rPr>
        <w:t>А</w:t>
      </w:r>
      <w:r w:rsidRPr="000369DB">
        <w:rPr>
          <w:rFonts w:ascii="Times New Roman" w:eastAsia="Times New Roman" w:hAnsi="Times New Roman" w:cs="Times New Roman"/>
          <w:sz w:val="28"/>
          <w:szCs w:val="28"/>
        </w:rPr>
        <w:t>дминистрацией г.Бодайбо и района и золотодобывающими предприятиями района;</w:t>
      </w:r>
    </w:p>
    <w:p w:rsidR="00132CFD" w:rsidRPr="000369DB" w:rsidRDefault="00132CFD" w:rsidP="00AE45E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2)</w:t>
      </w:r>
      <w:r w:rsidR="004519E2" w:rsidRPr="000369DB">
        <w:rPr>
          <w:rFonts w:ascii="Times New Roman" w:eastAsia="Times New Roman" w:hAnsi="Times New Roman" w:cs="Times New Roman"/>
          <w:sz w:val="28"/>
          <w:szCs w:val="28"/>
        </w:rPr>
        <w:t xml:space="preserve"> создание условий для исполнения плановых обязательств по объему</w:t>
      </w:r>
      <w:r w:rsidRPr="000369DB">
        <w:rPr>
          <w:rFonts w:ascii="Times New Roman" w:eastAsia="Times New Roman" w:hAnsi="Times New Roman" w:cs="Times New Roman"/>
          <w:sz w:val="28"/>
          <w:szCs w:val="28"/>
        </w:rPr>
        <w:t xml:space="preserve"> доходов от приносящей доход деятельности по учреждения</w:t>
      </w:r>
      <w:r w:rsidR="00B4739A" w:rsidRPr="000369DB">
        <w:rPr>
          <w:rFonts w:ascii="Times New Roman" w:eastAsia="Times New Roman" w:hAnsi="Times New Roman" w:cs="Times New Roman"/>
          <w:sz w:val="28"/>
          <w:szCs w:val="28"/>
        </w:rPr>
        <w:t xml:space="preserve">м </w:t>
      </w:r>
      <w:r w:rsidR="004519E2" w:rsidRPr="000369DB">
        <w:rPr>
          <w:rFonts w:ascii="Times New Roman" w:eastAsia="Times New Roman" w:hAnsi="Times New Roman" w:cs="Times New Roman"/>
          <w:sz w:val="28"/>
          <w:szCs w:val="28"/>
        </w:rPr>
        <w:t>культуры</w:t>
      </w:r>
      <w:r w:rsidRPr="000369DB">
        <w:rPr>
          <w:rFonts w:ascii="Times New Roman" w:eastAsia="Times New Roman" w:hAnsi="Times New Roman" w:cs="Times New Roman"/>
          <w:sz w:val="28"/>
          <w:szCs w:val="28"/>
        </w:rPr>
        <w:t>;</w:t>
      </w:r>
    </w:p>
    <w:p w:rsidR="00132CFD" w:rsidRPr="000369DB" w:rsidRDefault="00132CFD" w:rsidP="00AE45E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3) содействие развитию культурно-познавательного туризма, обеспечению комплексного подхода к сохранению ку</w:t>
      </w:r>
      <w:r w:rsidR="00487182" w:rsidRPr="000369DB">
        <w:rPr>
          <w:rFonts w:ascii="Times New Roman" w:eastAsia="Times New Roman" w:hAnsi="Times New Roman" w:cs="Times New Roman"/>
          <w:sz w:val="28"/>
          <w:szCs w:val="28"/>
        </w:rPr>
        <w:t>льтурно-исторического наследия.</w:t>
      </w:r>
    </w:p>
    <w:p w:rsidR="00011AE4" w:rsidRPr="000369DB" w:rsidRDefault="00965404" w:rsidP="00AE45E4">
      <w:pPr>
        <w:spacing w:line="240" w:lineRule="auto"/>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 xml:space="preserve">Задачи </w:t>
      </w:r>
      <w:r w:rsidR="00011AE4" w:rsidRPr="000369DB">
        <w:rPr>
          <w:rFonts w:ascii="Times New Roman" w:eastAsia="Times New Roman" w:hAnsi="Times New Roman" w:cs="Times New Roman"/>
          <w:b/>
          <w:sz w:val="28"/>
          <w:szCs w:val="28"/>
        </w:rPr>
        <w:t>Управления культуры администраци</w:t>
      </w:r>
      <w:r w:rsidR="001E526E" w:rsidRPr="000369DB">
        <w:rPr>
          <w:rFonts w:ascii="Times New Roman" w:eastAsia="Times New Roman" w:hAnsi="Times New Roman" w:cs="Times New Roman"/>
          <w:b/>
          <w:sz w:val="28"/>
          <w:szCs w:val="28"/>
        </w:rPr>
        <w:t>и МО г. Бода</w:t>
      </w:r>
      <w:r w:rsidR="00AB003B" w:rsidRPr="000369DB">
        <w:rPr>
          <w:rFonts w:ascii="Times New Roman" w:eastAsia="Times New Roman" w:hAnsi="Times New Roman" w:cs="Times New Roman"/>
          <w:b/>
          <w:sz w:val="28"/>
          <w:szCs w:val="28"/>
        </w:rPr>
        <w:t>йбо и района на 2020</w:t>
      </w:r>
      <w:r w:rsidR="00DE3AA4" w:rsidRPr="000369DB">
        <w:rPr>
          <w:rFonts w:ascii="Times New Roman" w:eastAsia="Times New Roman" w:hAnsi="Times New Roman" w:cs="Times New Roman"/>
          <w:b/>
          <w:sz w:val="28"/>
          <w:szCs w:val="28"/>
        </w:rPr>
        <w:t xml:space="preserve">-2025 </w:t>
      </w:r>
      <w:r w:rsidR="00011AE4" w:rsidRPr="000369DB">
        <w:rPr>
          <w:rFonts w:ascii="Times New Roman" w:eastAsia="Times New Roman" w:hAnsi="Times New Roman" w:cs="Times New Roman"/>
          <w:b/>
          <w:sz w:val="28"/>
          <w:szCs w:val="28"/>
        </w:rPr>
        <w:t>годы:</w:t>
      </w:r>
    </w:p>
    <w:p w:rsidR="00011AE4" w:rsidRPr="000369DB" w:rsidRDefault="00011AE4"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Формирование культурной политики на территории муниципального образования г. Бодайбо и района;</w:t>
      </w:r>
    </w:p>
    <w:p w:rsidR="00011AE4" w:rsidRPr="000369DB" w:rsidRDefault="00011AE4"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 xml:space="preserve">Реализация </w:t>
      </w:r>
      <w:r w:rsidR="001664EB" w:rsidRPr="000369DB">
        <w:rPr>
          <w:rFonts w:ascii="Times New Roman" w:eastAsia="Calibri" w:hAnsi="Times New Roman" w:cs="Times New Roman"/>
          <w:sz w:val="28"/>
          <w:szCs w:val="28"/>
        </w:rPr>
        <w:t xml:space="preserve">мероприятий </w:t>
      </w:r>
      <w:r w:rsidRPr="000369DB">
        <w:rPr>
          <w:rFonts w:ascii="Times New Roman" w:eastAsia="Calibri" w:hAnsi="Times New Roman" w:cs="Times New Roman"/>
          <w:sz w:val="28"/>
          <w:szCs w:val="28"/>
        </w:rPr>
        <w:t>муниципальной программы «Развитие культуры Бо</w:t>
      </w:r>
      <w:r w:rsidR="00AB003B" w:rsidRPr="000369DB">
        <w:rPr>
          <w:rFonts w:ascii="Times New Roman" w:eastAsia="Calibri" w:hAnsi="Times New Roman" w:cs="Times New Roman"/>
          <w:sz w:val="28"/>
          <w:szCs w:val="28"/>
        </w:rPr>
        <w:t>дайбинского района» на 2020</w:t>
      </w:r>
      <w:r w:rsidR="00DE3AA4" w:rsidRPr="000369DB">
        <w:rPr>
          <w:rFonts w:ascii="Times New Roman" w:eastAsia="Calibri" w:hAnsi="Times New Roman" w:cs="Times New Roman"/>
          <w:sz w:val="28"/>
          <w:szCs w:val="28"/>
        </w:rPr>
        <w:t>-2025</w:t>
      </w:r>
      <w:r w:rsidRPr="000369DB">
        <w:rPr>
          <w:rFonts w:ascii="Times New Roman" w:eastAsia="Calibri" w:hAnsi="Times New Roman" w:cs="Times New Roman"/>
          <w:sz w:val="28"/>
          <w:szCs w:val="28"/>
        </w:rPr>
        <w:t xml:space="preserve"> годы; </w:t>
      </w:r>
    </w:p>
    <w:p w:rsidR="008D0DA7" w:rsidRPr="000369DB" w:rsidRDefault="000019F8"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lastRenderedPageBreak/>
        <w:t>Участие в федеральных и региональных проектах</w:t>
      </w:r>
      <w:r w:rsidR="006215B9" w:rsidRPr="000369DB">
        <w:rPr>
          <w:rFonts w:ascii="Times New Roman" w:eastAsia="Times New Roman" w:hAnsi="Times New Roman" w:cs="Times New Roman"/>
          <w:sz w:val="28"/>
          <w:szCs w:val="28"/>
        </w:rPr>
        <w:t>:</w:t>
      </w:r>
      <w:r w:rsidR="00030211" w:rsidRPr="000369DB">
        <w:rPr>
          <w:rFonts w:ascii="Times New Roman" w:eastAsia="Times New Roman" w:hAnsi="Times New Roman" w:cs="Times New Roman"/>
          <w:sz w:val="28"/>
          <w:szCs w:val="28"/>
        </w:rPr>
        <w:t xml:space="preserve"> </w:t>
      </w:r>
      <w:r w:rsidR="00E15375" w:rsidRPr="000369DB">
        <w:rPr>
          <w:rFonts w:ascii="Times New Roman" w:eastAsia="Times New Roman" w:hAnsi="Times New Roman" w:cs="Times New Roman"/>
          <w:sz w:val="28"/>
          <w:szCs w:val="28"/>
        </w:rPr>
        <w:t>участие в</w:t>
      </w:r>
      <w:r w:rsidR="00DE3AA4" w:rsidRPr="000369DB">
        <w:rPr>
          <w:rFonts w:ascii="Times New Roman" w:eastAsia="Times New Roman" w:hAnsi="Times New Roman" w:cs="Times New Roman"/>
          <w:sz w:val="28"/>
          <w:szCs w:val="28"/>
        </w:rPr>
        <w:t xml:space="preserve"> </w:t>
      </w:r>
      <w:r w:rsidR="006215B9" w:rsidRPr="000369DB">
        <w:rPr>
          <w:rFonts w:ascii="Times New Roman" w:eastAsia="Times New Roman" w:hAnsi="Times New Roman" w:cs="Times New Roman"/>
          <w:sz w:val="28"/>
          <w:szCs w:val="28"/>
        </w:rPr>
        <w:t xml:space="preserve">федеральном </w:t>
      </w:r>
      <w:r w:rsidR="00DE3AA4" w:rsidRPr="000369DB">
        <w:rPr>
          <w:rFonts w:ascii="Times New Roman" w:eastAsia="Times New Roman" w:hAnsi="Times New Roman" w:cs="Times New Roman"/>
          <w:sz w:val="28"/>
          <w:szCs w:val="28"/>
        </w:rPr>
        <w:t>проекте «Творческие люди», повышение ква</w:t>
      </w:r>
      <w:r w:rsidR="006215B9" w:rsidRPr="000369DB">
        <w:rPr>
          <w:rFonts w:ascii="Times New Roman" w:eastAsia="Times New Roman" w:hAnsi="Times New Roman" w:cs="Times New Roman"/>
          <w:sz w:val="28"/>
          <w:szCs w:val="28"/>
        </w:rPr>
        <w:t>лификации 10</w:t>
      </w:r>
      <w:r w:rsidR="00DE3AA4" w:rsidRPr="000369DB">
        <w:rPr>
          <w:rFonts w:ascii="Times New Roman" w:eastAsia="Times New Roman" w:hAnsi="Times New Roman" w:cs="Times New Roman"/>
          <w:sz w:val="28"/>
          <w:szCs w:val="28"/>
        </w:rPr>
        <w:t xml:space="preserve"> работников культуры в Центрах непрерывного образования и повышения квалификации тв</w:t>
      </w:r>
      <w:r w:rsidRPr="000369DB">
        <w:rPr>
          <w:rFonts w:ascii="Times New Roman" w:eastAsia="Times New Roman" w:hAnsi="Times New Roman" w:cs="Times New Roman"/>
          <w:sz w:val="28"/>
          <w:szCs w:val="28"/>
        </w:rPr>
        <w:t>о</w:t>
      </w:r>
      <w:r w:rsidR="00965404" w:rsidRPr="000369DB">
        <w:rPr>
          <w:rFonts w:ascii="Times New Roman" w:eastAsia="Times New Roman" w:hAnsi="Times New Roman" w:cs="Times New Roman"/>
          <w:sz w:val="28"/>
          <w:szCs w:val="28"/>
        </w:rPr>
        <w:t xml:space="preserve">рческих и управленческих кадров в областных учреждениях </w:t>
      </w:r>
      <w:r w:rsidR="00983B41" w:rsidRPr="000369DB">
        <w:rPr>
          <w:rFonts w:ascii="Times New Roman" w:eastAsia="Times New Roman" w:hAnsi="Times New Roman" w:cs="Times New Roman"/>
          <w:sz w:val="28"/>
          <w:szCs w:val="28"/>
        </w:rPr>
        <w:t>культуры</w:t>
      </w:r>
      <w:r w:rsidR="00965404" w:rsidRPr="000369DB">
        <w:rPr>
          <w:rFonts w:ascii="Times New Roman" w:eastAsia="Times New Roman" w:hAnsi="Times New Roman" w:cs="Times New Roman"/>
          <w:sz w:val="28"/>
          <w:szCs w:val="28"/>
        </w:rPr>
        <w:t>.</w:t>
      </w:r>
      <w:r w:rsidR="00E15375" w:rsidRPr="000369DB">
        <w:rPr>
          <w:rFonts w:ascii="Times New Roman" w:eastAsia="Times New Roman" w:hAnsi="Times New Roman" w:cs="Times New Roman"/>
          <w:sz w:val="28"/>
          <w:szCs w:val="28"/>
        </w:rPr>
        <w:t xml:space="preserve"> </w:t>
      </w:r>
    </w:p>
    <w:p w:rsidR="00A83330" w:rsidRPr="000369DB" w:rsidRDefault="006215B9"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Завершение работы по реализации</w:t>
      </w:r>
      <w:r w:rsidR="00A83330" w:rsidRPr="000369DB">
        <w:rPr>
          <w:rFonts w:ascii="Times New Roman" w:eastAsia="Calibri" w:hAnsi="Times New Roman" w:cs="Times New Roman"/>
          <w:sz w:val="28"/>
          <w:szCs w:val="28"/>
        </w:rPr>
        <w:t xml:space="preserve"> «П</w:t>
      </w:r>
      <w:r w:rsidR="00011AE4" w:rsidRPr="000369DB">
        <w:rPr>
          <w:rFonts w:ascii="Times New Roman" w:eastAsia="Calibri" w:hAnsi="Times New Roman" w:cs="Times New Roman"/>
          <w:sz w:val="28"/>
          <w:szCs w:val="28"/>
        </w:rPr>
        <w:t xml:space="preserve">лана </w:t>
      </w:r>
      <w:r w:rsidR="00A83330" w:rsidRPr="000369DB">
        <w:rPr>
          <w:rFonts w:ascii="Times New Roman" w:eastAsia="Calibri" w:hAnsi="Times New Roman" w:cs="Times New Roman"/>
          <w:sz w:val="28"/>
          <w:szCs w:val="28"/>
        </w:rPr>
        <w:t>мероприятий («Дорожная карта</w:t>
      </w:r>
      <w:r w:rsidR="00011AE4" w:rsidRPr="000369DB">
        <w:rPr>
          <w:rFonts w:ascii="Times New Roman" w:eastAsia="Calibri" w:hAnsi="Times New Roman" w:cs="Times New Roman"/>
          <w:sz w:val="28"/>
          <w:szCs w:val="28"/>
        </w:rPr>
        <w:t xml:space="preserve">»), </w:t>
      </w:r>
      <w:r w:rsidR="00A66DDC" w:rsidRPr="000369DB">
        <w:rPr>
          <w:rFonts w:ascii="Times New Roman" w:eastAsia="Calibri" w:hAnsi="Times New Roman" w:cs="Times New Roman"/>
          <w:sz w:val="28"/>
          <w:szCs w:val="28"/>
        </w:rPr>
        <w:t>по перспективному развитию</w:t>
      </w:r>
      <w:r w:rsidR="00A83330" w:rsidRPr="000369DB">
        <w:rPr>
          <w:rFonts w:ascii="Times New Roman" w:eastAsia="Calibri" w:hAnsi="Times New Roman" w:cs="Times New Roman"/>
          <w:sz w:val="28"/>
          <w:szCs w:val="28"/>
        </w:rPr>
        <w:t xml:space="preserve"> детских школ искусств по видам искусств на 2018 – 2022 годы»</w:t>
      </w:r>
      <w:r w:rsidR="008D0DA7" w:rsidRPr="000369DB">
        <w:rPr>
          <w:rFonts w:ascii="Times New Roman" w:eastAsia="Calibri" w:hAnsi="Times New Roman" w:cs="Times New Roman"/>
          <w:sz w:val="28"/>
          <w:szCs w:val="28"/>
        </w:rPr>
        <w:t>, исполнение показате</w:t>
      </w:r>
      <w:r w:rsidR="00E133D3" w:rsidRPr="000369DB">
        <w:rPr>
          <w:rFonts w:ascii="Times New Roman" w:eastAsia="Calibri" w:hAnsi="Times New Roman" w:cs="Times New Roman"/>
          <w:sz w:val="28"/>
          <w:szCs w:val="28"/>
        </w:rPr>
        <w:t>лей в</w:t>
      </w:r>
      <w:r w:rsidRPr="000369DB">
        <w:rPr>
          <w:rFonts w:ascii="Times New Roman" w:eastAsia="Calibri" w:hAnsi="Times New Roman" w:cs="Times New Roman"/>
          <w:sz w:val="28"/>
          <w:szCs w:val="28"/>
        </w:rPr>
        <w:t xml:space="preserve"> 2022</w:t>
      </w:r>
      <w:r w:rsidR="00DE3AA4" w:rsidRPr="000369DB">
        <w:rPr>
          <w:rFonts w:ascii="Times New Roman" w:eastAsia="Calibri" w:hAnsi="Times New Roman" w:cs="Times New Roman"/>
          <w:sz w:val="28"/>
          <w:szCs w:val="28"/>
        </w:rPr>
        <w:t xml:space="preserve"> </w:t>
      </w:r>
      <w:r w:rsidR="00BE5178" w:rsidRPr="000369DB">
        <w:rPr>
          <w:rFonts w:ascii="Times New Roman" w:eastAsia="Calibri" w:hAnsi="Times New Roman" w:cs="Times New Roman"/>
          <w:sz w:val="28"/>
          <w:szCs w:val="28"/>
        </w:rPr>
        <w:t>году</w:t>
      </w:r>
      <w:r w:rsidR="00983B41" w:rsidRPr="000369DB">
        <w:rPr>
          <w:rFonts w:ascii="Times New Roman" w:eastAsia="Calibri" w:hAnsi="Times New Roman" w:cs="Times New Roman"/>
          <w:sz w:val="28"/>
          <w:szCs w:val="28"/>
        </w:rPr>
        <w:t>.</w:t>
      </w:r>
      <w:r w:rsidR="00983B41" w:rsidRPr="000369DB">
        <w:rPr>
          <w:rFonts w:ascii="Times New Roman" w:eastAsia="Times New Roman" w:hAnsi="Times New Roman" w:cs="Times New Roman"/>
          <w:sz w:val="28"/>
          <w:szCs w:val="28"/>
        </w:rPr>
        <w:t xml:space="preserve"> Приобретение инструментов и специального оборудования в музыкальные школы Бодайбинского района;</w:t>
      </w:r>
    </w:p>
    <w:p w:rsidR="006215B9" w:rsidRPr="000369DB" w:rsidRDefault="006215B9"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Регистрация учреждений культуры на платформе «</w:t>
      </w:r>
      <w:r w:rsidRPr="000369DB">
        <w:rPr>
          <w:rFonts w:ascii="Times New Roman" w:eastAsia="Times New Roman" w:hAnsi="Times New Roman" w:cs="Times New Roman"/>
          <w:sz w:val="28"/>
          <w:szCs w:val="28"/>
          <w:lang w:val="en-US"/>
        </w:rPr>
        <w:t>PRO</w:t>
      </w:r>
      <w:r w:rsidRPr="000369DB">
        <w:rPr>
          <w:rFonts w:ascii="Times New Roman" w:eastAsia="Times New Roman" w:hAnsi="Times New Roman" w:cs="Times New Roman"/>
          <w:sz w:val="28"/>
          <w:szCs w:val="28"/>
        </w:rPr>
        <w:t>.Культура.РФ.», установка на все сайты учреждений культуры счетчиков веб-аналитики АИС «Цифровая культура», работа по информационному продвижению учреждений культуры в социальных сетях;</w:t>
      </w:r>
    </w:p>
    <w:p w:rsidR="00A75D72" w:rsidRPr="000369DB" w:rsidRDefault="00983B41"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 xml:space="preserve">Реализация </w:t>
      </w:r>
      <w:r w:rsidR="005F5E8F" w:rsidRPr="000369DB">
        <w:rPr>
          <w:rFonts w:ascii="Times New Roman" w:eastAsia="Calibri" w:hAnsi="Times New Roman" w:cs="Times New Roman"/>
          <w:sz w:val="28"/>
          <w:szCs w:val="28"/>
        </w:rPr>
        <w:t>муниц</w:t>
      </w:r>
      <w:r w:rsidR="00A75D72" w:rsidRPr="000369DB">
        <w:rPr>
          <w:rFonts w:ascii="Times New Roman" w:eastAsia="Calibri" w:hAnsi="Times New Roman" w:cs="Times New Roman"/>
          <w:sz w:val="28"/>
          <w:szCs w:val="28"/>
        </w:rPr>
        <w:t>ипальных планов:</w:t>
      </w:r>
    </w:p>
    <w:p w:rsidR="00A75D72" w:rsidRPr="000369DB" w:rsidRDefault="00A75D72" w:rsidP="00A75D72">
      <w:pPr>
        <w:spacing w:line="240" w:lineRule="auto"/>
        <w:ind w:firstLine="709"/>
        <w:contextualSpacing/>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w:t>
      </w:r>
      <w:r w:rsidR="005F5E8F" w:rsidRPr="000369DB">
        <w:rPr>
          <w:rFonts w:ascii="Times New Roman" w:eastAsia="Calibri" w:hAnsi="Times New Roman" w:cs="Times New Roman"/>
          <w:sz w:val="28"/>
          <w:szCs w:val="28"/>
        </w:rPr>
        <w:t xml:space="preserve"> в ра</w:t>
      </w:r>
      <w:r w:rsidR="006F6B00" w:rsidRPr="000369DB">
        <w:rPr>
          <w:rFonts w:ascii="Times New Roman" w:eastAsia="Calibri" w:hAnsi="Times New Roman" w:cs="Times New Roman"/>
          <w:sz w:val="28"/>
          <w:szCs w:val="28"/>
        </w:rPr>
        <w:t xml:space="preserve">мках объявленного </w:t>
      </w:r>
      <w:r w:rsidR="00983B41" w:rsidRPr="000369DB">
        <w:rPr>
          <w:rFonts w:ascii="Times New Roman" w:eastAsia="Calibri" w:hAnsi="Times New Roman" w:cs="Times New Roman"/>
          <w:sz w:val="28"/>
          <w:szCs w:val="28"/>
        </w:rPr>
        <w:t>Президентом Российской Федерации В.В. Путиным</w:t>
      </w:r>
      <w:r w:rsidR="006215B9" w:rsidRPr="000369DB">
        <w:rPr>
          <w:rFonts w:ascii="Times New Roman" w:eastAsia="Calibri" w:hAnsi="Times New Roman" w:cs="Times New Roman"/>
          <w:sz w:val="28"/>
          <w:szCs w:val="28"/>
        </w:rPr>
        <w:t xml:space="preserve"> </w:t>
      </w:r>
      <w:r w:rsidR="00983B41" w:rsidRPr="000369DB">
        <w:rPr>
          <w:rFonts w:ascii="Times New Roman" w:eastAsia="Calibri" w:hAnsi="Times New Roman" w:cs="Times New Roman"/>
          <w:sz w:val="28"/>
          <w:szCs w:val="28"/>
        </w:rPr>
        <w:t xml:space="preserve">в 2022 </w:t>
      </w:r>
      <w:r w:rsidR="00983B41" w:rsidRPr="000369DB">
        <w:rPr>
          <w:rFonts w:ascii="Times New Roman" w:hAnsi="Times New Roman" w:cs="Times New Roman"/>
          <w:sz w:val="28"/>
          <w:szCs w:val="28"/>
          <w:shd w:val="clear" w:color="auto" w:fill="FFFFFF"/>
        </w:rPr>
        <w:t>году –</w:t>
      </w:r>
      <w:r w:rsidR="00983B41" w:rsidRPr="000369DB">
        <w:rPr>
          <w:rFonts w:ascii="Times New Roman" w:hAnsi="Times New Roman" w:cs="Times New Roman"/>
          <w:b/>
          <w:sz w:val="28"/>
          <w:szCs w:val="28"/>
          <w:shd w:val="clear" w:color="auto" w:fill="FFFFFF"/>
        </w:rPr>
        <w:t xml:space="preserve"> Года</w:t>
      </w:r>
      <w:r w:rsidR="006215B9" w:rsidRPr="000369DB">
        <w:rPr>
          <w:rFonts w:ascii="Times New Roman" w:hAnsi="Times New Roman" w:cs="Times New Roman"/>
          <w:b/>
          <w:sz w:val="28"/>
          <w:szCs w:val="28"/>
          <w:shd w:val="clear" w:color="auto" w:fill="FFFFFF"/>
        </w:rPr>
        <w:t xml:space="preserve"> народного искусства и нематериального культурного наследия народов России</w:t>
      </w:r>
      <w:r w:rsidR="005F5E8F" w:rsidRPr="000369DB">
        <w:rPr>
          <w:rFonts w:ascii="Times New Roman" w:eastAsia="Calibri" w:hAnsi="Times New Roman" w:cs="Times New Roman"/>
          <w:b/>
          <w:sz w:val="28"/>
          <w:szCs w:val="28"/>
        </w:rPr>
        <w:t>;</w:t>
      </w:r>
      <w:r w:rsidR="005F5E8F" w:rsidRPr="000369DB">
        <w:rPr>
          <w:rFonts w:ascii="Times New Roman" w:eastAsia="Calibri" w:hAnsi="Times New Roman" w:cs="Times New Roman"/>
          <w:sz w:val="28"/>
          <w:szCs w:val="28"/>
        </w:rPr>
        <w:t xml:space="preserve"> </w:t>
      </w:r>
    </w:p>
    <w:p w:rsidR="005F5E8F" w:rsidRPr="000369DB" w:rsidRDefault="00A75D72" w:rsidP="00A75D72">
      <w:pPr>
        <w:spacing w:line="240" w:lineRule="auto"/>
        <w:ind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 xml:space="preserve">- в рамках </w:t>
      </w:r>
      <w:r w:rsidRPr="000369DB">
        <w:rPr>
          <w:rFonts w:ascii="Times New Roman" w:hAnsi="Times New Roman" w:cs="Times New Roman"/>
          <w:sz w:val="28"/>
          <w:szCs w:val="28"/>
          <w:shd w:val="clear" w:color="auto" w:fill="FFFFFF"/>
        </w:rPr>
        <w:t>празднование 85-летнего юбилея </w:t>
      </w:r>
      <w:r w:rsidRPr="000369DB">
        <w:rPr>
          <w:rStyle w:val="afc"/>
          <w:rFonts w:ascii="Times New Roman" w:hAnsi="Times New Roman" w:cs="Times New Roman"/>
          <w:b/>
          <w:bCs/>
          <w:i w:val="0"/>
          <w:iCs w:val="0"/>
          <w:sz w:val="28"/>
          <w:szCs w:val="28"/>
          <w:shd w:val="clear" w:color="auto" w:fill="FFFFFF"/>
        </w:rPr>
        <w:t>Иркутской области</w:t>
      </w:r>
      <w:r w:rsidRPr="000369DB">
        <w:rPr>
          <w:rFonts w:ascii="Times New Roman" w:hAnsi="Times New Roman" w:cs="Times New Roman"/>
          <w:sz w:val="28"/>
          <w:szCs w:val="28"/>
          <w:shd w:val="clear" w:color="auto" w:fill="FFFFFF"/>
        </w:rPr>
        <w:t>.</w:t>
      </w:r>
    </w:p>
    <w:p w:rsidR="00011AE4" w:rsidRPr="000369DB" w:rsidRDefault="001664EB"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Продолжить работу по ре</w:t>
      </w:r>
      <w:r w:rsidR="00E133D3" w:rsidRPr="000369DB">
        <w:rPr>
          <w:rFonts w:ascii="Times New Roman" w:eastAsia="Calibri" w:hAnsi="Times New Roman" w:cs="Times New Roman"/>
          <w:sz w:val="28"/>
          <w:szCs w:val="28"/>
        </w:rPr>
        <w:t>конструкции культурно-досугового центра</w:t>
      </w:r>
      <w:r w:rsidRPr="000369DB">
        <w:rPr>
          <w:rFonts w:ascii="Times New Roman" w:eastAsia="Calibri" w:hAnsi="Times New Roman" w:cs="Times New Roman"/>
          <w:sz w:val="28"/>
          <w:szCs w:val="28"/>
        </w:rPr>
        <w:t xml:space="preserve"> г.Бодай</w:t>
      </w:r>
      <w:r w:rsidR="00AE45E4" w:rsidRPr="000369DB">
        <w:rPr>
          <w:rFonts w:ascii="Times New Roman" w:eastAsia="Calibri" w:hAnsi="Times New Roman" w:cs="Times New Roman"/>
          <w:sz w:val="28"/>
          <w:szCs w:val="28"/>
        </w:rPr>
        <w:t xml:space="preserve">бо и </w:t>
      </w:r>
      <w:r w:rsidR="00DC094F" w:rsidRPr="000369DB">
        <w:rPr>
          <w:rFonts w:ascii="Times New Roman" w:eastAsia="Calibri" w:hAnsi="Times New Roman" w:cs="Times New Roman"/>
          <w:sz w:val="28"/>
          <w:szCs w:val="28"/>
        </w:rPr>
        <w:t>района,</w:t>
      </w:r>
      <w:r w:rsidR="00AE45E4" w:rsidRPr="000369DB">
        <w:rPr>
          <w:rFonts w:ascii="Times New Roman" w:eastAsia="Calibri" w:hAnsi="Times New Roman" w:cs="Times New Roman"/>
          <w:sz w:val="28"/>
          <w:szCs w:val="28"/>
        </w:rPr>
        <w:t xml:space="preserve"> и памятника Воинам-</w:t>
      </w:r>
      <w:r w:rsidRPr="000369DB">
        <w:rPr>
          <w:rFonts w:ascii="Times New Roman" w:eastAsia="Calibri" w:hAnsi="Times New Roman" w:cs="Times New Roman"/>
          <w:sz w:val="28"/>
          <w:szCs w:val="28"/>
        </w:rPr>
        <w:t>бодайбин</w:t>
      </w:r>
      <w:r w:rsidR="00E15375" w:rsidRPr="000369DB">
        <w:rPr>
          <w:rFonts w:ascii="Times New Roman" w:eastAsia="Calibri" w:hAnsi="Times New Roman" w:cs="Times New Roman"/>
          <w:sz w:val="28"/>
          <w:szCs w:val="28"/>
        </w:rPr>
        <w:t>цам</w:t>
      </w:r>
      <w:r w:rsidR="00AE45E4" w:rsidRPr="000369DB">
        <w:rPr>
          <w:rFonts w:ascii="Times New Roman" w:eastAsia="Calibri" w:hAnsi="Times New Roman" w:cs="Times New Roman"/>
          <w:sz w:val="28"/>
          <w:szCs w:val="28"/>
        </w:rPr>
        <w:t>,</w:t>
      </w:r>
      <w:r w:rsidR="00E15375" w:rsidRPr="000369DB">
        <w:rPr>
          <w:rFonts w:ascii="Times New Roman" w:eastAsia="Calibri" w:hAnsi="Times New Roman" w:cs="Times New Roman"/>
          <w:sz w:val="28"/>
          <w:szCs w:val="28"/>
        </w:rPr>
        <w:t xml:space="preserve"> погибшим в годы ВОВ</w:t>
      </w:r>
      <w:r w:rsidRPr="000369DB">
        <w:rPr>
          <w:rFonts w:ascii="Times New Roman" w:eastAsia="Calibri" w:hAnsi="Times New Roman" w:cs="Times New Roman"/>
          <w:sz w:val="28"/>
          <w:szCs w:val="28"/>
        </w:rPr>
        <w:t xml:space="preserve"> (участие в реализации мероприятий муниципальной программы </w:t>
      </w:r>
      <w:r w:rsidRPr="000369DB">
        <w:rPr>
          <w:rFonts w:ascii="Times New Roman" w:hAnsi="Times New Roman" w:cs="Times New Roman"/>
          <w:sz w:val="28"/>
          <w:szCs w:val="28"/>
        </w:rPr>
        <w:t>«Развитие территории муниципального образова</w:t>
      </w:r>
      <w:r w:rsidR="00AB003B" w:rsidRPr="000369DB">
        <w:rPr>
          <w:rFonts w:ascii="Times New Roman" w:hAnsi="Times New Roman" w:cs="Times New Roman"/>
          <w:sz w:val="28"/>
          <w:szCs w:val="28"/>
        </w:rPr>
        <w:t>ния г. Бодайбо и района» на 2020</w:t>
      </w:r>
      <w:r w:rsidRPr="000369DB">
        <w:rPr>
          <w:rFonts w:ascii="Times New Roman" w:hAnsi="Times New Roman" w:cs="Times New Roman"/>
          <w:sz w:val="28"/>
          <w:szCs w:val="28"/>
        </w:rPr>
        <w:t>-2025 годы</w:t>
      </w:r>
      <w:r w:rsidR="00011AE4" w:rsidRPr="000369DB">
        <w:rPr>
          <w:rFonts w:ascii="Times New Roman" w:eastAsia="Calibri" w:hAnsi="Times New Roman" w:cs="Times New Roman"/>
          <w:sz w:val="28"/>
          <w:szCs w:val="28"/>
        </w:rPr>
        <w:t>;</w:t>
      </w:r>
    </w:p>
    <w:p w:rsidR="00011AE4" w:rsidRPr="000369DB" w:rsidRDefault="00011AE4"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Участи</w:t>
      </w:r>
      <w:r w:rsidR="008B0C4E" w:rsidRPr="000369DB">
        <w:rPr>
          <w:rFonts w:ascii="Times New Roman" w:eastAsia="Calibri" w:hAnsi="Times New Roman" w:cs="Times New Roman"/>
          <w:sz w:val="28"/>
          <w:szCs w:val="28"/>
        </w:rPr>
        <w:t>е</w:t>
      </w:r>
      <w:r w:rsidRPr="000369DB">
        <w:rPr>
          <w:rFonts w:ascii="Times New Roman" w:eastAsia="Calibri" w:hAnsi="Times New Roman" w:cs="Times New Roman"/>
          <w:sz w:val="28"/>
          <w:szCs w:val="28"/>
        </w:rPr>
        <w:t xml:space="preserve"> учреждений культуры г.Бодайбо и </w:t>
      </w:r>
      <w:r w:rsidR="001E526E" w:rsidRPr="000369DB">
        <w:rPr>
          <w:rFonts w:ascii="Times New Roman" w:eastAsia="Calibri" w:hAnsi="Times New Roman" w:cs="Times New Roman"/>
          <w:sz w:val="28"/>
          <w:szCs w:val="28"/>
        </w:rPr>
        <w:t>района в</w:t>
      </w:r>
      <w:r w:rsidR="001664EB" w:rsidRPr="000369DB">
        <w:rPr>
          <w:rFonts w:ascii="Times New Roman" w:eastAsia="Calibri" w:hAnsi="Times New Roman" w:cs="Times New Roman"/>
          <w:sz w:val="28"/>
          <w:szCs w:val="28"/>
        </w:rPr>
        <w:t xml:space="preserve"> государственных, областных и муниципальных </w:t>
      </w:r>
      <w:r w:rsidR="001E526E" w:rsidRPr="000369DB">
        <w:rPr>
          <w:rFonts w:ascii="Times New Roman" w:eastAsia="Calibri" w:hAnsi="Times New Roman" w:cs="Times New Roman"/>
          <w:sz w:val="28"/>
          <w:szCs w:val="28"/>
        </w:rPr>
        <w:t>программах</w:t>
      </w:r>
      <w:r w:rsidR="001664EB" w:rsidRPr="000369DB">
        <w:rPr>
          <w:rFonts w:ascii="Times New Roman" w:eastAsia="Calibri" w:hAnsi="Times New Roman" w:cs="Times New Roman"/>
          <w:sz w:val="28"/>
          <w:szCs w:val="28"/>
        </w:rPr>
        <w:t xml:space="preserve">, а также в областных, всероссийских и международных </w:t>
      </w:r>
      <w:r w:rsidR="006215B9" w:rsidRPr="000369DB">
        <w:rPr>
          <w:rFonts w:ascii="Times New Roman" w:eastAsia="Calibri" w:hAnsi="Times New Roman" w:cs="Times New Roman"/>
          <w:sz w:val="28"/>
          <w:szCs w:val="28"/>
        </w:rPr>
        <w:t>конкурсах в офлайн и онлайн формате</w:t>
      </w:r>
      <w:r w:rsidRPr="000369DB">
        <w:rPr>
          <w:rFonts w:ascii="Times New Roman" w:eastAsia="Calibri" w:hAnsi="Times New Roman" w:cs="Times New Roman"/>
          <w:sz w:val="28"/>
          <w:szCs w:val="28"/>
        </w:rPr>
        <w:t xml:space="preserve">; </w:t>
      </w:r>
    </w:p>
    <w:p w:rsidR="00011AE4" w:rsidRPr="000369DB" w:rsidRDefault="001E526E" w:rsidP="00AE45E4">
      <w:pPr>
        <w:numPr>
          <w:ilvl w:val="0"/>
          <w:numId w:val="1"/>
        </w:numPr>
        <w:spacing w:line="240" w:lineRule="auto"/>
        <w:ind w:left="0" w:firstLine="709"/>
        <w:contextualSpacing/>
        <w:jc w:val="both"/>
        <w:rPr>
          <w:rFonts w:ascii="Times New Roman" w:eastAsia="Times New Roman" w:hAnsi="Times New Roman" w:cs="Times New Roman"/>
          <w:sz w:val="28"/>
          <w:szCs w:val="28"/>
        </w:rPr>
      </w:pPr>
      <w:r w:rsidRPr="000369DB">
        <w:rPr>
          <w:rFonts w:ascii="Times New Roman" w:eastAsia="Calibri" w:hAnsi="Times New Roman" w:cs="Times New Roman"/>
          <w:sz w:val="28"/>
          <w:szCs w:val="28"/>
        </w:rPr>
        <w:t>Совершенствование качества</w:t>
      </w:r>
      <w:r w:rsidR="00011AE4" w:rsidRPr="000369DB">
        <w:rPr>
          <w:rFonts w:ascii="Times New Roman" w:eastAsia="Calibri" w:hAnsi="Times New Roman" w:cs="Times New Roman"/>
          <w:sz w:val="28"/>
          <w:szCs w:val="28"/>
        </w:rPr>
        <w:t xml:space="preserve"> оказания услуг в области культуры и расширение круга их предоставления путем:</w:t>
      </w:r>
    </w:p>
    <w:p w:rsidR="00011AE4" w:rsidRPr="000369DB" w:rsidRDefault="00011AE4" w:rsidP="00965404">
      <w:pPr>
        <w:spacing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 - обеспечения равных условий доступа различных групп гражд</w:t>
      </w:r>
      <w:r w:rsidR="00BE5178" w:rsidRPr="000369DB">
        <w:rPr>
          <w:rFonts w:ascii="Times New Roman" w:eastAsia="Calibri" w:hAnsi="Times New Roman" w:cs="Times New Roman"/>
          <w:sz w:val="28"/>
          <w:szCs w:val="28"/>
        </w:rPr>
        <w:t xml:space="preserve">ан к услугам в области культуры: создание объединений для всех возрастных категорий граждан, работа с категорией льготников, </w:t>
      </w:r>
      <w:r w:rsidR="001664EB" w:rsidRPr="000369DB">
        <w:rPr>
          <w:rFonts w:ascii="Times New Roman" w:eastAsia="Calibri" w:hAnsi="Times New Roman" w:cs="Times New Roman"/>
          <w:sz w:val="28"/>
          <w:szCs w:val="28"/>
        </w:rPr>
        <w:t xml:space="preserve">офлайн и онлайн </w:t>
      </w:r>
      <w:r w:rsidR="00BE5178" w:rsidRPr="000369DB">
        <w:rPr>
          <w:rFonts w:ascii="Times New Roman" w:eastAsia="Calibri" w:hAnsi="Times New Roman" w:cs="Times New Roman"/>
          <w:sz w:val="28"/>
          <w:szCs w:val="28"/>
        </w:rPr>
        <w:t>формы проведения мероприятий;</w:t>
      </w:r>
    </w:p>
    <w:p w:rsidR="00011AE4" w:rsidRPr="000369DB" w:rsidRDefault="00011AE4" w:rsidP="00AE45E4">
      <w:pPr>
        <w:spacing w:line="240" w:lineRule="auto"/>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 </w:t>
      </w:r>
      <w:r w:rsidR="00965404" w:rsidRPr="000369DB">
        <w:rPr>
          <w:rFonts w:ascii="Times New Roman" w:eastAsia="Calibri" w:hAnsi="Times New Roman" w:cs="Times New Roman"/>
          <w:sz w:val="28"/>
          <w:szCs w:val="28"/>
        </w:rPr>
        <w:tab/>
      </w:r>
      <w:r w:rsidRPr="000369DB">
        <w:rPr>
          <w:rFonts w:ascii="Times New Roman" w:eastAsia="Calibri" w:hAnsi="Times New Roman" w:cs="Times New Roman"/>
          <w:sz w:val="28"/>
          <w:szCs w:val="28"/>
        </w:rPr>
        <w:t>- эффективного использования финансовых средств и контроль за каче</w:t>
      </w:r>
      <w:r w:rsidR="00BE5178" w:rsidRPr="000369DB">
        <w:rPr>
          <w:rFonts w:ascii="Times New Roman" w:eastAsia="Calibri" w:hAnsi="Times New Roman" w:cs="Times New Roman"/>
          <w:sz w:val="28"/>
          <w:szCs w:val="28"/>
        </w:rPr>
        <w:t>ств</w:t>
      </w:r>
      <w:r w:rsidR="001664EB" w:rsidRPr="000369DB">
        <w:rPr>
          <w:rFonts w:ascii="Times New Roman" w:eastAsia="Calibri" w:hAnsi="Times New Roman" w:cs="Times New Roman"/>
          <w:sz w:val="28"/>
          <w:szCs w:val="28"/>
        </w:rPr>
        <w:t xml:space="preserve">ом оказания услуг, </w:t>
      </w:r>
      <w:r w:rsidR="006215B9" w:rsidRPr="000369DB">
        <w:rPr>
          <w:rFonts w:ascii="Times New Roman" w:eastAsia="Calibri" w:hAnsi="Times New Roman" w:cs="Times New Roman"/>
          <w:sz w:val="28"/>
          <w:szCs w:val="28"/>
        </w:rPr>
        <w:t xml:space="preserve">сотрудничество с </w:t>
      </w:r>
      <w:r w:rsidR="00030211" w:rsidRPr="000369DB">
        <w:rPr>
          <w:rFonts w:ascii="Times New Roman" w:eastAsia="Calibri" w:hAnsi="Times New Roman" w:cs="Times New Roman"/>
          <w:sz w:val="28"/>
          <w:szCs w:val="28"/>
        </w:rPr>
        <w:t xml:space="preserve">Администрации г.Бодайбо и </w:t>
      </w:r>
      <w:r w:rsidR="00E86B46" w:rsidRPr="000369DB">
        <w:rPr>
          <w:rFonts w:ascii="Times New Roman" w:eastAsia="Calibri" w:hAnsi="Times New Roman" w:cs="Times New Roman"/>
          <w:sz w:val="28"/>
          <w:szCs w:val="28"/>
        </w:rPr>
        <w:t>района</w:t>
      </w:r>
      <w:r w:rsidR="006215B9" w:rsidRPr="000369DB">
        <w:rPr>
          <w:rFonts w:ascii="Times New Roman" w:eastAsia="Calibri" w:hAnsi="Times New Roman" w:cs="Times New Roman"/>
          <w:sz w:val="28"/>
          <w:szCs w:val="28"/>
        </w:rPr>
        <w:t xml:space="preserve"> и Министерством культуры и архивов Иркутской области</w:t>
      </w:r>
      <w:r w:rsidR="00E86B46" w:rsidRPr="000369DB">
        <w:rPr>
          <w:rFonts w:ascii="Times New Roman" w:eastAsia="Calibri" w:hAnsi="Times New Roman" w:cs="Times New Roman"/>
          <w:sz w:val="28"/>
          <w:szCs w:val="28"/>
        </w:rPr>
        <w:t xml:space="preserve"> по</w:t>
      </w:r>
      <w:r w:rsidR="00BE5178" w:rsidRPr="000369DB">
        <w:rPr>
          <w:rFonts w:ascii="Times New Roman" w:eastAsia="Calibri" w:hAnsi="Times New Roman" w:cs="Times New Roman"/>
          <w:sz w:val="28"/>
          <w:szCs w:val="28"/>
        </w:rPr>
        <w:t xml:space="preserve"> оценке эффективности работы учреждений культуры района;</w:t>
      </w:r>
    </w:p>
    <w:p w:rsidR="00965404" w:rsidRPr="000369DB" w:rsidRDefault="00965404" w:rsidP="00965404">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 - продолж</w:t>
      </w:r>
      <w:r w:rsidR="00E133D3" w:rsidRPr="000369DB">
        <w:rPr>
          <w:rFonts w:ascii="Times New Roman" w:eastAsia="Calibri" w:hAnsi="Times New Roman" w:cs="Times New Roman"/>
          <w:sz w:val="28"/>
          <w:szCs w:val="28"/>
        </w:rPr>
        <w:t>ения работы</w:t>
      </w:r>
      <w:r w:rsidR="00011AE4" w:rsidRPr="000369DB">
        <w:rPr>
          <w:rFonts w:ascii="Times New Roman" w:eastAsia="Calibri" w:hAnsi="Times New Roman" w:cs="Times New Roman"/>
          <w:sz w:val="28"/>
          <w:szCs w:val="28"/>
        </w:rPr>
        <w:t xml:space="preserve"> по </w:t>
      </w:r>
      <w:r w:rsidRPr="000369DB">
        <w:rPr>
          <w:rFonts w:ascii="Times New Roman" w:eastAsia="Calibri" w:hAnsi="Times New Roman" w:cs="Times New Roman"/>
          <w:sz w:val="28"/>
          <w:szCs w:val="28"/>
        </w:rPr>
        <w:t>разработке мероприятий по поощрению одаренных детей и талантливой молодежи за успехи в области культуры на муниципальном уровне;</w:t>
      </w:r>
    </w:p>
    <w:p w:rsidR="00011AE4" w:rsidRPr="000369DB" w:rsidRDefault="00E133D3" w:rsidP="00965404">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активизации работы по привлечению</w:t>
      </w:r>
      <w:r w:rsidR="00965404" w:rsidRPr="000369DB">
        <w:rPr>
          <w:rFonts w:ascii="Times New Roman" w:eastAsia="Calibri" w:hAnsi="Times New Roman" w:cs="Times New Roman"/>
          <w:sz w:val="28"/>
          <w:szCs w:val="28"/>
        </w:rPr>
        <w:t xml:space="preserve"> молодых специалистов для работы в учреждения</w:t>
      </w:r>
      <w:r w:rsidR="00011AE4" w:rsidRPr="000369DB">
        <w:rPr>
          <w:rFonts w:ascii="Times New Roman" w:eastAsia="Calibri" w:hAnsi="Times New Roman" w:cs="Times New Roman"/>
          <w:sz w:val="28"/>
          <w:szCs w:val="28"/>
        </w:rPr>
        <w:t xml:space="preserve"> культуры</w:t>
      </w:r>
      <w:r w:rsidR="00965404" w:rsidRPr="000369DB">
        <w:rPr>
          <w:rFonts w:ascii="Times New Roman" w:eastAsia="Calibri" w:hAnsi="Times New Roman" w:cs="Times New Roman"/>
          <w:sz w:val="28"/>
          <w:szCs w:val="28"/>
        </w:rPr>
        <w:t xml:space="preserve"> Бодайбинского района</w:t>
      </w:r>
      <w:r w:rsidRPr="000369DB">
        <w:rPr>
          <w:rFonts w:ascii="Times New Roman" w:eastAsia="Calibri" w:hAnsi="Times New Roman" w:cs="Times New Roman"/>
          <w:sz w:val="28"/>
          <w:szCs w:val="28"/>
        </w:rPr>
        <w:t>, модернизации системы</w:t>
      </w:r>
      <w:r w:rsidR="00011AE4" w:rsidRPr="000369DB">
        <w:rPr>
          <w:rFonts w:ascii="Times New Roman" w:eastAsia="Calibri" w:hAnsi="Times New Roman" w:cs="Times New Roman"/>
          <w:sz w:val="28"/>
          <w:szCs w:val="28"/>
        </w:rPr>
        <w:t xml:space="preserve"> повышения квалификации </w:t>
      </w:r>
      <w:r w:rsidR="00965404" w:rsidRPr="000369DB">
        <w:rPr>
          <w:rFonts w:ascii="Times New Roman" w:eastAsia="Calibri" w:hAnsi="Times New Roman" w:cs="Times New Roman"/>
          <w:sz w:val="28"/>
          <w:szCs w:val="28"/>
        </w:rPr>
        <w:t>среди работников основного персонала учреждений.</w:t>
      </w:r>
    </w:p>
    <w:p w:rsidR="008A53A9" w:rsidRPr="000369DB" w:rsidRDefault="008A53A9" w:rsidP="008A53A9">
      <w:pPr>
        <w:pStyle w:val="ad"/>
        <w:tabs>
          <w:tab w:val="left" w:pos="0"/>
        </w:tabs>
        <w:spacing w:after="0" w:line="240" w:lineRule="auto"/>
        <w:ind w:left="0"/>
        <w:jc w:val="both"/>
        <w:rPr>
          <w:rFonts w:ascii="Times New Roman" w:hAnsi="Times New Roman"/>
          <w:b/>
          <w:sz w:val="28"/>
          <w:szCs w:val="28"/>
        </w:rPr>
      </w:pPr>
      <w:r w:rsidRPr="000369DB">
        <w:rPr>
          <w:rFonts w:ascii="Times New Roman" w:hAnsi="Times New Roman"/>
          <w:sz w:val="28"/>
          <w:szCs w:val="28"/>
        </w:rPr>
        <w:lastRenderedPageBreak/>
        <w:tab/>
        <w:t>Конкретные задачи (проведение мероприятий к юбилейным датам, укрепление МТБ перечислены в Годовом плане работы учреждений сферы культуры</w:t>
      </w:r>
      <w:r w:rsidR="00965404" w:rsidRPr="000369DB">
        <w:rPr>
          <w:rFonts w:ascii="Times New Roman" w:hAnsi="Times New Roman"/>
          <w:sz w:val="28"/>
          <w:szCs w:val="28"/>
        </w:rPr>
        <w:t xml:space="preserve"> на 2022</w:t>
      </w:r>
      <w:r w:rsidR="008D0DA7" w:rsidRPr="000369DB">
        <w:rPr>
          <w:rFonts w:ascii="Times New Roman" w:hAnsi="Times New Roman"/>
          <w:sz w:val="28"/>
          <w:szCs w:val="28"/>
        </w:rPr>
        <w:t xml:space="preserve"> год</w:t>
      </w:r>
      <w:r w:rsidRPr="000369DB">
        <w:rPr>
          <w:rFonts w:ascii="Times New Roman" w:hAnsi="Times New Roman"/>
          <w:sz w:val="28"/>
          <w:szCs w:val="28"/>
        </w:rPr>
        <w:t>) План прилагается.</w:t>
      </w:r>
    </w:p>
    <w:p w:rsidR="00735671" w:rsidRPr="000369DB" w:rsidRDefault="00735671" w:rsidP="00081273">
      <w:pPr>
        <w:pStyle w:val="ac"/>
        <w:spacing w:line="276" w:lineRule="auto"/>
        <w:ind w:firstLine="540"/>
        <w:jc w:val="both"/>
        <w:rPr>
          <w:rFonts w:ascii="Times New Roman" w:hAnsi="Times New Roman" w:cs="Times New Roman"/>
          <w:b/>
          <w:i/>
          <w:sz w:val="28"/>
          <w:szCs w:val="28"/>
        </w:rPr>
      </w:pPr>
    </w:p>
    <w:p w:rsidR="00E34AA5" w:rsidRPr="000369DB" w:rsidRDefault="00A667AE" w:rsidP="00A667AE">
      <w:pPr>
        <w:spacing w:after="0"/>
        <w:ind w:firstLine="708"/>
        <w:jc w:val="both"/>
        <w:outlineLvl w:val="0"/>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11.</w:t>
      </w:r>
      <w:r w:rsidR="00823060" w:rsidRPr="000369DB">
        <w:rPr>
          <w:rFonts w:ascii="Times New Roman" w:eastAsia="Times New Roman" w:hAnsi="Times New Roman" w:cs="Times New Roman"/>
          <w:b/>
          <w:sz w:val="28"/>
          <w:szCs w:val="28"/>
        </w:rPr>
        <w:t>Взаимодействие У</w:t>
      </w:r>
      <w:r w:rsidR="00E34AA5" w:rsidRPr="000369DB">
        <w:rPr>
          <w:rFonts w:ascii="Times New Roman" w:eastAsia="Times New Roman" w:hAnsi="Times New Roman" w:cs="Times New Roman"/>
          <w:b/>
          <w:sz w:val="28"/>
          <w:szCs w:val="28"/>
        </w:rPr>
        <w:t>правления</w:t>
      </w:r>
      <w:r w:rsidR="00823060" w:rsidRPr="000369DB">
        <w:rPr>
          <w:rFonts w:ascii="Times New Roman" w:eastAsia="Times New Roman" w:hAnsi="Times New Roman" w:cs="Times New Roman"/>
          <w:b/>
          <w:sz w:val="28"/>
          <w:szCs w:val="28"/>
        </w:rPr>
        <w:t xml:space="preserve"> культуры</w:t>
      </w:r>
      <w:r w:rsidR="00CC3542" w:rsidRPr="000369DB">
        <w:rPr>
          <w:rFonts w:ascii="Times New Roman" w:eastAsia="Times New Roman" w:hAnsi="Times New Roman" w:cs="Times New Roman"/>
          <w:b/>
          <w:sz w:val="28"/>
          <w:szCs w:val="28"/>
        </w:rPr>
        <w:t xml:space="preserve"> администрации</w:t>
      </w:r>
      <w:r w:rsidR="006549E4" w:rsidRPr="000369DB">
        <w:rPr>
          <w:rFonts w:ascii="Times New Roman" w:eastAsia="Times New Roman" w:hAnsi="Times New Roman" w:cs="Times New Roman"/>
          <w:b/>
          <w:sz w:val="28"/>
          <w:szCs w:val="28"/>
        </w:rPr>
        <w:t xml:space="preserve"> </w:t>
      </w:r>
      <w:r w:rsidR="00890BE1" w:rsidRPr="000369DB">
        <w:rPr>
          <w:rFonts w:ascii="Times New Roman" w:eastAsia="Times New Roman" w:hAnsi="Times New Roman" w:cs="Times New Roman"/>
          <w:b/>
          <w:sz w:val="28"/>
          <w:szCs w:val="28"/>
        </w:rPr>
        <w:t>МО г.</w:t>
      </w:r>
      <w:r w:rsidR="00532B69" w:rsidRPr="000369DB">
        <w:rPr>
          <w:rFonts w:ascii="Times New Roman" w:eastAsia="Times New Roman" w:hAnsi="Times New Roman" w:cs="Times New Roman"/>
          <w:b/>
          <w:sz w:val="28"/>
          <w:szCs w:val="28"/>
        </w:rPr>
        <w:t xml:space="preserve"> </w:t>
      </w:r>
      <w:r w:rsidR="00CC3542" w:rsidRPr="000369DB">
        <w:rPr>
          <w:rFonts w:ascii="Times New Roman" w:eastAsia="Times New Roman" w:hAnsi="Times New Roman" w:cs="Times New Roman"/>
          <w:b/>
          <w:sz w:val="28"/>
          <w:szCs w:val="28"/>
        </w:rPr>
        <w:t>Бодайбо и района,</w:t>
      </w:r>
      <w:r w:rsidR="0002659D" w:rsidRPr="000369DB">
        <w:rPr>
          <w:rFonts w:ascii="Times New Roman" w:eastAsia="Times New Roman" w:hAnsi="Times New Roman" w:cs="Times New Roman"/>
          <w:b/>
          <w:sz w:val="28"/>
          <w:szCs w:val="28"/>
        </w:rPr>
        <w:t xml:space="preserve"> учреждений культуры с К</w:t>
      </w:r>
      <w:r w:rsidR="00E34AA5" w:rsidRPr="000369DB">
        <w:rPr>
          <w:rFonts w:ascii="Times New Roman" w:eastAsia="Times New Roman" w:hAnsi="Times New Roman" w:cs="Times New Roman"/>
          <w:b/>
          <w:sz w:val="28"/>
          <w:szCs w:val="28"/>
        </w:rPr>
        <w:t>омиссией по делам несовершеннолетних</w:t>
      </w:r>
      <w:r w:rsidR="00E15375" w:rsidRPr="000369DB">
        <w:rPr>
          <w:rFonts w:ascii="Times New Roman" w:eastAsia="Times New Roman" w:hAnsi="Times New Roman" w:cs="Times New Roman"/>
          <w:b/>
          <w:sz w:val="28"/>
          <w:szCs w:val="28"/>
        </w:rPr>
        <w:t xml:space="preserve"> </w:t>
      </w:r>
    </w:p>
    <w:p w:rsidR="00BD43B2" w:rsidRPr="000369DB" w:rsidRDefault="00BD43B2" w:rsidP="00BD43B2">
      <w:pPr>
        <w:spacing w:after="0"/>
        <w:ind w:firstLine="708"/>
        <w:contextualSpacing/>
        <w:jc w:val="both"/>
        <w:outlineLvl w:val="0"/>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Комиссия по делам несовершеннолетних и защите их прав при Администрации МО г. Бодайбо и района работает на протяжении 9 лет, постоянным представителем от Управления культуры с 2012 года является Резцова Зулейха Амировна (заведующая отделом методического центра).</w:t>
      </w:r>
    </w:p>
    <w:p w:rsidR="00BD43B2" w:rsidRPr="000369DB" w:rsidRDefault="00BD43B2" w:rsidP="00BD43B2">
      <w:pPr>
        <w:spacing w:after="0"/>
        <w:ind w:firstLine="708"/>
        <w:contextualSpacing/>
        <w:jc w:val="both"/>
        <w:outlineLvl w:val="0"/>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По МО г. Бода</w:t>
      </w:r>
      <w:r w:rsidR="0002659D" w:rsidRPr="000369DB">
        <w:rPr>
          <w:rFonts w:ascii="Times New Roman" w:eastAsia="Times New Roman" w:hAnsi="Times New Roman" w:cs="Times New Roman"/>
          <w:sz w:val="28"/>
          <w:szCs w:val="28"/>
        </w:rPr>
        <w:t>йбо и района в 2021 на учёте в К</w:t>
      </w:r>
      <w:r w:rsidRPr="000369DB">
        <w:rPr>
          <w:rFonts w:ascii="Times New Roman" w:eastAsia="Times New Roman" w:hAnsi="Times New Roman" w:cs="Times New Roman"/>
          <w:sz w:val="28"/>
          <w:szCs w:val="28"/>
        </w:rPr>
        <w:t xml:space="preserve">омиссии по делам несовершеннолетних и защите их прав состоит 31 несовершеннолетний (в 2020 году состояло 38 человек). Сведения о количестве </w:t>
      </w:r>
      <w:r w:rsidR="00711950" w:rsidRPr="000369DB">
        <w:rPr>
          <w:rFonts w:ascii="Times New Roman" w:eastAsia="Times New Roman" w:hAnsi="Times New Roman" w:cs="Times New Roman"/>
          <w:sz w:val="28"/>
          <w:szCs w:val="28"/>
        </w:rPr>
        <w:t xml:space="preserve">детей и </w:t>
      </w:r>
      <w:r w:rsidRPr="000369DB">
        <w:rPr>
          <w:rFonts w:ascii="Times New Roman" w:eastAsia="Times New Roman" w:hAnsi="Times New Roman" w:cs="Times New Roman"/>
          <w:sz w:val="28"/>
          <w:szCs w:val="28"/>
        </w:rPr>
        <w:t>подростков, состоящих на учёте, информация о мероприятиях</w:t>
      </w:r>
      <w:r w:rsidR="0002659D" w:rsidRPr="000369DB">
        <w:rPr>
          <w:rFonts w:ascii="Times New Roman" w:eastAsia="Times New Roman" w:hAnsi="Times New Roman" w:cs="Times New Roman"/>
          <w:sz w:val="28"/>
          <w:szCs w:val="28"/>
        </w:rPr>
        <w:t>,</w:t>
      </w:r>
      <w:r w:rsidR="00711950" w:rsidRPr="000369DB">
        <w:rPr>
          <w:rFonts w:ascii="Times New Roman" w:eastAsia="Times New Roman" w:hAnsi="Times New Roman" w:cs="Times New Roman"/>
          <w:sz w:val="28"/>
          <w:szCs w:val="28"/>
        </w:rPr>
        <w:t xml:space="preserve"> к</w:t>
      </w:r>
      <w:r w:rsidRPr="000369DB">
        <w:rPr>
          <w:rFonts w:ascii="Times New Roman" w:eastAsia="Times New Roman" w:hAnsi="Times New Roman" w:cs="Times New Roman"/>
          <w:sz w:val="28"/>
          <w:szCs w:val="28"/>
        </w:rPr>
        <w:t xml:space="preserve"> участию </w:t>
      </w:r>
      <w:r w:rsidR="00AA542F" w:rsidRPr="000369DB">
        <w:rPr>
          <w:rFonts w:ascii="Times New Roman" w:eastAsia="Times New Roman" w:hAnsi="Times New Roman" w:cs="Times New Roman"/>
          <w:sz w:val="28"/>
          <w:szCs w:val="28"/>
        </w:rPr>
        <w:t>в которых привлекаются</w:t>
      </w:r>
      <w:r w:rsidR="007F798C" w:rsidRPr="000369DB">
        <w:rPr>
          <w:rFonts w:ascii="Times New Roman" w:eastAsia="Times New Roman" w:hAnsi="Times New Roman" w:cs="Times New Roman"/>
          <w:sz w:val="28"/>
          <w:szCs w:val="28"/>
        </w:rPr>
        <w:t xml:space="preserve"> дети</w:t>
      </w:r>
      <w:r w:rsidRPr="000369DB">
        <w:rPr>
          <w:rFonts w:ascii="Times New Roman" w:eastAsia="Times New Roman" w:hAnsi="Times New Roman" w:cs="Times New Roman"/>
          <w:sz w:val="28"/>
          <w:szCs w:val="28"/>
        </w:rPr>
        <w:t xml:space="preserve"> предс</w:t>
      </w:r>
      <w:r w:rsidR="00711950" w:rsidRPr="000369DB">
        <w:rPr>
          <w:rFonts w:ascii="Times New Roman" w:eastAsia="Times New Roman" w:hAnsi="Times New Roman" w:cs="Times New Roman"/>
          <w:sz w:val="28"/>
          <w:szCs w:val="28"/>
        </w:rPr>
        <w:t>тавлены в таблицах</w:t>
      </w:r>
      <w:r w:rsidR="007F798C" w:rsidRPr="000369DB">
        <w:rPr>
          <w:rFonts w:ascii="Times New Roman" w:eastAsia="Times New Roman" w:hAnsi="Times New Roman" w:cs="Times New Roman"/>
          <w:sz w:val="28"/>
          <w:szCs w:val="28"/>
        </w:rPr>
        <w:t>:</w:t>
      </w:r>
    </w:p>
    <w:p w:rsidR="00BD43B2" w:rsidRPr="000369DB" w:rsidRDefault="00BD43B2" w:rsidP="00A667AE">
      <w:pPr>
        <w:spacing w:after="0"/>
        <w:ind w:firstLine="708"/>
        <w:jc w:val="both"/>
        <w:outlineLvl w:val="0"/>
        <w:rPr>
          <w:rFonts w:ascii="Times New Roman" w:eastAsia="Times New Roman" w:hAnsi="Times New Roman" w:cs="Times New Roman"/>
          <w:b/>
          <w:sz w:val="28"/>
          <w:szCs w:val="28"/>
        </w:rPr>
      </w:pPr>
    </w:p>
    <w:p w:rsidR="00A667AE" w:rsidRPr="000369DB" w:rsidRDefault="007F4A95" w:rsidP="00A667AE">
      <w:pPr>
        <w:pStyle w:val="ad"/>
        <w:ind w:left="0" w:firstLine="708"/>
        <w:jc w:val="both"/>
        <w:outlineLvl w:val="0"/>
        <w:rPr>
          <w:rFonts w:ascii="Times New Roman" w:hAnsi="Times New Roman"/>
          <w:sz w:val="28"/>
          <w:szCs w:val="28"/>
        </w:rPr>
      </w:pPr>
      <w:r w:rsidRPr="000369DB">
        <w:rPr>
          <w:rFonts w:ascii="Times New Roman" w:hAnsi="Times New Roman"/>
          <w:sz w:val="28"/>
          <w:szCs w:val="28"/>
        </w:rPr>
        <w:t>1</w:t>
      </w:r>
      <w:r w:rsidR="00A667AE" w:rsidRPr="000369DB">
        <w:rPr>
          <w:rFonts w:ascii="Times New Roman" w:hAnsi="Times New Roman"/>
          <w:sz w:val="28"/>
          <w:szCs w:val="28"/>
        </w:rPr>
        <w:t>1.1 Сведения о количестве подростков, состоящих на учете в комиссии по делам несовершеннолетних, привлекаемых к участию в культурной жизни территории:</w:t>
      </w:r>
    </w:p>
    <w:p w:rsidR="00A667AE" w:rsidRPr="000369DB" w:rsidRDefault="00A667AE" w:rsidP="00A667AE">
      <w:pPr>
        <w:pStyle w:val="ad"/>
        <w:ind w:left="0" w:firstLine="357"/>
        <w:jc w:val="both"/>
        <w:outlineLvl w:val="0"/>
        <w:rPr>
          <w:rFonts w:ascii="Times New Roman" w:hAnsi="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6"/>
        <w:gridCol w:w="920"/>
        <w:gridCol w:w="1157"/>
        <w:gridCol w:w="1153"/>
        <w:gridCol w:w="1153"/>
        <w:gridCol w:w="1618"/>
        <w:gridCol w:w="1598"/>
      </w:tblGrid>
      <w:tr w:rsidR="000369DB" w:rsidRPr="000369DB" w:rsidTr="001224C0">
        <w:trPr>
          <w:trHeight w:val="346"/>
          <w:jc w:val="center"/>
        </w:trPr>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7AE" w:rsidRPr="000369DB" w:rsidRDefault="00A667AE" w:rsidP="001224C0">
            <w:pPr>
              <w:pStyle w:val="ad"/>
              <w:ind w:left="0"/>
              <w:jc w:val="center"/>
              <w:rPr>
                <w:rFonts w:ascii="Times New Roman" w:hAnsi="Times New Roman"/>
              </w:rPr>
            </w:pPr>
            <w:r w:rsidRPr="000369DB">
              <w:rPr>
                <w:rFonts w:ascii="Times New Roman" w:hAnsi="Times New Roman"/>
              </w:rPr>
              <w:t xml:space="preserve">Общее количество </w:t>
            </w:r>
            <w:r w:rsidR="00AA542F" w:rsidRPr="000369DB">
              <w:rPr>
                <w:rFonts w:ascii="Times New Roman" w:hAnsi="Times New Roman"/>
              </w:rPr>
              <w:t>несовершеннолетних</w:t>
            </w:r>
            <w:r w:rsidRPr="000369DB">
              <w:rPr>
                <w:rFonts w:ascii="Times New Roman" w:hAnsi="Times New Roman"/>
              </w:rPr>
              <w:t xml:space="preserve"> стоящих на учете (чел.)</w:t>
            </w:r>
          </w:p>
        </w:tc>
        <w:tc>
          <w:tcPr>
            <w:tcW w:w="385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667AE" w:rsidRPr="000369DB" w:rsidRDefault="00A667AE" w:rsidP="001224C0">
            <w:pPr>
              <w:pStyle w:val="ad"/>
              <w:ind w:left="31"/>
              <w:jc w:val="center"/>
              <w:outlineLvl w:val="0"/>
              <w:rPr>
                <w:rFonts w:ascii="Times New Roman" w:hAnsi="Times New Roman"/>
              </w:rPr>
            </w:pPr>
            <w:r w:rsidRPr="000369DB">
              <w:rPr>
                <w:rFonts w:ascii="Times New Roman" w:hAnsi="Times New Roman"/>
              </w:rPr>
              <w:t xml:space="preserve">Из числа </w:t>
            </w:r>
            <w:r w:rsidRPr="000369DB">
              <w:rPr>
                <w:rFonts w:ascii="Times New Roman" w:hAnsi="Times New Roman"/>
                <w:u w:val="single"/>
              </w:rPr>
              <w:t>несовершеннолетних, стоящих на учете</w:t>
            </w:r>
            <w:r w:rsidRPr="000369DB">
              <w:rPr>
                <w:rFonts w:ascii="Times New Roman" w:hAnsi="Times New Roman"/>
              </w:rPr>
              <w:t>, – привлечены к участию в культурной жизни в 2021 г.:</w:t>
            </w:r>
          </w:p>
        </w:tc>
      </w:tr>
      <w:tr w:rsidR="000369DB" w:rsidRPr="000369DB" w:rsidTr="001224C0">
        <w:trPr>
          <w:cantSplit/>
          <w:trHeight w:val="1581"/>
          <w:jc w:val="center"/>
        </w:trPr>
        <w:tc>
          <w:tcPr>
            <w:tcW w:w="11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667AE" w:rsidRPr="000369DB" w:rsidRDefault="00A667AE" w:rsidP="001224C0">
            <w:pPr>
              <w:pStyle w:val="ad"/>
              <w:jc w:val="center"/>
              <w:outlineLvl w:val="0"/>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67AE" w:rsidRPr="000369DB" w:rsidRDefault="00A667AE" w:rsidP="001224C0">
            <w:pPr>
              <w:pStyle w:val="ad"/>
              <w:ind w:left="34" w:right="113"/>
              <w:jc w:val="center"/>
              <w:outlineLvl w:val="0"/>
              <w:rPr>
                <w:rFonts w:ascii="Times New Roman" w:hAnsi="Times New Roman"/>
                <w:sz w:val="18"/>
                <w:szCs w:val="18"/>
              </w:rPr>
            </w:pPr>
            <w:r w:rsidRPr="000369DB">
              <w:rPr>
                <w:rFonts w:ascii="Times New Roman" w:hAnsi="Times New Roman"/>
                <w:sz w:val="18"/>
                <w:szCs w:val="18"/>
              </w:rPr>
              <w:t>в мероприятиях КДУ (чел.)</w:t>
            </w:r>
          </w:p>
        </w:tc>
        <w:tc>
          <w:tcPr>
            <w:tcW w:w="58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67AE" w:rsidRPr="000369DB" w:rsidRDefault="00A667AE" w:rsidP="001224C0">
            <w:pPr>
              <w:pStyle w:val="ad"/>
              <w:ind w:left="34" w:right="113"/>
              <w:jc w:val="center"/>
              <w:outlineLvl w:val="0"/>
              <w:rPr>
                <w:rFonts w:ascii="Times New Roman" w:hAnsi="Times New Roman"/>
                <w:sz w:val="18"/>
                <w:szCs w:val="18"/>
              </w:rPr>
            </w:pPr>
            <w:r w:rsidRPr="000369DB">
              <w:rPr>
                <w:rFonts w:ascii="Times New Roman" w:hAnsi="Times New Roman"/>
                <w:sz w:val="18"/>
                <w:szCs w:val="18"/>
              </w:rPr>
              <w:t>участвуют в работе любительских формирований (чел.)</w:t>
            </w:r>
          </w:p>
        </w:tc>
        <w:tc>
          <w:tcPr>
            <w:tcW w:w="58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67AE" w:rsidRPr="000369DB" w:rsidRDefault="00A667AE" w:rsidP="001224C0">
            <w:pPr>
              <w:pStyle w:val="ad"/>
              <w:ind w:left="34" w:right="113"/>
              <w:jc w:val="center"/>
              <w:outlineLvl w:val="0"/>
              <w:rPr>
                <w:rFonts w:ascii="Times New Roman" w:hAnsi="Times New Roman"/>
                <w:sz w:val="18"/>
                <w:szCs w:val="18"/>
              </w:rPr>
            </w:pPr>
            <w:r w:rsidRPr="000369DB">
              <w:rPr>
                <w:rFonts w:ascii="Times New Roman" w:hAnsi="Times New Roman"/>
                <w:sz w:val="18"/>
                <w:szCs w:val="18"/>
              </w:rPr>
              <w:t>охвачены формами библиотечного обслуживания (чел.)</w:t>
            </w:r>
          </w:p>
        </w:tc>
        <w:tc>
          <w:tcPr>
            <w:tcW w:w="58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67AE" w:rsidRPr="000369DB" w:rsidRDefault="00A667AE" w:rsidP="001224C0">
            <w:pPr>
              <w:pStyle w:val="ad"/>
              <w:ind w:left="34" w:right="113"/>
              <w:jc w:val="center"/>
              <w:outlineLvl w:val="0"/>
              <w:rPr>
                <w:rFonts w:ascii="Times New Roman" w:hAnsi="Times New Roman"/>
                <w:sz w:val="18"/>
                <w:szCs w:val="18"/>
              </w:rPr>
            </w:pPr>
            <w:r w:rsidRPr="000369DB">
              <w:rPr>
                <w:rFonts w:ascii="Times New Roman" w:hAnsi="Times New Roman"/>
                <w:sz w:val="18"/>
                <w:szCs w:val="18"/>
              </w:rPr>
              <w:t xml:space="preserve">охвачены обучением или мероприятиями </w:t>
            </w:r>
            <w:r w:rsidRPr="000369DB">
              <w:rPr>
                <w:rFonts w:ascii="Times New Roman" w:hAnsi="Times New Roman"/>
                <w:spacing w:val="-4"/>
                <w:sz w:val="18"/>
                <w:szCs w:val="18"/>
              </w:rPr>
              <w:t>ДШИ (чел.)</w:t>
            </w:r>
          </w:p>
        </w:tc>
        <w:tc>
          <w:tcPr>
            <w:tcW w:w="8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67AE" w:rsidRPr="000369DB" w:rsidRDefault="00A667AE" w:rsidP="001224C0">
            <w:pPr>
              <w:pStyle w:val="ad"/>
              <w:ind w:left="113" w:right="113"/>
              <w:jc w:val="center"/>
              <w:outlineLvl w:val="0"/>
              <w:rPr>
                <w:rFonts w:ascii="Times New Roman" w:hAnsi="Times New Roman"/>
                <w:sz w:val="18"/>
                <w:szCs w:val="18"/>
              </w:rPr>
            </w:pPr>
            <w:r w:rsidRPr="000369DB">
              <w:rPr>
                <w:rFonts w:ascii="Times New Roman" w:hAnsi="Times New Roman"/>
                <w:sz w:val="18"/>
                <w:szCs w:val="18"/>
              </w:rPr>
              <w:t xml:space="preserve">являются посетителями и </w:t>
            </w:r>
            <w:r w:rsidRPr="000369DB">
              <w:rPr>
                <w:rFonts w:ascii="Times New Roman" w:hAnsi="Times New Roman"/>
                <w:spacing w:val="-10"/>
                <w:sz w:val="18"/>
                <w:szCs w:val="18"/>
              </w:rPr>
              <w:t xml:space="preserve">участниками </w:t>
            </w:r>
            <w:r w:rsidRPr="000369DB">
              <w:rPr>
                <w:rFonts w:ascii="Times New Roman" w:hAnsi="Times New Roman"/>
                <w:sz w:val="18"/>
                <w:szCs w:val="18"/>
              </w:rPr>
              <w:t>музейных мероприятий (чел.)</w:t>
            </w:r>
          </w:p>
        </w:tc>
        <w:tc>
          <w:tcPr>
            <w:tcW w:w="8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67AE" w:rsidRPr="000369DB" w:rsidRDefault="00A667AE" w:rsidP="001224C0">
            <w:pPr>
              <w:pStyle w:val="ad"/>
              <w:ind w:left="113" w:right="113"/>
              <w:jc w:val="center"/>
              <w:outlineLvl w:val="0"/>
              <w:rPr>
                <w:rFonts w:ascii="Times New Roman" w:hAnsi="Times New Roman"/>
                <w:sz w:val="18"/>
                <w:szCs w:val="18"/>
              </w:rPr>
            </w:pPr>
            <w:r w:rsidRPr="000369DB">
              <w:rPr>
                <w:rFonts w:ascii="Times New Roman" w:hAnsi="Times New Roman"/>
                <w:sz w:val="18"/>
                <w:szCs w:val="18"/>
              </w:rPr>
              <w:t xml:space="preserve">охвачены другими формами </w:t>
            </w:r>
            <w:r w:rsidRPr="000369DB">
              <w:rPr>
                <w:rFonts w:ascii="Times New Roman" w:hAnsi="Times New Roman"/>
                <w:spacing w:val="-4"/>
                <w:sz w:val="18"/>
                <w:szCs w:val="18"/>
              </w:rPr>
              <w:t xml:space="preserve">культурной </w:t>
            </w:r>
            <w:r w:rsidRPr="000369DB">
              <w:rPr>
                <w:rFonts w:ascii="Times New Roman" w:hAnsi="Times New Roman"/>
                <w:sz w:val="18"/>
                <w:szCs w:val="18"/>
              </w:rPr>
              <w:t xml:space="preserve">жизни, указать </w:t>
            </w:r>
            <w:r w:rsidRPr="000369DB">
              <w:rPr>
                <w:rFonts w:ascii="Times New Roman" w:hAnsi="Times New Roman"/>
                <w:spacing w:val="-12"/>
                <w:sz w:val="18"/>
                <w:szCs w:val="18"/>
              </w:rPr>
              <w:t>какими (чел.)</w:t>
            </w:r>
          </w:p>
        </w:tc>
      </w:tr>
      <w:tr w:rsidR="002B32A4" w:rsidRPr="000369DB" w:rsidTr="001224C0">
        <w:trPr>
          <w:jc w:val="center"/>
        </w:trPr>
        <w:tc>
          <w:tcPr>
            <w:tcW w:w="1144" w:type="pct"/>
            <w:tcBorders>
              <w:top w:val="single" w:sz="4" w:space="0" w:color="auto"/>
            </w:tcBorders>
            <w:shd w:val="clear" w:color="auto" w:fill="auto"/>
            <w:vAlign w:val="center"/>
          </w:tcPr>
          <w:p w:rsidR="00A667AE" w:rsidRPr="000369DB" w:rsidRDefault="00D01D86" w:rsidP="001224C0">
            <w:pPr>
              <w:jc w:val="center"/>
              <w:outlineLvl w:val="0"/>
              <w:rPr>
                <w:rFonts w:ascii="Times New Roman" w:hAnsi="Times New Roman" w:cs="Times New Roman"/>
                <w:sz w:val="24"/>
                <w:szCs w:val="24"/>
              </w:rPr>
            </w:pPr>
            <w:r w:rsidRPr="000369DB">
              <w:rPr>
                <w:rFonts w:ascii="Times New Roman" w:hAnsi="Times New Roman" w:cs="Times New Roman"/>
                <w:sz w:val="24"/>
                <w:szCs w:val="24"/>
              </w:rPr>
              <w:t>3</w:t>
            </w:r>
            <w:r w:rsidR="005B3FA2" w:rsidRPr="000369DB">
              <w:rPr>
                <w:rFonts w:ascii="Times New Roman" w:hAnsi="Times New Roman" w:cs="Times New Roman"/>
                <w:sz w:val="24"/>
                <w:szCs w:val="24"/>
              </w:rPr>
              <w:t>1</w:t>
            </w:r>
          </w:p>
        </w:tc>
        <w:tc>
          <w:tcPr>
            <w:tcW w:w="467" w:type="pct"/>
            <w:tcBorders>
              <w:top w:val="single" w:sz="4" w:space="0" w:color="auto"/>
            </w:tcBorders>
            <w:shd w:val="clear" w:color="auto" w:fill="auto"/>
            <w:vAlign w:val="center"/>
          </w:tcPr>
          <w:p w:rsidR="00A667AE" w:rsidRPr="000369DB" w:rsidRDefault="005B3FA2" w:rsidP="001224C0">
            <w:pPr>
              <w:pStyle w:val="ad"/>
              <w:ind w:left="34"/>
              <w:jc w:val="center"/>
              <w:outlineLvl w:val="0"/>
              <w:rPr>
                <w:rFonts w:ascii="Times New Roman" w:hAnsi="Times New Roman"/>
                <w:sz w:val="24"/>
                <w:szCs w:val="24"/>
              </w:rPr>
            </w:pPr>
            <w:r w:rsidRPr="000369DB">
              <w:rPr>
                <w:rFonts w:ascii="Times New Roman" w:hAnsi="Times New Roman"/>
                <w:sz w:val="24"/>
                <w:szCs w:val="24"/>
              </w:rPr>
              <w:t>21</w:t>
            </w:r>
          </w:p>
        </w:tc>
        <w:tc>
          <w:tcPr>
            <w:tcW w:w="587" w:type="pct"/>
            <w:tcBorders>
              <w:top w:val="single" w:sz="4" w:space="0" w:color="auto"/>
            </w:tcBorders>
            <w:shd w:val="clear" w:color="auto" w:fill="auto"/>
            <w:vAlign w:val="center"/>
          </w:tcPr>
          <w:p w:rsidR="00A667AE" w:rsidRPr="000369DB" w:rsidRDefault="005B3FA2" w:rsidP="001224C0">
            <w:pPr>
              <w:pStyle w:val="ad"/>
              <w:ind w:left="34"/>
              <w:jc w:val="center"/>
              <w:outlineLvl w:val="0"/>
              <w:rPr>
                <w:rFonts w:ascii="Times New Roman" w:hAnsi="Times New Roman"/>
                <w:sz w:val="24"/>
                <w:szCs w:val="24"/>
              </w:rPr>
            </w:pPr>
            <w:r w:rsidRPr="000369DB">
              <w:rPr>
                <w:rFonts w:ascii="Times New Roman" w:hAnsi="Times New Roman"/>
                <w:sz w:val="24"/>
                <w:szCs w:val="24"/>
              </w:rPr>
              <w:t>2</w:t>
            </w:r>
          </w:p>
        </w:tc>
        <w:tc>
          <w:tcPr>
            <w:tcW w:w="585" w:type="pct"/>
            <w:tcBorders>
              <w:top w:val="single" w:sz="4" w:space="0" w:color="auto"/>
            </w:tcBorders>
            <w:shd w:val="clear" w:color="auto" w:fill="auto"/>
            <w:vAlign w:val="center"/>
          </w:tcPr>
          <w:p w:rsidR="00A667AE" w:rsidRPr="000369DB" w:rsidRDefault="004C7445" w:rsidP="001224C0">
            <w:pPr>
              <w:pStyle w:val="ad"/>
              <w:ind w:left="34"/>
              <w:jc w:val="center"/>
              <w:outlineLvl w:val="0"/>
              <w:rPr>
                <w:rFonts w:ascii="Times New Roman" w:hAnsi="Times New Roman"/>
                <w:sz w:val="24"/>
                <w:szCs w:val="24"/>
              </w:rPr>
            </w:pPr>
            <w:r w:rsidRPr="000369DB">
              <w:rPr>
                <w:rFonts w:ascii="Times New Roman" w:hAnsi="Times New Roman"/>
                <w:sz w:val="24"/>
                <w:szCs w:val="24"/>
              </w:rPr>
              <w:t>19</w:t>
            </w:r>
          </w:p>
        </w:tc>
        <w:tc>
          <w:tcPr>
            <w:tcW w:w="585" w:type="pct"/>
            <w:tcBorders>
              <w:top w:val="single" w:sz="4" w:space="0" w:color="auto"/>
            </w:tcBorders>
            <w:shd w:val="clear" w:color="auto" w:fill="auto"/>
            <w:vAlign w:val="center"/>
          </w:tcPr>
          <w:p w:rsidR="00A667AE" w:rsidRPr="000369DB" w:rsidRDefault="004C7445" w:rsidP="001224C0">
            <w:pPr>
              <w:pStyle w:val="ad"/>
              <w:ind w:left="34"/>
              <w:jc w:val="center"/>
              <w:outlineLvl w:val="0"/>
              <w:rPr>
                <w:rFonts w:ascii="Times New Roman" w:hAnsi="Times New Roman"/>
                <w:sz w:val="24"/>
                <w:szCs w:val="24"/>
              </w:rPr>
            </w:pPr>
            <w:r w:rsidRPr="000369DB">
              <w:rPr>
                <w:rFonts w:ascii="Times New Roman" w:hAnsi="Times New Roman"/>
                <w:sz w:val="24"/>
                <w:szCs w:val="24"/>
              </w:rPr>
              <w:t>0</w:t>
            </w:r>
          </w:p>
        </w:tc>
        <w:tc>
          <w:tcPr>
            <w:tcW w:w="821" w:type="pct"/>
            <w:tcBorders>
              <w:top w:val="single" w:sz="4" w:space="0" w:color="auto"/>
            </w:tcBorders>
            <w:shd w:val="clear" w:color="auto" w:fill="auto"/>
            <w:vAlign w:val="center"/>
          </w:tcPr>
          <w:p w:rsidR="00A667AE" w:rsidRPr="000369DB" w:rsidRDefault="002B32A4" w:rsidP="001224C0">
            <w:pPr>
              <w:pStyle w:val="ad"/>
              <w:ind w:left="0"/>
              <w:jc w:val="center"/>
              <w:outlineLvl w:val="0"/>
              <w:rPr>
                <w:rFonts w:ascii="Times New Roman" w:hAnsi="Times New Roman"/>
                <w:sz w:val="24"/>
                <w:szCs w:val="24"/>
              </w:rPr>
            </w:pPr>
            <w:r w:rsidRPr="000369DB">
              <w:rPr>
                <w:rFonts w:ascii="Times New Roman" w:hAnsi="Times New Roman"/>
                <w:sz w:val="24"/>
                <w:szCs w:val="24"/>
              </w:rPr>
              <w:t>9</w:t>
            </w:r>
          </w:p>
        </w:tc>
        <w:tc>
          <w:tcPr>
            <w:tcW w:w="812" w:type="pct"/>
            <w:tcBorders>
              <w:top w:val="single" w:sz="4" w:space="0" w:color="auto"/>
            </w:tcBorders>
            <w:shd w:val="clear" w:color="auto" w:fill="auto"/>
            <w:vAlign w:val="center"/>
          </w:tcPr>
          <w:p w:rsidR="00A667AE" w:rsidRPr="000369DB" w:rsidRDefault="0038350E" w:rsidP="0038350E">
            <w:pPr>
              <w:pStyle w:val="ad"/>
              <w:ind w:left="0"/>
              <w:outlineLvl w:val="0"/>
              <w:rPr>
                <w:rFonts w:ascii="Times New Roman" w:hAnsi="Times New Roman"/>
                <w:sz w:val="24"/>
                <w:szCs w:val="24"/>
              </w:rPr>
            </w:pPr>
            <w:r w:rsidRPr="000369DB">
              <w:rPr>
                <w:rFonts w:ascii="Times New Roman" w:hAnsi="Times New Roman"/>
                <w:sz w:val="24"/>
                <w:szCs w:val="24"/>
              </w:rPr>
              <w:t xml:space="preserve">В спортивных </w:t>
            </w:r>
            <w:r w:rsidR="00AA542F" w:rsidRPr="000369DB">
              <w:rPr>
                <w:rFonts w:ascii="Times New Roman" w:hAnsi="Times New Roman"/>
                <w:sz w:val="24"/>
                <w:szCs w:val="24"/>
              </w:rPr>
              <w:t>секциях -</w:t>
            </w:r>
            <w:r w:rsidRPr="000369DB">
              <w:rPr>
                <w:rFonts w:ascii="Times New Roman" w:hAnsi="Times New Roman"/>
                <w:sz w:val="24"/>
                <w:szCs w:val="24"/>
              </w:rPr>
              <w:t xml:space="preserve"> 3</w:t>
            </w:r>
          </w:p>
        </w:tc>
      </w:tr>
    </w:tbl>
    <w:p w:rsidR="00711950" w:rsidRPr="000369DB" w:rsidRDefault="00711950" w:rsidP="00A667AE">
      <w:pPr>
        <w:ind w:firstLine="426"/>
        <w:jc w:val="both"/>
        <w:outlineLvl w:val="0"/>
        <w:rPr>
          <w:rFonts w:ascii="Times New Roman" w:hAnsi="Times New Roman" w:cs="Times New Roman"/>
          <w:sz w:val="28"/>
          <w:szCs w:val="28"/>
        </w:rPr>
      </w:pPr>
    </w:p>
    <w:p w:rsidR="00A667AE" w:rsidRPr="000369DB" w:rsidRDefault="00A667AE" w:rsidP="00A667AE">
      <w:pPr>
        <w:ind w:firstLine="426"/>
        <w:jc w:val="both"/>
        <w:outlineLvl w:val="0"/>
        <w:rPr>
          <w:rFonts w:ascii="Times New Roman" w:hAnsi="Times New Roman" w:cs="Times New Roman"/>
          <w:sz w:val="28"/>
          <w:szCs w:val="28"/>
        </w:rPr>
      </w:pPr>
      <w:r w:rsidRPr="000369DB">
        <w:rPr>
          <w:rFonts w:ascii="Times New Roman" w:hAnsi="Times New Roman" w:cs="Times New Roman"/>
          <w:sz w:val="28"/>
          <w:szCs w:val="28"/>
        </w:rPr>
        <w:t>11.2. Информация о количестве мероприятий, проведенных для несовершеннолетних, направленных на профилактику безнадзорности и правонарушений</w:t>
      </w:r>
    </w:p>
    <w:p w:rsidR="00A667AE" w:rsidRPr="000369DB" w:rsidRDefault="00A667AE" w:rsidP="00A667AE">
      <w:pPr>
        <w:jc w:val="both"/>
        <w:outlineLvl w:val="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6319"/>
      </w:tblGrid>
      <w:tr w:rsidR="000369DB" w:rsidRPr="000369DB" w:rsidTr="001224C0">
        <w:tc>
          <w:tcPr>
            <w:tcW w:w="1794" w:type="pct"/>
            <w:shd w:val="clear" w:color="auto" w:fill="auto"/>
            <w:vAlign w:val="center"/>
          </w:tcPr>
          <w:p w:rsidR="00A667AE" w:rsidRPr="000369DB" w:rsidRDefault="00A667AE" w:rsidP="001224C0">
            <w:pPr>
              <w:jc w:val="cente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lastRenderedPageBreak/>
              <w:t>Вид учреждения</w:t>
            </w:r>
          </w:p>
        </w:tc>
        <w:tc>
          <w:tcPr>
            <w:tcW w:w="3206" w:type="pct"/>
            <w:shd w:val="clear" w:color="auto" w:fill="auto"/>
            <w:vAlign w:val="center"/>
          </w:tcPr>
          <w:p w:rsidR="00A667AE" w:rsidRPr="000369DB" w:rsidRDefault="00A667AE" w:rsidP="001224C0">
            <w:pPr>
              <w:jc w:val="cente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 xml:space="preserve">Количество проведенных мероприятий для несовершеннолетних, стоящих на учете, всего </w:t>
            </w:r>
            <w:r w:rsidRPr="000369DB">
              <w:rPr>
                <w:rFonts w:ascii="Times New Roman" w:eastAsia="Calibri" w:hAnsi="Times New Roman" w:cs="Times New Roman"/>
                <w:i/>
                <w:sz w:val="26"/>
                <w:szCs w:val="26"/>
                <w:lang w:eastAsia="en-US"/>
              </w:rPr>
              <w:t>(ед.)</w:t>
            </w:r>
          </w:p>
        </w:tc>
      </w:tr>
      <w:tr w:rsidR="000369DB" w:rsidRPr="000369DB" w:rsidTr="001224C0">
        <w:tc>
          <w:tcPr>
            <w:tcW w:w="1794" w:type="pct"/>
            <w:shd w:val="clear" w:color="auto" w:fill="auto"/>
          </w:tcPr>
          <w:p w:rsidR="00A667AE" w:rsidRPr="000369DB" w:rsidRDefault="00A667AE" w:rsidP="001224C0">
            <w:pP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КДУ</w:t>
            </w:r>
          </w:p>
        </w:tc>
        <w:tc>
          <w:tcPr>
            <w:tcW w:w="3206" w:type="pct"/>
            <w:shd w:val="clear" w:color="auto" w:fill="auto"/>
            <w:vAlign w:val="center"/>
          </w:tcPr>
          <w:p w:rsidR="00A667AE" w:rsidRPr="000369DB" w:rsidRDefault="004C1A0C" w:rsidP="001224C0">
            <w:pPr>
              <w:jc w:val="center"/>
              <w:rPr>
                <w:rFonts w:ascii="Times New Roman" w:eastAsia="Calibri" w:hAnsi="Times New Roman" w:cs="Times New Roman"/>
                <w:sz w:val="26"/>
                <w:szCs w:val="26"/>
                <w:lang w:val="en-US" w:eastAsia="en-US"/>
              </w:rPr>
            </w:pPr>
            <w:r w:rsidRPr="000369DB">
              <w:rPr>
                <w:rFonts w:ascii="Times New Roman" w:eastAsia="Calibri" w:hAnsi="Times New Roman" w:cs="Times New Roman"/>
                <w:sz w:val="26"/>
                <w:szCs w:val="26"/>
                <w:lang w:val="en-US" w:eastAsia="en-US"/>
              </w:rPr>
              <w:t>12</w:t>
            </w:r>
          </w:p>
        </w:tc>
      </w:tr>
      <w:tr w:rsidR="000369DB" w:rsidRPr="000369DB" w:rsidTr="001224C0">
        <w:tc>
          <w:tcPr>
            <w:tcW w:w="1794" w:type="pct"/>
            <w:shd w:val="clear" w:color="auto" w:fill="auto"/>
          </w:tcPr>
          <w:p w:rsidR="00A667AE" w:rsidRPr="000369DB" w:rsidRDefault="00A667AE" w:rsidP="001224C0">
            <w:pP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Библиотеки</w:t>
            </w:r>
          </w:p>
        </w:tc>
        <w:tc>
          <w:tcPr>
            <w:tcW w:w="3206" w:type="pct"/>
            <w:shd w:val="clear" w:color="auto" w:fill="auto"/>
            <w:vAlign w:val="center"/>
          </w:tcPr>
          <w:p w:rsidR="00A667AE" w:rsidRPr="000369DB" w:rsidRDefault="004C7445" w:rsidP="001224C0">
            <w:pPr>
              <w:jc w:val="cente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6</w:t>
            </w:r>
          </w:p>
        </w:tc>
      </w:tr>
      <w:tr w:rsidR="000369DB" w:rsidRPr="000369DB" w:rsidTr="001224C0">
        <w:tc>
          <w:tcPr>
            <w:tcW w:w="1794" w:type="pct"/>
            <w:shd w:val="clear" w:color="auto" w:fill="auto"/>
          </w:tcPr>
          <w:p w:rsidR="00A667AE" w:rsidRPr="000369DB" w:rsidRDefault="00A667AE" w:rsidP="001224C0">
            <w:pP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Музеи</w:t>
            </w:r>
          </w:p>
        </w:tc>
        <w:tc>
          <w:tcPr>
            <w:tcW w:w="3206" w:type="pct"/>
            <w:shd w:val="clear" w:color="auto" w:fill="auto"/>
            <w:vAlign w:val="center"/>
          </w:tcPr>
          <w:p w:rsidR="00A667AE" w:rsidRPr="000369DB" w:rsidRDefault="002B32A4" w:rsidP="001224C0">
            <w:pPr>
              <w:jc w:val="cente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2</w:t>
            </w:r>
          </w:p>
        </w:tc>
      </w:tr>
      <w:tr w:rsidR="000369DB" w:rsidRPr="000369DB" w:rsidTr="001224C0">
        <w:tc>
          <w:tcPr>
            <w:tcW w:w="1794" w:type="pct"/>
            <w:shd w:val="clear" w:color="auto" w:fill="auto"/>
          </w:tcPr>
          <w:p w:rsidR="00A667AE" w:rsidRPr="000369DB" w:rsidRDefault="00A667AE" w:rsidP="001224C0">
            <w:pP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ДШИ</w:t>
            </w:r>
          </w:p>
        </w:tc>
        <w:tc>
          <w:tcPr>
            <w:tcW w:w="3206" w:type="pct"/>
            <w:shd w:val="clear" w:color="auto" w:fill="auto"/>
            <w:vAlign w:val="center"/>
          </w:tcPr>
          <w:p w:rsidR="00A667AE" w:rsidRPr="000369DB" w:rsidRDefault="002B32A4" w:rsidP="001224C0">
            <w:pPr>
              <w:jc w:val="cente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0</w:t>
            </w:r>
          </w:p>
        </w:tc>
      </w:tr>
      <w:tr w:rsidR="00A667AE" w:rsidRPr="000369DB" w:rsidTr="001224C0">
        <w:trPr>
          <w:trHeight w:val="51"/>
        </w:trPr>
        <w:tc>
          <w:tcPr>
            <w:tcW w:w="1794" w:type="pct"/>
            <w:shd w:val="clear" w:color="auto" w:fill="auto"/>
          </w:tcPr>
          <w:p w:rsidR="00A667AE" w:rsidRPr="000369DB" w:rsidRDefault="00A667AE" w:rsidP="001224C0">
            <w:pP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Всего по муниципальному образованию</w:t>
            </w:r>
          </w:p>
        </w:tc>
        <w:tc>
          <w:tcPr>
            <w:tcW w:w="3206" w:type="pct"/>
            <w:shd w:val="clear" w:color="auto" w:fill="auto"/>
            <w:vAlign w:val="center"/>
          </w:tcPr>
          <w:p w:rsidR="00A667AE" w:rsidRPr="000369DB" w:rsidRDefault="002B32A4" w:rsidP="001224C0">
            <w:pPr>
              <w:jc w:val="center"/>
              <w:rPr>
                <w:rFonts w:ascii="Times New Roman" w:eastAsia="Calibri" w:hAnsi="Times New Roman" w:cs="Times New Roman"/>
                <w:sz w:val="26"/>
                <w:szCs w:val="26"/>
                <w:lang w:eastAsia="en-US"/>
              </w:rPr>
            </w:pPr>
            <w:r w:rsidRPr="000369DB">
              <w:rPr>
                <w:rFonts w:ascii="Times New Roman" w:eastAsia="Calibri" w:hAnsi="Times New Roman" w:cs="Times New Roman"/>
                <w:sz w:val="26"/>
                <w:szCs w:val="26"/>
                <w:lang w:eastAsia="en-US"/>
              </w:rPr>
              <w:t>20</w:t>
            </w:r>
          </w:p>
        </w:tc>
      </w:tr>
    </w:tbl>
    <w:p w:rsidR="00A667AE" w:rsidRPr="000369DB" w:rsidRDefault="00A667AE" w:rsidP="002B32A4">
      <w:pPr>
        <w:jc w:val="both"/>
        <w:outlineLvl w:val="0"/>
        <w:rPr>
          <w:rFonts w:ascii="Times New Roman" w:hAnsi="Times New Roman"/>
          <w:sz w:val="28"/>
          <w:szCs w:val="28"/>
        </w:rPr>
      </w:pPr>
    </w:p>
    <w:p w:rsidR="00A667AE" w:rsidRPr="000369DB" w:rsidRDefault="00A667AE" w:rsidP="00A667AE">
      <w:pPr>
        <w:pStyle w:val="ad"/>
        <w:ind w:left="0" w:firstLine="426"/>
        <w:jc w:val="both"/>
        <w:outlineLvl w:val="0"/>
        <w:rPr>
          <w:rFonts w:ascii="Times New Roman" w:hAnsi="Times New Roman"/>
          <w:sz w:val="28"/>
          <w:szCs w:val="28"/>
        </w:rPr>
      </w:pPr>
      <w:r w:rsidRPr="000369DB">
        <w:rPr>
          <w:rFonts w:ascii="Times New Roman" w:hAnsi="Times New Roman"/>
          <w:sz w:val="28"/>
          <w:szCs w:val="28"/>
        </w:rPr>
        <w:t>11.3. Виды и формы работы учреждений культуры с детьми, состоящими на профилактических учетах (не более 3 наименований)</w:t>
      </w:r>
    </w:p>
    <w:p w:rsidR="00A667AE" w:rsidRPr="000369DB" w:rsidRDefault="00A667AE" w:rsidP="00A667AE">
      <w:pPr>
        <w:pStyle w:val="ad"/>
        <w:ind w:left="0" w:firstLine="357"/>
        <w:jc w:val="both"/>
        <w:outlineLvl w:val="0"/>
        <w:rPr>
          <w:rFonts w:ascii="Times New Roman" w:hAnsi="Times New Roman"/>
          <w:sz w:val="28"/>
          <w:szCs w:val="28"/>
        </w:rPr>
      </w:pPr>
    </w:p>
    <w:tbl>
      <w:tblPr>
        <w:tblStyle w:val="af"/>
        <w:tblW w:w="5000" w:type="pct"/>
        <w:jc w:val="center"/>
        <w:tblLook w:val="04A0" w:firstRow="1" w:lastRow="0" w:firstColumn="1" w:lastColumn="0" w:noHBand="0" w:noVBand="1"/>
      </w:tblPr>
      <w:tblGrid>
        <w:gridCol w:w="2022"/>
        <w:gridCol w:w="3692"/>
        <w:gridCol w:w="4141"/>
      </w:tblGrid>
      <w:tr w:rsidR="000369DB" w:rsidRPr="000369DB" w:rsidTr="004C1A0C">
        <w:trPr>
          <w:jc w:val="center"/>
        </w:trPr>
        <w:tc>
          <w:tcPr>
            <w:tcW w:w="1026" w:type="pct"/>
            <w:vAlign w:val="center"/>
          </w:tcPr>
          <w:p w:rsidR="00A667AE" w:rsidRPr="000369DB" w:rsidRDefault="00A667AE" w:rsidP="001224C0">
            <w:pPr>
              <w:pStyle w:val="ad"/>
              <w:ind w:left="0"/>
              <w:jc w:val="center"/>
              <w:outlineLvl w:val="0"/>
              <w:rPr>
                <w:rFonts w:ascii="Times New Roman" w:hAnsi="Times New Roman"/>
                <w:sz w:val="28"/>
                <w:szCs w:val="28"/>
              </w:rPr>
            </w:pPr>
            <w:r w:rsidRPr="000369DB">
              <w:rPr>
                <w:rFonts w:ascii="Times New Roman" w:hAnsi="Times New Roman"/>
                <w:sz w:val="28"/>
                <w:szCs w:val="28"/>
              </w:rPr>
              <w:t>Вид учреждения</w:t>
            </w:r>
          </w:p>
        </w:tc>
        <w:tc>
          <w:tcPr>
            <w:tcW w:w="1873" w:type="pct"/>
            <w:vAlign w:val="center"/>
          </w:tcPr>
          <w:p w:rsidR="00A667AE" w:rsidRPr="000369DB" w:rsidRDefault="00A667AE" w:rsidP="001224C0">
            <w:pPr>
              <w:pStyle w:val="ad"/>
              <w:ind w:left="0"/>
              <w:jc w:val="center"/>
              <w:outlineLvl w:val="0"/>
              <w:rPr>
                <w:rFonts w:ascii="Times New Roman" w:hAnsi="Times New Roman"/>
                <w:sz w:val="28"/>
                <w:szCs w:val="28"/>
              </w:rPr>
            </w:pPr>
            <w:r w:rsidRPr="000369DB">
              <w:rPr>
                <w:rFonts w:ascii="Times New Roman" w:hAnsi="Times New Roman"/>
                <w:sz w:val="28"/>
                <w:szCs w:val="28"/>
              </w:rPr>
              <w:t>Форма и название мероприятия</w:t>
            </w:r>
          </w:p>
        </w:tc>
        <w:tc>
          <w:tcPr>
            <w:tcW w:w="2101" w:type="pct"/>
            <w:vAlign w:val="center"/>
          </w:tcPr>
          <w:p w:rsidR="00A667AE" w:rsidRPr="000369DB" w:rsidRDefault="00A667AE" w:rsidP="001224C0">
            <w:pPr>
              <w:pStyle w:val="ad"/>
              <w:ind w:left="0"/>
              <w:jc w:val="center"/>
              <w:outlineLvl w:val="0"/>
              <w:rPr>
                <w:rFonts w:ascii="Times New Roman" w:hAnsi="Times New Roman"/>
                <w:sz w:val="28"/>
                <w:szCs w:val="28"/>
                <w:vertAlign w:val="superscript"/>
              </w:rPr>
            </w:pPr>
            <w:r w:rsidRPr="000369DB">
              <w:rPr>
                <w:rFonts w:ascii="Times New Roman" w:hAnsi="Times New Roman"/>
                <w:sz w:val="28"/>
                <w:szCs w:val="28"/>
              </w:rPr>
              <w:t>Краткое описание</w:t>
            </w:r>
            <w:r w:rsidRPr="000369DB">
              <w:rPr>
                <w:rFonts w:ascii="Times New Roman" w:hAnsi="Times New Roman"/>
                <w:sz w:val="28"/>
                <w:szCs w:val="28"/>
                <w:vertAlign w:val="superscript"/>
              </w:rPr>
              <w:t>*</w:t>
            </w:r>
          </w:p>
        </w:tc>
      </w:tr>
      <w:tr w:rsidR="000369DB" w:rsidRPr="000369DB" w:rsidTr="004C1A0C">
        <w:trPr>
          <w:jc w:val="center"/>
        </w:trPr>
        <w:tc>
          <w:tcPr>
            <w:tcW w:w="1026" w:type="pct"/>
          </w:tcPr>
          <w:p w:rsidR="004C1A0C" w:rsidRPr="000369DB" w:rsidRDefault="004C1A0C" w:rsidP="004C1A0C">
            <w:pPr>
              <w:pStyle w:val="ad"/>
              <w:ind w:left="0"/>
              <w:outlineLvl w:val="0"/>
              <w:rPr>
                <w:rFonts w:ascii="Times New Roman" w:hAnsi="Times New Roman"/>
                <w:sz w:val="28"/>
                <w:szCs w:val="28"/>
              </w:rPr>
            </w:pPr>
            <w:r w:rsidRPr="000369DB">
              <w:rPr>
                <w:rFonts w:ascii="Times New Roman" w:hAnsi="Times New Roman"/>
                <w:sz w:val="28"/>
                <w:szCs w:val="28"/>
              </w:rPr>
              <w:t>КДУ</w:t>
            </w:r>
          </w:p>
        </w:tc>
        <w:tc>
          <w:tcPr>
            <w:tcW w:w="1873" w:type="pct"/>
          </w:tcPr>
          <w:p w:rsidR="004C1A0C" w:rsidRPr="000369DB" w:rsidRDefault="0002659D" w:rsidP="0002659D">
            <w:pPr>
              <w:jc w:val="both"/>
              <w:outlineLvl w:val="0"/>
              <w:rPr>
                <w:rFonts w:ascii="Times New Roman" w:hAnsi="Times New Roman"/>
                <w:sz w:val="24"/>
                <w:szCs w:val="24"/>
              </w:rPr>
            </w:pPr>
            <w:r w:rsidRPr="000369DB">
              <w:rPr>
                <w:rFonts w:ascii="Times New Roman" w:hAnsi="Times New Roman"/>
                <w:sz w:val="24"/>
                <w:szCs w:val="24"/>
              </w:rPr>
              <w:t>1.</w:t>
            </w:r>
            <w:r w:rsidR="004C1A0C" w:rsidRPr="000369DB">
              <w:rPr>
                <w:rFonts w:ascii="Times New Roman" w:hAnsi="Times New Roman"/>
                <w:sz w:val="24"/>
                <w:szCs w:val="24"/>
              </w:rPr>
              <w:t>Интеллектуальная игра «Закон и порядок!»</w:t>
            </w:r>
          </w:p>
          <w:p w:rsidR="004C1A0C" w:rsidRPr="000369DB" w:rsidRDefault="004C1A0C" w:rsidP="0002659D">
            <w:pPr>
              <w:pStyle w:val="ad"/>
              <w:ind w:left="0"/>
              <w:jc w:val="both"/>
              <w:outlineLvl w:val="0"/>
              <w:rPr>
                <w:rFonts w:ascii="Times New Roman" w:hAnsi="Times New Roman"/>
                <w:sz w:val="24"/>
                <w:szCs w:val="24"/>
              </w:rPr>
            </w:pPr>
          </w:p>
          <w:p w:rsidR="004C1A0C" w:rsidRPr="000369DB" w:rsidRDefault="004C1A0C" w:rsidP="0002659D">
            <w:pPr>
              <w:pStyle w:val="ad"/>
              <w:ind w:left="0"/>
              <w:jc w:val="both"/>
              <w:outlineLvl w:val="0"/>
              <w:rPr>
                <w:rFonts w:ascii="Times New Roman" w:hAnsi="Times New Roman"/>
                <w:sz w:val="24"/>
                <w:szCs w:val="24"/>
              </w:rPr>
            </w:pPr>
          </w:p>
          <w:p w:rsidR="004C1A0C" w:rsidRPr="000369DB" w:rsidRDefault="004C1A0C" w:rsidP="0002659D">
            <w:pPr>
              <w:pStyle w:val="ad"/>
              <w:ind w:left="0"/>
              <w:jc w:val="both"/>
              <w:outlineLvl w:val="0"/>
              <w:rPr>
                <w:rFonts w:ascii="Times New Roman" w:hAnsi="Times New Roman"/>
                <w:sz w:val="24"/>
                <w:szCs w:val="24"/>
              </w:rPr>
            </w:pPr>
          </w:p>
          <w:p w:rsidR="0002659D" w:rsidRPr="000369DB" w:rsidRDefault="0002659D" w:rsidP="0002659D">
            <w:pPr>
              <w:pStyle w:val="ad"/>
              <w:ind w:left="0"/>
              <w:jc w:val="both"/>
              <w:outlineLvl w:val="0"/>
              <w:rPr>
                <w:rFonts w:ascii="Times New Roman" w:hAnsi="Times New Roman"/>
                <w:sz w:val="24"/>
                <w:szCs w:val="24"/>
              </w:rPr>
            </w:pPr>
          </w:p>
          <w:p w:rsidR="0002659D" w:rsidRPr="000369DB" w:rsidRDefault="0002659D" w:rsidP="0002659D">
            <w:pPr>
              <w:jc w:val="both"/>
              <w:outlineLvl w:val="0"/>
              <w:rPr>
                <w:rFonts w:ascii="Times New Roman" w:hAnsi="Times New Roman"/>
                <w:sz w:val="24"/>
                <w:szCs w:val="24"/>
              </w:rPr>
            </w:pPr>
            <w:r w:rsidRPr="000369DB">
              <w:rPr>
                <w:rFonts w:ascii="Times New Roman" w:hAnsi="Times New Roman"/>
                <w:sz w:val="24"/>
                <w:szCs w:val="24"/>
              </w:rPr>
              <w:t>2.</w:t>
            </w:r>
            <w:r w:rsidR="004C1A0C" w:rsidRPr="000369DB">
              <w:rPr>
                <w:rFonts w:ascii="Times New Roman" w:hAnsi="Times New Roman"/>
                <w:sz w:val="24"/>
                <w:szCs w:val="24"/>
              </w:rPr>
              <w:t xml:space="preserve">Мероприятия в рамках </w:t>
            </w:r>
          </w:p>
          <w:p w:rsidR="004C1A0C" w:rsidRPr="000369DB" w:rsidRDefault="004C1A0C" w:rsidP="0002659D">
            <w:pPr>
              <w:pStyle w:val="ad"/>
              <w:ind w:left="0"/>
              <w:jc w:val="both"/>
              <w:outlineLvl w:val="0"/>
              <w:rPr>
                <w:rFonts w:ascii="Times New Roman" w:hAnsi="Times New Roman"/>
                <w:sz w:val="24"/>
                <w:szCs w:val="24"/>
              </w:rPr>
            </w:pPr>
            <w:r w:rsidRPr="000369DB">
              <w:rPr>
                <w:rFonts w:ascii="Times New Roman" w:hAnsi="Times New Roman"/>
                <w:sz w:val="24"/>
                <w:szCs w:val="24"/>
              </w:rPr>
              <w:t>программы «Тёплый дом»</w:t>
            </w:r>
          </w:p>
        </w:tc>
        <w:tc>
          <w:tcPr>
            <w:tcW w:w="2101" w:type="pct"/>
          </w:tcPr>
          <w:p w:rsidR="004C1A0C" w:rsidRPr="000369DB" w:rsidRDefault="004C1A0C" w:rsidP="00D01D86">
            <w:pPr>
              <w:pStyle w:val="ad"/>
              <w:numPr>
                <w:ilvl w:val="0"/>
                <w:numId w:val="21"/>
              </w:numPr>
              <w:jc w:val="both"/>
              <w:outlineLvl w:val="0"/>
              <w:rPr>
                <w:rFonts w:ascii="Times New Roman" w:hAnsi="Times New Roman"/>
                <w:sz w:val="24"/>
                <w:szCs w:val="24"/>
              </w:rPr>
            </w:pPr>
            <w:r w:rsidRPr="000369DB">
              <w:rPr>
                <w:rFonts w:ascii="Times New Roman" w:hAnsi="Times New Roman"/>
                <w:sz w:val="24"/>
                <w:szCs w:val="24"/>
              </w:rPr>
              <w:t>В течении игры, участники не только систематизировали свои знания о законе, государстве, правах ребенка и человека в целом, но и узнали какая будет ответственность за правонарушения.</w:t>
            </w:r>
          </w:p>
          <w:p w:rsidR="004C1A0C" w:rsidRPr="000369DB" w:rsidRDefault="004C1A0C" w:rsidP="00D01D86">
            <w:pPr>
              <w:pStyle w:val="ad"/>
              <w:numPr>
                <w:ilvl w:val="0"/>
                <w:numId w:val="21"/>
              </w:numPr>
              <w:jc w:val="both"/>
              <w:outlineLvl w:val="0"/>
              <w:rPr>
                <w:rFonts w:ascii="Times New Roman" w:hAnsi="Times New Roman"/>
                <w:sz w:val="24"/>
                <w:szCs w:val="24"/>
              </w:rPr>
            </w:pPr>
            <w:r w:rsidRPr="000369DB">
              <w:rPr>
                <w:rFonts w:ascii="Times New Roman" w:eastAsia="Calibri" w:hAnsi="Times New Roman"/>
                <w:sz w:val="24"/>
                <w:szCs w:val="24"/>
                <w:lang w:eastAsia="en-US"/>
              </w:rPr>
              <w:t>Пропаганда здорового образа жизни, воспитание патриотизма и нравственности, ра</w:t>
            </w:r>
            <w:r w:rsidR="0002659D" w:rsidRPr="000369DB">
              <w:rPr>
                <w:rFonts w:ascii="Times New Roman" w:eastAsia="Calibri" w:hAnsi="Times New Roman"/>
                <w:sz w:val="24"/>
                <w:szCs w:val="24"/>
                <w:lang w:eastAsia="en-US"/>
              </w:rPr>
              <w:t>сширение кругозора и организация</w:t>
            </w:r>
            <w:r w:rsidRPr="000369DB">
              <w:rPr>
                <w:rFonts w:ascii="Times New Roman" w:eastAsia="Calibri" w:hAnsi="Times New Roman"/>
                <w:sz w:val="24"/>
                <w:szCs w:val="24"/>
                <w:lang w:eastAsia="en-US"/>
              </w:rPr>
              <w:t xml:space="preserve"> досуга.</w:t>
            </w:r>
          </w:p>
        </w:tc>
      </w:tr>
      <w:tr w:rsidR="000369DB" w:rsidRPr="000369DB" w:rsidTr="004C1A0C">
        <w:trPr>
          <w:jc w:val="center"/>
        </w:trPr>
        <w:tc>
          <w:tcPr>
            <w:tcW w:w="1026" w:type="pct"/>
          </w:tcPr>
          <w:p w:rsidR="004C7445" w:rsidRPr="000369DB" w:rsidRDefault="004C7445" w:rsidP="004C7445">
            <w:pPr>
              <w:pStyle w:val="ad"/>
              <w:ind w:left="0"/>
              <w:outlineLvl w:val="0"/>
              <w:rPr>
                <w:rFonts w:ascii="Times New Roman" w:hAnsi="Times New Roman"/>
                <w:sz w:val="28"/>
                <w:szCs w:val="28"/>
              </w:rPr>
            </w:pPr>
            <w:r w:rsidRPr="000369DB">
              <w:rPr>
                <w:rFonts w:ascii="Times New Roman" w:hAnsi="Times New Roman"/>
                <w:sz w:val="28"/>
                <w:szCs w:val="28"/>
              </w:rPr>
              <w:t>Библиотеки</w:t>
            </w:r>
          </w:p>
        </w:tc>
        <w:tc>
          <w:tcPr>
            <w:tcW w:w="1873" w:type="pct"/>
          </w:tcPr>
          <w:p w:rsidR="004C7445" w:rsidRPr="000369DB" w:rsidRDefault="0002659D" w:rsidP="0002659D">
            <w:pPr>
              <w:pStyle w:val="ad"/>
              <w:ind w:left="0"/>
              <w:outlineLvl w:val="0"/>
              <w:rPr>
                <w:rFonts w:ascii="Times New Roman" w:hAnsi="Times New Roman"/>
                <w:sz w:val="24"/>
                <w:szCs w:val="24"/>
              </w:rPr>
            </w:pPr>
            <w:r w:rsidRPr="000369DB">
              <w:rPr>
                <w:rFonts w:ascii="Times New Roman" w:hAnsi="Times New Roman"/>
                <w:sz w:val="24"/>
                <w:szCs w:val="24"/>
              </w:rPr>
              <w:t>Мероприятия в рамках</w:t>
            </w:r>
            <w:r w:rsidR="004C7445" w:rsidRPr="000369DB">
              <w:rPr>
                <w:rFonts w:ascii="Times New Roman" w:hAnsi="Times New Roman"/>
                <w:sz w:val="24"/>
                <w:szCs w:val="24"/>
              </w:rPr>
              <w:t xml:space="preserve"> </w:t>
            </w:r>
            <w:r w:rsidR="004C7445" w:rsidRPr="000369DB">
              <w:rPr>
                <w:rFonts w:ascii="Times New Roman" w:hAnsi="Times New Roman"/>
                <w:bCs/>
                <w:iCs/>
                <w:sz w:val="24"/>
                <w:szCs w:val="24"/>
              </w:rPr>
              <w:t>программы «Каникулы в библиоскверике» городской детской библиот</w:t>
            </w:r>
            <w:r w:rsidR="00D01D86" w:rsidRPr="000369DB">
              <w:rPr>
                <w:rFonts w:ascii="Times New Roman" w:hAnsi="Times New Roman"/>
                <w:bCs/>
                <w:iCs/>
                <w:sz w:val="24"/>
                <w:szCs w:val="24"/>
              </w:rPr>
              <w:t>е</w:t>
            </w:r>
            <w:r w:rsidRPr="000369DB">
              <w:rPr>
                <w:rFonts w:ascii="Times New Roman" w:hAnsi="Times New Roman"/>
                <w:bCs/>
                <w:iCs/>
                <w:sz w:val="24"/>
                <w:szCs w:val="24"/>
              </w:rPr>
              <w:t xml:space="preserve">ки </w:t>
            </w:r>
          </w:p>
        </w:tc>
        <w:tc>
          <w:tcPr>
            <w:tcW w:w="2101" w:type="pct"/>
          </w:tcPr>
          <w:p w:rsidR="004C7445" w:rsidRPr="000369DB" w:rsidRDefault="004C7445" w:rsidP="0002659D">
            <w:pPr>
              <w:jc w:val="both"/>
              <w:rPr>
                <w:rFonts w:ascii="Times New Roman" w:hAnsi="Times New Roman"/>
                <w:bCs/>
                <w:iCs/>
                <w:sz w:val="24"/>
                <w:szCs w:val="24"/>
              </w:rPr>
            </w:pPr>
            <w:r w:rsidRPr="000369DB">
              <w:rPr>
                <w:rFonts w:ascii="Times New Roman" w:hAnsi="Times New Roman"/>
                <w:bCs/>
                <w:iCs/>
                <w:sz w:val="24"/>
                <w:szCs w:val="24"/>
              </w:rPr>
              <w:t xml:space="preserve">Проводились интеллектуальные викторины: «Пернатые друзья леса», «Горит пионерский костёр» (к 85-летнему юбилею журнала «Костёр»), «А сказка стала былью», «Чтение – душевное лечение», «Что в корзинке лежит?»; Информационно - познавательные часы: «Сладкий день в календаре». «Путешествие в Дружбаград» (рассказ о качествах настоящей дружбы, «Медовый спас», «Российский флаг». Для педагогов детского оздоровительного лагеря «Звёздочка» были проведены консультации по телефону о празднике Ивана Купалы и </w:t>
            </w:r>
            <w:r w:rsidRPr="000369DB">
              <w:rPr>
                <w:rFonts w:ascii="Times New Roman" w:hAnsi="Times New Roman"/>
                <w:bCs/>
                <w:iCs/>
                <w:sz w:val="24"/>
                <w:szCs w:val="24"/>
              </w:rPr>
              <w:lastRenderedPageBreak/>
              <w:t>о сказке Г.Х. Андерсена «Оле-Лукойе».</w:t>
            </w:r>
          </w:p>
          <w:p w:rsidR="004C7445" w:rsidRPr="000369DB" w:rsidRDefault="004C7445" w:rsidP="0002659D">
            <w:pPr>
              <w:pStyle w:val="ad"/>
              <w:ind w:left="0"/>
              <w:jc w:val="both"/>
              <w:outlineLvl w:val="0"/>
              <w:rPr>
                <w:rFonts w:ascii="Times New Roman" w:hAnsi="Times New Roman"/>
                <w:sz w:val="24"/>
                <w:szCs w:val="24"/>
              </w:rPr>
            </w:pPr>
          </w:p>
        </w:tc>
      </w:tr>
      <w:tr w:rsidR="000369DB" w:rsidRPr="000369DB" w:rsidTr="005D1888">
        <w:trPr>
          <w:jc w:val="center"/>
        </w:trPr>
        <w:tc>
          <w:tcPr>
            <w:tcW w:w="1026" w:type="pct"/>
          </w:tcPr>
          <w:p w:rsidR="00BD43B2" w:rsidRPr="000369DB" w:rsidRDefault="00BD43B2" w:rsidP="00BD43B2">
            <w:pPr>
              <w:pStyle w:val="ad"/>
              <w:ind w:left="0"/>
              <w:outlineLvl w:val="0"/>
              <w:rPr>
                <w:rFonts w:ascii="Times New Roman" w:hAnsi="Times New Roman"/>
                <w:sz w:val="28"/>
                <w:szCs w:val="28"/>
              </w:rPr>
            </w:pPr>
            <w:r w:rsidRPr="000369DB">
              <w:rPr>
                <w:rFonts w:ascii="Times New Roman" w:hAnsi="Times New Roman"/>
                <w:sz w:val="28"/>
                <w:szCs w:val="28"/>
              </w:rPr>
              <w:lastRenderedPageBreak/>
              <w:t>Музеи</w:t>
            </w:r>
          </w:p>
        </w:tc>
        <w:tc>
          <w:tcPr>
            <w:tcW w:w="1873" w:type="pct"/>
            <w:tcBorders>
              <w:top w:val="single" w:sz="4" w:space="0" w:color="000000"/>
              <w:left w:val="single" w:sz="4" w:space="0" w:color="000000"/>
              <w:bottom w:val="single" w:sz="4" w:space="0" w:color="000000"/>
              <w:right w:val="single" w:sz="4" w:space="0" w:color="000000"/>
            </w:tcBorders>
          </w:tcPr>
          <w:p w:rsidR="00BD43B2" w:rsidRPr="000369DB" w:rsidRDefault="00BD43B2" w:rsidP="0002659D">
            <w:pPr>
              <w:pStyle w:val="ac"/>
              <w:rPr>
                <w:rFonts w:ascii="Times New Roman" w:eastAsia="Calibri" w:hAnsi="Times New Roman"/>
                <w:sz w:val="24"/>
                <w:szCs w:val="24"/>
              </w:rPr>
            </w:pPr>
            <w:r w:rsidRPr="000369DB">
              <w:rPr>
                <w:rFonts w:ascii="Times New Roman" w:eastAsia="Calibri" w:hAnsi="Times New Roman"/>
                <w:sz w:val="24"/>
                <w:szCs w:val="24"/>
              </w:rPr>
              <w:t xml:space="preserve">1. Уроки мужества «Гимн чести, доблести и славе» </w:t>
            </w: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eastAsia="Calibri" w:hAnsi="Times New Roman"/>
                <w:sz w:val="24"/>
                <w:szCs w:val="24"/>
              </w:rPr>
            </w:pPr>
          </w:p>
          <w:p w:rsidR="00BD43B2" w:rsidRPr="000369DB" w:rsidRDefault="00BD43B2" w:rsidP="0002659D">
            <w:pPr>
              <w:pStyle w:val="ac"/>
              <w:rPr>
                <w:rFonts w:ascii="Times New Roman" w:hAnsi="Times New Roman"/>
                <w:sz w:val="24"/>
                <w:szCs w:val="24"/>
              </w:rPr>
            </w:pPr>
            <w:r w:rsidRPr="000369DB">
              <w:rPr>
                <w:rFonts w:ascii="Times New Roman" w:hAnsi="Times New Roman"/>
                <w:sz w:val="24"/>
                <w:szCs w:val="24"/>
              </w:rPr>
              <w:t>2. Новогоднее представление «Сказка о том, как Бармалей мечтал Дедом Морозом стать».</w:t>
            </w:r>
          </w:p>
          <w:p w:rsidR="00BD43B2" w:rsidRPr="000369DB" w:rsidRDefault="00BD43B2" w:rsidP="0002659D">
            <w:pPr>
              <w:rPr>
                <w:rFonts w:ascii="Times New Roman" w:hAnsi="Times New Roman"/>
                <w:sz w:val="24"/>
                <w:szCs w:val="24"/>
              </w:rPr>
            </w:pPr>
          </w:p>
          <w:p w:rsidR="00BD43B2" w:rsidRPr="000369DB" w:rsidRDefault="00BD43B2" w:rsidP="0002659D">
            <w:pPr>
              <w:rPr>
                <w:rFonts w:ascii="Times New Roman" w:hAnsi="Times New Roman"/>
                <w:sz w:val="24"/>
                <w:szCs w:val="24"/>
              </w:rPr>
            </w:pPr>
          </w:p>
          <w:p w:rsidR="00BD43B2" w:rsidRPr="000369DB" w:rsidRDefault="00BD43B2" w:rsidP="0002659D">
            <w:pPr>
              <w:rPr>
                <w:rFonts w:ascii="Times New Roman" w:hAnsi="Times New Roman"/>
                <w:sz w:val="24"/>
                <w:szCs w:val="24"/>
              </w:rPr>
            </w:pPr>
          </w:p>
          <w:p w:rsidR="00BD43B2" w:rsidRPr="000369DB" w:rsidRDefault="00BD43B2" w:rsidP="0002659D">
            <w:pPr>
              <w:pStyle w:val="ad"/>
              <w:ind w:left="0"/>
              <w:outlineLvl w:val="0"/>
              <w:rPr>
                <w:rFonts w:ascii="Times New Roman" w:hAnsi="Times New Roman"/>
                <w:sz w:val="24"/>
                <w:szCs w:val="24"/>
              </w:rPr>
            </w:pPr>
            <w:r w:rsidRPr="000369DB">
              <w:rPr>
                <w:rFonts w:ascii="Times New Roman" w:hAnsi="Times New Roman"/>
                <w:sz w:val="24"/>
                <w:szCs w:val="24"/>
              </w:rPr>
              <w:t xml:space="preserve"> </w:t>
            </w:r>
          </w:p>
        </w:tc>
        <w:tc>
          <w:tcPr>
            <w:tcW w:w="2101" w:type="pct"/>
            <w:tcBorders>
              <w:top w:val="single" w:sz="4" w:space="0" w:color="000000"/>
              <w:left w:val="single" w:sz="4" w:space="0" w:color="000000"/>
              <w:bottom w:val="single" w:sz="4" w:space="0" w:color="000000"/>
              <w:right w:val="single" w:sz="4" w:space="0" w:color="000000"/>
            </w:tcBorders>
          </w:tcPr>
          <w:p w:rsidR="00BD43B2" w:rsidRPr="000369DB" w:rsidRDefault="00BD43B2" w:rsidP="00D01D86">
            <w:pPr>
              <w:pStyle w:val="ac"/>
              <w:numPr>
                <w:ilvl w:val="0"/>
                <w:numId w:val="22"/>
              </w:numPr>
              <w:jc w:val="both"/>
              <w:rPr>
                <w:rFonts w:ascii="Times New Roman" w:eastAsia="Calibri" w:hAnsi="Times New Roman"/>
                <w:sz w:val="24"/>
                <w:szCs w:val="24"/>
              </w:rPr>
            </w:pPr>
            <w:r w:rsidRPr="000369DB">
              <w:rPr>
                <w:rFonts w:ascii="Times New Roman" w:eastAsia="Calibri" w:hAnsi="Times New Roman"/>
                <w:sz w:val="24"/>
                <w:szCs w:val="24"/>
              </w:rPr>
              <w:t>В преддверии праздника День защитника Отечества были проведены уроки мужества для студентов БГТ.</w:t>
            </w:r>
          </w:p>
          <w:p w:rsidR="00BD43B2" w:rsidRPr="000369DB" w:rsidRDefault="00BD43B2" w:rsidP="0002659D">
            <w:pPr>
              <w:pStyle w:val="ac"/>
              <w:ind w:firstLine="426"/>
              <w:jc w:val="both"/>
              <w:rPr>
                <w:rFonts w:ascii="Times New Roman" w:eastAsia="Calibri" w:hAnsi="Times New Roman"/>
                <w:sz w:val="24"/>
                <w:szCs w:val="24"/>
              </w:rPr>
            </w:pPr>
            <w:r w:rsidRPr="000369DB">
              <w:rPr>
                <w:rFonts w:ascii="Times New Roman" w:eastAsia="Calibri" w:hAnsi="Times New Roman"/>
                <w:sz w:val="24"/>
                <w:szCs w:val="24"/>
              </w:rPr>
              <w:t>Цель занятий - повторение истории праздника, воспитание чувства патриотизма, духовно-нравственное развитие учащихся, формирование уважительного отношения к истории России, умение работать в команде. Всего занятие посетило 11 человек.</w:t>
            </w:r>
          </w:p>
          <w:p w:rsidR="00BD43B2" w:rsidRPr="000369DB" w:rsidRDefault="00BD43B2" w:rsidP="0002659D">
            <w:pPr>
              <w:pStyle w:val="ac"/>
              <w:jc w:val="both"/>
              <w:rPr>
                <w:rFonts w:ascii="Times New Roman" w:hAnsi="Times New Roman"/>
                <w:sz w:val="24"/>
                <w:szCs w:val="24"/>
              </w:rPr>
            </w:pPr>
          </w:p>
          <w:p w:rsidR="00BD43B2" w:rsidRPr="000369DB" w:rsidRDefault="00BD43B2" w:rsidP="00D01D86">
            <w:pPr>
              <w:pStyle w:val="ac"/>
              <w:numPr>
                <w:ilvl w:val="0"/>
                <w:numId w:val="22"/>
              </w:numPr>
              <w:jc w:val="both"/>
              <w:rPr>
                <w:rFonts w:ascii="Times New Roman" w:hAnsi="Times New Roman"/>
                <w:sz w:val="24"/>
                <w:szCs w:val="24"/>
              </w:rPr>
            </w:pPr>
            <w:r w:rsidRPr="000369DB">
              <w:rPr>
                <w:rFonts w:ascii="Times New Roman" w:hAnsi="Times New Roman"/>
                <w:sz w:val="24"/>
                <w:szCs w:val="24"/>
              </w:rPr>
              <w:t xml:space="preserve">В канун волшебного праздника Нового года проведены новогодние представления. </w:t>
            </w:r>
          </w:p>
          <w:p w:rsidR="00BD43B2" w:rsidRPr="000369DB" w:rsidRDefault="00BD43B2" w:rsidP="0002659D">
            <w:pPr>
              <w:pStyle w:val="af0"/>
              <w:shd w:val="clear" w:color="auto" w:fill="FFFFFF"/>
              <w:spacing w:before="0" w:beforeAutospacing="0" w:after="135" w:afterAutospacing="0"/>
              <w:jc w:val="both"/>
            </w:pPr>
            <w:r w:rsidRPr="000369DB">
              <w:t>Целью является расширение представлений детей о празднике Новый год, формирование эмоционально-положительного отношения к предстоящему празднику.</w:t>
            </w:r>
          </w:p>
          <w:p w:rsidR="00BD43B2" w:rsidRPr="000369DB" w:rsidRDefault="00BD43B2" w:rsidP="0002659D">
            <w:pPr>
              <w:pStyle w:val="ad"/>
              <w:ind w:left="0"/>
              <w:jc w:val="both"/>
              <w:outlineLvl w:val="0"/>
              <w:rPr>
                <w:rFonts w:ascii="Times New Roman" w:hAnsi="Times New Roman"/>
                <w:sz w:val="24"/>
                <w:szCs w:val="24"/>
              </w:rPr>
            </w:pPr>
            <w:r w:rsidRPr="000369DB">
              <w:rPr>
                <w:rFonts w:ascii="Times New Roman" w:hAnsi="Times New Roman"/>
                <w:sz w:val="24"/>
                <w:szCs w:val="24"/>
              </w:rPr>
              <w:t>Ребята ощутили атмосферу праздника, зарядились позитивом и весело провели время! Традиционный новогодний хоровод, веселые игры, сказочные персонажи никого не оставили равнодушным. Ежегодно новогодние праздники в музее проходят в атмосфере добра, сказки и поучительных историй. Всего представление посетило 19 человек.</w:t>
            </w:r>
          </w:p>
        </w:tc>
      </w:tr>
      <w:tr w:rsidR="000369DB" w:rsidRPr="000369DB" w:rsidTr="004C1A0C">
        <w:trPr>
          <w:jc w:val="center"/>
        </w:trPr>
        <w:tc>
          <w:tcPr>
            <w:tcW w:w="1026" w:type="pct"/>
          </w:tcPr>
          <w:p w:rsidR="00BD43B2" w:rsidRPr="000369DB" w:rsidRDefault="00BD43B2" w:rsidP="00BD43B2">
            <w:pPr>
              <w:pStyle w:val="ad"/>
              <w:ind w:left="0"/>
              <w:outlineLvl w:val="0"/>
              <w:rPr>
                <w:rFonts w:ascii="Times New Roman" w:hAnsi="Times New Roman"/>
                <w:sz w:val="28"/>
                <w:szCs w:val="28"/>
              </w:rPr>
            </w:pPr>
            <w:r w:rsidRPr="000369DB">
              <w:rPr>
                <w:rFonts w:ascii="Times New Roman" w:hAnsi="Times New Roman"/>
                <w:sz w:val="28"/>
                <w:szCs w:val="28"/>
              </w:rPr>
              <w:t>ДШИ</w:t>
            </w:r>
          </w:p>
        </w:tc>
        <w:tc>
          <w:tcPr>
            <w:tcW w:w="1873" w:type="pct"/>
          </w:tcPr>
          <w:p w:rsidR="00BD43B2" w:rsidRPr="000369DB" w:rsidRDefault="00BD43B2" w:rsidP="00BD43B2">
            <w:pPr>
              <w:pStyle w:val="ad"/>
              <w:ind w:left="0"/>
              <w:jc w:val="center"/>
              <w:outlineLvl w:val="0"/>
              <w:rPr>
                <w:rFonts w:ascii="Times New Roman" w:hAnsi="Times New Roman"/>
                <w:sz w:val="28"/>
                <w:szCs w:val="28"/>
              </w:rPr>
            </w:pPr>
            <w:r w:rsidRPr="000369DB">
              <w:rPr>
                <w:rFonts w:ascii="Times New Roman" w:hAnsi="Times New Roman"/>
                <w:sz w:val="28"/>
                <w:szCs w:val="28"/>
              </w:rPr>
              <w:t>-</w:t>
            </w:r>
          </w:p>
        </w:tc>
        <w:tc>
          <w:tcPr>
            <w:tcW w:w="2101" w:type="pct"/>
          </w:tcPr>
          <w:p w:rsidR="00BD43B2" w:rsidRPr="000369DB" w:rsidRDefault="00BD43B2" w:rsidP="00BD43B2">
            <w:pPr>
              <w:pStyle w:val="ad"/>
              <w:ind w:left="0"/>
              <w:jc w:val="center"/>
              <w:outlineLvl w:val="0"/>
              <w:rPr>
                <w:rFonts w:ascii="Times New Roman" w:hAnsi="Times New Roman"/>
                <w:sz w:val="28"/>
                <w:szCs w:val="28"/>
              </w:rPr>
            </w:pPr>
            <w:r w:rsidRPr="000369DB">
              <w:rPr>
                <w:rFonts w:ascii="Times New Roman" w:hAnsi="Times New Roman"/>
                <w:sz w:val="28"/>
                <w:szCs w:val="28"/>
              </w:rPr>
              <w:t>-</w:t>
            </w:r>
          </w:p>
        </w:tc>
      </w:tr>
    </w:tbl>
    <w:p w:rsidR="007F798C" w:rsidRPr="000369DB" w:rsidRDefault="002B32A4" w:rsidP="007F798C">
      <w:pPr>
        <w:pStyle w:val="ad"/>
        <w:spacing w:line="240" w:lineRule="auto"/>
        <w:ind w:left="0" w:firstLine="708"/>
        <w:jc w:val="both"/>
        <w:outlineLvl w:val="0"/>
        <w:rPr>
          <w:rFonts w:ascii="Times New Roman" w:hAnsi="Times New Roman"/>
          <w:b/>
          <w:sz w:val="28"/>
          <w:szCs w:val="28"/>
        </w:rPr>
      </w:pPr>
      <w:r w:rsidRPr="000369DB">
        <w:rPr>
          <w:rFonts w:ascii="Times New Roman" w:hAnsi="Times New Roman"/>
          <w:b/>
          <w:sz w:val="28"/>
          <w:szCs w:val="28"/>
        </w:rPr>
        <w:t>Примечание:</w:t>
      </w:r>
      <w:r w:rsidR="007F798C" w:rsidRPr="000369DB">
        <w:rPr>
          <w:rFonts w:ascii="Times New Roman" w:hAnsi="Times New Roman"/>
          <w:b/>
          <w:sz w:val="28"/>
          <w:szCs w:val="28"/>
        </w:rPr>
        <w:t xml:space="preserve"> </w:t>
      </w:r>
    </w:p>
    <w:p w:rsidR="007F798C" w:rsidRPr="000369DB" w:rsidRDefault="007A1387" w:rsidP="007F798C">
      <w:pPr>
        <w:pStyle w:val="ad"/>
        <w:spacing w:line="240" w:lineRule="auto"/>
        <w:ind w:left="0" w:firstLine="708"/>
        <w:jc w:val="both"/>
        <w:outlineLvl w:val="0"/>
        <w:rPr>
          <w:rFonts w:ascii="Times New Roman" w:hAnsi="Times New Roman"/>
          <w:sz w:val="28"/>
          <w:szCs w:val="28"/>
        </w:rPr>
      </w:pPr>
      <w:r w:rsidRPr="000369DB">
        <w:rPr>
          <w:rFonts w:ascii="Times New Roman" w:hAnsi="Times New Roman"/>
          <w:sz w:val="28"/>
          <w:szCs w:val="28"/>
        </w:rPr>
        <w:t>Большая работа проводит</w:t>
      </w:r>
      <w:r w:rsidR="007F798C" w:rsidRPr="000369DB">
        <w:rPr>
          <w:rFonts w:ascii="Times New Roman" w:hAnsi="Times New Roman"/>
          <w:sz w:val="28"/>
          <w:szCs w:val="28"/>
        </w:rPr>
        <w:t>ся учреждениями культуры с подростками и молодежью, она направлена на приобщение их к культурному и здоровому досугу, формирование позитивного отношения к жизни. Всего в районе проживает подростков и молодежи от 15 до 30 лет-</w:t>
      </w:r>
      <w:r w:rsidR="00711950" w:rsidRPr="000369DB">
        <w:rPr>
          <w:rFonts w:ascii="Times New Roman" w:hAnsi="Times New Roman"/>
          <w:sz w:val="28"/>
          <w:szCs w:val="28"/>
        </w:rPr>
        <w:t>3038 человек.</w:t>
      </w:r>
    </w:p>
    <w:p w:rsidR="007F798C" w:rsidRPr="000369DB" w:rsidRDefault="00711950" w:rsidP="007F798C">
      <w:pPr>
        <w:pStyle w:val="ad"/>
        <w:spacing w:line="240" w:lineRule="auto"/>
        <w:ind w:left="0" w:firstLine="708"/>
        <w:jc w:val="both"/>
        <w:outlineLvl w:val="0"/>
        <w:rPr>
          <w:rFonts w:ascii="Times New Roman" w:hAnsi="Times New Roman"/>
          <w:sz w:val="28"/>
          <w:szCs w:val="28"/>
        </w:rPr>
      </w:pPr>
      <w:r w:rsidRPr="000369DB">
        <w:rPr>
          <w:rFonts w:ascii="Times New Roman" w:hAnsi="Times New Roman"/>
          <w:sz w:val="28"/>
          <w:szCs w:val="28"/>
        </w:rPr>
        <w:t xml:space="preserve">В </w:t>
      </w:r>
      <w:r w:rsidR="007F798C" w:rsidRPr="000369DB">
        <w:rPr>
          <w:rFonts w:ascii="Times New Roman" w:hAnsi="Times New Roman"/>
          <w:sz w:val="28"/>
          <w:szCs w:val="28"/>
        </w:rPr>
        <w:t>течение 2021 году для подростков и молодежи было проведено: учреждениями клубного вида 137 мероприятий, Бодайбинским городским краеведческим музеем проведено для подростков и студентов Бодайбинского горного техникума 98 мероприятий, библиотеками- 91 мероприятие.</w:t>
      </w:r>
    </w:p>
    <w:p w:rsidR="002B32A4" w:rsidRPr="000369DB" w:rsidRDefault="002B32A4" w:rsidP="007F798C">
      <w:pPr>
        <w:spacing w:after="0" w:line="240" w:lineRule="auto"/>
        <w:ind w:firstLine="708"/>
        <w:contextualSpacing/>
        <w:jc w:val="both"/>
        <w:outlineLvl w:val="0"/>
        <w:rPr>
          <w:rFonts w:ascii="Times New Roman" w:eastAsia="Times New Roman" w:hAnsi="Times New Roman" w:cs="Times New Roman"/>
          <w:sz w:val="28"/>
          <w:szCs w:val="28"/>
        </w:rPr>
      </w:pPr>
    </w:p>
    <w:p w:rsidR="00605D44" w:rsidRPr="000369DB" w:rsidRDefault="006F1A3A" w:rsidP="00AE45E4">
      <w:pPr>
        <w:spacing w:after="0" w:line="240"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 xml:space="preserve">12. </w:t>
      </w:r>
      <w:r w:rsidR="00605D44" w:rsidRPr="000369DB">
        <w:rPr>
          <w:rFonts w:ascii="Times New Roman" w:eastAsia="Calibri" w:hAnsi="Times New Roman" w:cs="Times New Roman"/>
          <w:b/>
          <w:sz w:val="28"/>
          <w:szCs w:val="28"/>
        </w:rPr>
        <w:t>Финансово-экономическое обеспечение деятельности сферы культуры</w:t>
      </w:r>
      <w:r w:rsidR="008270F3" w:rsidRPr="000369DB">
        <w:rPr>
          <w:rFonts w:ascii="Times New Roman" w:eastAsia="Calibri" w:hAnsi="Times New Roman" w:cs="Times New Roman"/>
          <w:b/>
          <w:sz w:val="28"/>
          <w:szCs w:val="28"/>
        </w:rPr>
        <w:t xml:space="preserve"> МО г.Бодайбо и района</w:t>
      </w:r>
    </w:p>
    <w:p w:rsidR="00763607" w:rsidRPr="000369DB" w:rsidRDefault="00763607" w:rsidP="00AE45E4">
      <w:pPr>
        <w:spacing w:after="0" w:line="240" w:lineRule="auto"/>
        <w:ind w:firstLine="708"/>
        <w:jc w:val="both"/>
        <w:rPr>
          <w:rFonts w:ascii="Times New Roman" w:eastAsia="Calibri" w:hAnsi="Times New Roman" w:cs="Times New Roman"/>
          <w:b/>
          <w:sz w:val="28"/>
          <w:szCs w:val="28"/>
        </w:rPr>
      </w:pPr>
    </w:p>
    <w:p w:rsidR="00605D44" w:rsidRPr="000369DB" w:rsidRDefault="006F1A3A" w:rsidP="00AE45E4">
      <w:pPr>
        <w:spacing w:after="0" w:line="240"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lastRenderedPageBreak/>
        <w:t>12</w:t>
      </w:r>
      <w:r w:rsidR="00605D44" w:rsidRPr="000369DB">
        <w:rPr>
          <w:rFonts w:ascii="Times New Roman" w:eastAsia="Calibri" w:hAnsi="Times New Roman" w:cs="Times New Roman"/>
          <w:b/>
          <w:sz w:val="28"/>
          <w:szCs w:val="28"/>
        </w:rPr>
        <w:t>.1. Обеспе</w:t>
      </w:r>
      <w:r w:rsidR="0079354A" w:rsidRPr="000369DB">
        <w:rPr>
          <w:rFonts w:ascii="Times New Roman" w:eastAsia="Calibri" w:hAnsi="Times New Roman" w:cs="Times New Roman"/>
          <w:b/>
          <w:sz w:val="28"/>
          <w:szCs w:val="28"/>
        </w:rPr>
        <w:t>чение сферы культуры из бюджета</w:t>
      </w:r>
      <w:r w:rsidR="00605D44" w:rsidRPr="000369DB">
        <w:rPr>
          <w:rFonts w:ascii="Times New Roman" w:eastAsia="Calibri" w:hAnsi="Times New Roman" w:cs="Times New Roman"/>
          <w:b/>
          <w:sz w:val="28"/>
          <w:szCs w:val="28"/>
        </w:rPr>
        <w:t xml:space="preserve"> муниципальн</w:t>
      </w:r>
      <w:r w:rsidR="0079354A" w:rsidRPr="000369DB">
        <w:rPr>
          <w:rFonts w:ascii="Times New Roman" w:eastAsia="Calibri" w:hAnsi="Times New Roman" w:cs="Times New Roman"/>
          <w:b/>
          <w:sz w:val="28"/>
          <w:szCs w:val="28"/>
        </w:rPr>
        <w:t xml:space="preserve">ого </w:t>
      </w:r>
      <w:r w:rsidR="00605D44" w:rsidRPr="000369DB">
        <w:rPr>
          <w:rFonts w:ascii="Times New Roman" w:eastAsia="Calibri" w:hAnsi="Times New Roman" w:cs="Times New Roman"/>
          <w:b/>
          <w:sz w:val="28"/>
          <w:szCs w:val="28"/>
        </w:rPr>
        <w:t>образовани</w:t>
      </w:r>
      <w:r w:rsidR="0079354A" w:rsidRPr="000369DB">
        <w:rPr>
          <w:rFonts w:ascii="Times New Roman" w:eastAsia="Calibri" w:hAnsi="Times New Roman" w:cs="Times New Roman"/>
          <w:b/>
          <w:sz w:val="28"/>
          <w:szCs w:val="28"/>
        </w:rPr>
        <w:t>я</w:t>
      </w:r>
      <w:r w:rsidR="00605D44" w:rsidRPr="000369DB">
        <w:rPr>
          <w:rFonts w:ascii="Times New Roman" w:eastAsia="Calibri" w:hAnsi="Times New Roman" w:cs="Times New Roman"/>
          <w:b/>
          <w:sz w:val="28"/>
          <w:szCs w:val="28"/>
        </w:rPr>
        <w:t>.</w:t>
      </w:r>
    </w:p>
    <w:p w:rsidR="00605D44" w:rsidRPr="000369DB" w:rsidRDefault="00605D44" w:rsidP="00AE45E4">
      <w:pPr>
        <w:spacing w:after="0" w:line="240" w:lineRule="auto"/>
        <w:rPr>
          <w:rFonts w:ascii="Times New Roman" w:eastAsia="Calibri" w:hAnsi="Times New Roman" w:cs="Times New Roman"/>
          <w:sz w:val="28"/>
          <w:szCs w:val="28"/>
        </w:rPr>
      </w:pPr>
    </w:p>
    <w:tbl>
      <w:tblPr>
        <w:tblStyle w:val="140"/>
        <w:tblW w:w="9322" w:type="dxa"/>
        <w:tblLayout w:type="fixed"/>
        <w:tblLook w:val="04A0" w:firstRow="1" w:lastRow="0" w:firstColumn="1" w:lastColumn="0" w:noHBand="0" w:noVBand="1"/>
      </w:tblPr>
      <w:tblGrid>
        <w:gridCol w:w="1651"/>
        <w:gridCol w:w="2568"/>
        <w:gridCol w:w="2552"/>
        <w:gridCol w:w="2551"/>
      </w:tblGrid>
      <w:tr w:rsidR="000369DB" w:rsidRPr="000369DB" w:rsidTr="00F100A3">
        <w:tc>
          <w:tcPr>
            <w:tcW w:w="9322" w:type="dxa"/>
            <w:gridSpan w:val="4"/>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Объем средств консолидированного бюджета на ку</w:t>
            </w:r>
            <w:r w:rsidR="00F06582" w:rsidRPr="000369DB">
              <w:rPr>
                <w:rFonts w:ascii="Times New Roman" w:eastAsia="Calibri" w:hAnsi="Times New Roman" w:cs="Times New Roman"/>
                <w:sz w:val="28"/>
                <w:szCs w:val="28"/>
              </w:rPr>
              <w:t>льтуру (включая учреждения дополнительного образования детей)</w:t>
            </w:r>
          </w:p>
        </w:tc>
      </w:tr>
      <w:tr w:rsidR="000369DB" w:rsidRPr="000369DB" w:rsidTr="00F100A3">
        <w:tc>
          <w:tcPr>
            <w:tcW w:w="4219" w:type="dxa"/>
            <w:gridSpan w:val="2"/>
            <w:tcBorders>
              <w:right w:val="single" w:sz="4" w:space="0" w:color="auto"/>
            </w:tcBorders>
          </w:tcPr>
          <w:p w:rsidR="00605D44" w:rsidRPr="000369DB" w:rsidRDefault="006F1A3A" w:rsidP="00AE45E4">
            <w:pPr>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2021</w:t>
            </w:r>
            <w:r w:rsidR="005A0E83" w:rsidRPr="000369DB">
              <w:rPr>
                <w:rFonts w:ascii="Times New Roman" w:eastAsia="Calibri" w:hAnsi="Times New Roman" w:cs="Times New Roman"/>
                <w:b/>
                <w:sz w:val="28"/>
                <w:szCs w:val="28"/>
              </w:rPr>
              <w:t xml:space="preserve"> г.</w:t>
            </w:r>
          </w:p>
        </w:tc>
        <w:tc>
          <w:tcPr>
            <w:tcW w:w="5103" w:type="dxa"/>
            <w:gridSpan w:val="2"/>
            <w:tcBorders>
              <w:left w:val="single" w:sz="4" w:space="0" w:color="auto"/>
            </w:tcBorders>
          </w:tcPr>
          <w:p w:rsidR="00605D44" w:rsidRPr="000369DB" w:rsidRDefault="006F1A3A" w:rsidP="00AE45E4">
            <w:pPr>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2022</w:t>
            </w:r>
            <w:r w:rsidR="005A0E83" w:rsidRPr="000369DB">
              <w:rPr>
                <w:rFonts w:ascii="Times New Roman" w:eastAsia="Calibri" w:hAnsi="Times New Roman" w:cs="Times New Roman"/>
                <w:b/>
                <w:sz w:val="28"/>
                <w:szCs w:val="28"/>
              </w:rPr>
              <w:t xml:space="preserve"> г.</w:t>
            </w:r>
          </w:p>
        </w:tc>
      </w:tr>
      <w:tr w:rsidR="000369DB" w:rsidRPr="000369DB" w:rsidTr="00F100A3">
        <w:trPr>
          <w:trHeight w:val="420"/>
        </w:trPr>
        <w:tc>
          <w:tcPr>
            <w:tcW w:w="1651" w:type="dxa"/>
            <w:vMerge w:val="restart"/>
            <w:tcBorders>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Объем средств, фактически (тыс. руб.)</w:t>
            </w:r>
          </w:p>
          <w:p w:rsidR="005A0E83" w:rsidRPr="000369DB" w:rsidRDefault="005A0E83"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расход</w:t>
            </w:r>
          </w:p>
        </w:tc>
        <w:tc>
          <w:tcPr>
            <w:tcW w:w="2568" w:type="dxa"/>
            <w:tcBorders>
              <w:bottom w:val="single" w:sz="4" w:space="0" w:color="auto"/>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Исполнение</w:t>
            </w:r>
          </w:p>
        </w:tc>
        <w:tc>
          <w:tcPr>
            <w:tcW w:w="5103" w:type="dxa"/>
            <w:gridSpan w:val="2"/>
            <w:tcBorders>
              <w:left w:val="single" w:sz="4" w:space="0" w:color="auto"/>
              <w:bottom w:val="single" w:sz="4" w:space="0" w:color="auto"/>
            </w:tcBorders>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Запланировано</w:t>
            </w:r>
          </w:p>
        </w:tc>
      </w:tr>
      <w:tr w:rsidR="000369DB" w:rsidRPr="000369DB" w:rsidTr="00F100A3">
        <w:trPr>
          <w:trHeight w:val="675"/>
        </w:trPr>
        <w:tc>
          <w:tcPr>
            <w:tcW w:w="1651" w:type="dxa"/>
            <w:vMerge/>
            <w:tcBorders>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p>
        </w:tc>
        <w:tc>
          <w:tcPr>
            <w:tcW w:w="2568" w:type="dxa"/>
            <w:tcBorders>
              <w:top w:val="single" w:sz="4" w:space="0" w:color="auto"/>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факт %</w:t>
            </w:r>
          </w:p>
        </w:tc>
        <w:tc>
          <w:tcPr>
            <w:tcW w:w="2552" w:type="dxa"/>
            <w:tcBorders>
              <w:top w:val="single" w:sz="4" w:space="0" w:color="auto"/>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сумма (тыс.</w:t>
            </w:r>
            <w:r w:rsidR="00412CE8"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руб.)</w:t>
            </w:r>
          </w:p>
        </w:tc>
        <w:tc>
          <w:tcPr>
            <w:tcW w:w="2551" w:type="dxa"/>
            <w:tcBorders>
              <w:top w:val="single" w:sz="4" w:space="0" w:color="auto"/>
              <w:left w:val="single" w:sz="4" w:space="0" w:color="auto"/>
            </w:tcBorders>
          </w:tcPr>
          <w:p w:rsidR="00605D44" w:rsidRPr="000369DB" w:rsidRDefault="00081D4C"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 (-) в сравнении с 2020</w:t>
            </w:r>
            <w:r w:rsidR="00605D44" w:rsidRPr="000369DB">
              <w:rPr>
                <w:rFonts w:ascii="Times New Roman" w:eastAsia="Calibri" w:hAnsi="Times New Roman" w:cs="Times New Roman"/>
                <w:sz w:val="28"/>
                <w:szCs w:val="28"/>
              </w:rPr>
              <w:t xml:space="preserve"> г. (тыс.</w:t>
            </w:r>
            <w:r w:rsidR="00412CE8" w:rsidRPr="000369DB">
              <w:rPr>
                <w:rFonts w:ascii="Times New Roman" w:eastAsia="Calibri" w:hAnsi="Times New Roman" w:cs="Times New Roman"/>
                <w:sz w:val="28"/>
                <w:szCs w:val="28"/>
              </w:rPr>
              <w:t xml:space="preserve"> </w:t>
            </w:r>
            <w:r w:rsidR="005A0E83" w:rsidRPr="000369DB">
              <w:rPr>
                <w:rFonts w:ascii="Times New Roman" w:eastAsia="Calibri" w:hAnsi="Times New Roman" w:cs="Times New Roman"/>
                <w:sz w:val="28"/>
                <w:szCs w:val="28"/>
              </w:rPr>
              <w:t>руб.0</w:t>
            </w:r>
          </w:p>
        </w:tc>
      </w:tr>
      <w:tr w:rsidR="000369DB" w:rsidRPr="000369DB" w:rsidTr="00F100A3">
        <w:tc>
          <w:tcPr>
            <w:tcW w:w="1651" w:type="dxa"/>
            <w:tcBorders>
              <w:right w:val="single" w:sz="4" w:space="0" w:color="auto"/>
            </w:tcBorders>
            <w:shd w:val="clear" w:color="auto" w:fill="auto"/>
          </w:tcPr>
          <w:p w:rsidR="007F7BE1" w:rsidRPr="000369DB" w:rsidRDefault="0009180A" w:rsidP="00AE45E4">
            <w:pPr>
              <w:pStyle w:val="ac"/>
              <w:jc w:val="center"/>
              <w:rPr>
                <w:rFonts w:ascii="Times New Roman" w:hAnsi="Times New Roman" w:cs="Times New Roman"/>
                <w:sz w:val="26"/>
                <w:szCs w:val="26"/>
              </w:rPr>
            </w:pPr>
            <w:r w:rsidRPr="000369DB">
              <w:rPr>
                <w:rFonts w:ascii="Times New Roman" w:hAnsi="Times New Roman" w:cs="Times New Roman"/>
                <w:sz w:val="26"/>
                <w:szCs w:val="26"/>
              </w:rPr>
              <w:t>218 905,0</w:t>
            </w:r>
          </w:p>
        </w:tc>
        <w:tc>
          <w:tcPr>
            <w:tcW w:w="2568" w:type="dxa"/>
            <w:tcBorders>
              <w:right w:val="single" w:sz="4" w:space="0" w:color="auto"/>
            </w:tcBorders>
            <w:shd w:val="clear" w:color="auto" w:fill="auto"/>
          </w:tcPr>
          <w:p w:rsidR="007F7BE1" w:rsidRPr="000369DB" w:rsidRDefault="0009180A" w:rsidP="00AE45E4">
            <w:pPr>
              <w:pStyle w:val="ac"/>
              <w:jc w:val="center"/>
              <w:rPr>
                <w:rFonts w:ascii="Times New Roman" w:hAnsi="Times New Roman" w:cs="Times New Roman"/>
                <w:sz w:val="26"/>
                <w:szCs w:val="26"/>
              </w:rPr>
            </w:pPr>
            <w:r w:rsidRPr="000369DB">
              <w:rPr>
                <w:rFonts w:ascii="Times New Roman" w:hAnsi="Times New Roman" w:cs="Times New Roman"/>
                <w:sz w:val="26"/>
                <w:szCs w:val="26"/>
              </w:rPr>
              <w:t>96,3</w:t>
            </w:r>
          </w:p>
        </w:tc>
        <w:tc>
          <w:tcPr>
            <w:tcW w:w="2552" w:type="dxa"/>
            <w:tcBorders>
              <w:right w:val="single" w:sz="4" w:space="0" w:color="auto"/>
            </w:tcBorders>
            <w:shd w:val="clear" w:color="auto" w:fill="auto"/>
          </w:tcPr>
          <w:p w:rsidR="007F7BE1" w:rsidRPr="000369DB" w:rsidRDefault="0009180A" w:rsidP="00AE45E4">
            <w:pPr>
              <w:pStyle w:val="ac"/>
              <w:jc w:val="center"/>
              <w:rPr>
                <w:rFonts w:ascii="Times New Roman" w:hAnsi="Times New Roman" w:cs="Times New Roman"/>
                <w:sz w:val="26"/>
                <w:szCs w:val="26"/>
              </w:rPr>
            </w:pPr>
            <w:r w:rsidRPr="000369DB">
              <w:rPr>
                <w:rFonts w:ascii="Times New Roman" w:hAnsi="Times New Roman" w:cs="Times New Roman"/>
                <w:sz w:val="26"/>
                <w:szCs w:val="26"/>
              </w:rPr>
              <w:t>247 959.5</w:t>
            </w:r>
          </w:p>
        </w:tc>
        <w:tc>
          <w:tcPr>
            <w:tcW w:w="2551" w:type="dxa"/>
            <w:tcBorders>
              <w:left w:val="single" w:sz="4" w:space="0" w:color="auto"/>
            </w:tcBorders>
            <w:shd w:val="clear" w:color="auto" w:fill="auto"/>
          </w:tcPr>
          <w:p w:rsidR="007F7BE1" w:rsidRPr="000369DB" w:rsidRDefault="0009180A" w:rsidP="00AE45E4">
            <w:pPr>
              <w:pStyle w:val="ac"/>
              <w:jc w:val="center"/>
              <w:rPr>
                <w:rFonts w:ascii="Times New Roman" w:hAnsi="Times New Roman" w:cs="Times New Roman"/>
                <w:sz w:val="26"/>
                <w:szCs w:val="26"/>
              </w:rPr>
            </w:pPr>
            <w:r w:rsidRPr="000369DB">
              <w:rPr>
                <w:rFonts w:ascii="Times New Roman" w:hAnsi="Times New Roman" w:cs="Times New Roman"/>
                <w:sz w:val="26"/>
                <w:szCs w:val="26"/>
              </w:rPr>
              <w:t>+ 29 054,5</w:t>
            </w:r>
          </w:p>
        </w:tc>
      </w:tr>
      <w:tr w:rsidR="000369DB" w:rsidRPr="000369DB" w:rsidTr="00B06D29">
        <w:tc>
          <w:tcPr>
            <w:tcW w:w="9322" w:type="dxa"/>
            <w:gridSpan w:val="4"/>
            <w:shd w:val="clear" w:color="auto" w:fill="auto"/>
          </w:tcPr>
          <w:p w:rsidR="00F06582" w:rsidRPr="000369DB" w:rsidRDefault="00F06582" w:rsidP="00AE45E4">
            <w:pPr>
              <w:pStyle w:val="ac"/>
              <w:jc w:val="center"/>
              <w:rPr>
                <w:rFonts w:ascii="Times New Roman" w:hAnsi="Times New Roman" w:cs="Times New Roman"/>
                <w:sz w:val="24"/>
                <w:szCs w:val="24"/>
              </w:rPr>
            </w:pPr>
            <w:r w:rsidRPr="000369DB">
              <w:rPr>
                <w:rFonts w:ascii="Times New Roman" w:hAnsi="Times New Roman" w:cs="Times New Roman"/>
                <w:sz w:val="24"/>
                <w:szCs w:val="24"/>
              </w:rPr>
              <w:t>Из них объем средств на учреждения дополнительного образования детей</w:t>
            </w:r>
          </w:p>
        </w:tc>
      </w:tr>
      <w:tr w:rsidR="000369DB" w:rsidRPr="000369DB" w:rsidTr="00B06D29">
        <w:tc>
          <w:tcPr>
            <w:tcW w:w="4219" w:type="dxa"/>
            <w:gridSpan w:val="2"/>
            <w:tcBorders>
              <w:right w:val="single" w:sz="4" w:space="0" w:color="auto"/>
            </w:tcBorders>
            <w:shd w:val="clear" w:color="auto" w:fill="auto"/>
          </w:tcPr>
          <w:p w:rsidR="00081D4C" w:rsidRPr="000369DB" w:rsidRDefault="00EF732C" w:rsidP="00AE45E4">
            <w:pPr>
              <w:pStyle w:val="ac"/>
              <w:jc w:val="center"/>
              <w:rPr>
                <w:rFonts w:ascii="Times New Roman" w:hAnsi="Times New Roman" w:cs="Times New Roman"/>
                <w:b/>
                <w:sz w:val="26"/>
                <w:szCs w:val="26"/>
              </w:rPr>
            </w:pPr>
            <w:r w:rsidRPr="000369DB">
              <w:rPr>
                <w:rFonts w:ascii="Times New Roman" w:hAnsi="Times New Roman" w:cs="Times New Roman"/>
                <w:b/>
                <w:sz w:val="26"/>
                <w:szCs w:val="26"/>
              </w:rPr>
              <w:t>2021</w:t>
            </w:r>
            <w:r w:rsidR="00081D4C" w:rsidRPr="000369DB">
              <w:rPr>
                <w:rFonts w:ascii="Times New Roman" w:hAnsi="Times New Roman" w:cs="Times New Roman"/>
                <w:b/>
                <w:sz w:val="26"/>
                <w:szCs w:val="26"/>
              </w:rPr>
              <w:t xml:space="preserve"> г.</w:t>
            </w:r>
          </w:p>
        </w:tc>
        <w:tc>
          <w:tcPr>
            <w:tcW w:w="5103" w:type="dxa"/>
            <w:gridSpan w:val="2"/>
            <w:shd w:val="clear" w:color="auto" w:fill="auto"/>
          </w:tcPr>
          <w:p w:rsidR="00081D4C" w:rsidRPr="000369DB" w:rsidRDefault="00EF732C" w:rsidP="00AE45E4">
            <w:pPr>
              <w:pStyle w:val="ac"/>
              <w:jc w:val="center"/>
              <w:rPr>
                <w:rFonts w:ascii="Times New Roman" w:hAnsi="Times New Roman" w:cs="Times New Roman"/>
                <w:b/>
                <w:sz w:val="26"/>
                <w:szCs w:val="26"/>
              </w:rPr>
            </w:pPr>
            <w:r w:rsidRPr="000369DB">
              <w:rPr>
                <w:rFonts w:ascii="Times New Roman" w:hAnsi="Times New Roman" w:cs="Times New Roman"/>
                <w:b/>
                <w:sz w:val="26"/>
                <w:szCs w:val="26"/>
              </w:rPr>
              <w:t>2022</w:t>
            </w:r>
            <w:r w:rsidR="00081D4C" w:rsidRPr="000369DB">
              <w:rPr>
                <w:rFonts w:ascii="Times New Roman" w:hAnsi="Times New Roman" w:cs="Times New Roman"/>
                <w:b/>
                <w:sz w:val="26"/>
                <w:szCs w:val="26"/>
              </w:rPr>
              <w:t xml:space="preserve"> г.</w:t>
            </w:r>
          </w:p>
        </w:tc>
      </w:tr>
      <w:tr w:rsidR="000369DB" w:rsidRPr="000369DB" w:rsidTr="00B06D29">
        <w:tc>
          <w:tcPr>
            <w:tcW w:w="1651" w:type="dxa"/>
            <w:vMerge w:val="restart"/>
            <w:tcBorders>
              <w:right w:val="single" w:sz="4" w:space="0" w:color="auto"/>
            </w:tcBorders>
            <w:shd w:val="clear" w:color="auto" w:fill="auto"/>
          </w:tcPr>
          <w:p w:rsidR="00081D4C" w:rsidRPr="000369DB" w:rsidRDefault="00081D4C" w:rsidP="00AE45E4">
            <w:pPr>
              <w:pStyle w:val="ac"/>
              <w:jc w:val="center"/>
              <w:rPr>
                <w:rFonts w:ascii="Times New Roman" w:hAnsi="Times New Roman" w:cs="Times New Roman"/>
                <w:sz w:val="24"/>
                <w:szCs w:val="24"/>
              </w:rPr>
            </w:pPr>
            <w:r w:rsidRPr="000369DB">
              <w:rPr>
                <w:rFonts w:ascii="Times New Roman" w:eastAsia="Calibri" w:hAnsi="Times New Roman" w:cs="Times New Roman"/>
                <w:sz w:val="28"/>
                <w:szCs w:val="28"/>
              </w:rPr>
              <w:t>Объем средств, фактически (тыс. руб.)</w:t>
            </w:r>
          </w:p>
        </w:tc>
        <w:tc>
          <w:tcPr>
            <w:tcW w:w="2568" w:type="dxa"/>
            <w:tcBorders>
              <w:right w:val="single" w:sz="4" w:space="0" w:color="auto"/>
            </w:tcBorders>
            <w:shd w:val="clear" w:color="auto" w:fill="auto"/>
          </w:tcPr>
          <w:p w:rsidR="00081D4C" w:rsidRPr="000369DB" w:rsidRDefault="00081D4C" w:rsidP="00AE45E4">
            <w:pPr>
              <w:pStyle w:val="ac"/>
              <w:jc w:val="center"/>
              <w:rPr>
                <w:rFonts w:ascii="Times New Roman" w:hAnsi="Times New Roman" w:cs="Times New Roman"/>
                <w:sz w:val="24"/>
                <w:szCs w:val="24"/>
              </w:rPr>
            </w:pPr>
            <w:r w:rsidRPr="000369DB">
              <w:rPr>
                <w:rFonts w:ascii="Times New Roman" w:hAnsi="Times New Roman" w:cs="Times New Roman"/>
                <w:sz w:val="24"/>
                <w:szCs w:val="24"/>
              </w:rPr>
              <w:t>исполнение</w:t>
            </w:r>
          </w:p>
        </w:tc>
        <w:tc>
          <w:tcPr>
            <w:tcW w:w="5103" w:type="dxa"/>
            <w:gridSpan w:val="2"/>
            <w:shd w:val="clear" w:color="auto" w:fill="auto"/>
          </w:tcPr>
          <w:p w:rsidR="00081D4C" w:rsidRPr="000369DB" w:rsidRDefault="00081D4C" w:rsidP="00AE45E4">
            <w:pPr>
              <w:pStyle w:val="ac"/>
              <w:jc w:val="center"/>
              <w:rPr>
                <w:rFonts w:ascii="Times New Roman" w:hAnsi="Times New Roman" w:cs="Times New Roman"/>
                <w:sz w:val="24"/>
                <w:szCs w:val="24"/>
              </w:rPr>
            </w:pPr>
            <w:r w:rsidRPr="000369DB">
              <w:rPr>
                <w:rFonts w:ascii="Times New Roman" w:hAnsi="Times New Roman" w:cs="Times New Roman"/>
                <w:sz w:val="24"/>
                <w:szCs w:val="24"/>
              </w:rPr>
              <w:t>запланировано</w:t>
            </w:r>
          </w:p>
        </w:tc>
      </w:tr>
      <w:tr w:rsidR="000369DB" w:rsidRPr="000369DB" w:rsidTr="00F100A3">
        <w:tc>
          <w:tcPr>
            <w:tcW w:w="1651" w:type="dxa"/>
            <w:vMerge/>
            <w:tcBorders>
              <w:right w:val="single" w:sz="4" w:space="0" w:color="auto"/>
            </w:tcBorders>
            <w:shd w:val="clear" w:color="auto" w:fill="auto"/>
          </w:tcPr>
          <w:p w:rsidR="00081D4C" w:rsidRPr="000369DB" w:rsidRDefault="00081D4C" w:rsidP="00AE45E4">
            <w:pPr>
              <w:pStyle w:val="ac"/>
              <w:jc w:val="center"/>
              <w:rPr>
                <w:rFonts w:ascii="Times New Roman" w:hAnsi="Times New Roman" w:cs="Times New Roman"/>
                <w:sz w:val="24"/>
                <w:szCs w:val="24"/>
              </w:rPr>
            </w:pPr>
          </w:p>
        </w:tc>
        <w:tc>
          <w:tcPr>
            <w:tcW w:w="2568" w:type="dxa"/>
            <w:tcBorders>
              <w:right w:val="single" w:sz="4" w:space="0" w:color="auto"/>
            </w:tcBorders>
            <w:shd w:val="clear" w:color="auto" w:fill="auto"/>
          </w:tcPr>
          <w:p w:rsidR="00081D4C" w:rsidRPr="000369DB" w:rsidRDefault="00081D4C" w:rsidP="00AE45E4">
            <w:pPr>
              <w:pStyle w:val="ac"/>
              <w:jc w:val="center"/>
              <w:rPr>
                <w:rFonts w:ascii="Times New Roman" w:hAnsi="Times New Roman" w:cs="Times New Roman"/>
                <w:sz w:val="24"/>
                <w:szCs w:val="24"/>
              </w:rPr>
            </w:pPr>
            <w:r w:rsidRPr="000369DB">
              <w:rPr>
                <w:rFonts w:ascii="Times New Roman" w:eastAsia="Calibri" w:hAnsi="Times New Roman" w:cs="Times New Roman"/>
                <w:sz w:val="28"/>
                <w:szCs w:val="28"/>
              </w:rPr>
              <w:t>факт %</w:t>
            </w:r>
          </w:p>
        </w:tc>
        <w:tc>
          <w:tcPr>
            <w:tcW w:w="2552" w:type="dxa"/>
            <w:tcBorders>
              <w:right w:val="single" w:sz="4" w:space="0" w:color="auto"/>
            </w:tcBorders>
            <w:shd w:val="clear" w:color="auto" w:fill="auto"/>
          </w:tcPr>
          <w:p w:rsidR="00081D4C" w:rsidRPr="000369DB" w:rsidRDefault="00081D4C" w:rsidP="00AE45E4">
            <w:pPr>
              <w:pStyle w:val="ac"/>
              <w:jc w:val="center"/>
              <w:rPr>
                <w:rFonts w:ascii="Times New Roman" w:hAnsi="Times New Roman" w:cs="Times New Roman"/>
                <w:sz w:val="24"/>
                <w:szCs w:val="24"/>
              </w:rPr>
            </w:pPr>
            <w:r w:rsidRPr="000369DB">
              <w:rPr>
                <w:rFonts w:ascii="Times New Roman" w:eastAsia="Calibri" w:hAnsi="Times New Roman" w:cs="Times New Roman"/>
                <w:sz w:val="28"/>
                <w:szCs w:val="28"/>
              </w:rPr>
              <w:t>сумма (тыс. руб.)</w:t>
            </w:r>
          </w:p>
        </w:tc>
        <w:tc>
          <w:tcPr>
            <w:tcW w:w="2551" w:type="dxa"/>
            <w:tcBorders>
              <w:left w:val="single" w:sz="4" w:space="0" w:color="auto"/>
            </w:tcBorders>
            <w:shd w:val="clear" w:color="auto" w:fill="auto"/>
          </w:tcPr>
          <w:p w:rsidR="00081D4C" w:rsidRPr="000369DB" w:rsidRDefault="00786115" w:rsidP="00AE45E4">
            <w:pPr>
              <w:pStyle w:val="ac"/>
              <w:jc w:val="center"/>
              <w:rPr>
                <w:rFonts w:ascii="Times New Roman" w:hAnsi="Times New Roman" w:cs="Times New Roman"/>
                <w:sz w:val="24"/>
                <w:szCs w:val="24"/>
              </w:rPr>
            </w:pPr>
            <w:r w:rsidRPr="000369DB">
              <w:rPr>
                <w:rFonts w:ascii="Times New Roman" w:eastAsia="Calibri" w:hAnsi="Times New Roman" w:cs="Times New Roman"/>
                <w:sz w:val="28"/>
                <w:szCs w:val="28"/>
              </w:rPr>
              <w:t>(+) (-) в сравнении с 2020</w:t>
            </w:r>
            <w:r w:rsidR="00081D4C" w:rsidRPr="000369DB">
              <w:rPr>
                <w:rFonts w:ascii="Times New Roman" w:eastAsia="Calibri" w:hAnsi="Times New Roman" w:cs="Times New Roman"/>
                <w:sz w:val="28"/>
                <w:szCs w:val="28"/>
              </w:rPr>
              <w:t xml:space="preserve"> г. (тыс. руб.)</w:t>
            </w:r>
          </w:p>
        </w:tc>
      </w:tr>
      <w:tr w:rsidR="005A0E83" w:rsidRPr="000369DB" w:rsidTr="00F100A3">
        <w:tc>
          <w:tcPr>
            <w:tcW w:w="1651" w:type="dxa"/>
            <w:tcBorders>
              <w:right w:val="single" w:sz="4" w:space="0" w:color="auto"/>
            </w:tcBorders>
            <w:shd w:val="clear" w:color="auto" w:fill="auto"/>
          </w:tcPr>
          <w:p w:rsidR="00081D4C" w:rsidRPr="000369DB" w:rsidRDefault="0009180A" w:rsidP="00AE45E4">
            <w:pPr>
              <w:pStyle w:val="ac"/>
              <w:jc w:val="center"/>
              <w:rPr>
                <w:rFonts w:ascii="Times New Roman" w:hAnsi="Times New Roman" w:cs="Times New Roman"/>
                <w:sz w:val="26"/>
                <w:szCs w:val="26"/>
              </w:rPr>
            </w:pPr>
            <w:r w:rsidRPr="000369DB">
              <w:rPr>
                <w:rFonts w:ascii="Times New Roman" w:hAnsi="Times New Roman" w:cs="Times New Roman"/>
                <w:sz w:val="26"/>
                <w:szCs w:val="26"/>
              </w:rPr>
              <w:t>33 147,8</w:t>
            </w:r>
          </w:p>
        </w:tc>
        <w:tc>
          <w:tcPr>
            <w:tcW w:w="2568" w:type="dxa"/>
            <w:tcBorders>
              <w:right w:val="single" w:sz="4" w:space="0" w:color="auto"/>
            </w:tcBorders>
            <w:shd w:val="clear" w:color="auto" w:fill="auto"/>
          </w:tcPr>
          <w:p w:rsidR="00081D4C" w:rsidRPr="000369DB" w:rsidRDefault="0009180A" w:rsidP="00AE45E4">
            <w:pPr>
              <w:pStyle w:val="ac"/>
              <w:jc w:val="center"/>
              <w:rPr>
                <w:rFonts w:ascii="Times New Roman" w:eastAsia="Calibri" w:hAnsi="Times New Roman" w:cs="Times New Roman"/>
                <w:sz w:val="26"/>
                <w:szCs w:val="26"/>
              </w:rPr>
            </w:pPr>
            <w:r w:rsidRPr="000369DB">
              <w:rPr>
                <w:rFonts w:ascii="Times New Roman" w:eastAsia="Calibri" w:hAnsi="Times New Roman" w:cs="Times New Roman"/>
                <w:sz w:val="26"/>
                <w:szCs w:val="26"/>
              </w:rPr>
              <w:t>97,2</w:t>
            </w:r>
          </w:p>
        </w:tc>
        <w:tc>
          <w:tcPr>
            <w:tcW w:w="2552" w:type="dxa"/>
            <w:tcBorders>
              <w:right w:val="single" w:sz="4" w:space="0" w:color="auto"/>
            </w:tcBorders>
            <w:shd w:val="clear" w:color="auto" w:fill="auto"/>
          </w:tcPr>
          <w:p w:rsidR="00081D4C" w:rsidRPr="000369DB" w:rsidRDefault="0009180A" w:rsidP="00AE45E4">
            <w:pPr>
              <w:pStyle w:val="ac"/>
              <w:jc w:val="center"/>
              <w:rPr>
                <w:rFonts w:ascii="Times New Roman" w:eastAsia="Calibri" w:hAnsi="Times New Roman" w:cs="Times New Roman"/>
                <w:sz w:val="26"/>
                <w:szCs w:val="26"/>
              </w:rPr>
            </w:pPr>
            <w:r w:rsidRPr="000369DB">
              <w:rPr>
                <w:rFonts w:ascii="Times New Roman" w:eastAsia="Calibri" w:hAnsi="Times New Roman" w:cs="Times New Roman"/>
                <w:sz w:val="26"/>
                <w:szCs w:val="26"/>
              </w:rPr>
              <w:t>36 808,4</w:t>
            </w:r>
          </w:p>
        </w:tc>
        <w:tc>
          <w:tcPr>
            <w:tcW w:w="2551" w:type="dxa"/>
            <w:tcBorders>
              <w:left w:val="single" w:sz="4" w:space="0" w:color="auto"/>
            </w:tcBorders>
            <w:shd w:val="clear" w:color="auto" w:fill="auto"/>
          </w:tcPr>
          <w:p w:rsidR="00081D4C" w:rsidRPr="000369DB" w:rsidRDefault="0009180A" w:rsidP="00AE45E4">
            <w:pPr>
              <w:pStyle w:val="ac"/>
              <w:jc w:val="center"/>
              <w:rPr>
                <w:rFonts w:ascii="Times New Roman" w:eastAsia="Calibri" w:hAnsi="Times New Roman" w:cs="Times New Roman"/>
                <w:sz w:val="26"/>
                <w:szCs w:val="26"/>
              </w:rPr>
            </w:pPr>
            <w:r w:rsidRPr="000369DB">
              <w:rPr>
                <w:rFonts w:ascii="Times New Roman" w:eastAsia="Calibri" w:hAnsi="Times New Roman" w:cs="Times New Roman"/>
                <w:sz w:val="26"/>
                <w:szCs w:val="26"/>
              </w:rPr>
              <w:t>+3 660,6</w:t>
            </w:r>
          </w:p>
        </w:tc>
      </w:tr>
    </w:tbl>
    <w:p w:rsidR="00605D44" w:rsidRPr="000369DB" w:rsidRDefault="00605D44" w:rsidP="00AE45E4">
      <w:pPr>
        <w:spacing w:after="0" w:line="240" w:lineRule="auto"/>
        <w:rPr>
          <w:rFonts w:ascii="Times New Roman" w:eastAsia="Calibri" w:hAnsi="Times New Roman" w:cs="Times New Roman"/>
          <w:sz w:val="28"/>
          <w:szCs w:val="28"/>
        </w:rPr>
      </w:pPr>
    </w:p>
    <w:p w:rsidR="008B0C4E" w:rsidRPr="000369DB" w:rsidRDefault="008B0C4E" w:rsidP="00AE45E4">
      <w:pPr>
        <w:spacing w:after="0" w:line="240" w:lineRule="auto"/>
        <w:rPr>
          <w:rFonts w:ascii="Times New Roman" w:eastAsia="Calibri" w:hAnsi="Times New Roman" w:cs="Times New Roman"/>
          <w:sz w:val="28"/>
          <w:szCs w:val="28"/>
        </w:rPr>
      </w:pPr>
    </w:p>
    <w:tbl>
      <w:tblPr>
        <w:tblStyle w:val="140"/>
        <w:tblW w:w="9322" w:type="dxa"/>
        <w:tblLook w:val="04A0" w:firstRow="1" w:lastRow="0" w:firstColumn="1" w:lastColumn="0" w:noHBand="0" w:noVBand="1"/>
      </w:tblPr>
      <w:tblGrid>
        <w:gridCol w:w="2943"/>
        <w:gridCol w:w="2835"/>
        <w:gridCol w:w="3544"/>
      </w:tblGrid>
      <w:tr w:rsidR="000369DB" w:rsidRPr="000369DB" w:rsidTr="00F100A3">
        <w:tc>
          <w:tcPr>
            <w:tcW w:w="9322" w:type="dxa"/>
            <w:gridSpan w:val="3"/>
          </w:tcPr>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Доля расходов на</w:t>
            </w:r>
            <w:r w:rsidR="00081D4C" w:rsidRPr="000369DB">
              <w:rPr>
                <w:rFonts w:ascii="Times New Roman" w:eastAsia="Calibri" w:hAnsi="Times New Roman" w:cs="Times New Roman"/>
                <w:sz w:val="28"/>
                <w:szCs w:val="28"/>
              </w:rPr>
              <w:t xml:space="preserve"> культуру (включая учреждения дополнительного образования детей) в консолидированном бюджете муниципального образования (%)</w:t>
            </w:r>
          </w:p>
        </w:tc>
      </w:tr>
      <w:tr w:rsidR="000369DB" w:rsidRPr="000369DB" w:rsidTr="00F100A3">
        <w:tc>
          <w:tcPr>
            <w:tcW w:w="2943" w:type="dxa"/>
            <w:tcBorders>
              <w:right w:val="single" w:sz="4" w:space="0" w:color="auto"/>
            </w:tcBorders>
          </w:tcPr>
          <w:p w:rsidR="00605D44" w:rsidRPr="000369DB" w:rsidRDefault="00EF732C" w:rsidP="00AE45E4">
            <w:pPr>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2021</w:t>
            </w:r>
            <w:r w:rsidR="005A0E83" w:rsidRPr="000369DB">
              <w:rPr>
                <w:rFonts w:ascii="Times New Roman" w:eastAsia="Calibri" w:hAnsi="Times New Roman" w:cs="Times New Roman"/>
                <w:b/>
                <w:sz w:val="28"/>
                <w:szCs w:val="28"/>
              </w:rPr>
              <w:t xml:space="preserve"> г.</w:t>
            </w:r>
          </w:p>
        </w:tc>
        <w:tc>
          <w:tcPr>
            <w:tcW w:w="6379" w:type="dxa"/>
            <w:gridSpan w:val="2"/>
            <w:tcBorders>
              <w:left w:val="single" w:sz="4" w:space="0" w:color="auto"/>
            </w:tcBorders>
          </w:tcPr>
          <w:p w:rsidR="00605D44" w:rsidRPr="000369DB" w:rsidRDefault="003100D6" w:rsidP="00EF732C">
            <w:pPr>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w:t>
            </w:r>
            <w:r w:rsidR="00EF732C" w:rsidRPr="000369DB">
              <w:rPr>
                <w:rFonts w:ascii="Times New Roman" w:eastAsia="Calibri" w:hAnsi="Times New Roman" w:cs="Times New Roman"/>
                <w:b/>
                <w:sz w:val="28"/>
                <w:szCs w:val="28"/>
              </w:rPr>
              <w:t>2</w:t>
            </w:r>
            <w:r w:rsidR="005A0E83" w:rsidRPr="000369DB">
              <w:rPr>
                <w:rFonts w:ascii="Times New Roman" w:eastAsia="Calibri" w:hAnsi="Times New Roman" w:cs="Times New Roman"/>
                <w:b/>
                <w:sz w:val="28"/>
                <w:szCs w:val="28"/>
              </w:rPr>
              <w:t xml:space="preserve"> г.</w:t>
            </w:r>
          </w:p>
        </w:tc>
      </w:tr>
      <w:tr w:rsidR="000369DB" w:rsidRPr="000369DB" w:rsidTr="00F100A3">
        <w:tc>
          <w:tcPr>
            <w:tcW w:w="2943" w:type="dxa"/>
            <w:tcBorders>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p>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фактически %</w:t>
            </w:r>
          </w:p>
        </w:tc>
        <w:tc>
          <w:tcPr>
            <w:tcW w:w="2835" w:type="dxa"/>
            <w:tcBorders>
              <w:left w:val="single" w:sz="4" w:space="0" w:color="auto"/>
              <w:right w:val="single" w:sz="4" w:space="0" w:color="auto"/>
            </w:tcBorders>
          </w:tcPr>
          <w:p w:rsidR="00605D44" w:rsidRPr="000369DB" w:rsidRDefault="00605D44" w:rsidP="00AE45E4">
            <w:pPr>
              <w:jc w:val="center"/>
              <w:rPr>
                <w:rFonts w:ascii="Times New Roman" w:eastAsia="Calibri" w:hAnsi="Times New Roman" w:cs="Times New Roman"/>
                <w:sz w:val="28"/>
                <w:szCs w:val="28"/>
              </w:rPr>
            </w:pPr>
          </w:p>
          <w:p w:rsidR="00605D44" w:rsidRPr="000369DB" w:rsidRDefault="00605D44"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запланировано %</w:t>
            </w:r>
          </w:p>
        </w:tc>
        <w:tc>
          <w:tcPr>
            <w:tcW w:w="3544" w:type="dxa"/>
            <w:tcBorders>
              <w:left w:val="single" w:sz="4" w:space="0" w:color="auto"/>
            </w:tcBorders>
          </w:tcPr>
          <w:p w:rsidR="00605D44" w:rsidRPr="000369DB" w:rsidRDefault="002967B5"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 (-) в сравнении </w:t>
            </w:r>
            <w:r w:rsidR="00536C7F" w:rsidRPr="000369DB">
              <w:rPr>
                <w:rFonts w:ascii="Times New Roman" w:eastAsia="Calibri" w:hAnsi="Times New Roman" w:cs="Times New Roman"/>
                <w:sz w:val="28"/>
                <w:szCs w:val="28"/>
              </w:rPr>
              <w:t>с 2021</w:t>
            </w:r>
            <w:r w:rsidR="00605D44" w:rsidRPr="000369DB">
              <w:rPr>
                <w:rFonts w:ascii="Times New Roman" w:eastAsia="Calibri" w:hAnsi="Times New Roman" w:cs="Times New Roman"/>
                <w:sz w:val="28"/>
                <w:szCs w:val="28"/>
              </w:rPr>
              <w:t xml:space="preserve"> г. %</w:t>
            </w:r>
          </w:p>
        </w:tc>
      </w:tr>
      <w:tr w:rsidR="000369DB" w:rsidRPr="000369DB" w:rsidTr="00F100A3">
        <w:tc>
          <w:tcPr>
            <w:tcW w:w="2943" w:type="dxa"/>
            <w:tcBorders>
              <w:right w:val="single" w:sz="4" w:space="0" w:color="auto"/>
            </w:tcBorders>
          </w:tcPr>
          <w:p w:rsidR="00605D44" w:rsidRPr="000369DB" w:rsidRDefault="00536C7F"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14,9</w:t>
            </w:r>
          </w:p>
        </w:tc>
        <w:tc>
          <w:tcPr>
            <w:tcW w:w="2835" w:type="dxa"/>
            <w:tcBorders>
              <w:left w:val="single" w:sz="4" w:space="0" w:color="auto"/>
              <w:right w:val="single" w:sz="4" w:space="0" w:color="auto"/>
            </w:tcBorders>
          </w:tcPr>
          <w:p w:rsidR="00605D44" w:rsidRPr="000369DB" w:rsidRDefault="00536C7F"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lang w:val="en-US"/>
              </w:rPr>
              <w:t>16,6</w:t>
            </w:r>
          </w:p>
        </w:tc>
        <w:tc>
          <w:tcPr>
            <w:tcW w:w="3544" w:type="dxa"/>
            <w:tcBorders>
              <w:left w:val="single" w:sz="4" w:space="0" w:color="auto"/>
            </w:tcBorders>
          </w:tcPr>
          <w:p w:rsidR="00605D44" w:rsidRPr="000369DB" w:rsidRDefault="00647F7B"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w:t>
            </w:r>
            <w:r w:rsidR="008B0C4E" w:rsidRPr="000369DB">
              <w:rPr>
                <w:rFonts w:ascii="Times New Roman" w:eastAsia="Calibri" w:hAnsi="Times New Roman" w:cs="Times New Roman"/>
                <w:sz w:val="28"/>
                <w:szCs w:val="28"/>
              </w:rPr>
              <w:t xml:space="preserve"> </w:t>
            </w:r>
            <w:r w:rsidR="00536C7F" w:rsidRPr="000369DB">
              <w:rPr>
                <w:rFonts w:ascii="Times New Roman" w:eastAsia="Calibri" w:hAnsi="Times New Roman" w:cs="Times New Roman"/>
                <w:sz w:val="28"/>
                <w:szCs w:val="28"/>
                <w:lang w:val="en-US"/>
              </w:rPr>
              <w:t>1.7</w:t>
            </w:r>
          </w:p>
        </w:tc>
      </w:tr>
      <w:tr w:rsidR="000369DB" w:rsidRPr="000369DB" w:rsidTr="00B06D29">
        <w:tc>
          <w:tcPr>
            <w:tcW w:w="9322" w:type="dxa"/>
            <w:gridSpan w:val="3"/>
          </w:tcPr>
          <w:p w:rsidR="00081D4C" w:rsidRPr="000369DB" w:rsidRDefault="00081D4C"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Из них доля расходов на учреждения дополнительного образования детей (%)</w:t>
            </w:r>
          </w:p>
        </w:tc>
      </w:tr>
      <w:tr w:rsidR="000369DB" w:rsidRPr="000369DB" w:rsidTr="00F100A3">
        <w:tc>
          <w:tcPr>
            <w:tcW w:w="2943" w:type="dxa"/>
            <w:tcBorders>
              <w:right w:val="single" w:sz="4" w:space="0" w:color="auto"/>
            </w:tcBorders>
          </w:tcPr>
          <w:p w:rsidR="00081D4C" w:rsidRPr="000369DB" w:rsidRDefault="00EF732C"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2021</w:t>
            </w:r>
          </w:p>
        </w:tc>
        <w:tc>
          <w:tcPr>
            <w:tcW w:w="2835" w:type="dxa"/>
            <w:tcBorders>
              <w:left w:val="single" w:sz="4" w:space="0" w:color="auto"/>
              <w:right w:val="single" w:sz="4" w:space="0" w:color="auto"/>
            </w:tcBorders>
          </w:tcPr>
          <w:p w:rsidR="00081D4C" w:rsidRPr="000369DB" w:rsidRDefault="00EF732C" w:rsidP="00AE45E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2022</w:t>
            </w:r>
          </w:p>
        </w:tc>
        <w:tc>
          <w:tcPr>
            <w:tcW w:w="3544" w:type="dxa"/>
            <w:tcBorders>
              <w:left w:val="single" w:sz="4" w:space="0" w:color="auto"/>
            </w:tcBorders>
          </w:tcPr>
          <w:p w:rsidR="00081D4C" w:rsidRPr="000369DB" w:rsidRDefault="00081D4C" w:rsidP="00AE45E4">
            <w:pPr>
              <w:jc w:val="center"/>
              <w:rPr>
                <w:rFonts w:ascii="Times New Roman" w:eastAsia="Calibri" w:hAnsi="Times New Roman" w:cs="Times New Roman"/>
                <w:sz w:val="28"/>
                <w:szCs w:val="28"/>
              </w:rPr>
            </w:pPr>
          </w:p>
        </w:tc>
      </w:tr>
      <w:tr w:rsidR="000369DB" w:rsidRPr="000369DB" w:rsidTr="00F100A3">
        <w:tc>
          <w:tcPr>
            <w:tcW w:w="2943" w:type="dxa"/>
            <w:tcBorders>
              <w:right w:val="single" w:sz="4" w:space="0" w:color="auto"/>
            </w:tcBorders>
          </w:tcPr>
          <w:p w:rsidR="00081D4C" w:rsidRPr="000369DB" w:rsidRDefault="00081D4C"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фактически %</w:t>
            </w:r>
          </w:p>
        </w:tc>
        <w:tc>
          <w:tcPr>
            <w:tcW w:w="2835" w:type="dxa"/>
            <w:tcBorders>
              <w:left w:val="single" w:sz="4" w:space="0" w:color="auto"/>
              <w:right w:val="single" w:sz="4" w:space="0" w:color="auto"/>
            </w:tcBorders>
          </w:tcPr>
          <w:p w:rsidR="00081D4C" w:rsidRPr="000369DB" w:rsidRDefault="00081D4C"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запланировано %</w:t>
            </w:r>
          </w:p>
        </w:tc>
        <w:tc>
          <w:tcPr>
            <w:tcW w:w="3544" w:type="dxa"/>
            <w:tcBorders>
              <w:left w:val="single" w:sz="4" w:space="0" w:color="auto"/>
            </w:tcBorders>
          </w:tcPr>
          <w:p w:rsidR="00081D4C" w:rsidRPr="000369DB" w:rsidRDefault="00EF732C"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 (-) в сравнении с 2021 г. %</w:t>
            </w:r>
          </w:p>
        </w:tc>
      </w:tr>
      <w:tr w:rsidR="00081D4C" w:rsidRPr="000369DB" w:rsidTr="00F100A3">
        <w:tc>
          <w:tcPr>
            <w:tcW w:w="2943" w:type="dxa"/>
            <w:tcBorders>
              <w:right w:val="single" w:sz="4" w:space="0" w:color="auto"/>
            </w:tcBorders>
          </w:tcPr>
          <w:p w:rsidR="00081D4C" w:rsidRPr="000369DB" w:rsidRDefault="005D1888"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2</w:t>
            </w:r>
          </w:p>
        </w:tc>
        <w:tc>
          <w:tcPr>
            <w:tcW w:w="2835" w:type="dxa"/>
            <w:tcBorders>
              <w:left w:val="single" w:sz="4" w:space="0" w:color="auto"/>
              <w:right w:val="single" w:sz="4" w:space="0" w:color="auto"/>
            </w:tcBorders>
          </w:tcPr>
          <w:p w:rsidR="00081D4C" w:rsidRPr="000369DB" w:rsidRDefault="005D1888"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2,2</w:t>
            </w:r>
          </w:p>
        </w:tc>
        <w:tc>
          <w:tcPr>
            <w:tcW w:w="3544" w:type="dxa"/>
            <w:tcBorders>
              <w:left w:val="single" w:sz="4" w:space="0" w:color="auto"/>
            </w:tcBorders>
          </w:tcPr>
          <w:p w:rsidR="00081D4C" w:rsidRPr="000369DB" w:rsidRDefault="005D1888"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+0,2</w:t>
            </w:r>
          </w:p>
        </w:tc>
      </w:tr>
    </w:tbl>
    <w:p w:rsidR="00605D44" w:rsidRPr="000369DB" w:rsidRDefault="00605D44" w:rsidP="00605D44">
      <w:pPr>
        <w:spacing w:after="0" w:line="240" w:lineRule="auto"/>
        <w:rPr>
          <w:rFonts w:ascii="Times New Roman" w:eastAsia="Calibri" w:hAnsi="Times New Roman" w:cs="Times New Roman"/>
          <w:sz w:val="28"/>
          <w:szCs w:val="28"/>
        </w:rPr>
      </w:pPr>
    </w:p>
    <w:p w:rsidR="00605D44" w:rsidRPr="000369DB" w:rsidRDefault="00605D44" w:rsidP="00953440">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Примечание:</w:t>
      </w:r>
      <w:r w:rsidR="0054256D" w:rsidRPr="000369DB">
        <w:rPr>
          <w:rFonts w:ascii="Times New Roman" w:eastAsia="Calibri" w:hAnsi="Times New Roman" w:cs="Times New Roman"/>
          <w:sz w:val="28"/>
          <w:szCs w:val="28"/>
        </w:rPr>
        <w:t xml:space="preserve"> </w:t>
      </w:r>
      <w:r w:rsidR="0009180A" w:rsidRPr="000369DB">
        <w:rPr>
          <w:rFonts w:ascii="Times New Roman" w:eastAsia="Calibri" w:hAnsi="Times New Roman" w:cs="Times New Roman"/>
          <w:sz w:val="28"/>
          <w:szCs w:val="28"/>
        </w:rPr>
        <w:t>Показатель исполнения бюджета улучшен</w:t>
      </w:r>
      <w:r w:rsidR="00953440" w:rsidRPr="000369DB">
        <w:rPr>
          <w:rFonts w:ascii="Times New Roman" w:eastAsia="Calibri" w:hAnsi="Times New Roman" w:cs="Times New Roman"/>
          <w:sz w:val="28"/>
          <w:szCs w:val="28"/>
        </w:rPr>
        <w:t xml:space="preserve"> (96,3%)</w:t>
      </w:r>
      <w:r w:rsidR="0009180A" w:rsidRPr="000369DB">
        <w:rPr>
          <w:rFonts w:ascii="Times New Roman" w:eastAsia="Calibri" w:hAnsi="Times New Roman" w:cs="Times New Roman"/>
          <w:sz w:val="28"/>
          <w:szCs w:val="28"/>
        </w:rPr>
        <w:t xml:space="preserve"> на </w:t>
      </w:r>
      <w:r w:rsidR="00953440" w:rsidRPr="000369DB">
        <w:rPr>
          <w:rFonts w:ascii="Times New Roman" w:eastAsia="Calibri" w:hAnsi="Times New Roman" w:cs="Times New Roman"/>
          <w:sz w:val="28"/>
          <w:szCs w:val="28"/>
        </w:rPr>
        <w:t xml:space="preserve">1,2 % в сравнении с 2020 годом (95,1%). </w:t>
      </w:r>
      <w:r w:rsidR="0054256D" w:rsidRPr="000369DB">
        <w:rPr>
          <w:rFonts w:ascii="Times New Roman" w:eastAsia="Calibri" w:hAnsi="Times New Roman" w:cs="Times New Roman"/>
          <w:sz w:val="28"/>
          <w:szCs w:val="28"/>
        </w:rPr>
        <w:t xml:space="preserve">Причины </w:t>
      </w:r>
      <w:r w:rsidR="007A1387" w:rsidRPr="000369DB">
        <w:rPr>
          <w:rFonts w:ascii="Times New Roman" w:eastAsia="Calibri" w:hAnsi="Times New Roman" w:cs="Times New Roman"/>
          <w:sz w:val="28"/>
          <w:szCs w:val="28"/>
        </w:rPr>
        <w:t xml:space="preserve">не </w:t>
      </w:r>
      <w:r w:rsidR="00953440" w:rsidRPr="000369DB">
        <w:rPr>
          <w:rFonts w:ascii="Times New Roman" w:eastAsia="Calibri" w:hAnsi="Times New Roman" w:cs="Times New Roman"/>
          <w:sz w:val="28"/>
          <w:szCs w:val="28"/>
        </w:rPr>
        <w:t xml:space="preserve">освоения средств бюджета в полном объеме </w:t>
      </w:r>
      <w:r w:rsidR="0009180A" w:rsidRPr="000369DB">
        <w:rPr>
          <w:rFonts w:ascii="Times New Roman" w:eastAsia="Calibri" w:hAnsi="Times New Roman" w:cs="Times New Roman"/>
          <w:sz w:val="28"/>
          <w:szCs w:val="28"/>
        </w:rPr>
        <w:t>те же что и в прошлом году:</w:t>
      </w:r>
    </w:p>
    <w:p w:rsidR="00B80B7E" w:rsidRPr="000369DB" w:rsidRDefault="0054256D" w:rsidP="00BD6A0D">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1. Неисполненные ассигнования по статьям заработная плата и начисле</w:t>
      </w:r>
      <w:r w:rsidR="007A1387" w:rsidRPr="000369DB">
        <w:rPr>
          <w:rFonts w:ascii="Times New Roman" w:eastAsia="Calibri" w:hAnsi="Times New Roman" w:cs="Times New Roman"/>
          <w:sz w:val="28"/>
          <w:szCs w:val="28"/>
        </w:rPr>
        <w:t>ния</w:t>
      </w:r>
      <w:r w:rsidRPr="000369DB">
        <w:rPr>
          <w:rFonts w:ascii="Times New Roman" w:eastAsia="Calibri" w:hAnsi="Times New Roman" w:cs="Times New Roman"/>
          <w:sz w:val="28"/>
          <w:szCs w:val="28"/>
        </w:rPr>
        <w:t xml:space="preserve"> по заработной плате, в связи:</w:t>
      </w:r>
      <w:r w:rsidR="00B80B7E" w:rsidRPr="000369DB">
        <w:rPr>
          <w:rFonts w:ascii="Times New Roman" w:eastAsia="Calibri" w:hAnsi="Times New Roman" w:cs="Times New Roman"/>
          <w:sz w:val="28"/>
          <w:szCs w:val="28"/>
        </w:rPr>
        <w:t xml:space="preserve"> </w:t>
      </w:r>
    </w:p>
    <w:p w:rsidR="006D2757" w:rsidRPr="000369DB" w:rsidRDefault="005A0E83" w:rsidP="00BD6A0D">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с отсутствием специалист</w:t>
      </w:r>
      <w:r w:rsidR="00AE45E4" w:rsidRPr="000369DB">
        <w:rPr>
          <w:rFonts w:ascii="Times New Roman" w:eastAsia="Calibri" w:hAnsi="Times New Roman" w:cs="Times New Roman"/>
          <w:sz w:val="28"/>
          <w:szCs w:val="28"/>
        </w:rPr>
        <w:t>а</w:t>
      </w:r>
      <w:r w:rsidR="0009180A" w:rsidRPr="000369DB">
        <w:rPr>
          <w:rFonts w:ascii="Times New Roman" w:eastAsia="Calibri" w:hAnsi="Times New Roman" w:cs="Times New Roman"/>
          <w:sz w:val="28"/>
          <w:szCs w:val="28"/>
        </w:rPr>
        <w:t xml:space="preserve"> в течение всего 2021</w:t>
      </w:r>
      <w:r w:rsidR="007A1387" w:rsidRPr="000369DB">
        <w:rPr>
          <w:rFonts w:ascii="Times New Roman" w:eastAsia="Calibri" w:hAnsi="Times New Roman" w:cs="Times New Roman"/>
          <w:sz w:val="28"/>
          <w:szCs w:val="28"/>
        </w:rPr>
        <w:t xml:space="preserve"> года -преподавателя</w:t>
      </w:r>
      <w:r w:rsidR="00EE571A"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му</w:t>
      </w:r>
      <w:r w:rsidR="007A1387" w:rsidRPr="000369DB">
        <w:rPr>
          <w:rFonts w:ascii="Times New Roman" w:eastAsia="Calibri" w:hAnsi="Times New Roman" w:cs="Times New Roman"/>
          <w:sz w:val="28"/>
          <w:szCs w:val="28"/>
        </w:rPr>
        <w:t>зыкальной школы п.Балахнинский, которая находится</w:t>
      </w:r>
      <w:r w:rsidRPr="000369DB">
        <w:rPr>
          <w:rFonts w:ascii="Times New Roman" w:eastAsia="Calibri" w:hAnsi="Times New Roman" w:cs="Times New Roman"/>
          <w:sz w:val="28"/>
          <w:szCs w:val="28"/>
        </w:rPr>
        <w:t xml:space="preserve"> в декретном отпуске, </w:t>
      </w:r>
      <w:r w:rsidR="007A1387" w:rsidRPr="000369DB">
        <w:rPr>
          <w:rFonts w:ascii="Times New Roman" w:eastAsia="Calibri" w:hAnsi="Times New Roman" w:cs="Times New Roman"/>
          <w:sz w:val="28"/>
          <w:szCs w:val="28"/>
        </w:rPr>
        <w:t xml:space="preserve">в связи с чем сложилась </w:t>
      </w:r>
      <w:r w:rsidRPr="000369DB">
        <w:rPr>
          <w:rFonts w:ascii="Times New Roman" w:eastAsia="Calibri" w:hAnsi="Times New Roman" w:cs="Times New Roman"/>
          <w:sz w:val="28"/>
          <w:szCs w:val="28"/>
        </w:rPr>
        <w:t>эко</w:t>
      </w:r>
      <w:r w:rsidR="00EE571A" w:rsidRPr="000369DB">
        <w:rPr>
          <w:rFonts w:ascii="Times New Roman" w:eastAsia="Calibri" w:hAnsi="Times New Roman" w:cs="Times New Roman"/>
          <w:sz w:val="28"/>
          <w:szCs w:val="28"/>
        </w:rPr>
        <w:t>номия заработной платы на протяжении всего года;</w:t>
      </w:r>
    </w:p>
    <w:p w:rsidR="000A07BA" w:rsidRPr="000369DB" w:rsidRDefault="0054256D" w:rsidP="00BD6A0D">
      <w:pPr>
        <w:spacing w:after="0" w:line="240"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lastRenderedPageBreak/>
        <w:t xml:space="preserve">- </w:t>
      </w:r>
      <w:r w:rsidR="007A1387" w:rsidRPr="000369DB">
        <w:rPr>
          <w:rFonts w:ascii="Times New Roman" w:eastAsia="Calibri" w:hAnsi="Times New Roman" w:cs="Times New Roman"/>
          <w:sz w:val="28"/>
          <w:szCs w:val="28"/>
        </w:rPr>
        <w:t>имеющимися вакансиями</w:t>
      </w:r>
      <w:r w:rsidR="0009180A" w:rsidRPr="000369DB">
        <w:rPr>
          <w:rFonts w:ascii="Times New Roman" w:eastAsia="Calibri" w:hAnsi="Times New Roman" w:cs="Times New Roman"/>
          <w:sz w:val="28"/>
          <w:szCs w:val="28"/>
        </w:rPr>
        <w:t xml:space="preserve"> за отчетный период 2021</w:t>
      </w:r>
      <w:r w:rsidR="00EE571A" w:rsidRPr="000369DB">
        <w:rPr>
          <w:rFonts w:ascii="Times New Roman" w:eastAsia="Calibri" w:hAnsi="Times New Roman" w:cs="Times New Roman"/>
          <w:sz w:val="28"/>
          <w:szCs w:val="28"/>
        </w:rPr>
        <w:t xml:space="preserve"> года (энергетик, библиотекарь, </w:t>
      </w:r>
      <w:r w:rsidR="006F6C96" w:rsidRPr="000369DB">
        <w:rPr>
          <w:rFonts w:ascii="Times New Roman" w:eastAsia="Calibri" w:hAnsi="Times New Roman" w:cs="Times New Roman"/>
          <w:sz w:val="28"/>
          <w:szCs w:val="28"/>
        </w:rPr>
        <w:t xml:space="preserve">1 ставка хормейстера, 1 ставка </w:t>
      </w:r>
      <w:r w:rsidR="00FD7CF7" w:rsidRPr="000369DB">
        <w:rPr>
          <w:rFonts w:ascii="Times New Roman" w:eastAsia="Calibri" w:hAnsi="Times New Roman" w:cs="Times New Roman"/>
          <w:sz w:val="28"/>
          <w:szCs w:val="28"/>
        </w:rPr>
        <w:t>зав. постановочной</w:t>
      </w:r>
      <w:r w:rsidR="006F6C96" w:rsidRPr="000369DB">
        <w:rPr>
          <w:rFonts w:ascii="Times New Roman" w:eastAsia="Calibri" w:hAnsi="Times New Roman" w:cs="Times New Roman"/>
          <w:sz w:val="28"/>
          <w:szCs w:val="28"/>
        </w:rPr>
        <w:t xml:space="preserve"> частью</w:t>
      </w:r>
      <w:r w:rsidR="007A1387" w:rsidRPr="000369DB">
        <w:rPr>
          <w:rFonts w:ascii="Times New Roman" w:eastAsia="Calibri" w:hAnsi="Times New Roman" w:cs="Times New Roman"/>
          <w:sz w:val="28"/>
          <w:szCs w:val="28"/>
        </w:rPr>
        <w:t>,</w:t>
      </w:r>
      <w:r w:rsidR="006F6C96" w:rsidRPr="000369DB">
        <w:rPr>
          <w:rFonts w:ascii="Times New Roman" w:eastAsia="Calibri" w:hAnsi="Times New Roman" w:cs="Times New Roman"/>
          <w:sz w:val="28"/>
          <w:szCs w:val="28"/>
        </w:rPr>
        <w:t xml:space="preserve"> 1 ставка худ</w:t>
      </w:r>
      <w:r w:rsidR="007A1387" w:rsidRPr="000369DB">
        <w:rPr>
          <w:rFonts w:ascii="Times New Roman" w:eastAsia="Calibri" w:hAnsi="Times New Roman" w:cs="Times New Roman"/>
          <w:sz w:val="28"/>
          <w:szCs w:val="28"/>
        </w:rPr>
        <w:t>ожественного руководителя</w:t>
      </w:r>
      <w:r w:rsidR="006F6C96" w:rsidRPr="000369DB">
        <w:rPr>
          <w:rFonts w:ascii="Times New Roman" w:eastAsia="Calibri" w:hAnsi="Times New Roman" w:cs="Times New Roman"/>
          <w:sz w:val="28"/>
          <w:szCs w:val="28"/>
        </w:rPr>
        <w:t>, 1 ставка аккомпаниатора</w:t>
      </w:r>
      <w:r w:rsidR="0009180A" w:rsidRPr="000369DB">
        <w:rPr>
          <w:rFonts w:ascii="Times New Roman" w:eastAsia="Calibri" w:hAnsi="Times New Roman" w:cs="Times New Roman"/>
          <w:sz w:val="28"/>
          <w:szCs w:val="28"/>
        </w:rPr>
        <w:t>).</w:t>
      </w:r>
    </w:p>
    <w:p w:rsidR="000A07BA" w:rsidRPr="000369DB" w:rsidRDefault="000A07BA" w:rsidP="00BD6A0D">
      <w:pPr>
        <w:spacing w:after="0" w:line="240" w:lineRule="auto"/>
        <w:ind w:firstLine="708"/>
        <w:jc w:val="both"/>
        <w:rPr>
          <w:rFonts w:ascii="Times New Roman" w:eastAsia="Calibri" w:hAnsi="Times New Roman" w:cs="Times New Roman"/>
          <w:b/>
          <w:sz w:val="28"/>
          <w:szCs w:val="28"/>
        </w:rPr>
      </w:pPr>
    </w:p>
    <w:p w:rsidR="00605D44" w:rsidRPr="000369DB" w:rsidRDefault="00EF732C" w:rsidP="00BD6A0D">
      <w:pPr>
        <w:spacing w:after="0" w:line="240"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12</w:t>
      </w:r>
      <w:r w:rsidR="00605D44" w:rsidRPr="000369DB">
        <w:rPr>
          <w:rFonts w:ascii="Times New Roman" w:eastAsia="Calibri" w:hAnsi="Times New Roman" w:cs="Times New Roman"/>
          <w:b/>
          <w:sz w:val="28"/>
          <w:szCs w:val="28"/>
        </w:rPr>
        <w:t>.2. Объем доходов о</w:t>
      </w:r>
      <w:r w:rsidR="00235243" w:rsidRPr="000369DB">
        <w:rPr>
          <w:rFonts w:ascii="Times New Roman" w:eastAsia="Calibri" w:hAnsi="Times New Roman" w:cs="Times New Roman"/>
          <w:b/>
          <w:sz w:val="28"/>
          <w:szCs w:val="28"/>
        </w:rPr>
        <w:t>т приносящей доход деятельности:</w:t>
      </w:r>
    </w:p>
    <w:p w:rsidR="00605D44" w:rsidRPr="000369DB" w:rsidRDefault="00605D44" w:rsidP="00BD6A0D">
      <w:pPr>
        <w:spacing w:after="0" w:line="240" w:lineRule="auto"/>
        <w:ind w:left="284"/>
        <w:jc w:val="both"/>
        <w:rPr>
          <w:rFonts w:ascii="Times New Roman" w:eastAsia="Calibri" w:hAnsi="Times New Roman" w:cs="Times New Roman"/>
          <w:sz w:val="28"/>
          <w:szCs w:val="28"/>
          <w:u w:val="single"/>
        </w:rPr>
      </w:pPr>
    </w:p>
    <w:tbl>
      <w:tblPr>
        <w:tblStyle w:val="140"/>
        <w:tblW w:w="9781" w:type="dxa"/>
        <w:tblInd w:w="-34" w:type="dxa"/>
        <w:tblLayout w:type="fixed"/>
        <w:tblLook w:val="04A0" w:firstRow="1" w:lastRow="0" w:firstColumn="1" w:lastColumn="0" w:noHBand="0" w:noVBand="1"/>
      </w:tblPr>
      <w:tblGrid>
        <w:gridCol w:w="1872"/>
        <w:gridCol w:w="1701"/>
        <w:gridCol w:w="1701"/>
        <w:gridCol w:w="2268"/>
        <w:gridCol w:w="2239"/>
      </w:tblGrid>
      <w:tr w:rsidR="000369DB" w:rsidRPr="000369DB" w:rsidTr="004F5F6E">
        <w:trPr>
          <w:trHeight w:val="359"/>
        </w:trPr>
        <w:tc>
          <w:tcPr>
            <w:tcW w:w="1872" w:type="dxa"/>
            <w:vMerge w:val="restart"/>
          </w:tcPr>
          <w:p w:rsidR="00605D44" w:rsidRPr="000369DB" w:rsidRDefault="00605D44" w:rsidP="00BD6A0D">
            <w:pPr>
              <w:jc w:val="center"/>
              <w:rPr>
                <w:rFonts w:ascii="Times New Roman" w:eastAsia="Calibri" w:hAnsi="Times New Roman" w:cs="Times New Roman"/>
                <w:sz w:val="28"/>
                <w:szCs w:val="28"/>
                <w:u w:val="single"/>
              </w:rPr>
            </w:pPr>
            <w:r w:rsidRPr="000369DB">
              <w:rPr>
                <w:rFonts w:ascii="Times New Roman" w:eastAsia="Calibri" w:hAnsi="Times New Roman" w:cs="Times New Roman"/>
                <w:sz w:val="28"/>
                <w:szCs w:val="28"/>
                <w:u w:val="single"/>
              </w:rPr>
              <w:t xml:space="preserve">объем </w:t>
            </w:r>
            <w:r w:rsidR="00A4238D" w:rsidRPr="000369DB">
              <w:rPr>
                <w:rFonts w:ascii="Times New Roman" w:eastAsia="Calibri" w:hAnsi="Times New Roman" w:cs="Times New Roman"/>
                <w:sz w:val="28"/>
                <w:szCs w:val="28"/>
                <w:u w:val="single"/>
              </w:rPr>
              <w:t>доходов, запланированных</w:t>
            </w:r>
            <w:r w:rsidR="00EE571A" w:rsidRPr="000369DB">
              <w:rPr>
                <w:rFonts w:ascii="Times New Roman" w:eastAsia="Calibri" w:hAnsi="Times New Roman" w:cs="Times New Roman"/>
                <w:sz w:val="28"/>
                <w:szCs w:val="28"/>
                <w:u w:val="single"/>
              </w:rPr>
              <w:t xml:space="preserve"> на </w:t>
            </w:r>
            <w:r w:rsidR="00EF732C" w:rsidRPr="000369DB">
              <w:rPr>
                <w:rFonts w:ascii="Times New Roman" w:eastAsia="Calibri" w:hAnsi="Times New Roman" w:cs="Times New Roman"/>
                <w:b/>
                <w:sz w:val="28"/>
                <w:szCs w:val="28"/>
                <w:u w:val="single"/>
              </w:rPr>
              <w:t>2021</w:t>
            </w:r>
            <w:r w:rsidRPr="000369DB">
              <w:rPr>
                <w:rFonts w:ascii="Times New Roman" w:eastAsia="Calibri" w:hAnsi="Times New Roman" w:cs="Times New Roman"/>
                <w:b/>
                <w:sz w:val="28"/>
                <w:szCs w:val="28"/>
                <w:u w:val="single"/>
              </w:rPr>
              <w:t>г.</w:t>
            </w:r>
            <w:r w:rsidRPr="000369DB">
              <w:rPr>
                <w:rFonts w:ascii="Times New Roman" w:eastAsia="Calibri" w:hAnsi="Times New Roman" w:cs="Times New Roman"/>
                <w:sz w:val="28"/>
                <w:szCs w:val="28"/>
                <w:u w:val="single"/>
              </w:rPr>
              <w:t xml:space="preserve"> (тыс. руб.)</w:t>
            </w:r>
          </w:p>
        </w:tc>
        <w:tc>
          <w:tcPr>
            <w:tcW w:w="7909" w:type="dxa"/>
            <w:gridSpan w:val="4"/>
            <w:tcBorders>
              <w:top w:val="single" w:sz="4" w:space="0" w:color="auto"/>
              <w:bottom w:val="single" w:sz="4" w:space="0" w:color="auto"/>
              <w:right w:val="single" w:sz="4" w:space="0" w:color="auto"/>
            </w:tcBorders>
            <w:shd w:val="clear" w:color="auto" w:fill="auto"/>
          </w:tcPr>
          <w:p w:rsidR="00605D44" w:rsidRPr="000369DB" w:rsidRDefault="00A7382E" w:rsidP="00BD6A0D">
            <w:pPr>
              <w:jc w:val="center"/>
              <w:rPr>
                <w:rFonts w:ascii="Times New Roman" w:eastAsia="Calibri" w:hAnsi="Times New Roman" w:cs="Times New Roman"/>
                <w:sz w:val="28"/>
                <w:szCs w:val="28"/>
                <w:u w:val="single"/>
              </w:rPr>
            </w:pPr>
            <w:r w:rsidRPr="000369DB">
              <w:rPr>
                <w:rFonts w:ascii="Times New Roman" w:eastAsia="Calibri" w:hAnsi="Times New Roman" w:cs="Times New Roman"/>
                <w:sz w:val="28"/>
                <w:szCs w:val="28"/>
                <w:u w:val="single"/>
              </w:rPr>
              <w:t>Выполне</w:t>
            </w:r>
            <w:r w:rsidR="00953440" w:rsidRPr="000369DB">
              <w:rPr>
                <w:rFonts w:ascii="Times New Roman" w:eastAsia="Calibri" w:hAnsi="Times New Roman" w:cs="Times New Roman"/>
                <w:sz w:val="28"/>
                <w:szCs w:val="28"/>
                <w:u w:val="single"/>
              </w:rPr>
              <w:t>но за 2021</w:t>
            </w:r>
            <w:r w:rsidR="00605D44" w:rsidRPr="000369DB">
              <w:rPr>
                <w:rFonts w:ascii="Times New Roman" w:eastAsia="Calibri" w:hAnsi="Times New Roman" w:cs="Times New Roman"/>
                <w:sz w:val="28"/>
                <w:szCs w:val="28"/>
                <w:u w:val="single"/>
              </w:rPr>
              <w:t xml:space="preserve"> год</w:t>
            </w:r>
          </w:p>
        </w:tc>
      </w:tr>
      <w:tr w:rsidR="000369DB" w:rsidRPr="000369DB" w:rsidTr="004F5F6E">
        <w:trPr>
          <w:trHeight w:val="585"/>
        </w:trPr>
        <w:tc>
          <w:tcPr>
            <w:tcW w:w="1872" w:type="dxa"/>
            <w:vMerge/>
          </w:tcPr>
          <w:p w:rsidR="006F184B" w:rsidRPr="000369DB" w:rsidRDefault="006F184B" w:rsidP="00BD6A0D">
            <w:pPr>
              <w:jc w:val="center"/>
              <w:rPr>
                <w:rFonts w:ascii="Times New Roman" w:eastAsia="Calibri" w:hAnsi="Times New Roman" w:cs="Times New Roman"/>
                <w:sz w:val="28"/>
                <w:szCs w:val="28"/>
              </w:rPr>
            </w:pPr>
          </w:p>
        </w:tc>
        <w:tc>
          <w:tcPr>
            <w:tcW w:w="1701" w:type="dxa"/>
            <w:tcBorders>
              <w:top w:val="single" w:sz="4" w:space="0" w:color="auto"/>
              <w:bottom w:val="nil"/>
              <w:right w:val="single" w:sz="4" w:space="0" w:color="auto"/>
            </w:tcBorders>
          </w:tcPr>
          <w:p w:rsidR="006F184B" w:rsidRPr="000369DB" w:rsidRDefault="006F184B"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сумма (тыс. руб.)</w:t>
            </w:r>
          </w:p>
        </w:tc>
        <w:tc>
          <w:tcPr>
            <w:tcW w:w="1701" w:type="dxa"/>
            <w:tcBorders>
              <w:top w:val="single" w:sz="4" w:space="0" w:color="auto"/>
              <w:left w:val="single" w:sz="4" w:space="0" w:color="auto"/>
              <w:bottom w:val="nil"/>
              <w:right w:val="single" w:sz="4" w:space="0" w:color="auto"/>
            </w:tcBorders>
          </w:tcPr>
          <w:p w:rsidR="006F184B" w:rsidRPr="000369DB" w:rsidRDefault="006F184B"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 выполнения</w:t>
            </w:r>
          </w:p>
        </w:tc>
        <w:tc>
          <w:tcPr>
            <w:tcW w:w="2268" w:type="dxa"/>
          </w:tcPr>
          <w:p w:rsidR="006F184B" w:rsidRPr="000369DB" w:rsidRDefault="006F184B"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 от консолидированного бюджета сферы культуры</w:t>
            </w:r>
          </w:p>
        </w:tc>
        <w:tc>
          <w:tcPr>
            <w:tcW w:w="2239" w:type="dxa"/>
          </w:tcPr>
          <w:p w:rsidR="006F184B" w:rsidRPr="000369DB" w:rsidRDefault="00EF732C"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Заплани-ровано на 2022</w:t>
            </w:r>
            <w:r w:rsidR="006F184B" w:rsidRPr="000369DB">
              <w:rPr>
                <w:rFonts w:ascii="Times New Roman" w:eastAsia="Calibri" w:hAnsi="Times New Roman" w:cs="Times New Roman"/>
                <w:sz w:val="28"/>
                <w:szCs w:val="28"/>
              </w:rPr>
              <w:t>г. (тыс.руб.)</w:t>
            </w:r>
          </w:p>
        </w:tc>
      </w:tr>
      <w:tr w:rsidR="000369DB" w:rsidRPr="000369DB" w:rsidTr="004F5F6E">
        <w:trPr>
          <w:trHeight w:val="313"/>
        </w:trPr>
        <w:tc>
          <w:tcPr>
            <w:tcW w:w="1872" w:type="dxa"/>
            <w:shd w:val="clear" w:color="auto" w:fill="auto"/>
            <w:vAlign w:val="center"/>
          </w:tcPr>
          <w:p w:rsidR="006F184B" w:rsidRPr="000369DB" w:rsidRDefault="00953440"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5 7</w:t>
            </w:r>
            <w:r w:rsidR="00EE571A" w:rsidRPr="000369DB">
              <w:rPr>
                <w:rFonts w:ascii="Times New Roman" w:eastAsia="Calibri" w:hAnsi="Times New Roman" w:cs="Times New Roman"/>
                <w:sz w:val="28"/>
                <w:szCs w:val="28"/>
              </w:rPr>
              <w:t>00</w:t>
            </w:r>
            <w:r w:rsidR="000A07BA" w:rsidRPr="000369DB">
              <w:rPr>
                <w:rFonts w:ascii="Times New Roman" w:eastAsia="Calibri" w:hAnsi="Times New Roman" w:cs="Times New Roman"/>
                <w:sz w:val="28"/>
                <w:szCs w:val="28"/>
              </w:rPr>
              <w:t>,0</w:t>
            </w:r>
          </w:p>
        </w:tc>
        <w:tc>
          <w:tcPr>
            <w:tcW w:w="1701" w:type="dxa"/>
            <w:tcBorders>
              <w:right w:val="single" w:sz="4" w:space="0" w:color="auto"/>
            </w:tcBorders>
            <w:shd w:val="clear" w:color="auto" w:fill="auto"/>
            <w:vAlign w:val="center"/>
          </w:tcPr>
          <w:p w:rsidR="006F184B" w:rsidRPr="000369DB" w:rsidRDefault="00953440"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5 596,2</w:t>
            </w:r>
          </w:p>
        </w:tc>
        <w:tc>
          <w:tcPr>
            <w:tcW w:w="1701" w:type="dxa"/>
            <w:tcBorders>
              <w:left w:val="single" w:sz="4" w:space="0" w:color="auto"/>
              <w:right w:val="single" w:sz="4" w:space="0" w:color="auto"/>
            </w:tcBorders>
            <w:shd w:val="clear" w:color="auto" w:fill="auto"/>
            <w:vAlign w:val="center"/>
          </w:tcPr>
          <w:p w:rsidR="006F184B" w:rsidRPr="000369DB" w:rsidRDefault="00953440"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98,2</w:t>
            </w:r>
          </w:p>
        </w:tc>
        <w:tc>
          <w:tcPr>
            <w:tcW w:w="2268" w:type="dxa"/>
            <w:shd w:val="clear" w:color="auto" w:fill="auto"/>
            <w:vAlign w:val="center"/>
          </w:tcPr>
          <w:p w:rsidR="006F184B" w:rsidRPr="000369DB" w:rsidRDefault="00E60F92"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2,</w:t>
            </w:r>
            <w:r w:rsidR="00953440" w:rsidRPr="000369DB">
              <w:rPr>
                <w:rFonts w:ascii="Times New Roman" w:eastAsia="Calibri" w:hAnsi="Times New Roman" w:cs="Times New Roman"/>
                <w:sz w:val="28"/>
                <w:szCs w:val="28"/>
              </w:rPr>
              <w:t>5</w:t>
            </w:r>
          </w:p>
        </w:tc>
        <w:tc>
          <w:tcPr>
            <w:tcW w:w="2239" w:type="dxa"/>
            <w:shd w:val="clear" w:color="auto" w:fill="auto"/>
            <w:vAlign w:val="center"/>
          </w:tcPr>
          <w:p w:rsidR="006F184B" w:rsidRPr="000369DB" w:rsidRDefault="00953440" w:rsidP="00BD6A0D">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6 8</w:t>
            </w:r>
            <w:r w:rsidR="005F31C8" w:rsidRPr="000369DB">
              <w:rPr>
                <w:rFonts w:ascii="Times New Roman" w:eastAsia="Calibri" w:hAnsi="Times New Roman" w:cs="Times New Roman"/>
                <w:sz w:val="28"/>
                <w:szCs w:val="28"/>
              </w:rPr>
              <w:t>00</w:t>
            </w:r>
            <w:r w:rsidR="000A07BA" w:rsidRPr="000369DB">
              <w:rPr>
                <w:rFonts w:ascii="Times New Roman" w:eastAsia="Calibri" w:hAnsi="Times New Roman" w:cs="Times New Roman"/>
                <w:sz w:val="28"/>
                <w:szCs w:val="28"/>
              </w:rPr>
              <w:t>,0</w:t>
            </w:r>
          </w:p>
        </w:tc>
      </w:tr>
    </w:tbl>
    <w:p w:rsidR="000A07BA" w:rsidRPr="000369DB" w:rsidRDefault="00605D44" w:rsidP="00BD6A0D">
      <w:pPr>
        <w:spacing w:after="0" w:line="240" w:lineRule="auto"/>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 </w:t>
      </w:r>
    </w:p>
    <w:p w:rsidR="00605D44" w:rsidRPr="000369DB" w:rsidRDefault="00953440" w:rsidP="00953440">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Примечание</w:t>
      </w:r>
      <w:r w:rsidRPr="000369DB">
        <w:rPr>
          <w:rFonts w:ascii="Times New Roman" w:eastAsia="Calibri" w:hAnsi="Times New Roman" w:cs="Times New Roman"/>
          <w:sz w:val="28"/>
          <w:szCs w:val="28"/>
        </w:rPr>
        <w:t xml:space="preserve">: </w:t>
      </w:r>
      <w:r w:rsidR="007A1387" w:rsidRPr="000369DB">
        <w:rPr>
          <w:rFonts w:ascii="Times New Roman" w:eastAsia="Calibri" w:hAnsi="Times New Roman" w:cs="Times New Roman"/>
          <w:sz w:val="28"/>
          <w:szCs w:val="28"/>
        </w:rPr>
        <w:t>В</w:t>
      </w:r>
      <w:r w:rsidRPr="000369DB">
        <w:rPr>
          <w:rFonts w:ascii="Times New Roman" w:eastAsia="Calibri" w:hAnsi="Times New Roman" w:cs="Times New Roman"/>
          <w:sz w:val="28"/>
          <w:szCs w:val="28"/>
        </w:rPr>
        <w:t xml:space="preserve"> 2021 году, несмотря на </w:t>
      </w:r>
      <w:r w:rsidR="007A1387" w:rsidRPr="000369DB">
        <w:rPr>
          <w:rFonts w:ascii="Times New Roman" w:eastAsia="Calibri" w:hAnsi="Times New Roman" w:cs="Times New Roman"/>
          <w:sz w:val="28"/>
          <w:szCs w:val="28"/>
        </w:rPr>
        <w:t>проблемы, связанны</w:t>
      </w:r>
      <w:r w:rsidRPr="000369DB">
        <w:rPr>
          <w:rFonts w:ascii="Times New Roman" w:eastAsia="Calibri" w:hAnsi="Times New Roman" w:cs="Times New Roman"/>
          <w:sz w:val="28"/>
          <w:szCs w:val="28"/>
        </w:rPr>
        <w:t>ю с распространением коронавирусной инфекции</w:t>
      </w:r>
      <w:r w:rsidR="007A1387" w:rsidRPr="000369DB">
        <w:rPr>
          <w:rFonts w:ascii="Times New Roman" w:eastAsia="Calibri" w:hAnsi="Times New Roman" w:cs="Times New Roman"/>
          <w:sz w:val="28"/>
          <w:szCs w:val="28"/>
        </w:rPr>
        <w:t>,</w:t>
      </w:r>
      <w:r w:rsidRPr="000369DB">
        <w:rPr>
          <w:rFonts w:ascii="Times New Roman" w:eastAsia="Calibri" w:hAnsi="Times New Roman" w:cs="Times New Roman"/>
          <w:sz w:val="28"/>
          <w:szCs w:val="28"/>
        </w:rPr>
        <w:t xml:space="preserve"> план по доходам от платных услуг, корректировка которого проводилась в течение всего календарного года</w:t>
      </w:r>
      <w:r w:rsidR="007A1387" w:rsidRPr="000369DB">
        <w:rPr>
          <w:rFonts w:ascii="Times New Roman" w:eastAsia="Calibri" w:hAnsi="Times New Roman" w:cs="Times New Roman"/>
          <w:sz w:val="28"/>
          <w:szCs w:val="28"/>
        </w:rPr>
        <w:t>,</w:t>
      </w:r>
      <w:r w:rsidRPr="000369DB">
        <w:rPr>
          <w:rFonts w:ascii="Times New Roman" w:eastAsia="Calibri" w:hAnsi="Times New Roman" w:cs="Times New Roman"/>
          <w:sz w:val="28"/>
          <w:szCs w:val="28"/>
        </w:rPr>
        <w:t xml:space="preserve"> выполнен на 98,2%.</w:t>
      </w:r>
    </w:p>
    <w:p w:rsidR="00BE5D73" w:rsidRPr="000369DB" w:rsidRDefault="006D38E2" w:rsidP="00BD6A0D">
      <w:pPr>
        <w:spacing w:after="0" w:line="240" w:lineRule="auto"/>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ab/>
      </w:r>
    </w:p>
    <w:p w:rsidR="008270F3" w:rsidRPr="000369DB" w:rsidRDefault="00EF732C" w:rsidP="00BD6A0D">
      <w:pPr>
        <w:spacing w:after="0" w:line="240" w:lineRule="auto"/>
        <w:ind w:firstLine="708"/>
        <w:rPr>
          <w:rFonts w:ascii="Times New Roman" w:eastAsia="Calibri" w:hAnsi="Times New Roman" w:cs="Times New Roman"/>
          <w:b/>
          <w:sz w:val="28"/>
          <w:szCs w:val="28"/>
        </w:rPr>
      </w:pPr>
      <w:r w:rsidRPr="000369DB">
        <w:rPr>
          <w:rFonts w:ascii="Times New Roman" w:eastAsia="Calibri" w:hAnsi="Times New Roman" w:cs="Times New Roman"/>
          <w:b/>
          <w:sz w:val="28"/>
          <w:szCs w:val="28"/>
        </w:rPr>
        <w:t>12</w:t>
      </w:r>
      <w:r w:rsidR="006D38E2" w:rsidRPr="000369DB">
        <w:rPr>
          <w:rFonts w:ascii="Times New Roman" w:eastAsia="Calibri" w:hAnsi="Times New Roman" w:cs="Times New Roman"/>
          <w:b/>
          <w:sz w:val="28"/>
          <w:szCs w:val="28"/>
        </w:rPr>
        <w:t>.3. Израсходовано от приносящей доход деятельности</w:t>
      </w:r>
      <w:r w:rsidR="00235243" w:rsidRPr="000369DB">
        <w:rPr>
          <w:rFonts w:ascii="Times New Roman" w:eastAsia="Calibri" w:hAnsi="Times New Roman" w:cs="Times New Roman"/>
          <w:b/>
          <w:sz w:val="28"/>
          <w:szCs w:val="28"/>
        </w:rPr>
        <w:t>:</w:t>
      </w:r>
    </w:p>
    <w:p w:rsidR="008270F3" w:rsidRPr="000369DB" w:rsidRDefault="008270F3" w:rsidP="00BD6A0D">
      <w:pPr>
        <w:spacing w:after="0" w:line="240" w:lineRule="auto"/>
        <w:rPr>
          <w:rFonts w:ascii="Times New Roman" w:eastAsia="Calibri" w:hAnsi="Times New Roman" w:cs="Times New Roman"/>
          <w:b/>
          <w:sz w:val="28"/>
          <w:szCs w:val="28"/>
        </w:rPr>
      </w:pPr>
    </w:p>
    <w:tbl>
      <w:tblPr>
        <w:tblStyle w:val="18"/>
        <w:tblW w:w="0" w:type="auto"/>
        <w:tblInd w:w="-34" w:type="dxa"/>
        <w:tblLook w:val="04A0" w:firstRow="1" w:lastRow="0" w:firstColumn="1" w:lastColumn="0" w:noHBand="0" w:noVBand="1"/>
      </w:tblPr>
      <w:tblGrid>
        <w:gridCol w:w="2550"/>
        <w:gridCol w:w="1063"/>
        <w:gridCol w:w="1914"/>
        <w:gridCol w:w="2099"/>
        <w:gridCol w:w="2155"/>
      </w:tblGrid>
      <w:tr w:rsidR="000369DB" w:rsidRPr="000369DB" w:rsidTr="004F5F6E">
        <w:tc>
          <w:tcPr>
            <w:tcW w:w="2550" w:type="dxa"/>
            <w:vMerge w:val="restart"/>
            <w:vAlign w:val="center"/>
          </w:tcPr>
          <w:p w:rsidR="008270F3" w:rsidRPr="000369DB" w:rsidRDefault="00A4238D"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Всего</w:t>
            </w:r>
            <w:r w:rsidR="008270F3" w:rsidRPr="000369DB">
              <w:rPr>
                <w:rFonts w:ascii="Times New Roman" w:eastAsia="Times New Roman" w:hAnsi="Times New Roman"/>
                <w:sz w:val="28"/>
                <w:szCs w:val="28"/>
              </w:rPr>
              <w:t xml:space="preserve"> (тыс.руб.)</w:t>
            </w:r>
          </w:p>
        </w:tc>
        <w:tc>
          <w:tcPr>
            <w:tcW w:w="7231" w:type="dxa"/>
            <w:gridSpan w:val="4"/>
            <w:vAlign w:val="center"/>
          </w:tcPr>
          <w:p w:rsidR="008270F3" w:rsidRPr="000369DB" w:rsidRDefault="008270F3"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В том числе израсходованы</w:t>
            </w:r>
            <w:r w:rsidR="00A4238D" w:rsidRPr="000369DB">
              <w:rPr>
                <w:rFonts w:ascii="Times New Roman" w:eastAsia="Times New Roman" w:hAnsi="Times New Roman"/>
                <w:sz w:val="28"/>
                <w:szCs w:val="28"/>
              </w:rPr>
              <w:t xml:space="preserve"> на</w:t>
            </w:r>
            <w:r w:rsidRPr="000369DB">
              <w:rPr>
                <w:rFonts w:ascii="Times New Roman" w:eastAsia="Times New Roman" w:hAnsi="Times New Roman"/>
                <w:sz w:val="28"/>
                <w:szCs w:val="28"/>
              </w:rPr>
              <w:t xml:space="preserve"> (</w:t>
            </w:r>
            <w:r w:rsidR="004A0494" w:rsidRPr="000369DB">
              <w:rPr>
                <w:rFonts w:ascii="Times New Roman" w:eastAsia="Times New Roman" w:hAnsi="Times New Roman"/>
                <w:sz w:val="28"/>
                <w:szCs w:val="28"/>
              </w:rPr>
              <w:t>тыс.</w:t>
            </w:r>
            <w:r w:rsidR="0080452E" w:rsidRPr="000369DB">
              <w:rPr>
                <w:rFonts w:ascii="Times New Roman" w:eastAsia="Times New Roman" w:hAnsi="Times New Roman"/>
                <w:sz w:val="28"/>
                <w:szCs w:val="28"/>
              </w:rPr>
              <w:t>руб)</w:t>
            </w:r>
          </w:p>
        </w:tc>
      </w:tr>
      <w:tr w:rsidR="000369DB" w:rsidRPr="000369DB" w:rsidTr="004F5F6E">
        <w:tc>
          <w:tcPr>
            <w:tcW w:w="2550" w:type="dxa"/>
            <w:vMerge/>
            <w:vAlign w:val="center"/>
          </w:tcPr>
          <w:p w:rsidR="008270F3" w:rsidRPr="000369DB" w:rsidRDefault="008270F3" w:rsidP="00BD6A0D">
            <w:pPr>
              <w:tabs>
                <w:tab w:val="left" w:pos="0"/>
              </w:tabs>
              <w:contextualSpacing/>
              <w:jc w:val="center"/>
              <w:rPr>
                <w:rFonts w:ascii="Times New Roman" w:eastAsia="Times New Roman" w:hAnsi="Times New Roman"/>
                <w:sz w:val="28"/>
                <w:szCs w:val="28"/>
              </w:rPr>
            </w:pPr>
          </w:p>
        </w:tc>
        <w:tc>
          <w:tcPr>
            <w:tcW w:w="1063" w:type="dxa"/>
            <w:vAlign w:val="center"/>
          </w:tcPr>
          <w:p w:rsidR="008270F3" w:rsidRPr="000369DB" w:rsidRDefault="008270F3"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 xml:space="preserve">оплату труда </w:t>
            </w:r>
          </w:p>
        </w:tc>
        <w:tc>
          <w:tcPr>
            <w:tcW w:w="1914" w:type="dxa"/>
            <w:vAlign w:val="center"/>
          </w:tcPr>
          <w:p w:rsidR="008270F3" w:rsidRPr="000369DB" w:rsidRDefault="008270F3"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 xml:space="preserve">приобретение инструментов и оборудования </w:t>
            </w:r>
          </w:p>
        </w:tc>
        <w:tc>
          <w:tcPr>
            <w:tcW w:w="2099" w:type="dxa"/>
            <w:vAlign w:val="center"/>
          </w:tcPr>
          <w:p w:rsidR="008270F3" w:rsidRPr="000369DB" w:rsidRDefault="008270F3" w:rsidP="00BD6A0D">
            <w:pPr>
              <w:tabs>
                <w:tab w:val="left" w:pos="0"/>
              </w:tabs>
              <w:contextualSpacing/>
              <w:rPr>
                <w:rFonts w:ascii="Times New Roman" w:eastAsia="Times New Roman" w:hAnsi="Times New Roman"/>
                <w:sz w:val="28"/>
                <w:szCs w:val="28"/>
              </w:rPr>
            </w:pPr>
            <w:r w:rsidRPr="000369DB">
              <w:rPr>
                <w:rFonts w:ascii="Times New Roman" w:eastAsia="Times New Roman" w:hAnsi="Times New Roman"/>
                <w:sz w:val="28"/>
                <w:szCs w:val="28"/>
              </w:rPr>
              <w:t xml:space="preserve"> поддержание технического состояния здания </w:t>
            </w:r>
          </w:p>
        </w:tc>
        <w:tc>
          <w:tcPr>
            <w:tcW w:w="2155" w:type="dxa"/>
            <w:vAlign w:val="center"/>
          </w:tcPr>
          <w:p w:rsidR="008270F3" w:rsidRPr="000369DB" w:rsidRDefault="008270F3" w:rsidP="00BD6A0D">
            <w:pPr>
              <w:tabs>
                <w:tab w:val="left" w:pos="0"/>
              </w:tabs>
              <w:contextualSpacing/>
              <w:rPr>
                <w:rFonts w:ascii="Times New Roman" w:eastAsia="Times New Roman" w:hAnsi="Times New Roman"/>
                <w:sz w:val="28"/>
                <w:szCs w:val="28"/>
              </w:rPr>
            </w:pPr>
            <w:r w:rsidRPr="000369DB">
              <w:rPr>
                <w:rFonts w:ascii="Times New Roman" w:eastAsia="Times New Roman" w:hAnsi="Times New Roman"/>
                <w:sz w:val="28"/>
                <w:szCs w:val="28"/>
              </w:rPr>
              <w:t xml:space="preserve"> социально значимые мероприятия </w:t>
            </w:r>
          </w:p>
        </w:tc>
      </w:tr>
      <w:tr w:rsidR="000369DB" w:rsidRPr="000369DB" w:rsidTr="004F5F6E">
        <w:tc>
          <w:tcPr>
            <w:tcW w:w="2550" w:type="dxa"/>
          </w:tcPr>
          <w:p w:rsidR="008270F3" w:rsidRPr="000369DB" w:rsidRDefault="00953440"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5 596,2</w:t>
            </w:r>
          </w:p>
        </w:tc>
        <w:tc>
          <w:tcPr>
            <w:tcW w:w="1063" w:type="dxa"/>
          </w:tcPr>
          <w:p w:rsidR="008270F3" w:rsidRPr="000369DB" w:rsidRDefault="002967B5"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0</w:t>
            </w:r>
            <w:r w:rsidR="000A07BA" w:rsidRPr="000369DB">
              <w:rPr>
                <w:rFonts w:ascii="Times New Roman" w:eastAsia="Times New Roman" w:hAnsi="Times New Roman"/>
                <w:sz w:val="28"/>
                <w:szCs w:val="28"/>
              </w:rPr>
              <w:t>,0</w:t>
            </w:r>
          </w:p>
        </w:tc>
        <w:tc>
          <w:tcPr>
            <w:tcW w:w="1914" w:type="dxa"/>
          </w:tcPr>
          <w:p w:rsidR="008270F3" w:rsidRPr="000369DB" w:rsidRDefault="000A07BA" w:rsidP="00BD6A0D">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0,0</w:t>
            </w:r>
          </w:p>
        </w:tc>
        <w:tc>
          <w:tcPr>
            <w:tcW w:w="2099" w:type="dxa"/>
          </w:tcPr>
          <w:p w:rsidR="008270F3" w:rsidRPr="000369DB" w:rsidRDefault="00953440" w:rsidP="004A0494">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 xml:space="preserve">4 579,2 </w:t>
            </w:r>
          </w:p>
        </w:tc>
        <w:tc>
          <w:tcPr>
            <w:tcW w:w="2155" w:type="dxa"/>
          </w:tcPr>
          <w:p w:rsidR="008270F3" w:rsidRPr="000369DB" w:rsidRDefault="00953440" w:rsidP="004A0494">
            <w:pPr>
              <w:tabs>
                <w:tab w:val="left" w:pos="0"/>
              </w:tabs>
              <w:contextualSpacing/>
              <w:jc w:val="center"/>
              <w:rPr>
                <w:rFonts w:ascii="Times New Roman" w:eastAsia="Times New Roman" w:hAnsi="Times New Roman"/>
                <w:sz w:val="28"/>
                <w:szCs w:val="28"/>
              </w:rPr>
            </w:pPr>
            <w:r w:rsidRPr="000369DB">
              <w:rPr>
                <w:rFonts w:ascii="Times New Roman" w:eastAsia="Times New Roman" w:hAnsi="Times New Roman"/>
                <w:sz w:val="28"/>
                <w:szCs w:val="28"/>
              </w:rPr>
              <w:t xml:space="preserve">1 017,0  </w:t>
            </w:r>
          </w:p>
        </w:tc>
      </w:tr>
    </w:tbl>
    <w:p w:rsidR="0046318E" w:rsidRPr="000369DB" w:rsidRDefault="0046318E" w:rsidP="00BD6A0D">
      <w:pPr>
        <w:spacing w:after="0" w:line="240" w:lineRule="auto"/>
        <w:jc w:val="center"/>
        <w:rPr>
          <w:rFonts w:ascii="Times New Roman" w:eastAsia="Calibri" w:hAnsi="Times New Roman" w:cs="Times New Roman"/>
          <w:sz w:val="28"/>
          <w:szCs w:val="28"/>
        </w:rPr>
      </w:pPr>
    </w:p>
    <w:p w:rsidR="00E5786C" w:rsidRPr="000369DB" w:rsidRDefault="002E4E15" w:rsidP="004A0494">
      <w:pPr>
        <w:spacing w:after="0"/>
        <w:ind w:firstLine="680"/>
        <w:jc w:val="both"/>
        <w:rPr>
          <w:rFonts w:ascii="Times New Roman" w:hAnsi="Times New Roman" w:cs="Times New Roman"/>
          <w:sz w:val="28"/>
          <w:szCs w:val="28"/>
        </w:rPr>
      </w:pPr>
      <w:r w:rsidRPr="000369DB">
        <w:rPr>
          <w:rFonts w:ascii="Times New Roman" w:eastAsia="Calibri" w:hAnsi="Times New Roman" w:cs="Times New Roman"/>
          <w:b/>
          <w:sz w:val="28"/>
          <w:szCs w:val="28"/>
        </w:rPr>
        <w:t>Примечание:</w:t>
      </w:r>
      <w:r w:rsidR="0046318E" w:rsidRPr="000369DB">
        <w:rPr>
          <w:rFonts w:ascii="Times New Roman" w:eastAsia="Calibri" w:hAnsi="Times New Roman" w:cs="Times New Roman"/>
          <w:sz w:val="28"/>
          <w:szCs w:val="28"/>
        </w:rPr>
        <w:t xml:space="preserve"> </w:t>
      </w:r>
      <w:r w:rsidR="00E80279" w:rsidRPr="000369DB">
        <w:rPr>
          <w:rFonts w:ascii="Times New Roman" w:eastAsia="Calibri" w:hAnsi="Times New Roman" w:cs="Times New Roman"/>
          <w:sz w:val="28"/>
          <w:szCs w:val="28"/>
          <w:lang w:eastAsia="en-US"/>
        </w:rPr>
        <w:t>Все заработанные средства перечисляются в бюджет</w:t>
      </w:r>
      <w:r w:rsidR="00953440" w:rsidRPr="000369DB">
        <w:rPr>
          <w:rFonts w:ascii="Times New Roman" w:eastAsia="Calibri" w:hAnsi="Times New Roman" w:cs="Times New Roman"/>
          <w:sz w:val="28"/>
          <w:szCs w:val="28"/>
          <w:lang w:eastAsia="en-US"/>
        </w:rPr>
        <w:t xml:space="preserve"> МО </w:t>
      </w:r>
      <w:r w:rsidR="00BB095E" w:rsidRPr="000369DB">
        <w:rPr>
          <w:rFonts w:ascii="Times New Roman" w:eastAsia="Calibri" w:hAnsi="Times New Roman" w:cs="Times New Roman"/>
          <w:sz w:val="28"/>
          <w:szCs w:val="28"/>
          <w:lang w:eastAsia="en-US"/>
        </w:rPr>
        <w:t xml:space="preserve">г.Бодайбо и района, а это 2,5 %. </w:t>
      </w:r>
      <w:r w:rsidR="00E95D9C" w:rsidRPr="000369DB">
        <w:rPr>
          <w:rFonts w:ascii="Times New Roman" w:eastAsia="Calibri" w:hAnsi="Times New Roman" w:cs="Times New Roman"/>
          <w:sz w:val="28"/>
          <w:szCs w:val="28"/>
        </w:rPr>
        <w:t xml:space="preserve"> Из средств, полученных</w:t>
      </w:r>
      <w:r w:rsidR="00E80279" w:rsidRPr="000369DB">
        <w:rPr>
          <w:rFonts w:ascii="Times New Roman" w:eastAsia="Calibri" w:hAnsi="Times New Roman" w:cs="Times New Roman"/>
          <w:sz w:val="28"/>
          <w:szCs w:val="28"/>
        </w:rPr>
        <w:t xml:space="preserve"> от прин</w:t>
      </w:r>
      <w:r w:rsidR="00E5786C" w:rsidRPr="000369DB">
        <w:rPr>
          <w:rFonts w:ascii="Times New Roman" w:eastAsia="Calibri" w:hAnsi="Times New Roman" w:cs="Times New Roman"/>
          <w:sz w:val="28"/>
          <w:szCs w:val="28"/>
        </w:rPr>
        <w:t xml:space="preserve">осящий доход деятельности </w:t>
      </w:r>
      <w:r w:rsidR="009523C1" w:rsidRPr="000369DB">
        <w:rPr>
          <w:rFonts w:ascii="Times New Roman" w:eastAsia="Calibri" w:hAnsi="Times New Roman" w:cs="Times New Roman"/>
          <w:sz w:val="28"/>
          <w:szCs w:val="28"/>
        </w:rPr>
        <w:t xml:space="preserve">в </w:t>
      </w:r>
      <w:r w:rsidR="004A0494" w:rsidRPr="000369DB">
        <w:rPr>
          <w:rFonts w:ascii="Times New Roman" w:eastAsia="Calibri" w:hAnsi="Times New Roman" w:cs="Times New Roman"/>
          <w:b/>
          <w:sz w:val="28"/>
          <w:szCs w:val="28"/>
        </w:rPr>
        <w:t>2021</w:t>
      </w:r>
      <w:r w:rsidR="004A0494" w:rsidRPr="000369DB">
        <w:rPr>
          <w:rFonts w:ascii="Times New Roman" w:eastAsia="Calibri" w:hAnsi="Times New Roman" w:cs="Times New Roman"/>
          <w:sz w:val="28"/>
          <w:szCs w:val="28"/>
        </w:rPr>
        <w:t xml:space="preserve"> году – 81,8</w:t>
      </w:r>
      <w:r w:rsidR="008D32CD" w:rsidRPr="000369DB">
        <w:rPr>
          <w:rFonts w:ascii="Times New Roman" w:eastAsia="Calibri" w:hAnsi="Times New Roman" w:cs="Times New Roman"/>
          <w:sz w:val="28"/>
          <w:szCs w:val="28"/>
        </w:rPr>
        <w:t xml:space="preserve"> </w:t>
      </w:r>
      <w:r w:rsidR="004A0494" w:rsidRPr="000369DB">
        <w:rPr>
          <w:rFonts w:ascii="Times New Roman" w:eastAsia="Calibri" w:hAnsi="Times New Roman" w:cs="Times New Roman"/>
          <w:sz w:val="28"/>
          <w:szCs w:val="28"/>
        </w:rPr>
        <w:t>% (4 579,2 тыс. руб.)</w:t>
      </w:r>
      <w:r w:rsidR="00E80279" w:rsidRPr="000369DB">
        <w:rPr>
          <w:rFonts w:ascii="Times New Roman" w:eastAsia="Calibri" w:hAnsi="Times New Roman" w:cs="Times New Roman"/>
          <w:sz w:val="28"/>
          <w:szCs w:val="28"/>
        </w:rPr>
        <w:t xml:space="preserve"> </w:t>
      </w:r>
      <w:r w:rsidR="00E37884" w:rsidRPr="000369DB">
        <w:rPr>
          <w:rFonts w:ascii="Times New Roman" w:hAnsi="Times New Roman" w:cs="Times New Roman"/>
          <w:sz w:val="28"/>
          <w:szCs w:val="28"/>
        </w:rPr>
        <w:t>направлено</w:t>
      </w:r>
      <w:r w:rsidR="00E80279" w:rsidRPr="000369DB">
        <w:rPr>
          <w:rFonts w:ascii="Times New Roman" w:hAnsi="Times New Roman" w:cs="Times New Roman"/>
          <w:sz w:val="28"/>
          <w:szCs w:val="28"/>
        </w:rPr>
        <w:t xml:space="preserve"> на </w:t>
      </w:r>
      <w:r w:rsidR="00E5786C" w:rsidRPr="000369DB">
        <w:rPr>
          <w:rFonts w:ascii="Times New Roman" w:hAnsi="Times New Roman" w:cs="Times New Roman"/>
          <w:sz w:val="28"/>
          <w:szCs w:val="28"/>
        </w:rPr>
        <w:t>п</w:t>
      </w:r>
      <w:r w:rsidR="008D32CD" w:rsidRPr="000369DB">
        <w:rPr>
          <w:rFonts w:ascii="Times New Roman" w:hAnsi="Times New Roman" w:cs="Times New Roman"/>
          <w:sz w:val="28"/>
          <w:szCs w:val="28"/>
        </w:rPr>
        <w:t>оддержание технического состояния зданий,</w:t>
      </w:r>
      <w:r w:rsidR="00E5786C" w:rsidRPr="000369DB">
        <w:rPr>
          <w:rFonts w:ascii="Times New Roman" w:hAnsi="Times New Roman" w:cs="Times New Roman"/>
          <w:sz w:val="28"/>
          <w:szCs w:val="28"/>
        </w:rPr>
        <w:t xml:space="preserve"> </w:t>
      </w:r>
      <w:r w:rsidR="009523C1" w:rsidRPr="000369DB">
        <w:rPr>
          <w:rFonts w:ascii="Times New Roman" w:hAnsi="Times New Roman" w:cs="Times New Roman"/>
          <w:sz w:val="28"/>
          <w:szCs w:val="28"/>
        </w:rPr>
        <w:t xml:space="preserve">и </w:t>
      </w:r>
      <w:r w:rsidR="00DE4FFA" w:rsidRPr="000369DB">
        <w:rPr>
          <w:rFonts w:ascii="Times New Roman" w:hAnsi="Times New Roman" w:cs="Times New Roman"/>
          <w:sz w:val="28"/>
          <w:szCs w:val="28"/>
        </w:rPr>
        <w:t>18,</w:t>
      </w:r>
      <w:r w:rsidR="004A0494" w:rsidRPr="000369DB">
        <w:rPr>
          <w:rFonts w:ascii="Times New Roman" w:hAnsi="Times New Roman" w:cs="Times New Roman"/>
          <w:sz w:val="28"/>
          <w:szCs w:val="28"/>
        </w:rPr>
        <w:t>2% (1 017,0 тыс. руб.)</w:t>
      </w:r>
      <w:r w:rsidR="008D32CD" w:rsidRPr="000369DB">
        <w:rPr>
          <w:rFonts w:ascii="Times New Roman" w:hAnsi="Times New Roman" w:cs="Times New Roman"/>
          <w:sz w:val="28"/>
          <w:szCs w:val="28"/>
        </w:rPr>
        <w:t xml:space="preserve"> </w:t>
      </w:r>
      <w:r w:rsidR="00E5786C" w:rsidRPr="000369DB">
        <w:rPr>
          <w:rFonts w:ascii="Times New Roman" w:hAnsi="Times New Roman" w:cs="Times New Roman"/>
          <w:sz w:val="28"/>
          <w:szCs w:val="28"/>
        </w:rPr>
        <w:t>на проведение культурно –</w:t>
      </w:r>
      <w:r w:rsidR="00E37884" w:rsidRPr="000369DB">
        <w:rPr>
          <w:rFonts w:ascii="Times New Roman" w:hAnsi="Times New Roman" w:cs="Times New Roman"/>
          <w:sz w:val="28"/>
          <w:szCs w:val="28"/>
        </w:rPr>
        <w:t xml:space="preserve"> массовых</w:t>
      </w:r>
      <w:r w:rsidR="004A0494" w:rsidRPr="000369DB">
        <w:rPr>
          <w:rFonts w:ascii="Times New Roman" w:hAnsi="Times New Roman" w:cs="Times New Roman"/>
          <w:sz w:val="28"/>
          <w:szCs w:val="28"/>
        </w:rPr>
        <w:t xml:space="preserve">, в том числе </w:t>
      </w:r>
      <w:r w:rsidR="00E37884" w:rsidRPr="000369DB">
        <w:rPr>
          <w:rFonts w:ascii="Times New Roman" w:hAnsi="Times New Roman" w:cs="Times New Roman"/>
          <w:sz w:val="28"/>
          <w:szCs w:val="28"/>
        </w:rPr>
        <w:t xml:space="preserve">социально </w:t>
      </w:r>
      <w:r w:rsidR="004A0494" w:rsidRPr="000369DB">
        <w:rPr>
          <w:rFonts w:ascii="Times New Roman" w:hAnsi="Times New Roman" w:cs="Times New Roman"/>
          <w:sz w:val="28"/>
          <w:szCs w:val="28"/>
        </w:rPr>
        <w:t>– значимых</w:t>
      </w:r>
      <w:r w:rsidR="00E37884" w:rsidRPr="000369DB">
        <w:rPr>
          <w:rFonts w:ascii="Times New Roman" w:hAnsi="Times New Roman" w:cs="Times New Roman"/>
          <w:sz w:val="28"/>
          <w:szCs w:val="28"/>
        </w:rPr>
        <w:t xml:space="preserve"> мероприятий</w:t>
      </w:r>
      <w:r w:rsidR="00A70BD2" w:rsidRPr="000369DB">
        <w:rPr>
          <w:rFonts w:ascii="Times New Roman" w:hAnsi="Times New Roman" w:cs="Times New Roman"/>
          <w:sz w:val="28"/>
          <w:szCs w:val="28"/>
        </w:rPr>
        <w:t>.</w:t>
      </w:r>
    </w:p>
    <w:p w:rsidR="00E80279" w:rsidRPr="000369DB" w:rsidRDefault="00E80279" w:rsidP="004A0494">
      <w:pPr>
        <w:spacing w:after="0"/>
        <w:ind w:firstLine="680"/>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Направлять эти</w:t>
      </w:r>
      <w:r w:rsidR="00E5786C" w:rsidRPr="000369DB">
        <w:rPr>
          <w:rFonts w:ascii="Times New Roman" w:eastAsia="Calibri" w:hAnsi="Times New Roman" w:cs="Times New Roman"/>
          <w:sz w:val="28"/>
          <w:szCs w:val="28"/>
        </w:rPr>
        <w:t xml:space="preserve"> средства на оплату труда</w:t>
      </w:r>
      <w:r w:rsidRPr="000369DB">
        <w:rPr>
          <w:rFonts w:ascii="Times New Roman" w:eastAsia="Calibri" w:hAnsi="Times New Roman" w:cs="Times New Roman"/>
          <w:sz w:val="28"/>
          <w:szCs w:val="28"/>
        </w:rPr>
        <w:t xml:space="preserve"> нет необходимости, т.к. эти средства в полном объеме запланированы в муниципальной программе «Развитие культуры Бода</w:t>
      </w:r>
      <w:r w:rsidR="009523C1" w:rsidRPr="000369DB">
        <w:rPr>
          <w:rFonts w:ascii="Times New Roman" w:eastAsia="Calibri" w:hAnsi="Times New Roman" w:cs="Times New Roman"/>
          <w:sz w:val="28"/>
          <w:szCs w:val="28"/>
        </w:rPr>
        <w:t>йбинского района» на 2020 – 2025</w:t>
      </w:r>
      <w:r w:rsidR="00E5786C" w:rsidRPr="000369DB">
        <w:rPr>
          <w:rFonts w:ascii="Times New Roman" w:eastAsia="Calibri" w:hAnsi="Times New Roman" w:cs="Times New Roman"/>
          <w:sz w:val="28"/>
          <w:szCs w:val="28"/>
        </w:rPr>
        <w:t xml:space="preserve"> годы.</w:t>
      </w:r>
      <w:r w:rsidRPr="000369DB">
        <w:rPr>
          <w:rFonts w:ascii="Times New Roman" w:eastAsia="Calibri" w:hAnsi="Times New Roman" w:cs="Times New Roman"/>
          <w:sz w:val="28"/>
          <w:szCs w:val="28"/>
        </w:rPr>
        <w:t xml:space="preserve"> </w:t>
      </w:r>
    </w:p>
    <w:p w:rsidR="006549E4" w:rsidRPr="000369DB" w:rsidRDefault="006549E4" w:rsidP="00E34EAA">
      <w:pPr>
        <w:spacing w:after="0" w:line="240" w:lineRule="auto"/>
        <w:jc w:val="both"/>
        <w:rPr>
          <w:rFonts w:ascii="Times New Roman" w:eastAsia="Calibri" w:hAnsi="Times New Roman" w:cs="Times New Roman"/>
          <w:b/>
          <w:sz w:val="28"/>
          <w:szCs w:val="28"/>
        </w:rPr>
      </w:pPr>
    </w:p>
    <w:p w:rsidR="007015AB" w:rsidRPr="000369DB" w:rsidRDefault="007015AB" w:rsidP="00F03904">
      <w:pPr>
        <w:spacing w:after="0"/>
        <w:ind w:left="-76" w:firstLine="784"/>
        <w:jc w:val="both"/>
        <w:rPr>
          <w:rFonts w:ascii="Times New Roman" w:eastAsia="Calibri" w:hAnsi="Times New Roman" w:cs="Times New Roman"/>
          <w:b/>
          <w:sz w:val="28"/>
          <w:szCs w:val="28"/>
        </w:rPr>
      </w:pPr>
    </w:p>
    <w:p w:rsidR="007015AB" w:rsidRPr="000369DB" w:rsidRDefault="007015AB" w:rsidP="00F03904">
      <w:pPr>
        <w:spacing w:after="0"/>
        <w:ind w:left="-76" w:firstLine="784"/>
        <w:jc w:val="both"/>
        <w:rPr>
          <w:rFonts w:ascii="Times New Roman" w:eastAsia="Calibri" w:hAnsi="Times New Roman" w:cs="Times New Roman"/>
          <w:b/>
          <w:sz w:val="28"/>
          <w:szCs w:val="28"/>
        </w:rPr>
      </w:pPr>
    </w:p>
    <w:p w:rsidR="007015AB" w:rsidRPr="000369DB" w:rsidRDefault="007015AB" w:rsidP="00F03904">
      <w:pPr>
        <w:spacing w:after="0"/>
        <w:ind w:left="-76" w:firstLine="784"/>
        <w:jc w:val="both"/>
        <w:rPr>
          <w:rFonts w:ascii="Times New Roman" w:eastAsia="Calibri" w:hAnsi="Times New Roman" w:cs="Times New Roman"/>
          <w:b/>
          <w:sz w:val="28"/>
          <w:szCs w:val="28"/>
        </w:rPr>
      </w:pPr>
    </w:p>
    <w:p w:rsidR="00605D44" w:rsidRPr="000369DB" w:rsidRDefault="00F6248E" w:rsidP="00F03904">
      <w:pPr>
        <w:spacing w:after="0"/>
        <w:ind w:left="-76" w:firstLine="784"/>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lastRenderedPageBreak/>
        <w:t>12</w:t>
      </w:r>
      <w:r w:rsidR="006549E4" w:rsidRPr="000369DB">
        <w:rPr>
          <w:rFonts w:ascii="Times New Roman" w:eastAsia="Calibri" w:hAnsi="Times New Roman" w:cs="Times New Roman"/>
          <w:b/>
          <w:sz w:val="28"/>
          <w:szCs w:val="28"/>
        </w:rPr>
        <w:t>.4</w:t>
      </w:r>
      <w:r w:rsidR="00F02299" w:rsidRPr="000369DB">
        <w:rPr>
          <w:rFonts w:ascii="Times New Roman" w:eastAsia="Calibri" w:hAnsi="Times New Roman" w:cs="Times New Roman"/>
          <w:b/>
          <w:sz w:val="28"/>
          <w:szCs w:val="28"/>
        </w:rPr>
        <w:t xml:space="preserve">. Объем </w:t>
      </w:r>
      <w:r w:rsidR="00CD3741" w:rsidRPr="000369DB">
        <w:rPr>
          <w:rFonts w:ascii="Times New Roman" w:eastAsia="Calibri" w:hAnsi="Times New Roman" w:cs="Times New Roman"/>
          <w:b/>
          <w:sz w:val="28"/>
          <w:szCs w:val="28"/>
        </w:rPr>
        <w:t>средств</w:t>
      </w:r>
      <w:r w:rsidR="00605D44" w:rsidRPr="000369DB">
        <w:rPr>
          <w:rFonts w:ascii="Times New Roman" w:eastAsia="Calibri" w:hAnsi="Times New Roman" w:cs="Times New Roman"/>
          <w:b/>
          <w:sz w:val="28"/>
          <w:szCs w:val="28"/>
        </w:rPr>
        <w:t>, полученных от участия в конкурсах, гра</w:t>
      </w:r>
      <w:r w:rsidRPr="000369DB">
        <w:rPr>
          <w:rFonts w:ascii="Times New Roman" w:eastAsia="Calibri" w:hAnsi="Times New Roman" w:cs="Times New Roman"/>
          <w:b/>
          <w:sz w:val="28"/>
          <w:szCs w:val="28"/>
        </w:rPr>
        <w:t>нтах, от спонсоров и т.п. в 2021</w:t>
      </w:r>
      <w:r w:rsidR="00605D44" w:rsidRPr="000369DB">
        <w:rPr>
          <w:rFonts w:ascii="Times New Roman" w:eastAsia="Calibri" w:hAnsi="Times New Roman" w:cs="Times New Roman"/>
          <w:b/>
          <w:sz w:val="28"/>
          <w:szCs w:val="28"/>
        </w:rPr>
        <w:t xml:space="preserve"> г.</w:t>
      </w:r>
      <w:r w:rsidR="00CD3741" w:rsidRPr="000369DB">
        <w:rPr>
          <w:rFonts w:ascii="Times New Roman" w:eastAsia="Calibri" w:hAnsi="Times New Roman" w:cs="Times New Roman"/>
          <w:b/>
          <w:sz w:val="28"/>
          <w:szCs w:val="28"/>
        </w:rPr>
        <w:t xml:space="preserve"> </w:t>
      </w:r>
    </w:p>
    <w:p w:rsidR="00605D44" w:rsidRPr="000369DB" w:rsidRDefault="00605D44" w:rsidP="00605D44">
      <w:pPr>
        <w:spacing w:after="0" w:line="240" w:lineRule="auto"/>
        <w:rPr>
          <w:rFonts w:ascii="Times New Roman" w:eastAsia="Calibri" w:hAnsi="Times New Roman" w:cs="Times New Roman"/>
          <w:sz w:val="28"/>
          <w:szCs w:val="28"/>
        </w:rPr>
      </w:pPr>
    </w:p>
    <w:tbl>
      <w:tblPr>
        <w:tblStyle w:val="140"/>
        <w:tblW w:w="9781" w:type="dxa"/>
        <w:tblInd w:w="-34" w:type="dxa"/>
        <w:tblLook w:val="04A0" w:firstRow="1" w:lastRow="0" w:firstColumn="1" w:lastColumn="0" w:noHBand="0" w:noVBand="1"/>
      </w:tblPr>
      <w:tblGrid>
        <w:gridCol w:w="709"/>
        <w:gridCol w:w="6379"/>
        <w:gridCol w:w="2693"/>
      </w:tblGrid>
      <w:tr w:rsidR="000369DB" w:rsidRPr="000369DB" w:rsidTr="004F5F6E">
        <w:trPr>
          <w:trHeight w:val="275"/>
        </w:trPr>
        <w:tc>
          <w:tcPr>
            <w:tcW w:w="709" w:type="dxa"/>
            <w:vAlign w:val="center"/>
          </w:tcPr>
          <w:p w:rsidR="00605D44" w:rsidRPr="000369DB" w:rsidRDefault="00605D44"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w:t>
            </w:r>
          </w:p>
        </w:tc>
        <w:tc>
          <w:tcPr>
            <w:tcW w:w="6379" w:type="dxa"/>
            <w:vAlign w:val="center"/>
          </w:tcPr>
          <w:p w:rsidR="00605D44" w:rsidRPr="000369DB" w:rsidRDefault="00605D44"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Название (конкурса, гранта и т.д.)</w:t>
            </w:r>
          </w:p>
        </w:tc>
        <w:tc>
          <w:tcPr>
            <w:tcW w:w="2693" w:type="dxa"/>
            <w:vAlign w:val="center"/>
          </w:tcPr>
          <w:p w:rsidR="00605D44" w:rsidRPr="000369DB" w:rsidRDefault="00605D44"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Сумма (тыс. руб.)</w:t>
            </w:r>
          </w:p>
        </w:tc>
      </w:tr>
      <w:tr w:rsidR="000369DB" w:rsidRPr="000369DB" w:rsidTr="004F5F6E">
        <w:trPr>
          <w:trHeight w:val="287"/>
        </w:trPr>
        <w:tc>
          <w:tcPr>
            <w:tcW w:w="709" w:type="dxa"/>
            <w:vAlign w:val="center"/>
          </w:tcPr>
          <w:p w:rsidR="00605D44" w:rsidRPr="000369DB" w:rsidRDefault="000A3ADA" w:rsidP="00605D44">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1.</w:t>
            </w:r>
          </w:p>
        </w:tc>
        <w:tc>
          <w:tcPr>
            <w:tcW w:w="6379" w:type="dxa"/>
            <w:vAlign w:val="center"/>
          </w:tcPr>
          <w:p w:rsidR="00AF20DE" w:rsidRPr="000369DB" w:rsidRDefault="00A70BD2" w:rsidP="00A570A1">
            <w:pPr>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Средства </w:t>
            </w:r>
            <w:r w:rsidR="00DE4FFA" w:rsidRPr="000369DB">
              <w:rPr>
                <w:rFonts w:ascii="Times New Roman" w:eastAsia="Calibri" w:hAnsi="Times New Roman" w:cs="Times New Roman"/>
                <w:sz w:val="28"/>
                <w:szCs w:val="28"/>
              </w:rPr>
              <w:t>С</w:t>
            </w:r>
            <w:r w:rsidR="00E37884" w:rsidRPr="000369DB">
              <w:rPr>
                <w:rFonts w:ascii="Times New Roman" w:eastAsia="Calibri" w:hAnsi="Times New Roman" w:cs="Times New Roman"/>
                <w:sz w:val="28"/>
                <w:szCs w:val="28"/>
              </w:rPr>
              <w:t xml:space="preserve">оглашения </w:t>
            </w:r>
            <w:r w:rsidR="00DE4FFA" w:rsidRPr="000369DB">
              <w:rPr>
                <w:rFonts w:ascii="Times New Roman" w:eastAsia="Calibri" w:hAnsi="Times New Roman" w:cs="Times New Roman"/>
                <w:sz w:val="28"/>
                <w:szCs w:val="28"/>
              </w:rPr>
              <w:t xml:space="preserve">о социально-экономическом партнерстве </w:t>
            </w:r>
            <w:r w:rsidR="00E37884" w:rsidRPr="000369DB">
              <w:rPr>
                <w:rFonts w:ascii="Times New Roman" w:eastAsia="Calibri" w:hAnsi="Times New Roman" w:cs="Times New Roman"/>
                <w:sz w:val="28"/>
                <w:szCs w:val="28"/>
              </w:rPr>
              <w:t xml:space="preserve">направлены на </w:t>
            </w:r>
            <w:r w:rsidR="00A570A1" w:rsidRPr="000369DB">
              <w:rPr>
                <w:rFonts w:ascii="Times New Roman" w:eastAsia="Calibri" w:hAnsi="Times New Roman" w:cs="Times New Roman"/>
                <w:sz w:val="28"/>
                <w:szCs w:val="28"/>
              </w:rPr>
              <w:t xml:space="preserve">проведение технических работ в рамках реконструкции КДЦ г.Бодайбо, </w:t>
            </w:r>
            <w:r w:rsidR="00E37884" w:rsidRPr="000369DB">
              <w:rPr>
                <w:rFonts w:ascii="Times New Roman" w:eastAsia="Calibri" w:hAnsi="Times New Roman" w:cs="Times New Roman"/>
                <w:sz w:val="28"/>
                <w:szCs w:val="28"/>
              </w:rPr>
              <w:t>улучшение материально- технической база учреждений культуры</w:t>
            </w:r>
            <w:r w:rsidR="00A570A1" w:rsidRPr="000369DB">
              <w:rPr>
                <w:rFonts w:ascii="Times New Roman" w:eastAsia="Calibri" w:hAnsi="Times New Roman" w:cs="Times New Roman"/>
                <w:sz w:val="28"/>
                <w:szCs w:val="28"/>
              </w:rPr>
              <w:t xml:space="preserve">, приобретение специального оборудования, </w:t>
            </w:r>
            <w:r w:rsidR="00E37884" w:rsidRPr="000369DB">
              <w:rPr>
                <w:rFonts w:ascii="Times New Roman" w:eastAsia="Calibri" w:hAnsi="Times New Roman" w:cs="Times New Roman"/>
                <w:sz w:val="28"/>
                <w:szCs w:val="28"/>
              </w:rPr>
              <w:t>проведение культурно</w:t>
            </w:r>
            <w:r w:rsidR="00A570A1" w:rsidRPr="000369DB">
              <w:rPr>
                <w:rFonts w:ascii="Times New Roman" w:eastAsia="Calibri" w:hAnsi="Times New Roman" w:cs="Times New Roman"/>
                <w:sz w:val="28"/>
                <w:szCs w:val="28"/>
              </w:rPr>
              <w:t xml:space="preserve"> -</w:t>
            </w:r>
            <w:r w:rsidR="00E37884" w:rsidRPr="000369DB">
              <w:rPr>
                <w:rFonts w:ascii="Times New Roman" w:eastAsia="Calibri" w:hAnsi="Times New Roman" w:cs="Times New Roman"/>
                <w:sz w:val="28"/>
                <w:szCs w:val="28"/>
              </w:rPr>
              <w:t xml:space="preserve"> массовых м</w:t>
            </w:r>
            <w:r w:rsidR="00A570A1" w:rsidRPr="000369DB">
              <w:rPr>
                <w:rFonts w:ascii="Times New Roman" w:eastAsia="Calibri" w:hAnsi="Times New Roman" w:cs="Times New Roman"/>
                <w:sz w:val="28"/>
                <w:szCs w:val="28"/>
              </w:rPr>
              <w:t>ероприятий, приобрете</w:t>
            </w:r>
            <w:r w:rsidR="00DE4FFA" w:rsidRPr="000369DB">
              <w:rPr>
                <w:rFonts w:ascii="Times New Roman" w:eastAsia="Calibri" w:hAnsi="Times New Roman" w:cs="Times New Roman"/>
                <w:sz w:val="28"/>
                <w:szCs w:val="28"/>
              </w:rPr>
              <w:t>ние костюмов для досугового цен</w:t>
            </w:r>
            <w:r w:rsidR="00A570A1" w:rsidRPr="000369DB">
              <w:rPr>
                <w:rFonts w:ascii="Times New Roman" w:eastAsia="Calibri" w:hAnsi="Times New Roman" w:cs="Times New Roman"/>
                <w:sz w:val="28"/>
                <w:szCs w:val="28"/>
              </w:rPr>
              <w:t>тра п.Перевоз и рассады</w:t>
            </w:r>
            <w:r w:rsidR="001E6268" w:rsidRPr="000369DB">
              <w:rPr>
                <w:rFonts w:ascii="Times New Roman" w:eastAsia="Calibri" w:hAnsi="Times New Roman" w:cs="Times New Roman"/>
                <w:sz w:val="28"/>
                <w:szCs w:val="28"/>
              </w:rPr>
              <w:t xml:space="preserve"> </w:t>
            </w:r>
            <w:r w:rsidR="00DE4FFA" w:rsidRPr="000369DB">
              <w:rPr>
                <w:rFonts w:ascii="Times New Roman" w:eastAsia="Calibri" w:hAnsi="Times New Roman" w:cs="Times New Roman"/>
                <w:sz w:val="28"/>
                <w:szCs w:val="28"/>
              </w:rPr>
              <w:t xml:space="preserve">цветов </w:t>
            </w:r>
            <w:r w:rsidR="001E6268" w:rsidRPr="000369DB">
              <w:rPr>
                <w:rFonts w:ascii="Times New Roman" w:eastAsia="Calibri" w:hAnsi="Times New Roman" w:cs="Times New Roman"/>
                <w:sz w:val="28"/>
                <w:szCs w:val="28"/>
              </w:rPr>
              <w:t>для городского парка.</w:t>
            </w:r>
          </w:p>
        </w:tc>
        <w:tc>
          <w:tcPr>
            <w:tcW w:w="2693" w:type="dxa"/>
            <w:vAlign w:val="center"/>
          </w:tcPr>
          <w:p w:rsidR="00605D44" w:rsidRPr="000369DB" w:rsidRDefault="001E6268" w:rsidP="006C7825">
            <w:pPr>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12 613,1</w:t>
            </w:r>
          </w:p>
        </w:tc>
      </w:tr>
    </w:tbl>
    <w:p w:rsidR="00AF20DE" w:rsidRPr="000369DB" w:rsidRDefault="00AF20DE" w:rsidP="00AF20DE">
      <w:pPr>
        <w:spacing w:after="0" w:line="240" w:lineRule="auto"/>
        <w:ind w:firstLine="708"/>
        <w:jc w:val="both"/>
        <w:rPr>
          <w:rFonts w:ascii="Times New Roman" w:eastAsia="Calibri" w:hAnsi="Times New Roman" w:cs="Times New Roman"/>
          <w:sz w:val="28"/>
          <w:szCs w:val="28"/>
        </w:rPr>
      </w:pPr>
    </w:p>
    <w:p w:rsidR="00605D44" w:rsidRPr="000369DB" w:rsidRDefault="00AF20DE" w:rsidP="00FC6355">
      <w:pPr>
        <w:spacing w:after="0"/>
        <w:ind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Примечание:</w:t>
      </w:r>
      <w:r w:rsidRPr="000369DB">
        <w:rPr>
          <w:rFonts w:ascii="Times New Roman" w:eastAsia="Calibri" w:hAnsi="Times New Roman" w:cs="Times New Roman"/>
          <w:sz w:val="28"/>
          <w:szCs w:val="28"/>
        </w:rPr>
        <w:t xml:space="preserve"> Средства, выделенные учреждениям культуры подведомственным Управлени</w:t>
      </w:r>
      <w:r w:rsidR="001E6268" w:rsidRPr="000369DB">
        <w:rPr>
          <w:rFonts w:ascii="Times New Roman" w:eastAsia="Calibri" w:hAnsi="Times New Roman" w:cs="Times New Roman"/>
          <w:sz w:val="28"/>
          <w:szCs w:val="28"/>
        </w:rPr>
        <w:t>ю</w:t>
      </w:r>
      <w:r w:rsidRPr="000369DB">
        <w:rPr>
          <w:rFonts w:ascii="Times New Roman" w:eastAsia="Calibri" w:hAnsi="Times New Roman" w:cs="Times New Roman"/>
          <w:sz w:val="28"/>
          <w:szCs w:val="28"/>
        </w:rPr>
        <w:t xml:space="preserve"> культуры администрации МО г.Бодайбо </w:t>
      </w:r>
      <w:r w:rsidR="001E6268" w:rsidRPr="000369DB">
        <w:rPr>
          <w:rFonts w:ascii="Times New Roman" w:eastAsia="Calibri" w:hAnsi="Times New Roman" w:cs="Times New Roman"/>
          <w:sz w:val="28"/>
          <w:szCs w:val="28"/>
        </w:rPr>
        <w:t>и района в рамках С</w:t>
      </w:r>
      <w:r w:rsidRPr="000369DB">
        <w:rPr>
          <w:rFonts w:ascii="Times New Roman" w:eastAsia="Calibri" w:hAnsi="Times New Roman" w:cs="Times New Roman"/>
          <w:sz w:val="28"/>
          <w:szCs w:val="28"/>
        </w:rPr>
        <w:t>оглашения о социально – экономическом партнерстве между администрацией МО г.Бодайбо и района и золотодобываю</w:t>
      </w:r>
      <w:r w:rsidR="001E6268" w:rsidRPr="000369DB">
        <w:rPr>
          <w:rFonts w:ascii="Times New Roman" w:eastAsia="Calibri" w:hAnsi="Times New Roman" w:cs="Times New Roman"/>
          <w:sz w:val="28"/>
          <w:szCs w:val="28"/>
        </w:rPr>
        <w:t xml:space="preserve">щими предприятиями района в размере 12 613,1 тыс. руб., что </w:t>
      </w:r>
      <w:r w:rsidR="00DE4FFA" w:rsidRPr="000369DB">
        <w:rPr>
          <w:rFonts w:ascii="Times New Roman" w:eastAsia="Calibri" w:hAnsi="Times New Roman" w:cs="Times New Roman"/>
          <w:sz w:val="28"/>
          <w:szCs w:val="28"/>
        </w:rPr>
        <w:t>значительно больше, чем в</w:t>
      </w:r>
      <w:r w:rsidR="001E6268" w:rsidRPr="000369DB">
        <w:rPr>
          <w:rFonts w:ascii="Times New Roman" w:eastAsia="Calibri" w:hAnsi="Times New Roman" w:cs="Times New Roman"/>
          <w:sz w:val="28"/>
          <w:szCs w:val="28"/>
        </w:rPr>
        <w:t xml:space="preserve"> 2020 год</w:t>
      </w:r>
      <w:r w:rsidR="00DE4FFA" w:rsidRPr="000369DB">
        <w:rPr>
          <w:rFonts w:ascii="Times New Roman" w:eastAsia="Calibri" w:hAnsi="Times New Roman" w:cs="Times New Roman"/>
          <w:sz w:val="28"/>
          <w:szCs w:val="28"/>
        </w:rPr>
        <w:t>у</w:t>
      </w:r>
      <w:r w:rsidR="001E6268" w:rsidRPr="000369DB">
        <w:rPr>
          <w:rFonts w:ascii="Times New Roman" w:eastAsia="Calibri" w:hAnsi="Times New Roman" w:cs="Times New Roman"/>
          <w:sz w:val="28"/>
          <w:szCs w:val="28"/>
        </w:rPr>
        <w:t xml:space="preserve"> (3 766,4 тыс.</w:t>
      </w:r>
      <w:r w:rsidR="00A570A1" w:rsidRPr="000369DB">
        <w:rPr>
          <w:rFonts w:ascii="Times New Roman" w:eastAsia="Calibri" w:hAnsi="Times New Roman" w:cs="Times New Roman"/>
          <w:sz w:val="28"/>
          <w:szCs w:val="28"/>
        </w:rPr>
        <w:t xml:space="preserve"> </w:t>
      </w:r>
      <w:r w:rsidR="00DE4FFA" w:rsidRPr="000369DB">
        <w:rPr>
          <w:rFonts w:ascii="Times New Roman" w:eastAsia="Calibri" w:hAnsi="Times New Roman" w:cs="Times New Roman"/>
          <w:sz w:val="28"/>
          <w:szCs w:val="28"/>
        </w:rPr>
        <w:t>руб.).</w:t>
      </w:r>
      <w:r w:rsidR="001E6268" w:rsidRPr="000369DB">
        <w:rPr>
          <w:rFonts w:ascii="Times New Roman" w:eastAsia="Calibri" w:hAnsi="Times New Roman" w:cs="Times New Roman"/>
          <w:sz w:val="28"/>
          <w:szCs w:val="28"/>
        </w:rPr>
        <w:t xml:space="preserve"> </w:t>
      </w:r>
      <w:r w:rsidR="00DE4FFA" w:rsidRPr="000369DB">
        <w:rPr>
          <w:rFonts w:ascii="Times New Roman" w:eastAsia="Calibri" w:hAnsi="Times New Roman" w:cs="Times New Roman"/>
          <w:sz w:val="28"/>
          <w:szCs w:val="28"/>
        </w:rPr>
        <w:t xml:space="preserve">в основном </w:t>
      </w:r>
      <w:r w:rsidR="00BB095E" w:rsidRPr="000369DB">
        <w:rPr>
          <w:rFonts w:ascii="Times New Roman" w:eastAsia="Calibri" w:hAnsi="Times New Roman" w:cs="Times New Roman"/>
          <w:sz w:val="28"/>
          <w:szCs w:val="28"/>
        </w:rPr>
        <w:t>были направлены</w:t>
      </w:r>
      <w:r w:rsidR="001E6268" w:rsidRPr="000369DB">
        <w:rPr>
          <w:rFonts w:ascii="Times New Roman" w:eastAsia="Calibri" w:hAnsi="Times New Roman" w:cs="Times New Roman"/>
          <w:sz w:val="28"/>
          <w:szCs w:val="28"/>
        </w:rPr>
        <w:t xml:space="preserve"> на проведение технических работ в рамках реконструкции КДЦ г.Бодайбо.</w:t>
      </w:r>
    </w:p>
    <w:p w:rsidR="00605D44" w:rsidRPr="000369DB" w:rsidRDefault="00605D44" w:rsidP="00604033">
      <w:pPr>
        <w:spacing w:after="0"/>
        <w:ind w:left="-76" w:firstLine="784"/>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1</w:t>
      </w:r>
      <w:r w:rsidR="00F6248E" w:rsidRPr="000369DB">
        <w:rPr>
          <w:rFonts w:ascii="Times New Roman" w:eastAsia="Calibri" w:hAnsi="Times New Roman" w:cs="Times New Roman"/>
          <w:b/>
          <w:sz w:val="28"/>
          <w:szCs w:val="28"/>
        </w:rPr>
        <w:t>2</w:t>
      </w:r>
      <w:r w:rsidR="006549E4" w:rsidRPr="000369DB">
        <w:rPr>
          <w:rFonts w:ascii="Times New Roman" w:eastAsia="Calibri" w:hAnsi="Times New Roman" w:cs="Times New Roman"/>
          <w:b/>
          <w:sz w:val="28"/>
          <w:szCs w:val="28"/>
        </w:rPr>
        <w:t>.5</w:t>
      </w:r>
      <w:r w:rsidRPr="000369DB">
        <w:rPr>
          <w:rFonts w:ascii="Times New Roman" w:eastAsia="Calibri" w:hAnsi="Times New Roman" w:cs="Times New Roman"/>
          <w:b/>
          <w:sz w:val="28"/>
          <w:szCs w:val="28"/>
        </w:rPr>
        <w:t>. Объем средств, полученных от участия в прое</w:t>
      </w:r>
      <w:r w:rsidR="006549E4" w:rsidRPr="000369DB">
        <w:rPr>
          <w:rFonts w:ascii="Times New Roman" w:eastAsia="Calibri" w:hAnsi="Times New Roman" w:cs="Times New Roman"/>
          <w:b/>
          <w:sz w:val="28"/>
          <w:szCs w:val="28"/>
        </w:rPr>
        <w:t>кте «Народные</w:t>
      </w:r>
      <w:r w:rsidR="00CD3741" w:rsidRPr="000369DB">
        <w:rPr>
          <w:rFonts w:ascii="Times New Roman" w:eastAsia="Calibri" w:hAnsi="Times New Roman" w:cs="Times New Roman"/>
          <w:b/>
          <w:sz w:val="28"/>
          <w:szCs w:val="28"/>
        </w:rPr>
        <w:t xml:space="preserve"> инициативы» в </w:t>
      </w:r>
      <w:r w:rsidR="00F6248E" w:rsidRPr="000369DB">
        <w:rPr>
          <w:rFonts w:ascii="Times New Roman" w:eastAsia="Calibri" w:hAnsi="Times New Roman" w:cs="Times New Roman"/>
          <w:b/>
          <w:sz w:val="28"/>
          <w:szCs w:val="28"/>
        </w:rPr>
        <w:t>2021</w:t>
      </w:r>
      <w:r w:rsidRPr="000369DB">
        <w:rPr>
          <w:rFonts w:ascii="Times New Roman" w:eastAsia="Calibri" w:hAnsi="Times New Roman" w:cs="Times New Roman"/>
          <w:b/>
          <w:sz w:val="28"/>
          <w:szCs w:val="28"/>
        </w:rPr>
        <w:t xml:space="preserve"> г.</w:t>
      </w:r>
    </w:p>
    <w:p w:rsidR="00605D44" w:rsidRPr="000369DB" w:rsidRDefault="00605D44" w:rsidP="00604033">
      <w:pPr>
        <w:spacing w:after="0"/>
        <w:ind w:left="284"/>
        <w:jc w:val="both"/>
        <w:rPr>
          <w:rFonts w:ascii="Times New Roman" w:eastAsia="Calibri" w:hAnsi="Times New Roman" w:cs="Times New Roman"/>
          <w:b/>
          <w:sz w:val="28"/>
          <w:szCs w:val="28"/>
        </w:rPr>
      </w:pPr>
    </w:p>
    <w:tbl>
      <w:tblPr>
        <w:tblStyle w:val="140"/>
        <w:tblW w:w="9640" w:type="dxa"/>
        <w:tblInd w:w="-34" w:type="dxa"/>
        <w:tblLayout w:type="fixed"/>
        <w:tblLook w:val="04A0" w:firstRow="1" w:lastRow="0" w:firstColumn="1" w:lastColumn="0" w:noHBand="0" w:noVBand="1"/>
      </w:tblPr>
      <w:tblGrid>
        <w:gridCol w:w="568"/>
        <w:gridCol w:w="3402"/>
        <w:gridCol w:w="1417"/>
        <w:gridCol w:w="4253"/>
      </w:tblGrid>
      <w:tr w:rsidR="000369DB" w:rsidRPr="000369DB" w:rsidTr="007015AB">
        <w:tc>
          <w:tcPr>
            <w:tcW w:w="568" w:type="dxa"/>
          </w:tcPr>
          <w:p w:rsidR="00605D44" w:rsidRPr="000369DB" w:rsidRDefault="00605D44"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w:t>
            </w:r>
          </w:p>
        </w:tc>
        <w:tc>
          <w:tcPr>
            <w:tcW w:w="3402" w:type="dxa"/>
          </w:tcPr>
          <w:p w:rsidR="00605D44" w:rsidRPr="000369DB" w:rsidRDefault="00605D44"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Поселение, учреждение культуры</w:t>
            </w:r>
          </w:p>
        </w:tc>
        <w:tc>
          <w:tcPr>
            <w:tcW w:w="1417" w:type="dxa"/>
          </w:tcPr>
          <w:p w:rsidR="00605D44" w:rsidRPr="000369DB" w:rsidRDefault="00605D44"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Сумма (тыс. руб.)</w:t>
            </w:r>
          </w:p>
        </w:tc>
        <w:tc>
          <w:tcPr>
            <w:tcW w:w="4253" w:type="dxa"/>
          </w:tcPr>
          <w:p w:rsidR="00605D44" w:rsidRPr="000369DB" w:rsidRDefault="00605D44"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На что потрачены полученные средства</w:t>
            </w:r>
          </w:p>
        </w:tc>
      </w:tr>
      <w:tr w:rsidR="000369DB" w:rsidRPr="000369DB" w:rsidTr="004F5F6E">
        <w:trPr>
          <w:trHeight w:val="306"/>
        </w:trPr>
        <w:tc>
          <w:tcPr>
            <w:tcW w:w="568" w:type="dxa"/>
          </w:tcPr>
          <w:p w:rsidR="00097B1B" w:rsidRPr="000369DB" w:rsidRDefault="00097B1B"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w:t>
            </w:r>
          </w:p>
        </w:tc>
        <w:tc>
          <w:tcPr>
            <w:tcW w:w="9072" w:type="dxa"/>
            <w:gridSpan w:val="3"/>
          </w:tcPr>
          <w:p w:rsidR="00097B1B" w:rsidRPr="000369DB" w:rsidRDefault="00097B1B"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 xml:space="preserve">Средства проекта «Народные инициативы», в рамках муниципальной программы Администрации г.Бодайбо и района направлены: </w:t>
            </w:r>
          </w:p>
        </w:tc>
      </w:tr>
      <w:tr w:rsidR="000369DB" w:rsidRPr="000369DB" w:rsidTr="007015AB">
        <w:tc>
          <w:tcPr>
            <w:tcW w:w="568" w:type="dxa"/>
          </w:tcPr>
          <w:p w:rsidR="004A0494" w:rsidRPr="000369DB" w:rsidRDefault="004A0494"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1.1</w:t>
            </w:r>
          </w:p>
        </w:tc>
        <w:tc>
          <w:tcPr>
            <w:tcW w:w="3402" w:type="dxa"/>
          </w:tcPr>
          <w:p w:rsidR="004A0494" w:rsidRPr="000369DB" w:rsidRDefault="004A0494" w:rsidP="00097B1B">
            <w:pPr>
              <w:ind w:right="-1"/>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Куль</w:t>
            </w:r>
            <w:r w:rsidR="00DE4FFA" w:rsidRPr="000369DB">
              <w:rPr>
                <w:rFonts w:ascii="Times New Roman" w:eastAsia="Calibri" w:hAnsi="Times New Roman" w:cs="Times New Roman"/>
                <w:sz w:val="24"/>
                <w:szCs w:val="24"/>
              </w:rPr>
              <w:t>турно – досуговый</w:t>
            </w:r>
            <w:r w:rsidRPr="000369DB">
              <w:rPr>
                <w:rFonts w:ascii="Times New Roman" w:eastAsia="Calibri" w:hAnsi="Times New Roman" w:cs="Times New Roman"/>
                <w:sz w:val="24"/>
                <w:szCs w:val="24"/>
              </w:rPr>
              <w:t xml:space="preserve"> цен</w:t>
            </w:r>
            <w:r w:rsidR="00DE4FFA" w:rsidRPr="000369DB">
              <w:rPr>
                <w:rFonts w:ascii="Times New Roman" w:eastAsia="Calibri" w:hAnsi="Times New Roman" w:cs="Times New Roman"/>
                <w:sz w:val="24"/>
                <w:szCs w:val="24"/>
              </w:rPr>
              <w:t>тр г.Бодайбо</w:t>
            </w:r>
            <w:r w:rsidRPr="000369DB">
              <w:rPr>
                <w:rFonts w:ascii="Times New Roman" w:hAnsi="Times New Roman" w:cs="Times New Roman"/>
                <w:sz w:val="24"/>
                <w:szCs w:val="24"/>
              </w:rPr>
              <w:t xml:space="preserve"> МКУ «Культурно – досуговый центр г. Бодайбо и района»</w:t>
            </w:r>
          </w:p>
        </w:tc>
        <w:tc>
          <w:tcPr>
            <w:tcW w:w="1417" w:type="dxa"/>
          </w:tcPr>
          <w:p w:rsidR="004A0494" w:rsidRPr="000369DB" w:rsidRDefault="00097B1B" w:rsidP="00DE4FFA">
            <w:pPr>
              <w:ind w:right="-1"/>
              <w:jc w:val="right"/>
              <w:rPr>
                <w:rFonts w:ascii="Times New Roman" w:eastAsia="Calibri" w:hAnsi="Times New Roman" w:cs="Times New Roman"/>
                <w:sz w:val="24"/>
                <w:szCs w:val="24"/>
              </w:rPr>
            </w:pPr>
            <w:r w:rsidRPr="000369DB">
              <w:rPr>
                <w:rFonts w:ascii="Times New Roman" w:eastAsia="Calibri" w:hAnsi="Times New Roman" w:cs="Times New Roman"/>
                <w:sz w:val="24"/>
                <w:szCs w:val="24"/>
              </w:rPr>
              <w:t>2 122,8</w:t>
            </w:r>
          </w:p>
        </w:tc>
        <w:tc>
          <w:tcPr>
            <w:tcW w:w="4253" w:type="dxa"/>
          </w:tcPr>
          <w:p w:rsidR="004A0494" w:rsidRPr="000369DB" w:rsidRDefault="00DE4FFA" w:rsidP="00097B1B">
            <w:pPr>
              <w:ind w:right="-1"/>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Организация</w:t>
            </w:r>
            <w:r w:rsidR="004A0494" w:rsidRPr="000369DB">
              <w:rPr>
                <w:rFonts w:ascii="Times New Roman" w:eastAsia="Calibri" w:hAnsi="Times New Roman" w:cs="Times New Roman"/>
                <w:sz w:val="24"/>
                <w:szCs w:val="24"/>
              </w:rPr>
              <w:t xml:space="preserve"> оснащения МКУ «КДЦ г.Бодайбо и района» механизмом антракт</w:t>
            </w:r>
            <w:r w:rsidR="009F02D5" w:rsidRPr="000369DB">
              <w:rPr>
                <w:rFonts w:ascii="Times New Roman" w:eastAsia="Calibri" w:hAnsi="Times New Roman" w:cs="Times New Roman"/>
                <w:sz w:val="24"/>
                <w:szCs w:val="24"/>
              </w:rPr>
              <w:t>н</w:t>
            </w:r>
            <w:r w:rsidR="004A0494" w:rsidRPr="000369DB">
              <w:rPr>
                <w:rFonts w:ascii="Times New Roman" w:eastAsia="Calibri" w:hAnsi="Times New Roman" w:cs="Times New Roman"/>
                <w:sz w:val="24"/>
                <w:szCs w:val="24"/>
              </w:rPr>
              <w:t>о – раздвижного занавеса с электромеханическим приводом раздвижки в комплекте с пунктом управления сцены</w:t>
            </w:r>
          </w:p>
        </w:tc>
      </w:tr>
      <w:tr w:rsidR="000369DB" w:rsidRPr="000369DB" w:rsidTr="007015AB">
        <w:tc>
          <w:tcPr>
            <w:tcW w:w="568" w:type="dxa"/>
          </w:tcPr>
          <w:p w:rsidR="004A0494" w:rsidRPr="000369DB" w:rsidRDefault="00097B1B"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1.2</w:t>
            </w:r>
          </w:p>
        </w:tc>
        <w:tc>
          <w:tcPr>
            <w:tcW w:w="3402" w:type="dxa"/>
          </w:tcPr>
          <w:p w:rsidR="004A0494" w:rsidRPr="000369DB" w:rsidRDefault="00DE4FFA" w:rsidP="00097B1B">
            <w:pPr>
              <w:ind w:right="-1"/>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Культурно – досуговый центр г.Бодайбо</w:t>
            </w:r>
            <w:r w:rsidRPr="000369DB">
              <w:rPr>
                <w:rFonts w:ascii="Times New Roman" w:hAnsi="Times New Roman" w:cs="Times New Roman"/>
                <w:sz w:val="24"/>
                <w:szCs w:val="24"/>
              </w:rPr>
              <w:t xml:space="preserve"> МКУ «Культурно – досуговый центр г. Бодайбо и района»</w:t>
            </w:r>
          </w:p>
        </w:tc>
        <w:tc>
          <w:tcPr>
            <w:tcW w:w="1417" w:type="dxa"/>
          </w:tcPr>
          <w:p w:rsidR="004A0494" w:rsidRPr="000369DB" w:rsidRDefault="00097B1B" w:rsidP="00DE4FFA">
            <w:pPr>
              <w:ind w:right="-1"/>
              <w:jc w:val="right"/>
              <w:rPr>
                <w:rFonts w:ascii="Times New Roman" w:eastAsia="Calibri" w:hAnsi="Times New Roman" w:cs="Times New Roman"/>
                <w:sz w:val="24"/>
                <w:szCs w:val="24"/>
              </w:rPr>
            </w:pPr>
            <w:r w:rsidRPr="000369DB">
              <w:rPr>
                <w:rFonts w:ascii="Times New Roman" w:eastAsia="Calibri" w:hAnsi="Times New Roman" w:cs="Times New Roman"/>
                <w:sz w:val="24"/>
                <w:szCs w:val="24"/>
              </w:rPr>
              <w:t>551,0</w:t>
            </w:r>
          </w:p>
        </w:tc>
        <w:tc>
          <w:tcPr>
            <w:tcW w:w="4253" w:type="dxa"/>
          </w:tcPr>
          <w:p w:rsidR="004A0494" w:rsidRPr="000369DB" w:rsidRDefault="00097B1B" w:rsidP="00097B1B">
            <w:pPr>
              <w:ind w:right="-1"/>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Организацию оснащения МКУ «КДЦ г.Бодайбо и района» звуковым оборудованием</w:t>
            </w:r>
          </w:p>
        </w:tc>
      </w:tr>
      <w:tr w:rsidR="000369DB" w:rsidRPr="000369DB" w:rsidTr="007015AB">
        <w:tc>
          <w:tcPr>
            <w:tcW w:w="568" w:type="dxa"/>
          </w:tcPr>
          <w:p w:rsidR="004A0494" w:rsidRPr="000369DB" w:rsidRDefault="00097B1B" w:rsidP="003B36C1">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1.3</w:t>
            </w:r>
          </w:p>
        </w:tc>
        <w:tc>
          <w:tcPr>
            <w:tcW w:w="3402" w:type="dxa"/>
          </w:tcPr>
          <w:p w:rsidR="004A0494" w:rsidRPr="000369DB" w:rsidRDefault="00DE4FFA" w:rsidP="00097B1B">
            <w:pPr>
              <w:ind w:right="-1"/>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Культурно – досуговый центр г.Бодайбо</w:t>
            </w:r>
            <w:r w:rsidRPr="000369DB">
              <w:rPr>
                <w:rFonts w:ascii="Times New Roman" w:hAnsi="Times New Roman" w:cs="Times New Roman"/>
                <w:sz w:val="24"/>
                <w:szCs w:val="24"/>
              </w:rPr>
              <w:t xml:space="preserve"> МКУ «Культурно – досуговый центр г. Бодайбо и района»</w:t>
            </w:r>
          </w:p>
        </w:tc>
        <w:tc>
          <w:tcPr>
            <w:tcW w:w="1417" w:type="dxa"/>
          </w:tcPr>
          <w:p w:rsidR="004A0494" w:rsidRPr="000369DB" w:rsidRDefault="00097B1B" w:rsidP="00DE4FFA">
            <w:pPr>
              <w:ind w:right="-1"/>
              <w:jc w:val="right"/>
              <w:rPr>
                <w:rFonts w:ascii="Times New Roman" w:eastAsia="Calibri" w:hAnsi="Times New Roman" w:cs="Times New Roman"/>
                <w:sz w:val="24"/>
                <w:szCs w:val="24"/>
              </w:rPr>
            </w:pPr>
            <w:r w:rsidRPr="000369DB">
              <w:rPr>
                <w:rFonts w:ascii="Times New Roman" w:eastAsia="Calibri" w:hAnsi="Times New Roman" w:cs="Times New Roman"/>
                <w:sz w:val="24"/>
                <w:szCs w:val="24"/>
              </w:rPr>
              <w:t>97,1</w:t>
            </w:r>
          </w:p>
        </w:tc>
        <w:tc>
          <w:tcPr>
            <w:tcW w:w="4253" w:type="dxa"/>
          </w:tcPr>
          <w:p w:rsidR="004A0494" w:rsidRPr="000369DB" w:rsidRDefault="00097B1B" w:rsidP="00097B1B">
            <w:pPr>
              <w:ind w:right="-1"/>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Организация оснащения МКУ «КДЦ г.Бодайбо и района» световым оборудованием</w:t>
            </w:r>
          </w:p>
        </w:tc>
      </w:tr>
      <w:tr w:rsidR="000369DB" w:rsidRPr="000369DB" w:rsidTr="004F5F6E">
        <w:tc>
          <w:tcPr>
            <w:tcW w:w="3970" w:type="dxa"/>
            <w:gridSpan w:val="2"/>
          </w:tcPr>
          <w:p w:rsidR="00810F53" w:rsidRPr="000369DB" w:rsidRDefault="00810F53" w:rsidP="006D2757">
            <w:pPr>
              <w:ind w:right="-1"/>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Всего</w:t>
            </w:r>
          </w:p>
        </w:tc>
        <w:tc>
          <w:tcPr>
            <w:tcW w:w="5670" w:type="dxa"/>
            <w:gridSpan w:val="2"/>
          </w:tcPr>
          <w:p w:rsidR="00810F53" w:rsidRPr="000369DB" w:rsidRDefault="00810F53" w:rsidP="00B80B7E">
            <w:pPr>
              <w:ind w:right="-1"/>
              <w:rPr>
                <w:rFonts w:ascii="Times New Roman" w:eastAsia="Calibri" w:hAnsi="Times New Roman" w:cs="Times New Roman"/>
                <w:sz w:val="24"/>
                <w:szCs w:val="24"/>
              </w:rPr>
            </w:pPr>
            <w:r w:rsidRPr="000369DB">
              <w:rPr>
                <w:rFonts w:ascii="Times New Roman" w:eastAsia="Calibri" w:hAnsi="Times New Roman" w:cs="Times New Roman"/>
                <w:sz w:val="24"/>
                <w:szCs w:val="24"/>
              </w:rPr>
              <w:t>2 770,9 тыс. руб.</w:t>
            </w:r>
          </w:p>
          <w:p w:rsidR="00810F53" w:rsidRPr="000369DB" w:rsidRDefault="00810F53" w:rsidP="00B80B7E">
            <w:pPr>
              <w:ind w:right="-1"/>
              <w:rPr>
                <w:rFonts w:ascii="Times New Roman" w:eastAsia="Calibri" w:hAnsi="Times New Roman" w:cs="Times New Roman"/>
                <w:sz w:val="24"/>
                <w:szCs w:val="24"/>
              </w:rPr>
            </w:pPr>
            <w:r w:rsidRPr="000369DB">
              <w:rPr>
                <w:rFonts w:ascii="Times New Roman" w:eastAsia="Calibri" w:hAnsi="Times New Roman" w:cs="Times New Roman"/>
                <w:sz w:val="24"/>
                <w:szCs w:val="24"/>
              </w:rPr>
              <w:t>(2 078,2-ОБ, 692,7 тыс. руб. -МБ)</w:t>
            </w:r>
          </w:p>
        </w:tc>
      </w:tr>
    </w:tbl>
    <w:p w:rsidR="002E27AD" w:rsidRPr="000369DB" w:rsidRDefault="002E27AD" w:rsidP="002E27AD">
      <w:pPr>
        <w:pStyle w:val="ac"/>
        <w:spacing w:line="276" w:lineRule="auto"/>
        <w:jc w:val="both"/>
        <w:rPr>
          <w:rFonts w:ascii="Times New Roman" w:eastAsia="Calibri" w:hAnsi="Times New Roman" w:cs="Times New Roman"/>
          <w:b/>
          <w:sz w:val="28"/>
          <w:szCs w:val="28"/>
        </w:rPr>
      </w:pPr>
    </w:p>
    <w:p w:rsidR="0028614C" w:rsidRPr="000369DB" w:rsidRDefault="002E27AD" w:rsidP="0028614C">
      <w:pPr>
        <w:pStyle w:val="ac"/>
        <w:spacing w:line="276" w:lineRule="auto"/>
        <w:ind w:firstLine="708"/>
        <w:jc w:val="both"/>
        <w:rPr>
          <w:rFonts w:ascii="Times New Roman" w:hAnsi="Times New Roman" w:cs="Times New Roman"/>
          <w:sz w:val="28"/>
          <w:szCs w:val="28"/>
        </w:rPr>
      </w:pPr>
      <w:r w:rsidRPr="000369DB">
        <w:rPr>
          <w:rFonts w:ascii="Times New Roman" w:eastAsia="Calibri" w:hAnsi="Times New Roman" w:cs="Times New Roman"/>
          <w:b/>
          <w:sz w:val="28"/>
          <w:szCs w:val="28"/>
        </w:rPr>
        <w:t>Примечание:</w:t>
      </w:r>
      <w:r w:rsidR="00630830" w:rsidRPr="000369DB">
        <w:rPr>
          <w:rFonts w:ascii="Times New Roman" w:eastAsia="Calibri" w:hAnsi="Times New Roman" w:cs="Times New Roman"/>
          <w:sz w:val="28"/>
          <w:szCs w:val="28"/>
        </w:rPr>
        <w:t xml:space="preserve"> </w:t>
      </w:r>
      <w:r w:rsidR="0028614C" w:rsidRPr="000369DB">
        <w:rPr>
          <w:rFonts w:ascii="Times New Roman" w:hAnsi="Times New Roman" w:cs="Times New Roman"/>
          <w:sz w:val="28"/>
          <w:szCs w:val="28"/>
        </w:rPr>
        <w:t xml:space="preserve">В 2021 году </w:t>
      </w:r>
      <w:r w:rsidR="009A74C7" w:rsidRPr="000369DB">
        <w:rPr>
          <w:rFonts w:ascii="Times New Roman" w:hAnsi="Times New Roman" w:cs="Times New Roman"/>
          <w:sz w:val="28"/>
          <w:szCs w:val="28"/>
        </w:rPr>
        <w:t>Муниципальное казенное учреждение «Культурно-досуговый ц</w:t>
      </w:r>
      <w:r w:rsidR="00097B1B" w:rsidRPr="000369DB">
        <w:rPr>
          <w:rFonts w:ascii="Times New Roman" w:hAnsi="Times New Roman" w:cs="Times New Roman"/>
          <w:sz w:val="28"/>
          <w:szCs w:val="28"/>
        </w:rPr>
        <w:t xml:space="preserve">ентр г. Бодайбо и района» </w:t>
      </w:r>
      <w:r w:rsidR="0028614C" w:rsidRPr="000369DB">
        <w:rPr>
          <w:rFonts w:ascii="Times New Roman" w:hAnsi="Times New Roman" w:cs="Times New Roman"/>
          <w:sz w:val="28"/>
          <w:szCs w:val="28"/>
        </w:rPr>
        <w:t>вновь стал</w:t>
      </w:r>
      <w:r w:rsidR="009A74C7" w:rsidRPr="000369DB">
        <w:rPr>
          <w:rFonts w:ascii="Times New Roman" w:hAnsi="Times New Roman" w:cs="Times New Roman"/>
          <w:sz w:val="28"/>
          <w:szCs w:val="28"/>
        </w:rPr>
        <w:t xml:space="preserve"> участником </w:t>
      </w:r>
      <w:r w:rsidR="009A74C7" w:rsidRPr="000369DB">
        <w:rPr>
          <w:rFonts w:ascii="Times New Roman" w:eastAsia="Calibri" w:hAnsi="Times New Roman" w:cs="Times New Roman"/>
          <w:sz w:val="28"/>
          <w:szCs w:val="28"/>
        </w:rPr>
        <w:t>подпрограммы «Государственная политика в сфере экономического развития Иркутской области» на 2019-2024 годы Государственной программы Иркутской области «Экономическое развитие и инновационная экономика» на 2019-2024 годы</w:t>
      </w:r>
      <w:r w:rsidR="009A74C7" w:rsidRPr="000369DB">
        <w:rPr>
          <w:rFonts w:ascii="Times New Roman" w:hAnsi="Times New Roman" w:cs="Times New Roman"/>
          <w:sz w:val="28"/>
          <w:szCs w:val="28"/>
        </w:rPr>
        <w:t xml:space="preserve"> (далее - Подпрограмма). </w:t>
      </w:r>
    </w:p>
    <w:p w:rsidR="009A74C7" w:rsidRPr="000369DB" w:rsidRDefault="009A74C7" w:rsidP="0028614C">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В рамках Подпрограммы были предусмотрены</w:t>
      </w:r>
      <w:r w:rsidR="00097B1B" w:rsidRPr="000369DB">
        <w:rPr>
          <w:rFonts w:ascii="Times New Roman" w:hAnsi="Times New Roman" w:cs="Times New Roman"/>
          <w:sz w:val="28"/>
          <w:szCs w:val="28"/>
        </w:rPr>
        <w:t xml:space="preserve"> финансовые средства в сумме 2 770,9</w:t>
      </w:r>
      <w:r w:rsidR="0028614C" w:rsidRPr="000369DB">
        <w:rPr>
          <w:rFonts w:ascii="Times New Roman" w:hAnsi="Times New Roman" w:cs="Times New Roman"/>
          <w:sz w:val="28"/>
          <w:szCs w:val="28"/>
        </w:rPr>
        <w:t xml:space="preserve"> тыс. </w:t>
      </w:r>
      <w:r w:rsidRPr="000369DB">
        <w:rPr>
          <w:rFonts w:ascii="Times New Roman" w:hAnsi="Times New Roman" w:cs="Times New Roman"/>
          <w:sz w:val="28"/>
          <w:szCs w:val="28"/>
        </w:rPr>
        <w:t>руб. на реализацию мероприятий перечня н</w:t>
      </w:r>
      <w:r w:rsidR="00097B1B" w:rsidRPr="000369DB">
        <w:rPr>
          <w:rFonts w:ascii="Times New Roman" w:hAnsi="Times New Roman" w:cs="Times New Roman"/>
          <w:sz w:val="28"/>
          <w:szCs w:val="28"/>
        </w:rPr>
        <w:t>ародных инициатив. Из 2 770,9 тыс. руб.</w:t>
      </w:r>
      <w:r w:rsidR="0028614C" w:rsidRPr="000369DB">
        <w:rPr>
          <w:rFonts w:ascii="Times New Roman" w:hAnsi="Times New Roman" w:cs="Times New Roman"/>
          <w:sz w:val="28"/>
          <w:szCs w:val="28"/>
        </w:rPr>
        <w:t xml:space="preserve">- </w:t>
      </w:r>
      <w:r w:rsidR="00097B1B" w:rsidRPr="000369DB">
        <w:rPr>
          <w:rFonts w:ascii="Times New Roman" w:hAnsi="Times New Roman" w:cs="Times New Roman"/>
          <w:sz w:val="28"/>
          <w:szCs w:val="28"/>
        </w:rPr>
        <w:t xml:space="preserve"> 2 078,2 </w:t>
      </w:r>
      <w:r w:rsidRPr="000369DB">
        <w:rPr>
          <w:rFonts w:ascii="Times New Roman" w:hAnsi="Times New Roman" w:cs="Times New Roman"/>
          <w:sz w:val="28"/>
          <w:szCs w:val="28"/>
        </w:rPr>
        <w:t>тыс. руб</w:t>
      </w:r>
      <w:r w:rsidR="0028614C" w:rsidRPr="000369DB">
        <w:rPr>
          <w:rFonts w:ascii="Times New Roman" w:hAnsi="Times New Roman" w:cs="Times New Roman"/>
          <w:sz w:val="28"/>
          <w:szCs w:val="28"/>
        </w:rPr>
        <w:t>. (</w:t>
      </w:r>
      <w:r w:rsidR="00097B1B" w:rsidRPr="000369DB">
        <w:rPr>
          <w:rFonts w:ascii="Times New Roman" w:hAnsi="Times New Roman" w:cs="Times New Roman"/>
          <w:sz w:val="28"/>
          <w:szCs w:val="28"/>
        </w:rPr>
        <w:t>средства областного бюджета</w:t>
      </w:r>
      <w:r w:rsidR="0028614C" w:rsidRPr="000369DB">
        <w:rPr>
          <w:rFonts w:ascii="Times New Roman" w:hAnsi="Times New Roman" w:cs="Times New Roman"/>
          <w:sz w:val="28"/>
          <w:szCs w:val="28"/>
        </w:rPr>
        <w:t>)</w:t>
      </w:r>
      <w:r w:rsidR="00097B1B" w:rsidRPr="000369DB">
        <w:rPr>
          <w:rFonts w:ascii="Times New Roman" w:hAnsi="Times New Roman" w:cs="Times New Roman"/>
          <w:sz w:val="28"/>
          <w:szCs w:val="28"/>
        </w:rPr>
        <w:t xml:space="preserve"> и 692,7</w:t>
      </w:r>
      <w:r w:rsidR="0028614C" w:rsidRPr="000369DB">
        <w:rPr>
          <w:rFonts w:ascii="Times New Roman" w:hAnsi="Times New Roman" w:cs="Times New Roman"/>
          <w:sz w:val="28"/>
          <w:szCs w:val="28"/>
        </w:rPr>
        <w:t xml:space="preserve"> тыс. руб. (</w:t>
      </w:r>
      <w:r w:rsidRPr="000369DB">
        <w:rPr>
          <w:rFonts w:ascii="Times New Roman" w:hAnsi="Times New Roman" w:cs="Times New Roman"/>
          <w:sz w:val="28"/>
          <w:szCs w:val="28"/>
        </w:rPr>
        <w:t>средства бюджета МО г. Бодайбо и района</w:t>
      </w:r>
      <w:r w:rsidR="0028614C" w:rsidRPr="000369DB">
        <w:rPr>
          <w:rFonts w:ascii="Times New Roman" w:hAnsi="Times New Roman" w:cs="Times New Roman"/>
          <w:sz w:val="28"/>
          <w:szCs w:val="28"/>
        </w:rPr>
        <w:t>)</w:t>
      </w:r>
      <w:r w:rsidRPr="000369DB">
        <w:rPr>
          <w:rFonts w:ascii="Times New Roman" w:hAnsi="Times New Roman" w:cs="Times New Roman"/>
          <w:sz w:val="28"/>
          <w:szCs w:val="28"/>
        </w:rPr>
        <w:t>.</w:t>
      </w:r>
      <w:r w:rsidR="008941D4" w:rsidRPr="000369DB">
        <w:rPr>
          <w:rFonts w:ascii="Times New Roman" w:hAnsi="Times New Roman" w:cs="Times New Roman"/>
          <w:sz w:val="28"/>
          <w:szCs w:val="28"/>
        </w:rPr>
        <w:t xml:space="preserve"> </w:t>
      </w:r>
      <w:r w:rsidRPr="000369DB">
        <w:rPr>
          <w:rFonts w:ascii="Times New Roman" w:hAnsi="Times New Roman" w:cs="Times New Roman"/>
          <w:sz w:val="28"/>
          <w:szCs w:val="28"/>
        </w:rPr>
        <w:t>Все средства освоены своевременно и в полном объеме.</w:t>
      </w:r>
    </w:p>
    <w:p w:rsidR="000576CE" w:rsidRPr="000369DB" w:rsidRDefault="0028614C" w:rsidP="0028614C">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В 2021 году </w:t>
      </w:r>
      <w:r w:rsidR="00630830" w:rsidRPr="000369DB">
        <w:rPr>
          <w:rFonts w:ascii="Times New Roman" w:eastAsia="Calibri" w:hAnsi="Times New Roman" w:cs="Times New Roman"/>
          <w:sz w:val="28"/>
          <w:szCs w:val="28"/>
        </w:rPr>
        <w:t xml:space="preserve">по проекту «Народные инициативы» на сферу культуры было </w:t>
      </w:r>
      <w:r w:rsidRPr="000369DB">
        <w:rPr>
          <w:rFonts w:ascii="Times New Roman" w:eastAsia="Calibri" w:hAnsi="Times New Roman" w:cs="Times New Roman"/>
          <w:sz w:val="28"/>
          <w:szCs w:val="28"/>
        </w:rPr>
        <w:t>направлено значительно больше чем в 2020 году (300</w:t>
      </w:r>
      <w:r w:rsidR="00630830" w:rsidRPr="000369DB">
        <w:rPr>
          <w:rFonts w:ascii="Times New Roman" w:eastAsia="Calibri" w:hAnsi="Times New Roman" w:cs="Times New Roman"/>
          <w:sz w:val="28"/>
          <w:szCs w:val="28"/>
        </w:rPr>
        <w:t xml:space="preserve"> тыс.руб.)</w:t>
      </w:r>
      <w:r w:rsidR="000576CE" w:rsidRPr="000369DB">
        <w:rPr>
          <w:rFonts w:ascii="Times New Roman" w:eastAsia="Calibri" w:hAnsi="Times New Roman" w:cs="Times New Roman"/>
          <w:sz w:val="28"/>
          <w:szCs w:val="28"/>
        </w:rPr>
        <w:t>.</w:t>
      </w:r>
    </w:p>
    <w:p w:rsidR="002E27AD" w:rsidRPr="000369DB" w:rsidRDefault="000576CE" w:rsidP="0028614C">
      <w:pPr>
        <w:pStyle w:val="ac"/>
        <w:spacing w:line="276" w:lineRule="auto"/>
        <w:ind w:firstLine="708"/>
        <w:jc w:val="both"/>
        <w:rPr>
          <w:rFonts w:ascii="Times New Roman" w:hAnsi="Times New Roman" w:cs="Times New Roman"/>
          <w:sz w:val="28"/>
          <w:szCs w:val="28"/>
        </w:rPr>
      </w:pPr>
      <w:r w:rsidRPr="000369DB">
        <w:rPr>
          <w:rFonts w:ascii="Times New Roman" w:eastAsia="Calibri" w:hAnsi="Times New Roman" w:cs="Times New Roman"/>
          <w:sz w:val="28"/>
          <w:szCs w:val="28"/>
        </w:rPr>
        <w:t>В 2</w:t>
      </w:r>
      <w:r w:rsidR="0028614C" w:rsidRPr="000369DB">
        <w:rPr>
          <w:rFonts w:ascii="Times New Roman" w:eastAsia="Calibri" w:hAnsi="Times New Roman" w:cs="Times New Roman"/>
          <w:sz w:val="28"/>
          <w:szCs w:val="28"/>
        </w:rPr>
        <w:t>022 году мы вновь планируем свое участие в проекте с КДЦ г.Бода</w:t>
      </w:r>
      <w:r w:rsidR="00AA542F" w:rsidRPr="000369DB">
        <w:rPr>
          <w:rFonts w:ascii="Times New Roman" w:eastAsia="Calibri" w:hAnsi="Times New Roman" w:cs="Times New Roman"/>
          <w:sz w:val="28"/>
          <w:szCs w:val="28"/>
        </w:rPr>
        <w:t xml:space="preserve">йбо в рамках </w:t>
      </w:r>
      <w:r w:rsidRPr="000369DB">
        <w:rPr>
          <w:rFonts w:ascii="Times New Roman" w:eastAsia="Calibri" w:hAnsi="Times New Roman" w:cs="Times New Roman"/>
          <w:sz w:val="28"/>
          <w:szCs w:val="28"/>
        </w:rPr>
        <w:t xml:space="preserve">его </w:t>
      </w:r>
      <w:r w:rsidR="00AA542F" w:rsidRPr="000369DB">
        <w:rPr>
          <w:rFonts w:ascii="Times New Roman" w:eastAsia="Calibri" w:hAnsi="Times New Roman" w:cs="Times New Roman"/>
          <w:sz w:val="28"/>
          <w:szCs w:val="28"/>
        </w:rPr>
        <w:t>реконструк</w:t>
      </w:r>
      <w:r w:rsidRPr="000369DB">
        <w:rPr>
          <w:rFonts w:ascii="Times New Roman" w:eastAsia="Calibri" w:hAnsi="Times New Roman" w:cs="Times New Roman"/>
          <w:sz w:val="28"/>
          <w:szCs w:val="28"/>
        </w:rPr>
        <w:t>ции, планируется приобретение</w:t>
      </w:r>
      <w:r w:rsidR="00AA542F"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светового и звукового</w:t>
      </w:r>
      <w:r w:rsidR="0028614C" w:rsidRPr="000369DB">
        <w:rPr>
          <w:rFonts w:ascii="Times New Roman" w:eastAsia="Calibri" w:hAnsi="Times New Roman" w:cs="Times New Roman"/>
          <w:sz w:val="28"/>
          <w:szCs w:val="28"/>
        </w:rPr>
        <w:t xml:space="preserve"> оборудова</w:t>
      </w:r>
      <w:r w:rsidRPr="000369DB">
        <w:rPr>
          <w:rFonts w:ascii="Times New Roman" w:eastAsia="Calibri" w:hAnsi="Times New Roman" w:cs="Times New Roman"/>
          <w:sz w:val="28"/>
          <w:szCs w:val="28"/>
        </w:rPr>
        <w:t xml:space="preserve">ния </w:t>
      </w:r>
      <w:r w:rsidR="0028614C" w:rsidRPr="000369DB">
        <w:rPr>
          <w:rFonts w:ascii="Times New Roman" w:eastAsia="Calibri" w:hAnsi="Times New Roman" w:cs="Times New Roman"/>
          <w:sz w:val="28"/>
          <w:szCs w:val="28"/>
        </w:rPr>
        <w:t xml:space="preserve">для работы нового дискотечного зала, </w:t>
      </w:r>
      <w:r w:rsidR="00AA542F" w:rsidRPr="000369DB">
        <w:rPr>
          <w:rFonts w:ascii="Times New Roman" w:eastAsia="Calibri" w:hAnsi="Times New Roman" w:cs="Times New Roman"/>
          <w:sz w:val="28"/>
          <w:szCs w:val="28"/>
        </w:rPr>
        <w:t>отк</w:t>
      </w:r>
      <w:r w:rsidRPr="000369DB">
        <w:rPr>
          <w:rFonts w:ascii="Times New Roman" w:eastAsia="Calibri" w:hAnsi="Times New Roman" w:cs="Times New Roman"/>
          <w:sz w:val="28"/>
          <w:szCs w:val="28"/>
        </w:rPr>
        <w:t>рытие которого запалнировано на</w:t>
      </w:r>
      <w:r w:rsidR="00AA542F" w:rsidRPr="000369DB">
        <w:rPr>
          <w:rFonts w:ascii="Times New Roman" w:eastAsia="Calibri" w:hAnsi="Times New Roman" w:cs="Times New Roman"/>
          <w:sz w:val="28"/>
          <w:szCs w:val="28"/>
        </w:rPr>
        <w:t xml:space="preserve"> 2022 го</w:t>
      </w:r>
      <w:r w:rsidRPr="000369DB">
        <w:rPr>
          <w:rFonts w:ascii="Times New Roman" w:eastAsia="Calibri" w:hAnsi="Times New Roman" w:cs="Times New Roman"/>
          <w:sz w:val="28"/>
          <w:szCs w:val="28"/>
        </w:rPr>
        <w:t>д. Общая с</w:t>
      </w:r>
      <w:r w:rsidR="00AA542F" w:rsidRPr="000369DB">
        <w:rPr>
          <w:rFonts w:ascii="Times New Roman" w:eastAsia="Calibri" w:hAnsi="Times New Roman" w:cs="Times New Roman"/>
          <w:sz w:val="28"/>
          <w:szCs w:val="28"/>
        </w:rPr>
        <w:t xml:space="preserve">умма участия </w:t>
      </w:r>
      <w:r w:rsidRPr="000369DB">
        <w:rPr>
          <w:rFonts w:ascii="Times New Roman" w:eastAsia="Calibri" w:hAnsi="Times New Roman" w:cs="Times New Roman"/>
          <w:sz w:val="28"/>
          <w:szCs w:val="28"/>
        </w:rPr>
        <w:t xml:space="preserve">- </w:t>
      </w:r>
      <w:r w:rsidR="00AA542F" w:rsidRPr="000369DB">
        <w:rPr>
          <w:rFonts w:ascii="Times New Roman" w:eastAsia="Calibri" w:hAnsi="Times New Roman" w:cs="Times New Roman"/>
          <w:sz w:val="28"/>
          <w:szCs w:val="28"/>
        </w:rPr>
        <w:t xml:space="preserve">2 794,8 тыс. руб. из </w:t>
      </w:r>
      <w:r w:rsidRPr="000369DB">
        <w:rPr>
          <w:rFonts w:ascii="Times New Roman" w:eastAsia="Calibri" w:hAnsi="Times New Roman" w:cs="Times New Roman"/>
          <w:sz w:val="28"/>
          <w:szCs w:val="28"/>
        </w:rPr>
        <w:t xml:space="preserve">средств областного и местного бюджетов. </w:t>
      </w:r>
    </w:p>
    <w:p w:rsidR="002E27AD" w:rsidRPr="000369DB" w:rsidRDefault="002E27AD" w:rsidP="00B81032">
      <w:pPr>
        <w:pStyle w:val="ac"/>
        <w:spacing w:line="276" w:lineRule="auto"/>
        <w:ind w:left="708" w:firstLine="708"/>
        <w:jc w:val="both"/>
        <w:rPr>
          <w:rFonts w:ascii="Times New Roman" w:hAnsi="Times New Roman" w:cs="Times New Roman"/>
          <w:b/>
          <w:sz w:val="28"/>
          <w:szCs w:val="28"/>
        </w:rPr>
      </w:pPr>
    </w:p>
    <w:p w:rsidR="00605D44" w:rsidRPr="000369DB" w:rsidRDefault="00F6248E" w:rsidP="00A1495C">
      <w:pPr>
        <w:spacing w:after="0" w:line="240" w:lineRule="auto"/>
        <w:ind w:right="-1" w:firstLine="708"/>
        <w:jc w:val="both"/>
        <w:rPr>
          <w:rFonts w:ascii="Times New Roman" w:eastAsia="Calibri" w:hAnsi="Times New Roman" w:cs="Times New Roman"/>
          <w:b/>
          <w:sz w:val="28"/>
          <w:szCs w:val="28"/>
        </w:rPr>
      </w:pPr>
      <w:r w:rsidRPr="000369DB">
        <w:rPr>
          <w:rFonts w:ascii="Times New Roman" w:eastAsia="Calibri" w:hAnsi="Times New Roman" w:cs="Times New Roman"/>
          <w:b/>
          <w:sz w:val="28"/>
          <w:szCs w:val="28"/>
        </w:rPr>
        <w:t>12</w:t>
      </w:r>
      <w:r w:rsidR="006549E4" w:rsidRPr="000369DB">
        <w:rPr>
          <w:rFonts w:ascii="Times New Roman" w:eastAsia="Calibri" w:hAnsi="Times New Roman" w:cs="Times New Roman"/>
          <w:b/>
          <w:sz w:val="28"/>
          <w:szCs w:val="28"/>
        </w:rPr>
        <w:t>.6</w:t>
      </w:r>
      <w:r w:rsidR="00605D44" w:rsidRPr="000369DB">
        <w:rPr>
          <w:rFonts w:ascii="Times New Roman" w:eastAsia="Calibri" w:hAnsi="Times New Roman" w:cs="Times New Roman"/>
          <w:b/>
          <w:sz w:val="28"/>
          <w:szCs w:val="28"/>
        </w:rPr>
        <w:t xml:space="preserve"> Объем средств, направленных на комплектование.</w:t>
      </w:r>
    </w:p>
    <w:p w:rsidR="00605D44" w:rsidRPr="000369DB" w:rsidRDefault="00605D44" w:rsidP="0080452E">
      <w:pPr>
        <w:spacing w:after="0" w:line="240" w:lineRule="auto"/>
        <w:ind w:right="-1"/>
        <w:jc w:val="center"/>
        <w:rPr>
          <w:rFonts w:ascii="Times New Roman" w:eastAsia="Calibri" w:hAnsi="Times New Roman" w:cs="Times New Roman"/>
          <w:b/>
          <w:sz w:val="28"/>
          <w:szCs w:val="28"/>
        </w:rPr>
      </w:pPr>
    </w:p>
    <w:tbl>
      <w:tblPr>
        <w:tblStyle w:val="140"/>
        <w:tblW w:w="9326" w:type="dxa"/>
        <w:jc w:val="center"/>
        <w:tblLook w:val="04A0" w:firstRow="1" w:lastRow="0" w:firstColumn="1" w:lastColumn="0" w:noHBand="0" w:noVBand="1"/>
      </w:tblPr>
      <w:tblGrid>
        <w:gridCol w:w="5215"/>
        <w:gridCol w:w="4111"/>
      </w:tblGrid>
      <w:tr w:rsidR="000369DB" w:rsidRPr="000369DB" w:rsidTr="00A26527">
        <w:trPr>
          <w:jc w:val="center"/>
        </w:trPr>
        <w:tc>
          <w:tcPr>
            <w:tcW w:w="9326" w:type="dxa"/>
            <w:gridSpan w:val="2"/>
          </w:tcPr>
          <w:p w:rsidR="00605D44" w:rsidRPr="000369DB" w:rsidRDefault="00605D44"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Библиотечных фондов, в том числе</w:t>
            </w:r>
          </w:p>
        </w:tc>
      </w:tr>
      <w:tr w:rsidR="000369DB" w:rsidRPr="000369DB" w:rsidTr="00A26527">
        <w:trPr>
          <w:jc w:val="center"/>
        </w:trPr>
        <w:tc>
          <w:tcPr>
            <w:tcW w:w="5215" w:type="dxa"/>
            <w:tcBorders>
              <w:right w:val="single" w:sz="4" w:space="0" w:color="auto"/>
            </w:tcBorders>
          </w:tcPr>
          <w:p w:rsidR="00605D44" w:rsidRPr="000369DB" w:rsidRDefault="00F6248E"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2021</w:t>
            </w:r>
            <w:r w:rsidR="00630830" w:rsidRPr="000369DB">
              <w:rPr>
                <w:rFonts w:ascii="Times New Roman" w:eastAsia="Calibri" w:hAnsi="Times New Roman" w:cs="Times New Roman"/>
                <w:b/>
                <w:sz w:val="28"/>
                <w:szCs w:val="28"/>
              </w:rPr>
              <w:t xml:space="preserve"> г.</w:t>
            </w:r>
          </w:p>
        </w:tc>
        <w:tc>
          <w:tcPr>
            <w:tcW w:w="4111" w:type="dxa"/>
            <w:tcBorders>
              <w:left w:val="single" w:sz="4" w:space="0" w:color="auto"/>
            </w:tcBorders>
          </w:tcPr>
          <w:p w:rsidR="00605D44" w:rsidRPr="000369DB" w:rsidRDefault="00F6248E"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2022</w:t>
            </w:r>
            <w:r w:rsidR="00630830" w:rsidRPr="000369DB">
              <w:rPr>
                <w:rFonts w:ascii="Times New Roman" w:eastAsia="Calibri" w:hAnsi="Times New Roman" w:cs="Times New Roman"/>
                <w:b/>
                <w:sz w:val="28"/>
                <w:szCs w:val="28"/>
              </w:rPr>
              <w:t xml:space="preserve"> г.</w:t>
            </w:r>
          </w:p>
        </w:tc>
      </w:tr>
      <w:tr w:rsidR="000369DB" w:rsidRPr="000369DB" w:rsidTr="000C3BB3">
        <w:trPr>
          <w:jc w:val="center"/>
        </w:trPr>
        <w:tc>
          <w:tcPr>
            <w:tcW w:w="5215" w:type="dxa"/>
            <w:tcBorders>
              <w:top w:val="single" w:sz="4" w:space="0" w:color="auto"/>
              <w:right w:val="single" w:sz="4" w:space="0" w:color="auto"/>
            </w:tcBorders>
          </w:tcPr>
          <w:p w:rsidR="00605D44" w:rsidRPr="000369DB" w:rsidRDefault="00605D44"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фактически (тыс. руб.)</w:t>
            </w:r>
          </w:p>
        </w:tc>
        <w:tc>
          <w:tcPr>
            <w:tcW w:w="4111" w:type="dxa"/>
            <w:tcBorders>
              <w:top w:val="single" w:sz="4" w:space="0" w:color="auto"/>
              <w:left w:val="single" w:sz="4" w:space="0" w:color="auto"/>
            </w:tcBorders>
          </w:tcPr>
          <w:p w:rsidR="00605D44" w:rsidRPr="000369DB" w:rsidRDefault="00605D44"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запланировано (тыс. руб.)</w:t>
            </w:r>
          </w:p>
        </w:tc>
      </w:tr>
      <w:tr w:rsidR="000369DB" w:rsidRPr="000369DB" w:rsidTr="00A26527">
        <w:trPr>
          <w:jc w:val="center"/>
        </w:trPr>
        <w:tc>
          <w:tcPr>
            <w:tcW w:w="5215" w:type="dxa"/>
            <w:tcBorders>
              <w:right w:val="single" w:sz="4" w:space="0" w:color="auto"/>
            </w:tcBorders>
            <w:shd w:val="clear" w:color="auto" w:fill="auto"/>
          </w:tcPr>
          <w:p w:rsidR="00605D44" w:rsidRPr="000369DB" w:rsidRDefault="00630430"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Фе</w:t>
            </w:r>
            <w:r w:rsidR="00236726" w:rsidRPr="000369DB">
              <w:rPr>
                <w:rFonts w:ascii="Times New Roman" w:eastAsia="Calibri" w:hAnsi="Times New Roman" w:cs="Times New Roman"/>
                <w:sz w:val="28"/>
                <w:szCs w:val="28"/>
              </w:rPr>
              <w:t xml:space="preserve">деральный бюджет             </w:t>
            </w:r>
            <w:r w:rsidR="00BB757F" w:rsidRPr="000369DB">
              <w:rPr>
                <w:rFonts w:ascii="Times New Roman" w:eastAsia="Calibri" w:hAnsi="Times New Roman" w:cs="Times New Roman"/>
                <w:sz w:val="28"/>
                <w:szCs w:val="28"/>
              </w:rPr>
              <w:t xml:space="preserve">  </w:t>
            </w:r>
            <w:r w:rsidR="003F208A" w:rsidRPr="000369DB">
              <w:rPr>
                <w:rFonts w:ascii="Times New Roman" w:eastAsia="Calibri" w:hAnsi="Times New Roman" w:cs="Times New Roman"/>
                <w:sz w:val="28"/>
                <w:szCs w:val="28"/>
              </w:rPr>
              <w:t xml:space="preserve"> </w:t>
            </w:r>
            <w:r w:rsidR="0040016C" w:rsidRPr="000369DB">
              <w:rPr>
                <w:rFonts w:ascii="Times New Roman" w:eastAsia="Calibri" w:hAnsi="Times New Roman" w:cs="Times New Roman"/>
                <w:sz w:val="28"/>
                <w:szCs w:val="28"/>
              </w:rPr>
              <w:t>242,0</w:t>
            </w:r>
          </w:p>
        </w:tc>
        <w:tc>
          <w:tcPr>
            <w:tcW w:w="4111" w:type="dxa"/>
            <w:tcBorders>
              <w:left w:val="single" w:sz="4" w:space="0" w:color="auto"/>
            </w:tcBorders>
            <w:shd w:val="clear" w:color="auto" w:fill="auto"/>
          </w:tcPr>
          <w:p w:rsidR="00605D44" w:rsidRPr="000369DB" w:rsidRDefault="0040016C" w:rsidP="0040016C">
            <w:pPr>
              <w:ind w:right="-1"/>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228, 4</w:t>
            </w:r>
          </w:p>
        </w:tc>
      </w:tr>
      <w:tr w:rsidR="000369DB" w:rsidRPr="000369DB" w:rsidTr="00A26527">
        <w:trPr>
          <w:jc w:val="center"/>
        </w:trPr>
        <w:tc>
          <w:tcPr>
            <w:tcW w:w="5215" w:type="dxa"/>
            <w:tcBorders>
              <w:right w:val="single" w:sz="4" w:space="0" w:color="auto"/>
            </w:tcBorders>
            <w:shd w:val="clear" w:color="auto" w:fill="auto"/>
          </w:tcPr>
          <w:p w:rsidR="00903E2D" w:rsidRPr="000369DB" w:rsidRDefault="00630430"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Облас</w:t>
            </w:r>
            <w:r w:rsidR="00236726" w:rsidRPr="000369DB">
              <w:rPr>
                <w:rFonts w:ascii="Times New Roman" w:eastAsia="Calibri" w:hAnsi="Times New Roman" w:cs="Times New Roman"/>
                <w:sz w:val="28"/>
                <w:szCs w:val="28"/>
              </w:rPr>
              <w:t>т</w:t>
            </w:r>
            <w:r w:rsidR="0080452E" w:rsidRPr="000369DB">
              <w:rPr>
                <w:rFonts w:ascii="Times New Roman" w:eastAsia="Calibri" w:hAnsi="Times New Roman" w:cs="Times New Roman"/>
                <w:sz w:val="28"/>
                <w:szCs w:val="28"/>
              </w:rPr>
              <w:t xml:space="preserve">ной бюджет                  </w:t>
            </w:r>
            <w:r w:rsidR="0040016C" w:rsidRPr="000369DB">
              <w:rPr>
                <w:rFonts w:ascii="Times New Roman" w:eastAsia="Calibri" w:hAnsi="Times New Roman" w:cs="Times New Roman"/>
                <w:sz w:val="28"/>
                <w:szCs w:val="28"/>
              </w:rPr>
              <w:t xml:space="preserve"> 78,1</w:t>
            </w:r>
          </w:p>
        </w:tc>
        <w:tc>
          <w:tcPr>
            <w:tcW w:w="4111" w:type="dxa"/>
            <w:tcBorders>
              <w:left w:val="single" w:sz="4" w:space="0" w:color="auto"/>
            </w:tcBorders>
            <w:shd w:val="clear" w:color="auto" w:fill="auto"/>
          </w:tcPr>
          <w:p w:rsidR="00903E2D" w:rsidRPr="000369DB" w:rsidRDefault="0040016C" w:rsidP="0080452E">
            <w:pPr>
              <w:ind w:right="-1"/>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76,1</w:t>
            </w:r>
          </w:p>
        </w:tc>
      </w:tr>
      <w:tr w:rsidR="000369DB" w:rsidRPr="000369DB" w:rsidTr="000C3BB3">
        <w:trPr>
          <w:jc w:val="center"/>
        </w:trPr>
        <w:tc>
          <w:tcPr>
            <w:tcW w:w="5215" w:type="dxa"/>
            <w:tcBorders>
              <w:top w:val="single" w:sz="4" w:space="0" w:color="auto"/>
              <w:right w:val="single" w:sz="4" w:space="0" w:color="auto"/>
            </w:tcBorders>
            <w:shd w:val="clear" w:color="auto" w:fill="auto"/>
          </w:tcPr>
          <w:p w:rsidR="00903E2D" w:rsidRPr="000369DB" w:rsidRDefault="00903E2D"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Муниципальный бюджет</w:t>
            </w:r>
            <w:r w:rsidR="0080452E" w:rsidRPr="000369DB">
              <w:rPr>
                <w:rFonts w:ascii="Times New Roman" w:eastAsia="Calibri" w:hAnsi="Times New Roman" w:cs="Times New Roman"/>
                <w:sz w:val="28"/>
                <w:szCs w:val="28"/>
              </w:rPr>
              <w:t xml:space="preserve">        </w:t>
            </w:r>
            <w:r w:rsidR="00630830" w:rsidRPr="000369DB">
              <w:rPr>
                <w:rFonts w:ascii="Times New Roman" w:eastAsia="Calibri" w:hAnsi="Times New Roman" w:cs="Times New Roman"/>
                <w:sz w:val="28"/>
                <w:szCs w:val="28"/>
              </w:rPr>
              <w:t xml:space="preserve"> 3</w:t>
            </w:r>
            <w:r w:rsidR="0040016C" w:rsidRPr="000369DB">
              <w:rPr>
                <w:rFonts w:ascii="Times New Roman" w:eastAsia="Calibri" w:hAnsi="Times New Roman" w:cs="Times New Roman"/>
                <w:sz w:val="28"/>
                <w:szCs w:val="28"/>
              </w:rPr>
              <w:t>66,7</w:t>
            </w:r>
          </w:p>
        </w:tc>
        <w:tc>
          <w:tcPr>
            <w:tcW w:w="4111" w:type="dxa"/>
            <w:tcBorders>
              <w:top w:val="single" w:sz="4" w:space="0" w:color="auto"/>
              <w:left w:val="single" w:sz="4" w:space="0" w:color="auto"/>
            </w:tcBorders>
            <w:shd w:val="clear" w:color="auto" w:fill="auto"/>
          </w:tcPr>
          <w:p w:rsidR="00903E2D" w:rsidRPr="000369DB" w:rsidRDefault="00A730FA" w:rsidP="0080452E">
            <w:pPr>
              <w:ind w:right="-1"/>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10</w:t>
            </w:r>
            <w:r w:rsidR="0040016C" w:rsidRPr="000369DB">
              <w:rPr>
                <w:rFonts w:ascii="Times New Roman" w:eastAsia="Calibri" w:hAnsi="Times New Roman" w:cs="Times New Roman"/>
                <w:b/>
                <w:sz w:val="28"/>
                <w:szCs w:val="28"/>
              </w:rPr>
              <w:t>1,5</w:t>
            </w:r>
          </w:p>
        </w:tc>
      </w:tr>
      <w:tr w:rsidR="000369DB" w:rsidRPr="000369DB" w:rsidTr="00A26527">
        <w:trPr>
          <w:jc w:val="center"/>
        </w:trPr>
        <w:tc>
          <w:tcPr>
            <w:tcW w:w="5215" w:type="dxa"/>
            <w:tcBorders>
              <w:right w:val="single" w:sz="4" w:space="0" w:color="auto"/>
            </w:tcBorders>
            <w:shd w:val="clear" w:color="auto" w:fill="auto"/>
          </w:tcPr>
          <w:p w:rsidR="00630430" w:rsidRPr="000369DB" w:rsidRDefault="000C3BB3" w:rsidP="0080452E">
            <w:pPr>
              <w:ind w:right="-1"/>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 xml:space="preserve">Итого:  </w:t>
            </w:r>
            <w:r w:rsidR="00630430" w:rsidRPr="000369DB">
              <w:rPr>
                <w:rFonts w:ascii="Times New Roman" w:eastAsia="Calibri" w:hAnsi="Times New Roman" w:cs="Times New Roman"/>
                <w:b/>
                <w:sz w:val="28"/>
                <w:szCs w:val="28"/>
              </w:rPr>
              <w:t xml:space="preserve">          </w:t>
            </w:r>
            <w:r w:rsidRPr="000369DB">
              <w:rPr>
                <w:rFonts w:ascii="Times New Roman" w:eastAsia="Calibri" w:hAnsi="Times New Roman" w:cs="Times New Roman"/>
                <w:b/>
                <w:sz w:val="28"/>
                <w:szCs w:val="28"/>
              </w:rPr>
              <w:t xml:space="preserve">                         </w:t>
            </w:r>
            <w:r w:rsidR="0080452E" w:rsidRPr="000369DB">
              <w:rPr>
                <w:rFonts w:ascii="Times New Roman" w:eastAsia="Calibri" w:hAnsi="Times New Roman" w:cs="Times New Roman"/>
                <w:b/>
                <w:sz w:val="28"/>
                <w:szCs w:val="28"/>
              </w:rPr>
              <w:t xml:space="preserve"> </w:t>
            </w:r>
            <w:r w:rsidR="0040016C" w:rsidRPr="000369DB">
              <w:rPr>
                <w:rFonts w:ascii="Times New Roman" w:eastAsia="Calibri" w:hAnsi="Times New Roman" w:cs="Times New Roman"/>
                <w:b/>
                <w:sz w:val="28"/>
                <w:szCs w:val="28"/>
              </w:rPr>
              <w:t xml:space="preserve"> 686,8</w:t>
            </w:r>
          </w:p>
        </w:tc>
        <w:tc>
          <w:tcPr>
            <w:tcW w:w="4111" w:type="dxa"/>
            <w:tcBorders>
              <w:left w:val="single" w:sz="4" w:space="0" w:color="auto"/>
            </w:tcBorders>
            <w:shd w:val="clear" w:color="auto" w:fill="auto"/>
          </w:tcPr>
          <w:p w:rsidR="00630430" w:rsidRPr="000369DB" w:rsidRDefault="00A730FA" w:rsidP="0080452E">
            <w:pPr>
              <w:ind w:right="-1"/>
              <w:jc w:val="center"/>
              <w:rPr>
                <w:rFonts w:ascii="Times New Roman" w:eastAsia="Calibri" w:hAnsi="Times New Roman" w:cs="Times New Roman"/>
                <w:b/>
                <w:sz w:val="28"/>
                <w:szCs w:val="28"/>
              </w:rPr>
            </w:pPr>
            <w:r w:rsidRPr="000369DB">
              <w:rPr>
                <w:rFonts w:ascii="Times New Roman" w:eastAsia="Calibri" w:hAnsi="Times New Roman" w:cs="Times New Roman"/>
                <w:b/>
                <w:sz w:val="28"/>
                <w:szCs w:val="28"/>
              </w:rPr>
              <w:t>40</w:t>
            </w:r>
            <w:r w:rsidR="0040016C" w:rsidRPr="000369DB">
              <w:rPr>
                <w:rFonts w:ascii="Times New Roman" w:eastAsia="Calibri" w:hAnsi="Times New Roman" w:cs="Times New Roman"/>
                <w:b/>
                <w:sz w:val="28"/>
                <w:szCs w:val="28"/>
              </w:rPr>
              <w:t>6,0</w:t>
            </w:r>
          </w:p>
        </w:tc>
      </w:tr>
      <w:tr w:rsidR="000369DB" w:rsidRPr="000369DB" w:rsidTr="000C3BB3">
        <w:trPr>
          <w:jc w:val="center"/>
        </w:trPr>
        <w:tc>
          <w:tcPr>
            <w:tcW w:w="9326" w:type="dxa"/>
            <w:gridSpan w:val="2"/>
            <w:tcBorders>
              <w:bottom w:val="single" w:sz="4" w:space="0" w:color="auto"/>
            </w:tcBorders>
            <w:shd w:val="clear" w:color="auto" w:fill="auto"/>
          </w:tcPr>
          <w:p w:rsidR="00630430" w:rsidRPr="000369DB" w:rsidRDefault="00630430" w:rsidP="0080452E">
            <w:pPr>
              <w:ind w:right="-1"/>
              <w:jc w:val="center"/>
              <w:rPr>
                <w:rFonts w:ascii="Times New Roman" w:eastAsia="Calibri" w:hAnsi="Times New Roman" w:cs="Times New Roman"/>
                <w:b/>
                <w:sz w:val="28"/>
                <w:szCs w:val="28"/>
              </w:rPr>
            </w:pPr>
            <w:r w:rsidRPr="000369DB">
              <w:rPr>
                <w:rFonts w:ascii="Times New Roman" w:eastAsia="Calibri" w:hAnsi="Times New Roman" w:cs="Times New Roman"/>
                <w:sz w:val="28"/>
                <w:szCs w:val="28"/>
              </w:rPr>
              <w:t>на подписку периодических изданий</w:t>
            </w:r>
          </w:p>
        </w:tc>
      </w:tr>
      <w:tr w:rsidR="000369DB" w:rsidRPr="000369DB" w:rsidTr="000C3BB3">
        <w:trPr>
          <w:jc w:val="center"/>
        </w:trPr>
        <w:tc>
          <w:tcPr>
            <w:tcW w:w="9326" w:type="dxa"/>
            <w:gridSpan w:val="2"/>
            <w:tcBorders>
              <w:top w:val="single" w:sz="4" w:space="0" w:color="auto"/>
              <w:left w:val="single" w:sz="4" w:space="0" w:color="auto"/>
              <w:bottom w:val="single" w:sz="4" w:space="0" w:color="auto"/>
              <w:right w:val="single" w:sz="4" w:space="0" w:color="auto"/>
            </w:tcBorders>
            <w:shd w:val="clear" w:color="auto" w:fill="auto"/>
          </w:tcPr>
          <w:p w:rsidR="00630430" w:rsidRPr="000369DB" w:rsidRDefault="00630430"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Област</w:t>
            </w:r>
            <w:r w:rsidR="0080452E" w:rsidRPr="000369DB">
              <w:rPr>
                <w:rFonts w:ascii="Times New Roman" w:eastAsia="Calibri" w:hAnsi="Times New Roman" w:cs="Times New Roman"/>
                <w:sz w:val="28"/>
                <w:szCs w:val="28"/>
              </w:rPr>
              <w:t xml:space="preserve">ной бюджет         </w:t>
            </w:r>
            <w:r w:rsidR="00630830" w:rsidRPr="000369DB">
              <w:rPr>
                <w:rFonts w:ascii="Times New Roman" w:eastAsia="Calibri" w:hAnsi="Times New Roman" w:cs="Times New Roman"/>
                <w:sz w:val="28"/>
                <w:szCs w:val="28"/>
              </w:rPr>
              <w:t xml:space="preserve">  </w:t>
            </w:r>
            <w:r w:rsidR="0080452E" w:rsidRPr="000369DB">
              <w:rPr>
                <w:rFonts w:ascii="Times New Roman" w:eastAsia="Calibri" w:hAnsi="Times New Roman" w:cs="Times New Roman"/>
                <w:sz w:val="28"/>
                <w:szCs w:val="28"/>
              </w:rPr>
              <w:t xml:space="preserve">         </w:t>
            </w:r>
            <w:r w:rsidR="00630830" w:rsidRPr="000369DB">
              <w:rPr>
                <w:rFonts w:ascii="Times New Roman" w:eastAsia="Calibri" w:hAnsi="Times New Roman" w:cs="Times New Roman"/>
                <w:sz w:val="28"/>
                <w:szCs w:val="28"/>
              </w:rPr>
              <w:t xml:space="preserve">     </w:t>
            </w:r>
            <w:r w:rsidR="000C3BB3" w:rsidRPr="000369DB">
              <w:rPr>
                <w:rFonts w:ascii="Times New Roman" w:eastAsia="Calibri" w:hAnsi="Times New Roman" w:cs="Times New Roman"/>
                <w:sz w:val="28"/>
                <w:szCs w:val="28"/>
              </w:rPr>
              <w:t xml:space="preserve"> </w:t>
            </w:r>
            <w:r w:rsidR="00646BEE" w:rsidRPr="000369DB">
              <w:rPr>
                <w:rFonts w:ascii="Times New Roman" w:eastAsia="Calibri" w:hAnsi="Times New Roman" w:cs="Times New Roman"/>
                <w:sz w:val="28"/>
                <w:szCs w:val="28"/>
              </w:rPr>
              <w:t>0</w:t>
            </w:r>
            <w:r w:rsidR="00630830" w:rsidRPr="000369DB">
              <w:rPr>
                <w:rFonts w:ascii="Times New Roman" w:eastAsia="Calibri" w:hAnsi="Times New Roman" w:cs="Times New Roman"/>
                <w:sz w:val="28"/>
                <w:szCs w:val="28"/>
              </w:rPr>
              <w:t>,0</w:t>
            </w:r>
            <w:r w:rsidR="000C3BB3" w:rsidRPr="000369DB">
              <w:rPr>
                <w:rFonts w:ascii="Times New Roman" w:eastAsia="Calibri" w:hAnsi="Times New Roman" w:cs="Times New Roman"/>
                <w:sz w:val="28"/>
                <w:szCs w:val="28"/>
              </w:rPr>
              <w:t xml:space="preserve">                           </w:t>
            </w:r>
            <w:r w:rsidR="00630830" w:rsidRPr="000369DB">
              <w:rPr>
                <w:rFonts w:ascii="Times New Roman" w:eastAsia="Calibri" w:hAnsi="Times New Roman" w:cs="Times New Roman"/>
                <w:sz w:val="28"/>
                <w:szCs w:val="28"/>
              </w:rPr>
              <w:t xml:space="preserve">      </w:t>
            </w:r>
            <w:r w:rsidR="000C3BB3" w:rsidRPr="000369DB">
              <w:rPr>
                <w:rFonts w:ascii="Times New Roman" w:eastAsia="Calibri" w:hAnsi="Times New Roman" w:cs="Times New Roman"/>
                <w:sz w:val="28"/>
                <w:szCs w:val="28"/>
              </w:rPr>
              <w:t xml:space="preserve"> 0</w:t>
            </w:r>
            <w:r w:rsidR="00630830" w:rsidRPr="000369DB">
              <w:rPr>
                <w:rFonts w:ascii="Times New Roman" w:eastAsia="Calibri" w:hAnsi="Times New Roman" w:cs="Times New Roman"/>
                <w:sz w:val="28"/>
                <w:szCs w:val="28"/>
              </w:rPr>
              <w:t>,0</w:t>
            </w:r>
          </w:p>
        </w:tc>
      </w:tr>
    </w:tbl>
    <w:p w:rsidR="00605D44" w:rsidRPr="000369DB" w:rsidRDefault="00630430" w:rsidP="0080452E">
      <w:pPr>
        <w:spacing w:after="0" w:line="240" w:lineRule="auto"/>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М</w:t>
      </w:r>
      <w:r w:rsidR="000C3BB3" w:rsidRPr="000369DB">
        <w:rPr>
          <w:rFonts w:ascii="Times New Roman" w:eastAsia="Calibri" w:hAnsi="Times New Roman" w:cs="Times New Roman"/>
          <w:sz w:val="28"/>
          <w:szCs w:val="28"/>
        </w:rPr>
        <w:t xml:space="preserve">униципальный бюджет      </w:t>
      </w:r>
      <w:r w:rsidR="007F7BE1" w:rsidRPr="000369DB">
        <w:rPr>
          <w:rFonts w:ascii="Times New Roman" w:eastAsia="Calibri" w:hAnsi="Times New Roman" w:cs="Times New Roman"/>
          <w:sz w:val="28"/>
          <w:szCs w:val="28"/>
        </w:rPr>
        <w:t xml:space="preserve">    </w:t>
      </w:r>
      <w:r w:rsidR="0040016C" w:rsidRPr="000369DB">
        <w:rPr>
          <w:rFonts w:ascii="Times New Roman" w:eastAsia="Calibri" w:hAnsi="Times New Roman" w:cs="Times New Roman"/>
          <w:sz w:val="28"/>
          <w:szCs w:val="28"/>
        </w:rPr>
        <w:t xml:space="preserve"> 428,4</w:t>
      </w:r>
      <w:r w:rsidR="009223C3" w:rsidRPr="000369DB">
        <w:rPr>
          <w:rFonts w:ascii="Times New Roman" w:eastAsia="Calibri" w:hAnsi="Times New Roman" w:cs="Times New Roman"/>
          <w:sz w:val="28"/>
          <w:szCs w:val="28"/>
        </w:rPr>
        <w:t xml:space="preserve">                          </w:t>
      </w:r>
      <w:r w:rsidR="000C3BB3" w:rsidRPr="000369DB">
        <w:rPr>
          <w:rFonts w:ascii="Times New Roman" w:eastAsia="Calibri" w:hAnsi="Times New Roman" w:cs="Times New Roman"/>
          <w:sz w:val="28"/>
          <w:szCs w:val="28"/>
        </w:rPr>
        <w:t xml:space="preserve">       </w:t>
      </w:r>
      <w:r w:rsidR="00A018BA" w:rsidRPr="000369DB">
        <w:rPr>
          <w:rFonts w:ascii="Times New Roman" w:eastAsia="Calibri" w:hAnsi="Times New Roman" w:cs="Times New Roman"/>
          <w:sz w:val="28"/>
          <w:szCs w:val="28"/>
        </w:rPr>
        <w:t>600</w:t>
      </w:r>
      <w:r w:rsidR="0040016C" w:rsidRPr="000369DB">
        <w:rPr>
          <w:rFonts w:ascii="Times New Roman" w:eastAsia="Calibri" w:hAnsi="Times New Roman" w:cs="Times New Roman"/>
          <w:sz w:val="28"/>
          <w:szCs w:val="28"/>
        </w:rPr>
        <w:t>,7</w:t>
      </w:r>
    </w:p>
    <w:tbl>
      <w:tblPr>
        <w:tblStyle w:val="140"/>
        <w:tblW w:w="9302" w:type="dxa"/>
        <w:jc w:val="center"/>
        <w:tblLook w:val="04A0" w:firstRow="1" w:lastRow="0" w:firstColumn="1" w:lastColumn="0" w:noHBand="0" w:noVBand="1"/>
      </w:tblPr>
      <w:tblGrid>
        <w:gridCol w:w="5191"/>
        <w:gridCol w:w="4111"/>
      </w:tblGrid>
      <w:tr w:rsidR="000369DB" w:rsidRPr="000369DB" w:rsidTr="00A26527">
        <w:trPr>
          <w:jc w:val="center"/>
        </w:trPr>
        <w:tc>
          <w:tcPr>
            <w:tcW w:w="9302" w:type="dxa"/>
            <w:gridSpan w:val="2"/>
          </w:tcPr>
          <w:p w:rsidR="00605D44" w:rsidRPr="000369DB" w:rsidRDefault="00630830" w:rsidP="0040016C">
            <w:pPr>
              <w:ind w:right="-1"/>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 xml:space="preserve">Итого:  </w:t>
            </w:r>
            <w:r w:rsidR="00630430" w:rsidRPr="000369DB">
              <w:rPr>
                <w:rFonts w:ascii="Times New Roman" w:eastAsia="Calibri" w:hAnsi="Times New Roman" w:cs="Times New Roman"/>
                <w:b/>
                <w:sz w:val="28"/>
                <w:szCs w:val="28"/>
              </w:rPr>
              <w:t xml:space="preserve"> </w:t>
            </w:r>
            <w:r w:rsidR="00630430" w:rsidRPr="000369DB">
              <w:rPr>
                <w:rFonts w:ascii="Times New Roman" w:eastAsia="Calibri" w:hAnsi="Times New Roman" w:cs="Times New Roman"/>
                <w:sz w:val="28"/>
                <w:szCs w:val="28"/>
              </w:rPr>
              <w:t xml:space="preserve">                                   </w:t>
            </w:r>
            <w:r w:rsidR="0040016C" w:rsidRPr="000369DB">
              <w:rPr>
                <w:rFonts w:ascii="Times New Roman" w:eastAsia="Calibri" w:hAnsi="Times New Roman" w:cs="Times New Roman"/>
                <w:b/>
                <w:sz w:val="28"/>
                <w:szCs w:val="28"/>
              </w:rPr>
              <w:t xml:space="preserve"> 428,4</w:t>
            </w:r>
            <w:r w:rsidR="000C3BB3" w:rsidRPr="000369DB">
              <w:rPr>
                <w:rFonts w:ascii="Times New Roman" w:eastAsia="Calibri" w:hAnsi="Times New Roman" w:cs="Times New Roman"/>
                <w:b/>
                <w:sz w:val="28"/>
                <w:szCs w:val="28"/>
              </w:rPr>
              <w:t xml:space="preserve">                             </w:t>
            </w:r>
            <w:r w:rsidR="0040016C" w:rsidRPr="000369DB">
              <w:rPr>
                <w:rFonts w:ascii="Times New Roman" w:eastAsia="Calibri" w:hAnsi="Times New Roman" w:cs="Times New Roman"/>
                <w:b/>
                <w:sz w:val="28"/>
                <w:szCs w:val="28"/>
              </w:rPr>
              <w:t xml:space="preserve">     </w:t>
            </w:r>
            <w:r w:rsidR="000C3BB3" w:rsidRPr="000369DB">
              <w:rPr>
                <w:rFonts w:ascii="Times New Roman" w:eastAsia="Calibri" w:hAnsi="Times New Roman" w:cs="Times New Roman"/>
                <w:b/>
                <w:sz w:val="28"/>
                <w:szCs w:val="28"/>
              </w:rPr>
              <w:t xml:space="preserve"> </w:t>
            </w:r>
            <w:r w:rsidR="00A018BA" w:rsidRPr="000369DB">
              <w:rPr>
                <w:rFonts w:ascii="Times New Roman" w:eastAsia="Calibri" w:hAnsi="Times New Roman" w:cs="Times New Roman"/>
                <w:b/>
                <w:sz w:val="28"/>
                <w:szCs w:val="28"/>
              </w:rPr>
              <w:t>600</w:t>
            </w:r>
            <w:r w:rsidR="0040016C" w:rsidRPr="000369DB">
              <w:rPr>
                <w:rFonts w:ascii="Times New Roman" w:eastAsia="Calibri" w:hAnsi="Times New Roman" w:cs="Times New Roman"/>
                <w:b/>
                <w:sz w:val="28"/>
                <w:szCs w:val="28"/>
              </w:rPr>
              <w:t>,7</w:t>
            </w:r>
          </w:p>
        </w:tc>
      </w:tr>
      <w:tr w:rsidR="000369DB" w:rsidRPr="000369DB" w:rsidTr="00A26527">
        <w:trPr>
          <w:jc w:val="center"/>
        </w:trPr>
        <w:tc>
          <w:tcPr>
            <w:tcW w:w="9302" w:type="dxa"/>
            <w:gridSpan w:val="2"/>
          </w:tcPr>
          <w:p w:rsidR="00630430" w:rsidRPr="000369DB" w:rsidRDefault="00630830" w:rsidP="00630830">
            <w:pPr>
              <w:ind w:right="-1"/>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 xml:space="preserve">Всего:  </w:t>
            </w:r>
            <w:r w:rsidR="00630430" w:rsidRPr="000369DB">
              <w:rPr>
                <w:rFonts w:ascii="Times New Roman" w:eastAsia="Calibri" w:hAnsi="Times New Roman" w:cs="Times New Roman"/>
                <w:sz w:val="28"/>
                <w:szCs w:val="28"/>
              </w:rPr>
              <w:t xml:space="preserve">                                    </w:t>
            </w:r>
            <w:r w:rsidR="007F7BE1" w:rsidRPr="000369DB">
              <w:rPr>
                <w:rFonts w:ascii="Times New Roman" w:eastAsia="Calibri" w:hAnsi="Times New Roman" w:cs="Times New Roman"/>
                <w:b/>
                <w:sz w:val="28"/>
                <w:szCs w:val="28"/>
              </w:rPr>
              <w:t xml:space="preserve"> </w:t>
            </w:r>
            <w:r w:rsidR="0040016C" w:rsidRPr="000369DB">
              <w:rPr>
                <w:rFonts w:ascii="Times New Roman" w:eastAsia="Calibri" w:hAnsi="Times New Roman" w:cs="Times New Roman"/>
                <w:b/>
                <w:sz w:val="28"/>
                <w:szCs w:val="28"/>
              </w:rPr>
              <w:t>1115,2</w:t>
            </w:r>
            <w:r w:rsidR="009223C3" w:rsidRPr="000369DB">
              <w:rPr>
                <w:rFonts w:ascii="Times New Roman" w:eastAsia="Calibri" w:hAnsi="Times New Roman" w:cs="Times New Roman"/>
                <w:b/>
                <w:sz w:val="28"/>
                <w:szCs w:val="28"/>
              </w:rPr>
              <w:t xml:space="preserve">                       </w:t>
            </w:r>
            <w:r w:rsidRPr="000369DB">
              <w:rPr>
                <w:rFonts w:ascii="Times New Roman" w:eastAsia="Calibri" w:hAnsi="Times New Roman" w:cs="Times New Roman"/>
                <w:b/>
                <w:sz w:val="28"/>
                <w:szCs w:val="28"/>
              </w:rPr>
              <w:t xml:space="preserve">    </w:t>
            </w:r>
            <w:r w:rsidR="009223C3" w:rsidRPr="000369DB">
              <w:rPr>
                <w:rFonts w:ascii="Times New Roman" w:eastAsia="Calibri" w:hAnsi="Times New Roman" w:cs="Times New Roman"/>
                <w:b/>
                <w:sz w:val="28"/>
                <w:szCs w:val="28"/>
              </w:rPr>
              <w:t xml:space="preserve">     </w:t>
            </w:r>
            <w:r w:rsidR="000C3BB3" w:rsidRPr="000369DB">
              <w:rPr>
                <w:rFonts w:ascii="Times New Roman" w:eastAsia="Calibri" w:hAnsi="Times New Roman" w:cs="Times New Roman"/>
                <w:b/>
                <w:sz w:val="28"/>
                <w:szCs w:val="28"/>
              </w:rPr>
              <w:t xml:space="preserve"> </w:t>
            </w:r>
            <w:r w:rsidR="00A730FA" w:rsidRPr="000369DB">
              <w:rPr>
                <w:rFonts w:ascii="Times New Roman" w:eastAsia="Calibri" w:hAnsi="Times New Roman" w:cs="Times New Roman"/>
                <w:b/>
                <w:sz w:val="28"/>
                <w:szCs w:val="28"/>
              </w:rPr>
              <w:t>100</w:t>
            </w:r>
            <w:r w:rsidR="0040016C" w:rsidRPr="000369DB">
              <w:rPr>
                <w:rFonts w:ascii="Times New Roman" w:eastAsia="Calibri" w:hAnsi="Times New Roman" w:cs="Times New Roman"/>
                <w:b/>
                <w:sz w:val="28"/>
                <w:szCs w:val="28"/>
              </w:rPr>
              <w:t>6,7</w:t>
            </w:r>
          </w:p>
        </w:tc>
      </w:tr>
      <w:tr w:rsidR="000369DB" w:rsidRPr="000369DB" w:rsidTr="000C3BB3">
        <w:trPr>
          <w:jc w:val="center"/>
        </w:trPr>
        <w:tc>
          <w:tcPr>
            <w:tcW w:w="9302" w:type="dxa"/>
            <w:gridSpan w:val="2"/>
            <w:tcBorders>
              <w:top w:val="single" w:sz="4" w:space="0" w:color="auto"/>
            </w:tcBorders>
          </w:tcPr>
          <w:p w:rsidR="00630430" w:rsidRPr="000369DB" w:rsidRDefault="00630430"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Музейных фондов</w:t>
            </w:r>
          </w:p>
        </w:tc>
      </w:tr>
      <w:tr w:rsidR="000369DB" w:rsidRPr="000369DB" w:rsidTr="00A26527">
        <w:trPr>
          <w:jc w:val="center"/>
        </w:trPr>
        <w:tc>
          <w:tcPr>
            <w:tcW w:w="5191" w:type="dxa"/>
            <w:tcBorders>
              <w:right w:val="single" w:sz="4" w:space="0" w:color="auto"/>
            </w:tcBorders>
          </w:tcPr>
          <w:p w:rsidR="00605D44" w:rsidRPr="000369DB" w:rsidRDefault="00F6248E"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2021</w:t>
            </w:r>
            <w:r w:rsidR="00630830" w:rsidRPr="000369DB">
              <w:rPr>
                <w:rFonts w:ascii="Times New Roman" w:eastAsia="Calibri" w:hAnsi="Times New Roman" w:cs="Times New Roman"/>
                <w:b/>
                <w:sz w:val="28"/>
                <w:szCs w:val="28"/>
              </w:rPr>
              <w:t xml:space="preserve"> г.</w:t>
            </w:r>
          </w:p>
        </w:tc>
        <w:tc>
          <w:tcPr>
            <w:tcW w:w="4111" w:type="dxa"/>
            <w:tcBorders>
              <w:left w:val="single" w:sz="4" w:space="0" w:color="auto"/>
            </w:tcBorders>
          </w:tcPr>
          <w:p w:rsidR="00605D44" w:rsidRPr="000369DB" w:rsidRDefault="00F6248E"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b/>
                <w:sz w:val="28"/>
                <w:szCs w:val="28"/>
              </w:rPr>
              <w:t>2022</w:t>
            </w:r>
            <w:r w:rsidR="00630830" w:rsidRPr="000369DB">
              <w:rPr>
                <w:rFonts w:ascii="Times New Roman" w:eastAsia="Calibri" w:hAnsi="Times New Roman" w:cs="Times New Roman"/>
                <w:b/>
                <w:sz w:val="28"/>
                <w:szCs w:val="28"/>
              </w:rPr>
              <w:t xml:space="preserve"> г.</w:t>
            </w:r>
          </w:p>
        </w:tc>
      </w:tr>
      <w:tr w:rsidR="000369DB" w:rsidRPr="000369DB" w:rsidTr="00A26527">
        <w:trPr>
          <w:jc w:val="center"/>
        </w:trPr>
        <w:tc>
          <w:tcPr>
            <w:tcW w:w="5191" w:type="dxa"/>
            <w:tcBorders>
              <w:right w:val="single" w:sz="4" w:space="0" w:color="auto"/>
            </w:tcBorders>
          </w:tcPr>
          <w:p w:rsidR="00605D44" w:rsidRPr="000369DB" w:rsidRDefault="00605D44"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фактически (тыс. руб.)</w:t>
            </w:r>
          </w:p>
        </w:tc>
        <w:tc>
          <w:tcPr>
            <w:tcW w:w="4111" w:type="dxa"/>
            <w:tcBorders>
              <w:left w:val="single" w:sz="4" w:space="0" w:color="auto"/>
            </w:tcBorders>
          </w:tcPr>
          <w:p w:rsidR="00605D44" w:rsidRPr="000369DB" w:rsidRDefault="00605D44"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запланировано (тыс. руб.)</w:t>
            </w:r>
          </w:p>
        </w:tc>
      </w:tr>
      <w:tr w:rsidR="005E1FEA" w:rsidRPr="000369DB" w:rsidTr="00A26527">
        <w:trPr>
          <w:jc w:val="center"/>
        </w:trPr>
        <w:tc>
          <w:tcPr>
            <w:tcW w:w="5191" w:type="dxa"/>
            <w:tcBorders>
              <w:right w:val="single" w:sz="4" w:space="0" w:color="auto"/>
            </w:tcBorders>
          </w:tcPr>
          <w:p w:rsidR="00605D44" w:rsidRPr="000369DB" w:rsidRDefault="00630830"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0</w:t>
            </w:r>
            <w:r w:rsidR="00A018BA" w:rsidRPr="000369DB">
              <w:rPr>
                <w:rFonts w:ascii="Times New Roman" w:eastAsia="Calibri" w:hAnsi="Times New Roman" w:cs="Times New Roman"/>
                <w:sz w:val="28"/>
                <w:szCs w:val="28"/>
              </w:rPr>
              <w:t>,0</w:t>
            </w:r>
          </w:p>
        </w:tc>
        <w:tc>
          <w:tcPr>
            <w:tcW w:w="4111" w:type="dxa"/>
            <w:tcBorders>
              <w:left w:val="single" w:sz="4" w:space="0" w:color="auto"/>
            </w:tcBorders>
          </w:tcPr>
          <w:p w:rsidR="00605D44" w:rsidRPr="000369DB" w:rsidRDefault="0040016C" w:rsidP="0080452E">
            <w:pPr>
              <w:ind w:right="-1"/>
              <w:jc w:val="center"/>
              <w:rPr>
                <w:rFonts w:ascii="Times New Roman" w:eastAsia="Calibri" w:hAnsi="Times New Roman" w:cs="Times New Roman"/>
                <w:sz w:val="28"/>
                <w:szCs w:val="28"/>
              </w:rPr>
            </w:pPr>
            <w:r w:rsidRPr="000369DB">
              <w:rPr>
                <w:rFonts w:ascii="Times New Roman" w:eastAsia="Calibri" w:hAnsi="Times New Roman" w:cs="Times New Roman"/>
                <w:sz w:val="28"/>
                <w:szCs w:val="28"/>
              </w:rPr>
              <w:t>135,0</w:t>
            </w:r>
          </w:p>
        </w:tc>
      </w:tr>
    </w:tbl>
    <w:p w:rsidR="00F6248E" w:rsidRPr="000369DB" w:rsidRDefault="00F6248E" w:rsidP="00A730FA">
      <w:pPr>
        <w:tabs>
          <w:tab w:val="left" w:pos="2212"/>
        </w:tabs>
        <w:spacing w:line="233" w:lineRule="auto"/>
        <w:jc w:val="both"/>
        <w:rPr>
          <w:b/>
          <w:sz w:val="12"/>
          <w:szCs w:val="12"/>
        </w:rPr>
      </w:pPr>
    </w:p>
    <w:p w:rsidR="00A1495C" w:rsidRPr="000369DB" w:rsidRDefault="00903E2D" w:rsidP="00997293">
      <w:pPr>
        <w:spacing w:after="0"/>
        <w:ind w:firstLine="708"/>
        <w:jc w:val="both"/>
        <w:rPr>
          <w:rFonts w:ascii="Times New Roman" w:eastAsia="Times New Roman" w:hAnsi="Times New Roman" w:cs="Times New Roman"/>
          <w:sz w:val="28"/>
          <w:szCs w:val="28"/>
        </w:rPr>
      </w:pPr>
      <w:r w:rsidRPr="000369DB">
        <w:rPr>
          <w:rFonts w:ascii="Times New Roman" w:eastAsia="Calibri" w:hAnsi="Times New Roman" w:cs="Times New Roman"/>
          <w:b/>
          <w:sz w:val="28"/>
          <w:szCs w:val="28"/>
        </w:rPr>
        <w:lastRenderedPageBreak/>
        <w:t>Примечание:</w:t>
      </w:r>
      <w:r w:rsidR="00630430" w:rsidRPr="000369DB">
        <w:rPr>
          <w:rFonts w:ascii="Times New Roman" w:eastAsia="Calibri" w:hAnsi="Times New Roman" w:cs="Times New Roman"/>
          <w:sz w:val="28"/>
          <w:szCs w:val="28"/>
        </w:rPr>
        <w:t xml:space="preserve"> </w:t>
      </w:r>
      <w:r w:rsidR="008D7BA1" w:rsidRPr="000369DB">
        <w:rPr>
          <w:rFonts w:ascii="Times New Roman" w:eastAsia="Calibri" w:hAnsi="Times New Roman" w:cs="Times New Roman"/>
          <w:sz w:val="28"/>
          <w:szCs w:val="28"/>
        </w:rPr>
        <w:t>На комплектование</w:t>
      </w:r>
      <w:r w:rsidRPr="000369DB">
        <w:rPr>
          <w:rFonts w:ascii="Times New Roman" w:eastAsia="Calibri" w:hAnsi="Times New Roman" w:cs="Times New Roman"/>
          <w:sz w:val="28"/>
          <w:szCs w:val="28"/>
        </w:rPr>
        <w:t xml:space="preserve"> библиотечных фондов </w:t>
      </w:r>
      <w:r w:rsidR="0040016C" w:rsidRPr="000369DB">
        <w:rPr>
          <w:rFonts w:ascii="Times New Roman" w:eastAsia="Calibri" w:hAnsi="Times New Roman" w:cs="Times New Roman"/>
          <w:sz w:val="28"/>
          <w:szCs w:val="28"/>
        </w:rPr>
        <w:t>в 2021 году было</w:t>
      </w:r>
      <w:r w:rsidR="00997293" w:rsidRPr="000369DB">
        <w:rPr>
          <w:rFonts w:ascii="Times New Roman" w:eastAsia="Calibri" w:hAnsi="Times New Roman" w:cs="Times New Roman"/>
          <w:sz w:val="28"/>
          <w:szCs w:val="28"/>
        </w:rPr>
        <w:t xml:space="preserve"> </w:t>
      </w:r>
      <w:r w:rsidR="00997293" w:rsidRPr="000369DB">
        <w:rPr>
          <w:rFonts w:ascii="Times New Roman" w:eastAsia="Calibri" w:hAnsi="Times New Roman" w:cs="Times New Roman"/>
          <w:b/>
          <w:sz w:val="28"/>
          <w:szCs w:val="28"/>
        </w:rPr>
        <w:t>впервые</w:t>
      </w:r>
      <w:r w:rsidR="0040016C" w:rsidRPr="000369DB">
        <w:rPr>
          <w:rFonts w:ascii="Times New Roman" w:eastAsia="Calibri" w:hAnsi="Times New Roman" w:cs="Times New Roman"/>
          <w:sz w:val="28"/>
          <w:szCs w:val="28"/>
        </w:rPr>
        <w:t xml:space="preserve"> направлено </w:t>
      </w:r>
      <w:r w:rsidR="00331D9B" w:rsidRPr="000369DB">
        <w:rPr>
          <w:rFonts w:ascii="Times New Roman" w:eastAsia="Calibri" w:hAnsi="Times New Roman" w:cs="Times New Roman"/>
          <w:sz w:val="28"/>
          <w:szCs w:val="28"/>
        </w:rPr>
        <w:t>более 242,0</w:t>
      </w:r>
      <w:r w:rsidR="00997293" w:rsidRPr="000369DB">
        <w:rPr>
          <w:rFonts w:ascii="Times New Roman" w:eastAsia="Calibri" w:hAnsi="Times New Roman" w:cs="Times New Roman"/>
          <w:sz w:val="28"/>
          <w:szCs w:val="28"/>
        </w:rPr>
        <w:t xml:space="preserve"> тыс. руб. средств федерального бюджета, что очень порадовало как работников библиотек, так и читателей. Общая сумма денежных средств, направленных на библиотеки в 2021 году</w:t>
      </w:r>
      <w:r w:rsidR="00331D9B" w:rsidRPr="000369DB">
        <w:rPr>
          <w:rFonts w:ascii="Times New Roman" w:eastAsia="Calibri" w:hAnsi="Times New Roman" w:cs="Times New Roman"/>
          <w:sz w:val="28"/>
          <w:szCs w:val="28"/>
        </w:rPr>
        <w:t>- 1115,2 тыс. руб.</w:t>
      </w:r>
      <w:r w:rsidR="00997293" w:rsidRPr="000369DB">
        <w:rPr>
          <w:rFonts w:ascii="Times New Roman" w:eastAsia="Calibri" w:hAnsi="Times New Roman" w:cs="Times New Roman"/>
          <w:sz w:val="28"/>
          <w:szCs w:val="28"/>
        </w:rPr>
        <w:t xml:space="preserve"> (комплектование и организация</w:t>
      </w:r>
      <w:r w:rsidR="009223C3" w:rsidRPr="000369DB">
        <w:rPr>
          <w:rFonts w:ascii="Times New Roman" w:eastAsia="Calibri" w:hAnsi="Times New Roman" w:cs="Times New Roman"/>
          <w:sz w:val="28"/>
          <w:szCs w:val="28"/>
        </w:rPr>
        <w:t xml:space="preserve"> подпи</w:t>
      </w:r>
      <w:r w:rsidR="0040016C" w:rsidRPr="000369DB">
        <w:rPr>
          <w:rFonts w:ascii="Times New Roman" w:eastAsia="Calibri" w:hAnsi="Times New Roman" w:cs="Times New Roman"/>
          <w:sz w:val="28"/>
          <w:szCs w:val="28"/>
        </w:rPr>
        <w:t>ски периодических изданий</w:t>
      </w:r>
      <w:r w:rsidR="00997293" w:rsidRPr="000369DB">
        <w:rPr>
          <w:rFonts w:ascii="Times New Roman" w:eastAsia="Calibri" w:hAnsi="Times New Roman" w:cs="Times New Roman"/>
          <w:sz w:val="28"/>
          <w:szCs w:val="28"/>
        </w:rPr>
        <w:t>)</w:t>
      </w:r>
      <w:r w:rsidR="00331D9B" w:rsidRPr="000369DB">
        <w:rPr>
          <w:rFonts w:ascii="Times New Roman" w:eastAsia="Calibri" w:hAnsi="Times New Roman" w:cs="Times New Roman"/>
          <w:sz w:val="28"/>
          <w:szCs w:val="28"/>
        </w:rPr>
        <w:t>, что выше чем в 2020 г</w:t>
      </w:r>
      <w:r w:rsidR="00997293" w:rsidRPr="000369DB">
        <w:rPr>
          <w:rFonts w:ascii="Times New Roman" w:eastAsia="Times New Roman" w:hAnsi="Times New Roman" w:cs="Times New Roman"/>
          <w:sz w:val="28"/>
          <w:szCs w:val="28"/>
        </w:rPr>
        <w:t>.</w:t>
      </w:r>
    </w:p>
    <w:p w:rsidR="00CD3741" w:rsidRPr="000369DB" w:rsidRDefault="00F6248E" w:rsidP="00BD6A0D">
      <w:pPr>
        <w:pStyle w:val="ac"/>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13</w:t>
      </w:r>
      <w:r w:rsidR="008B2D67" w:rsidRPr="000369DB">
        <w:rPr>
          <w:rFonts w:ascii="Times New Roman" w:eastAsia="Times New Roman" w:hAnsi="Times New Roman" w:cs="Times New Roman"/>
          <w:b/>
          <w:sz w:val="28"/>
          <w:szCs w:val="28"/>
        </w:rPr>
        <w:t>. Рекламно</w:t>
      </w:r>
      <w:r w:rsidR="00446F83" w:rsidRPr="000369DB">
        <w:rPr>
          <w:rFonts w:ascii="Times New Roman" w:eastAsia="Times New Roman" w:hAnsi="Times New Roman" w:cs="Times New Roman"/>
          <w:b/>
          <w:sz w:val="28"/>
          <w:szCs w:val="28"/>
        </w:rPr>
        <w:t>-</w:t>
      </w:r>
      <w:r w:rsidR="008B2D67" w:rsidRPr="000369DB">
        <w:rPr>
          <w:rFonts w:ascii="Times New Roman" w:eastAsia="Times New Roman" w:hAnsi="Times New Roman" w:cs="Times New Roman"/>
          <w:b/>
          <w:sz w:val="28"/>
          <w:szCs w:val="28"/>
        </w:rPr>
        <w:t>информационная деятельность</w:t>
      </w:r>
    </w:p>
    <w:p w:rsidR="00CD3741" w:rsidRPr="000369DB" w:rsidRDefault="00F6248E" w:rsidP="00BD6A0D">
      <w:pPr>
        <w:pStyle w:val="ac"/>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13</w:t>
      </w:r>
      <w:r w:rsidR="00CD3741" w:rsidRPr="000369DB">
        <w:rPr>
          <w:rFonts w:ascii="Times New Roman" w:eastAsia="Times New Roman" w:hAnsi="Times New Roman" w:cs="Times New Roman"/>
          <w:b/>
          <w:sz w:val="28"/>
          <w:szCs w:val="28"/>
        </w:rPr>
        <w:t>.1. Число публикаций в СМИ о деятельности учреждений культуры</w:t>
      </w:r>
      <w:r w:rsidR="0066085C" w:rsidRPr="000369DB">
        <w:rPr>
          <w:rFonts w:ascii="Times New Roman" w:eastAsia="Times New Roman" w:hAnsi="Times New Roman" w:cs="Times New Roman"/>
          <w:b/>
          <w:sz w:val="28"/>
          <w:szCs w:val="28"/>
        </w:rPr>
        <w:t xml:space="preserve"> МО г.Бодайбо и района</w:t>
      </w:r>
      <w:r w:rsidR="007C5E35" w:rsidRPr="000369DB">
        <w:rPr>
          <w:rFonts w:ascii="Times New Roman" w:eastAsia="Times New Roman" w:hAnsi="Times New Roman" w:cs="Times New Roman"/>
          <w:b/>
          <w:sz w:val="28"/>
          <w:szCs w:val="28"/>
        </w:rPr>
        <w:t xml:space="preserve"> </w:t>
      </w:r>
    </w:p>
    <w:p w:rsidR="0066085C" w:rsidRPr="000369DB" w:rsidRDefault="0066085C" w:rsidP="00BD6A0D">
      <w:pPr>
        <w:pStyle w:val="ac"/>
        <w:ind w:firstLine="708"/>
        <w:jc w:val="both"/>
        <w:rPr>
          <w:rFonts w:ascii="Times New Roman" w:eastAsia="Times New Roman" w:hAnsi="Times New Roman" w:cs="Times New Roman"/>
          <w:b/>
          <w:sz w:val="32"/>
          <w:szCs w:val="32"/>
        </w:rPr>
      </w:pPr>
    </w:p>
    <w:p w:rsidR="00BD6A0D" w:rsidRPr="000369DB" w:rsidRDefault="00BD6A0D" w:rsidP="00BD6A0D">
      <w:pPr>
        <w:pStyle w:val="ac"/>
        <w:ind w:firstLine="708"/>
        <w:jc w:val="both"/>
        <w:rPr>
          <w:rFonts w:ascii="Times New Roman" w:eastAsia="Times New Roman" w:hAnsi="Times New Roman" w:cs="Times New Roman"/>
          <w:b/>
          <w:sz w:val="32"/>
          <w:szCs w:val="32"/>
        </w:rPr>
      </w:pPr>
    </w:p>
    <w:tbl>
      <w:tblPr>
        <w:tblStyle w:val="150"/>
        <w:tblW w:w="9639" w:type="dxa"/>
        <w:tblInd w:w="108" w:type="dxa"/>
        <w:tblLook w:val="04A0" w:firstRow="1" w:lastRow="0" w:firstColumn="1" w:lastColumn="0" w:noHBand="0" w:noVBand="1"/>
      </w:tblPr>
      <w:tblGrid>
        <w:gridCol w:w="993"/>
        <w:gridCol w:w="3827"/>
        <w:gridCol w:w="2410"/>
        <w:gridCol w:w="2409"/>
      </w:tblGrid>
      <w:tr w:rsidR="000369DB" w:rsidRPr="000369DB" w:rsidTr="007015AB">
        <w:tc>
          <w:tcPr>
            <w:tcW w:w="9639" w:type="dxa"/>
            <w:gridSpan w:val="4"/>
          </w:tcPr>
          <w:p w:rsidR="008B2D67" w:rsidRPr="000369DB"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369DB">
              <w:rPr>
                <w:rFonts w:ascii="Times New Roman" w:eastAsia="Times New Roman" w:hAnsi="Times New Roman"/>
                <w:sz w:val="28"/>
                <w:szCs w:val="28"/>
              </w:rPr>
              <w:t>число публикаций в СМИ о деятельности учреждений культуры</w:t>
            </w:r>
          </w:p>
        </w:tc>
      </w:tr>
      <w:tr w:rsidR="000369DB" w:rsidRPr="000369DB" w:rsidTr="007015AB">
        <w:tc>
          <w:tcPr>
            <w:tcW w:w="993" w:type="dxa"/>
            <w:vMerge w:val="restart"/>
            <w:vAlign w:val="center"/>
          </w:tcPr>
          <w:p w:rsidR="008B2D67" w:rsidRPr="000369DB" w:rsidRDefault="008B2D67"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всего</w:t>
            </w:r>
          </w:p>
        </w:tc>
        <w:tc>
          <w:tcPr>
            <w:tcW w:w="8646" w:type="dxa"/>
            <w:gridSpan w:val="3"/>
            <w:vAlign w:val="center"/>
          </w:tcPr>
          <w:p w:rsidR="008B2D67" w:rsidRPr="000369DB" w:rsidRDefault="008B2D67"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в том числе</w:t>
            </w:r>
          </w:p>
        </w:tc>
      </w:tr>
      <w:tr w:rsidR="000369DB" w:rsidRPr="000369DB" w:rsidTr="007015AB">
        <w:tc>
          <w:tcPr>
            <w:tcW w:w="993" w:type="dxa"/>
            <w:vMerge/>
            <w:vAlign w:val="center"/>
          </w:tcPr>
          <w:p w:rsidR="008B2D67" w:rsidRPr="000369DB" w:rsidRDefault="008B2D67" w:rsidP="00BD6A0D">
            <w:pPr>
              <w:tabs>
                <w:tab w:val="left" w:pos="851"/>
              </w:tabs>
              <w:spacing w:line="276" w:lineRule="auto"/>
              <w:contextualSpacing/>
              <w:jc w:val="center"/>
              <w:outlineLvl w:val="0"/>
              <w:rPr>
                <w:rFonts w:ascii="Times New Roman" w:eastAsia="Times New Roman" w:hAnsi="Times New Roman"/>
                <w:sz w:val="28"/>
                <w:szCs w:val="28"/>
              </w:rPr>
            </w:pPr>
          </w:p>
        </w:tc>
        <w:tc>
          <w:tcPr>
            <w:tcW w:w="3827" w:type="dxa"/>
            <w:vAlign w:val="center"/>
          </w:tcPr>
          <w:p w:rsidR="008B2D67" w:rsidRPr="000369DB" w:rsidRDefault="008B2D67"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газеты</w:t>
            </w:r>
          </w:p>
        </w:tc>
        <w:tc>
          <w:tcPr>
            <w:tcW w:w="2410" w:type="dxa"/>
            <w:vAlign w:val="center"/>
          </w:tcPr>
          <w:p w:rsidR="008B2D67" w:rsidRPr="000369DB" w:rsidRDefault="008B2D67"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журналы</w:t>
            </w:r>
          </w:p>
        </w:tc>
        <w:tc>
          <w:tcPr>
            <w:tcW w:w="2409" w:type="dxa"/>
            <w:vAlign w:val="center"/>
          </w:tcPr>
          <w:p w:rsidR="008B2D67" w:rsidRPr="000369DB" w:rsidRDefault="008B2D67"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Интернет-издания</w:t>
            </w:r>
          </w:p>
        </w:tc>
      </w:tr>
      <w:tr w:rsidR="00177ABB" w:rsidRPr="000369DB" w:rsidTr="007015AB">
        <w:trPr>
          <w:trHeight w:val="70"/>
        </w:trPr>
        <w:tc>
          <w:tcPr>
            <w:tcW w:w="993" w:type="dxa"/>
            <w:vAlign w:val="center"/>
          </w:tcPr>
          <w:p w:rsidR="008B2D67" w:rsidRPr="000369DB" w:rsidRDefault="00331D9B"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56</w:t>
            </w:r>
          </w:p>
        </w:tc>
        <w:tc>
          <w:tcPr>
            <w:tcW w:w="3827" w:type="dxa"/>
            <w:vAlign w:val="center"/>
          </w:tcPr>
          <w:p w:rsidR="008B2D67" w:rsidRPr="000369DB" w:rsidRDefault="0038350E" w:rsidP="0093319C">
            <w:pPr>
              <w:tabs>
                <w:tab w:val="left" w:pos="851"/>
              </w:tabs>
              <w:spacing w:line="276" w:lineRule="auto"/>
              <w:contextualSpacing/>
              <w:outlineLvl w:val="0"/>
              <w:rPr>
                <w:rFonts w:ascii="Times New Roman" w:eastAsia="Times New Roman" w:hAnsi="Times New Roman"/>
                <w:sz w:val="28"/>
                <w:szCs w:val="28"/>
              </w:rPr>
            </w:pPr>
            <w:r w:rsidRPr="000369DB">
              <w:rPr>
                <w:rFonts w:ascii="Times New Roman" w:eastAsia="Times New Roman" w:hAnsi="Times New Roman"/>
                <w:sz w:val="28"/>
                <w:szCs w:val="28"/>
              </w:rPr>
              <w:t xml:space="preserve">КДЦ </w:t>
            </w:r>
            <w:r w:rsidR="0093319C" w:rsidRPr="000369DB">
              <w:rPr>
                <w:rFonts w:ascii="Times New Roman" w:eastAsia="Times New Roman" w:hAnsi="Times New Roman"/>
                <w:sz w:val="28"/>
                <w:szCs w:val="28"/>
              </w:rPr>
              <w:t>–</w:t>
            </w:r>
            <w:r w:rsidRPr="000369DB">
              <w:rPr>
                <w:rFonts w:ascii="Times New Roman" w:eastAsia="Times New Roman" w:hAnsi="Times New Roman"/>
                <w:sz w:val="28"/>
                <w:szCs w:val="28"/>
              </w:rPr>
              <w:t xml:space="preserve"> 18</w:t>
            </w:r>
          </w:p>
          <w:p w:rsidR="0093319C" w:rsidRPr="000369DB" w:rsidRDefault="0093319C" w:rsidP="0093319C">
            <w:pPr>
              <w:tabs>
                <w:tab w:val="left" w:pos="851"/>
              </w:tabs>
              <w:spacing w:line="276" w:lineRule="auto"/>
              <w:contextualSpacing/>
              <w:outlineLvl w:val="0"/>
              <w:rPr>
                <w:rFonts w:ascii="Times New Roman" w:eastAsia="Times New Roman" w:hAnsi="Times New Roman"/>
                <w:sz w:val="28"/>
                <w:szCs w:val="28"/>
              </w:rPr>
            </w:pPr>
            <w:r w:rsidRPr="000369DB">
              <w:rPr>
                <w:rFonts w:ascii="Times New Roman" w:eastAsia="Times New Roman" w:hAnsi="Times New Roman"/>
                <w:sz w:val="28"/>
                <w:szCs w:val="28"/>
              </w:rPr>
              <w:t xml:space="preserve">Музыкальные школы </w:t>
            </w:r>
            <w:r w:rsidR="00331D9B" w:rsidRPr="000369DB">
              <w:rPr>
                <w:rFonts w:ascii="Times New Roman" w:eastAsia="Times New Roman" w:hAnsi="Times New Roman"/>
                <w:sz w:val="28"/>
                <w:szCs w:val="28"/>
              </w:rPr>
              <w:t xml:space="preserve">- </w:t>
            </w:r>
            <w:r w:rsidRPr="000369DB">
              <w:rPr>
                <w:rFonts w:ascii="Times New Roman" w:eastAsia="Times New Roman" w:hAnsi="Times New Roman"/>
                <w:sz w:val="28"/>
                <w:szCs w:val="28"/>
              </w:rPr>
              <w:t>4</w:t>
            </w:r>
          </w:p>
          <w:p w:rsidR="00177ABB" w:rsidRPr="000369DB" w:rsidRDefault="00177ABB" w:rsidP="0093319C">
            <w:pPr>
              <w:tabs>
                <w:tab w:val="left" w:pos="851"/>
              </w:tabs>
              <w:spacing w:line="276" w:lineRule="auto"/>
              <w:contextualSpacing/>
              <w:outlineLvl w:val="0"/>
              <w:rPr>
                <w:rFonts w:ascii="Times New Roman" w:eastAsia="Times New Roman" w:hAnsi="Times New Roman"/>
                <w:sz w:val="28"/>
                <w:szCs w:val="28"/>
              </w:rPr>
            </w:pPr>
            <w:r w:rsidRPr="000369DB">
              <w:rPr>
                <w:rFonts w:ascii="Times New Roman" w:eastAsia="Times New Roman" w:hAnsi="Times New Roman"/>
                <w:sz w:val="28"/>
                <w:szCs w:val="28"/>
              </w:rPr>
              <w:t>Музей – 7</w:t>
            </w:r>
          </w:p>
          <w:p w:rsidR="00177ABB" w:rsidRPr="000369DB" w:rsidRDefault="00177ABB" w:rsidP="0093319C">
            <w:pPr>
              <w:tabs>
                <w:tab w:val="left" w:pos="851"/>
              </w:tabs>
              <w:spacing w:line="276" w:lineRule="auto"/>
              <w:contextualSpacing/>
              <w:outlineLvl w:val="0"/>
              <w:rPr>
                <w:rFonts w:ascii="Times New Roman" w:eastAsia="Times New Roman" w:hAnsi="Times New Roman"/>
                <w:sz w:val="28"/>
                <w:szCs w:val="28"/>
              </w:rPr>
            </w:pPr>
            <w:r w:rsidRPr="000369DB">
              <w:rPr>
                <w:rFonts w:ascii="Times New Roman" w:eastAsia="Times New Roman" w:hAnsi="Times New Roman"/>
                <w:sz w:val="28"/>
                <w:szCs w:val="28"/>
              </w:rPr>
              <w:t xml:space="preserve">Библиотеки- </w:t>
            </w:r>
            <w:r w:rsidR="00331D9B" w:rsidRPr="000369DB">
              <w:rPr>
                <w:rFonts w:ascii="Times New Roman" w:eastAsia="Times New Roman" w:hAnsi="Times New Roman"/>
                <w:sz w:val="28"/>
                <w:szCs w:val="28"/>
              </w:rPr>
              <w:t>27</w:t>
            </w:r>
          </w:p>
        </w:tc>
        <w:tc>
          <w:tcPr>
            <w:tcW w:w="2410" w:type="dxa"/>
            <w:vAlign w:val="center"/>
          </w:tcPr>
          <w:p w:rsidR="008B2D67" w:rsidRPr="000369DB" w:rsidRDefault="007C7A9A"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0</w:t>
            </w:r>
          </w:p>
        </w:tc>
        <w:tc>
          <w:tcPr>
            <w:tcW w:w="2409" w:type="dxa"/>
            <w:vAlign w:val="center"/>
          </w:tcPr>
          <w:p w:rsidR="008B2D67" w:rsidRPr="000369DB" w:rsidRDefault="0093319C" w:rsidP="00BD6A0D">
            <w:pPr>
              <w:tabs>
                <w:tab w:val="left" w:pos="851"/>
              </w:tabs>
              <w:spacing w:line="276" w:lineRule="auto"/>
              <w:contextualSpacing/>
              <w:jc w:val="center"/>
              <w:outlineLvl w:val="0"/>
              <w:rPr>
                <w:rFonts w:ascii="Times New Roman" w:eastAsia="Times New Roman" w:hAnsi="Times New Roman"/>
                <w:sz w:val="28"/>
                <w:szCs w:val="28"/>
              </w:rPr>
            </w:pPr>
            <w:r w:rsidRPr="000369DB">
              <w:rPr>
                <w:rFonts w:ascii="Times New Roman" w:eastAsia="Times New Roman" w:hAnsi="Times New Roman"/>
                <w:sz w:val="28"/>
                <w:szCs w:val="28"/>
              </w:rPr>
              <w:t>0</w:t>
            </w:r>
          </w:p>
        </w:tc>
      </w:tr>
    </w:tbl>
    <w:p w:rsidR="008F1994" w:rsidRPr="000369DB" w:rsidRDefault="008F1994" w:rsidP="007C7A9A">
      <w:pPr>
        <w:pStyle w:val="ac"/>
        <w:spacing w:line="276" w:lineRule="auto"/>
        <w:ind w:firstLine="708"/>
        <w:jc w:val="both"/>
        <w:rPr>
          <w:rFonts w:ascii="Times New Roman" w:eastAsia="Times New Roman" w:hAnsi="Times New Roman" w:cs="Times New Roman"/>
          <w:b/>
          <w:sz w:val="28"/>
          <w:szCs w:val="28"/>
        </w:rPr>
      </w:pPr>
    </w:p>
    <w:p w:rsidR="007C7A9A" w:rsidRPr="000369DB" w:rsidRDefault="00D20AA9" w:rsidP="00446F83">
      <w:pPr>
        <w:pStyle w:val="ac"/>
        <w:ind w:firstLine="708"/>
        <w:jc w:val="both"/>
        <w:rPr>
          <w:rFonts w:ascii="Times New Roman" w:eastAsia="Calibri" w:hAnsi="Times New Roman" w:cs="Times New Roman"/>
          <w:sz w:val="28"/>
          <w:szCs w:val="28"/>
        </w:rPr>
      </w:pPr>
      <w:r w:rsidRPr="000369DB">
        <w:rPr>
          <w:rFonts w:ascii="Times New Roman" w:eastAsia="Times New Roman" w:hAnsi="Times New Roman" w:cs="Times New Roman"/>
          <w:b/>
          <w:sz w:val="28"/>
          <w:szCs w:val="28"/>
        </w:rPr>
        <w:t>Примечание:</w:t>
      </w:r>
      <w:r w:rsidRPr="000369DB">
        <w:rPr>
          <w:rFonts w:ascii="Times New Roman" w:eastAsia="Times New Roman" w:hAnsi="Times New Roman" w:cs="Times New Roman"/>
          <w:sz w:val="28"/>
          <w:szCs w:val="28"/>
        </w:rPr>
        <w:t xml:space="preserve"> </w:t>
      </w:r>
      <w:r w:rsidR="00A1495C" w:rsidRPr="000369DB">
        <w:rPr>
          <w:rFonts w:ascii="Times New Roman" w:eastAsia="Calibri" w:hAnsi="Times New Roman" w:cs="Times New Roman"/>
          <w:sz w:val="28"/>
          <w:szCs w:val="28"/>
        </w:rPr>
        <w:t>в</w:t>
      </w:r>
      <w:r w:rsidR="00466430" w:rsidRPr="000369DB">
        <w:rPr>
          <w:rFonts w:ascii="Times New Roman" w:eastAsia="Calibri" w:hAnsi="Times New Roman" w:cs="Times New Roman"/>
          <w:sz w:val="28"/>
          <w:szCs w:val="28"/>
        </w:rPr>
        <w:t xml:space="preserve"> течение 20</w:t>
      </w:r>
      <w:r w:rsidR="00177ABB" w:rsidRPr="000369DB">
        <w:rPr>
          <w:rFonts w:ascii="Times New Roman" w:eastAsia="Calibri" w:hAnsi="Times New Roman" w:cs="Times New Roman"/>
          <w:sz w:val="28"/>
          <w:szCs w:val="28"/>
        </w:rPr>
        <w:t>21</w:t>
      </w:r>
      <w:r w:rsidR="007C7A9A" w:rsidRPr="000369DB">
        <w:rPr>
          <w:rFonts w:ascii="Times New Roman" w:eastAsia="Calibri" w:hAnsi="Times New Roman" w:cs="Times New Roman"/>
          <w:sz w:val="28"/>
          <w:szCs w:val="28"/>
        </w:rPr>
        <w:t xml:space="preserve"> года Управление культуры администрации МО г.</w:t>
      </w:r>
      <w:r w:rsidR="00446F83" w:rsidRPr="000369DB">
        <w:rPr>
          <w:rFonts w:ascii="Times New Roman" w:eastAsia="Calibri" w:hAnsi="Times New Roman" w:cs="Times New Roman"/>
          <w:sz w:val="28"/>
          <w:szCs w:val="28"/>
        </w:rPr>
        <w:t xml:space="preserve"> </w:t>
      </w:r>
      <w:r w:rsidR="007C7A9A" w:rsidRPr="000369DB">
        <w:rPr>
          <w:rFonts w:ascii="Times New Roman" w:eastAsia="Calibri" w:hAnsi="Times New Roman" w:cs="Times New Roman"/>
          <w:sz w:val="28"/>
          <w:szCs w:val="28"/>
        </w:rPr>
        <w:t>Бодайбо и района активно взаимодействовало с р</w:t>
      </w:r>
      <w:r w:rsidR="00BD6A0D" w:rsidRPr="000369DB">
        <w:rPr>
          <w:rFonts w:ascii="Times New Roman" w:eastAsia="Calibri" w:hAnsi="Times New Roman" w:cs="Times New Roman"/>
          <w:sz w:val="28"/>
          <w:szCs w:val="28"/>
        </w:rPr>
        <w:t>едакцией о</w:t>
      </w:r>
      <w:r w:rsidR="007C7A9A" w:rsidRPr="000369DB">
        <w:rPr>
          <w:rFonts w:ascii="Times New Roman" w:eastAsia="Calibri" w:hAnsi="Times New Roman" w:cs="Times New Roman"/>
          <w:sz w:val="28"/>
          <w:szCs w:val="28"/>
        </w:rPr>
        <w:t>бщественно – политической газеты г.</w:t>
      </w:r>
      <w:r w:rsidR="00446F83" w:rsidRPr="000369DB">
        <w:rPr>
          <w:rFonts w:ascii="Times New Roman" w:eastAsia="Calibri" w:hAnsi="Times New Roman" w:cs="Times New Roman"/>
          <w:sz w:val="28"/>
          <w:szCs w:val="28"/>
        </w:rPr>
        <w:t xml:space="preserve"> </w:t>
      </w:r>
      <w:r w:rsidR="007C7A9A" w:rsidRPr="000369DB">
        <w:rPr>
          <w:rFonts w:ascii="Times New Roman" w:eastAsia="Calibri" w:hAnsi="Times New Roman" w:cs="Times New Roman"/>
          <w:sz w:val="28"/>
          <w:szCs w:val="28"/>
        </w:rPr>
        <w:t>Бодайбо и Бодайбинского района «Ленский шахтёр» и телекомпани</w:t>
      </w:r>
      <w:r w:rsidR="00BD6A0D" w:rsidRPr="000369DB">
        <w:rPr>
          <w:rFonts w:ascii="Times New Roman" w:eastAsia="Calibri" w:hAnsi="Times New Roman" w:cs="Times New Roman"/>
          <w:sz w:val="28"/>
          <w:szCs w:val="28"/>
        </w:rPr>
        <w:t>ей</w:t>
      </w:r>
      <w:r w:rsidR="007C7A9A" w:rsidRPr="000369DB">
        <w:rPr>
          <w:rFonts w:ascii="Times New Roman" w:eastAsia="Calibri" w:hAnsi="Times New Roman" w:cs="Times New Roman"/>
          <w:sz w:val="28"/>
          <w:szCs w:val="28"/>
        </w:rPr>
        <w:t xml:space="preserve"> района «Витим телеком</w:t>
      </w:r>
      <w:r w:rsidR="00466430" w:rsidRPr="000369DB">
        <w:rPr>
          <w:rFonts w:ascii="Times New Roman" w:eastAsia="Calibri" w:hAnsi="Times New Roman" w:cs="Times New Roman"/>
          <w:sz w:val="28"/>
          <w:szCs w:val="28"/>
        </w:rPr>
        <w:t>»</w:t>
      </w:r>
      <w:r w:rsidR="007C7A9A" w:rsidRPr="000369DB">
        <w:rPr>
          <w:rFonts w:ascii="Times New Roman" w:eastAsia="Calibri" w:hAnsi="Times New Roman" w:cs="Times New Roman"/>
          <w:sz w:val="28"/>
          <w:szCs w:val="28"/>
        </w:rPr>
        <w:t>.</w:t>
      </w:r>
    </w:p>
    <w:p w:rsidR="007C7A9A" w:rsidRPr="000369DB" w:rsidRDefault="007C7A9A" w:rsidP="00446F83">
      <w:pPr>
        <w:pStyle w:val="ac"/>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ab/>
        <w:t>Всеми учреждениями культуры были заключены договоры сотрудничества с редакцией</w:t>
      </w:r>
      <w:r w:rsidR="00BD6A0D" w:rsidRPr="000369DB">
        <w:rPr>
          <w:rFonts w:ascii="Times New Roman" w:eastAsia="Calibri" w:hAnsi="Times New Roman" w:cs="Times New Roman"/>
          <w:sz w:val="28"/>
          <w:szCs w:val="28"/>
        </w:rPr>
        <w:t xml:space="preserve"> газеты.</w:t>
      </w:r>
      <w:r w:rsidRPr="000369DB">
        <w:rPr>
          <w:rFonts w:ascii="Times New Roman" w:eastAsia="Calibri" w:hAnsi="Times New Roman" w:cs="Times New Roman"/>
          <w:sz w:val="28"/>
          <w:szCs w:val="28"/>
        </w:rPr>
        <w:t xml:space="preserve"> Информация о проведении мероприятий </w:t>
      </w:r>
      <w:r w:rsidR="000576CE" w:rsidRPr="000369DB">
        <w:rPr>
          <w:rFonts w:ascii="Times New Roman" w:eastAsia="Calibri" w:hAnsi="Times New Roman" w:cs="Times New Roman"/>
          <w:sz w:val="28"/>
          <w:szCs w:val="28"/>
        </w:rPr>
        <w:t>публиковалась</w:t>
      </w:r>
      <w:r w:rsidRPr="000369DB">
        <w:rPr>
          <w:rFonts w:ascii="Times New Roman" w:eastAsia="Calibri" w:hAnsi="Times New Roman" w:cs="Times New Roman"/>
          <w:sz w:val="28"/>
          <w:szCs w:val="28"/>
        </w:rPr>
        <w:t>на страницах газеты «Ленский шахтёр» еженедельно. Это обзор мероприятий, акций, важнейших культурных событиях города и ра</w:t>
      </w:r>
      <w:r w:rsidR="002C67EB" w:rsidRPr="000369DB">
        <w:rPr>
          <w:rFonts w:ascii="Times New Roman" w:eastAsia="Calibri" w:hAnsi="Times New Roman" w:cs="Times New Roman"/>
          <w:sz w:val="28"/>
          <w:szCs w:val="28"/>
        </w:rPr>
        <w:t xml:space="preserve">йона. Всего было опубликовано </w:t>
      </w:r>
      <w:r w:rsidR="00331D9B" w:rsidRPr="000369DB">
        <w:rPr>
          <w:rFonts w:ascii="Times New Roman" w:eastAsia="Calibri" w:hAnsi="Times New Roman" w:cs="Times New Roman"/>
          <w:sz w:val="28"/>
          <w:szCs w:val="28"/>
        </w:rPr>
        <w:t>56</w:t>
      </w:r>
      <w:r w:rsidR="00466430" w:rsidRPr="000369DB">
        <w:rPr>
          <w:rFonts w:ascii="Times New Roman" w:eastAsia="Calibri" w:hAnsi="Times New Roman" w:cs="Times New Roman"/>
          <w:sz w:val="28"/>
          <w:szCs w:val="28"/>
        </w:rPr>
        <w:t xml:space="preserve"> статьи</w:t>
      </w:r>
      <w:r w:rsidR="00331D9B" w:rsidRPr="000369DB">
        <w:rPr>
          <w:rFonts w:ascii="Times New Roman" w:eastAsia="Calibri" w:hAnsi="Times New Roman" w:cs="Times New Roman"/>
          <w:sz w:val="28"/>
          <w:szCs w:val="28"/>
        </w:rPr>
        <w:t>, что выше показателя 2020 г. (23 статьи).</w:t>
      </w:r>
      <w:r w:rsidRPr="000369DB">
        <w:rPr>
          <w:rFonts w:ascii="Times New Roman" w:eastAsia="Calibri" w:hAnsi="Times New Roman" w:cs="Times New Roman"/>
          <w:sz w:val="28"/>
          <w:szCs w:val="28"/>
        </w:rPr>
        <w:t xml:space="preserve"> </w:t>
      </w:r>
    </w:p>
    <w:p w:rsidR="007C7A9A" w:rsidRPr="000369DB" w:rsidRDefault="007C7A9A"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На постоянной основе обновлялся контент официального сайта Администрации МО г.Бодайбо и района. Сайт пополняется сведениями о конкурс</w:t>
      </w:r>
      <w:r w:rsidR="000576CE" w:rsidRPr="000369DB">
        <w:rPr>
          <w:rFonts w:ascii="Times New Roman" w:eastAsia="Calibri" w:hAnsi="Times New Roman" w:cs="Times New Roman"/>
          <w:sz w:val="28"/>
          <w:szCs w:val="28"/>
        </w:rPr>
        <w:t>ах, новостями культурных событий</w:t>
      </w:r>
      <w:r w:rsidR="00466430" w:rsidRPr="000369DB">
        <w:rPr>
          <w:rFonts w:ascii="Times New Roman" w:eastAsia="Calibri" w:hAnsi="Times New Roman" w:cs="Times New Roman"/>
          <w:sz w:val="28"/>
          <w:szCs w:val="28"/>
        </w:rPr>
        <w:t xml:space="preserve"> города и района. Всего за 20</w:t>
      </w:r>
      <w:r w:rsidR="00083F9D" w:rsidRPr="000369DB">
        <w:rPr>
          <w:rFonts w:ascii="Times New Roman" w:eastAsia="Calibri" w:hAnsi="Times New Roman" w:cs="Times New Roman"/>
          <w:sz w:val="28"/>
          <w:szCs w:val="28"/>
        </w:rPr>
        <w:t>21</w:t>
      </w:r>
      <w:r w:rsidR="00BD6A0D" w:rsidRPr="000369DB">
        <w:rPr>
          <w:rFonts w:ascii="Times New Roman" w:eastAsia="Calibri" w:hAnsi="Times New Roman" w:cs="Times New Roman"/>
          <w:sz w:val="28"/>
          <w:szCs w:val="28"/>
        </w:rPr>
        <w:t xml:space="preserve"> </w:t>
      </w:r>
      <w:r w:rsidR="00466430" w:rsidRPr="000369DB">
        <w:rPr>
          <w:rFonts w:ascii="Times New Roman" w:eastAsia="Calibri" w:hAnsi="Times New Roman" w:cs="Times New Roman"/>
          <w:sz w:val="28"/>
          <w:szCs w:val="28"/>
        </w:rPr>
        <w:t xml:space="preserve">год на сайте было </w:t>
      </w:r>
      <w:r w:rsidR="00083F9D" w:rsidRPr="000369DB">
        <w:rPr>
          <w:rFonts w:ascii="Times New Roman" w:eastAsia="Calibri" w:hAnsi="Times New Roman" w:cs="Times New Roman"/>
          <w:sz w:val="28"/>
          <w:szCs w:val="28"/>
        </w:rPr>
        <w:t xml:space="preserve">размещено 113 </w:t>
      </w:r>
      <w:r w:rsidRPr="000369DB">
        <w:rPr>
          <w:rFonts w:ascii="Times New Roman" w:eastAsia="Calibri" w:hAnsi="Times New Roman" w:cs="Times New Roman"/>
          <w:sz w:val="28"/>
          <w:szCs w:val="28"/>
        </w:rPr>
        <w:t>новос</w:t>
      </w:r>
      <w:r w:rsidR="00083F9D" w:rsidRPr="000369DB">
        <w:rPr>
          <w:rFonts w:ascii="Times New Roman" w:eastAsia="Calibri" w:hAnsi="Times New Roman" w:cs="Times New Roman"/>
          <w:sz w:val="28"/>
          <w:szCs w:val="28"/>
        </w:rPr>
        <w:t>тных материала.</w:t>
      </w:r>
      <w:r w:rsidRPr="000369DB">
        <w:rPr>
          <w:rFonts w:ascii="Times New Roman" w:eastAsia="Calibri" w:hAnsi="Times New Roman" w:cs="Times New Roman"/>
          <w:sz w:val="28"/>
          <w:szCs w:val="28"/>
        </w:rPr>
        <w:t xml:space="preserve"> </w:t>
      </w:r>
    </w:p>
    <w:p w:rsidR="007C7A9A" w:rsidRPr="000369DB" w:rsidRDefault="007C7A9A"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В четырёх учреждениях созданы свои сайты, где размещается информация рекламного, информационного, отчётного хар</w:t>
      </w:r>
      <w:r w:rsidR="00083F9D" w:rsidRPr="000369DB">
        <w:rPr>
          <w:rFonts w:ascii="Times New Roman" w:eastAsia="Calibri" w:hAnsi="Times New Roman" w:cs="Times New Roman"/>
          <w:sz w:val="28"/>
          <w:szCs w:val="28"/>
        </w:rPr>
        <w:t>актера. В</w:t>
      </w:r>
      <w:r w:rsidR="002C67EB" w:rsidRPr="000369DB">
        <w:rPr>
          <w:rFonts w:ascii="Times New Roman" w:eastAsia="Calibri" w:hAnsi="Times New Roman" w:cs="Times New Roman"/>
          <w:sz w:val="28"/>
          <w:szCs w:val="28"/>
        </w:rPr>
        <w:t xml:space="preserve">сего </w:t>
      </w:r>
      <w:r w:rsidR="00083F9D" w:rsidRPr="000369DB">
        <w:rPr>
          <w:rFonts w:ascii="Times New Roman" w:eastAsia="Calibri" w:hAnsi="Times New Roman" w:cs="Times New Roman"/>
          <w:sz w:val="28"/>
          <w:szCs w:val="28"/>
        </w:rPr>
        <w:t xml:space="preserve">в 2021 году </w:t>
      </w:r>
      <w:r w:rsidR="002C67EB" w:rsidRPr="000369DB">
        <w:rPr>
          <w:rFonts w:ascii="Times New Roman" w:eastAsia="Calibri" w:hAnsi="Times New Roman" w:cs="Times New Roman"/>
          <w:sz w:val="28"/>
          <w:szCs w:val="28"/>
        </w:rPr>
        <w:t xml:space="preserve">было размещено </w:t>
      </w:r>
      <w:r w:rsidR="00083F9D" w:rsidRPr="000369DB">
        <w:rPr>
          <w:rFonts w:ascii="Times New Roman" w:eastAsia="Calibri" w:hAnsi="Times New Roman" w:cs="Times New Roman"/>
          <w:sz w:val="28"/>
          <w:szCs w:val="28"/>
        </w:rPr>
        <w:t xml:space="preserve">609 публикаций. </w:t>
      </w:r>
    </w:p>
    <w:p w:rsidR="007C7A9A" w:rsidRPr="000369DB" w:rsidRDefault="007C7A9A"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Продолжается работа по следующим направлениям:</w:t>
      </w:r>
    </w:p>
    <w:p w:rsidR="007C7A9A" w:rsidRPr="000369DB" w:rsidRDefault="007C7A9A"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1. Информационное обеспечение библиотеками города и района органов местной власти и населения</w:t>
      </w:r>
      <w:r w:rsidR="000D61BE" w:rsidRPr="000369DB">
        <w:rPr>
          <w:rFonts w:ascii="Times New Roman" w:eastAsia="Calibri" w:hAnsi="Times New Roman" w:cs="Times New Roman"/>
          <w:sz w:val="28"/>
          <w:szCs w:val="28"/>
        </w:rPr>
        <w:t>.</w:t>
      </w:r>
      <w:r w:rsidRPr="000369DB">
        <w:rPr>
          <w:rFonts w:ascii="Times New Roman" w:eastAsia="Calibri" w:hAnsi="Times New Roman" w:cs="Times New Roman"/>
          <w:sz w:val="28"/>
          <w:szCs w:val="28"/>
        </w:rPr>
        <w:t xml:space="preserve"> </w:t>
      </w:r>
    </w:p>
    <w:p w:rsidR="007C7A9A" w:rsidRPr="000369DB" w:rsidRDefault="007C7A9A"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2. Издание печатной продукции учреждениями культуры г. Бодайбо и района (буклеты, памятки, листовки, пригласительные билеты и др.)</w:t>
      </w:r>
      <w:r w:rsidR="000D61BE" w:rsidRPr="000369DB">
        <w:rPr>
          <w:rFonts w:ascii="Times New Roman" w:eastAsia="Calibri" w:hAnsi="Times New Roman" w:cs="Times New Roman"/>
          <w:sz w:val="28"/>
          <w:szCs w:val="28"/>
        </w:rPr>
        <w:t>.</w:t>
      </w:r>
    </w:p>
    <w:p w:rsidR="007C7A9A" w:rsidRPr="000369DB" w:rsidRDefault="007C7A9A"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lastRenderedPageBreak/>
        <w:t>4. Подготовка учреждениями культуры мультимедийных презентаций с последующим их использованием при проведении мероприятий различной направленности.</w:t>
      </w:r>
    </w:p>
    <w:p w:rsidR="000576CE" w:rsidRPr="000369DB" w:rsidRDefault="007C7A9A" w:rsidP="00331D9B">
      <w:pPr>
        <w:pStyle w:val="ac"/>
        <w:ind w:left="709"/>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5. Рекламная деятельность – выпуск информационно-библиографической </w:t>
      </w:r>
    </w:p>
    <w:p w:rsidR="00083F9D" w:rsidRPr="000369DB" w:rsidRDefault="007C7A9A" w:rsidP="000576CE">
      <w:pPr>
        <w:pStyle w:val="ac"/>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продукции библиотеками г. Бодайбо и района – стенды, выставки новинок</w:t>
      </w:r>
      <w:r w:rsidR="00083F9D" w:rsidRPr="000369DB">
        <w:rPr>
          <w:rFonts w:ascii="Times New Roman" w:eastAsia="Calibri" w:hAnsi="Times New Roman" w:cs="Times New Roman"/>
          <w:sz w:val="28"/>
          <w:szCs w:val="28"/>
        </w:rPr>
        <w:t>, выпуск информационных листков.</w:t>
      </w:r>
    </w:p>
    <w:p w:rsidR="007C7A9A" w:rsidRPr="000369DB" w:rsidRDefault="00083F9D" w:rsidP="00446F83">
      <w:pPr>
        <w:pStyle w:val="ac"/>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6. Работа учреждений культуры на интернет портал </w:t>
      </w:r>
      <w:r w:rsidRPr="000369DB">
        <w:rPr>
          <w:rFonts w:ascii="Times New Roman" w:eastAsia="Calibri" w:hAnsi="Times New Roman" w:cs="Times New Roman"/>
          <w:sz w:val="28"/>
          <w:szCs w:val="28"/>
          <w:lang w:val="en-US"/>
        </w:rPr>
        <w:t>PRO</w:t>
      </w:r>
      <w:r w:rsidRPr="000369DB">
        <w:rPr>
          <w:rFonts w:ascii="Times New Roman" w:eastAsia="Calibri" w:hAnsi="Times New Roman" w:cs="Times New Roman"/>
          <w:sz w:val="28"/>
          <w:szCs w:val="28"/>
        </w:rPr>
        <w:t>.Культруа.РФ, по нацпроекту Культура «Цифровая культура».</w:t>
      </w:r>
    </w:p>
    <w:p w:rsidR="00177F21" w:rsidRPr="000369DB" w:rsidRDefault="00177F21" w:rsidP="00331D9B">
      <w:pPr>
        <w:snapToGrid w:val="0"/>
        <w:spacing w:after="0" w:line="240" w:lineRule="auto"/>
        <w:ind w:firstLine="708"/>
        <w:rPr>
          <w:rFonts w:ascii="Times New Roman" w:hAnsi="Times New Roman" w:cs="Times New Roman"/>
          <w:sz w:val="26"/>
          <w:szCs w:val="26"/>
        </w:rPr>
      </w:pPr>
    </w:p>
    <w:p w:rsidR="00331D9B" w:rsidRPr="000369DB" w:rsidRDefault="00331D9B" w:rsidP="00177F21">
      <w:pPr>
        <w:snapToGrid w:val="0"/>
        <w:spacing w:after="0"/>
        <w:ind w:firstLine="708"/>
        <w:jc w:val="both"/>
        <w:rPr>
          <w:rFonts w:ascii="Times New Roman" w:hAnsi="Times New Roman" w:cs="Times New Roman"/>
          <w:sz w:val="24"/>
          <w:szCs w:val="24"/>
        </w:rPr>
      </w:pPr>
      <w:r w:rsidRPr="000369DB">
        <w:rPr>
          <w:rFonts w:ascii="Times New Roman" w:hAnsi="Times New Roman" w:cs="Times New Roman"/>
          <w:sz w:val="28"/>
          <w:szCs w:val="28"/>
        </w:rPr>
        <w:t xml:space="preserve">В 2021 г. деятельность </w:t>
      </w:r>
      <w:r w:rsidR="00177F21" w:rsidRPr="000369DB">
        <w:rPr>
          <w:rFonts w:ascii="Times New Roman" w:hAnsi="Times New Roman" w:cs="Times New Roman"/>
          <w:sz w:val="28"/>
          <w:szCs w:val="28"/>
        </w:rPr>
        <w:t xml:space="preserve">учреждений </w:t>
      </w:r>
      <w:r w:rsidRPr="000369DB">
        <w:rPr>
          <w:rFonts w:ascii="Times New Roman" w:hAnsi="Times New Roman" w:cs="Times New Roman"/>
          <w:sz w:val="28"/>
          <w:szCs w:val="28"/>
        </w:rPr>
        <w:t>МКУК «Централизованной библиотечной системы г. Бодайбо и района»</w:t>
      </w:r>
      <w:r w:rsidR="00177F21" w:rsidRPr="000369DB">
        <w:rPr>
          <w:rFonts w:ascii="Times New Roman" w:hAnsi="Times New Roman" w:cs="Times New Roman"/>
          <w:sz w:val="28"/>
          <w:szCs w:val="28"/>
        </w:rPr>
        <w:t xml:space="preserve"> освещалась 27 раз, данные по публикуемым статьям представлены в таблице, </w:t>
      </w:r>
      <w:r w:rsidR="00177F21" w:rsidRPr="000369DB">
        <w:rPr>
          <w:rFonts w:ascii="Times New Roman" w:hAnsi="Times New Roman" w:cs="Times New Roman"/>
          <w:sz w:val="24"/>
          <w:szCs w:val="24"/>
        </w:rPr>
        <w:t xml:space="preserve">в </w:t>
      </w:r>
      <w:r w:rsidR="00166D77" w:rsidRPr="000369DB">
        <w:rPr>
          <w:rFonts w:ascii="Times New Roman" w:hAnsi="Times New Roman" w:cs="Times New Roman"/>
          <w:sz w:val="24"/>
          <w:szCs w:val="24"/>
        </w:rPr>
        <w:t xml:space="preserve">наименовании библиотек используются сокращения </w:t>
      </w:r>
      <w:r w:rsidR="00177F21" w:rsidRPr="000369DB">
        <w:rPr>
          <w:rFonts w:ascii="Times New Roman" w:hAnsi="Times New Roman" w:cs="Times New Roman"/>
          <w:sz w:val="24"/>
          <w:szCs w:val="24"/>
        </w:rPr>
        <w:t>(ДБ- детская библиотек и ЦГБ – центральная городская библиотека):</w:t>
      </w:r>
    </w:p>
    <w:p w:rsidR="00331D9B" w:rsidRPr="000369DB" w:rsidRDefault="00331D9B" w:rsidP="00177F21">
      <w:pPr>
        <w:snapToGrid w:val="0"/>
        <w:spacing w:after="0"/>
        <w:ind w:left="993" w:hanging="284"/>
        <w:jc w:val="both"/>
        <w:rPr>
          <w:sz w:val="28"/>
          <w:szCs w:val="28"/>
        </w:rPr>
      </w:pP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hAnsi="Times New Roman"/>
          <w:bCs/>
          <w:iCs/>
          <w:sz w:val="28"/>
          <w:szCs w:val="28"/>
        </w:rPr>
        <w:t>«</w:t>
      </w:r>
      <w:r w:rsidRPr="000369DB">
        <w:rPr>
          <w:rFonts w:ascii="Times New Roman" w:eastAsia="Calibri" w:hAnsi="Times New Roman"/>
          <w:bCs/>
          <w:sz w:val="28"/>
          <w:szCs w:val="28"/>
          <w:lang w:eastAsia="en-US"/>
        </w:rPr>
        <w:t xml:space="preserve">Зимние каникулы в библиотеке», </w:t>
      </w:r>
      <w:r w:rsidR="00166D77" w:rsidRPr="000369DB">
        <w:rPr>
          <w:rFonts w:ascii="Times New Roman" w:eastAsia="Calibri" w:hAnsi="Times New Roman"/>
          <w:bCs/>
          <w:sz w:val="28"/>
          <w:szCs w:val="28"/>
          <w:lang w:eastAsia="en-US"/>
        </w:rPr>
        <w:t>«</w:t>
      </w:r>
      <w:r w:rsidRPr="000369DB">
        <w:rPr>
          <w:rFonts w:ascii="Times New Roman" w:eastAsia="Calibri" w:hAnsi="Times New Roman"/>
          <w:bCs/>
          <w:sz w:val="28"/>
          <w:szCs w:val="28"/>
          <w:lang w:eastAsia="en-US"/>
        </w:rPr>
        <w:t>Ленский шахтер</w:t>
      </w:r>
      <w:r w:rsidR="00166D77" w:rsidRPr="000369DB">
        <w:rPr>
          <w:rFonts w:ascii="Times New Roman" w:eastAsia="Calibri" w:hAnsi="Times New Roman"/>
          <w:bCs/>
          <w:sz w:val="28"/>
          <w:szCs w:val="28"/>
          <w:lang w:eastAsia="en-US"/>
        </w:rPr>
        <w:t>»</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2,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 xml:space="preserve">«Славное море - священный Байкал», </w:t>
      </w:r>
      <w:r w:rsidR="00166D77" w:rsidRPr="000369DB">
        <w:rPr>
          <w:rFonts w:ascii="Times New Roman" w:eastAsia="Calibri" w:hAnsi="Times New Roman"/>
          <w:bCs/>
          <w:sz w:val="28"/>
          <w:szCs w:val="28"/>
          <w:lang w:eastAsia="en-US"/>
        </w:rPr>
        <w:t>«</w:t>
      </w:r>
      <w:r w:rsidRPr="000369DB">
        <w:rPr>
          <w:rFonts w:ascii="Times New Roman" w:eastAsia="Calibri" w:hAnsi="Times New Roman"/>
          <w:bCs/>
          <w:sz w:val="28"/>
          <w:szCs w:val="28"/>
          <w:lang w:eastAsia="en-US"/>
        </w:rPr>
        <w:t>Ленский шахтер</w:t>
      </w:r>
      <w:r w:rsidR="00166D77" w:rsidRPr="000369DB">
        <w:rPr>
          <w:rFonts w:ascii="Times New Roman" w:eastAsia="Calibri" w:hAnsi="Times New Roman"/>
          <w:bCs/>
          <w:sz w:val="28"/>
          <w:szCs w:val="28"/>
          <w:lang w:eastAsia="en-US"/>
        </w:rPr>
        <w:t>»</w:t>
      </w:r>
      <w:r w:rsidRPr="000369DB">
        <w:rPr>
          <w:rFonts w:ascii="Times New Roman" w:eastAsia="Calibri" w:hAnsi="Times New Roman"/>
          <w:bCs/>
          <w:sz w:val="28"/>
          <w:szCs w:val="28"/>
          <w:lang w:eastAsia="en-US"/>
        </w:rPr>
        <w:t>, 2021, №10, (ДБ);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 xml:space="preserve">«Это важно знать!»,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11,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Будущее - это мы!</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11,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Из мальчиков вырастают мужчины</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12,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Читаем любимые книги вместе</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21,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Интересные каникулы в детской библиотеке</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25,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Чернобыль. Человек. Беда</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31,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В Бодайбо написали первый экологический диктант</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 xml:space="preserve">«Ленский шахтер», </w:t>
      </w:r>
      <w:r w:rsidRPr="000369DB">
        <w:rPr>
          <w:rFonts w:ascii="Times New Roman" w:eastAsia="Calibri" w:hAnsi="Times New Roman"/>
          <w:bCs/>
          <w:sz w:val="28"/>
          <w:szCs w:val="28"/>
          <w:lang w:eastAsia="en-US"/>
        </w:rPr>
        <w:t>2021, №</w:t>
      </w:r>
      <w:r w:rsidR="00177F21" w:rsidRPr="000369DB">
        <w:rPr>
          <w:rFonts w:ascii="Times New Roman" w:eastAsia="Calibri" w:hAnsi="Times New Roman"/>
          <w:bCs/>
          <w:sz w:val="28"/>
          <w:szCs w:val="28"/>
          <w:lang w:eastAsia="en-US"/>
        </w:rPr>
        <w:t>36,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Разноцветные сказки Марка Сергеева</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38,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Город для детства</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38,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bCs/>
          <w:sz w:val="28"/>
          <w:szCs w:val="28"/>
          <w:lang w:eastAsia="zh-CN"/>
        </w:rPr>
        <w:t>Библиотека</w:t>
      </w:r>
      <w:r w:rsidRPr="000369DB">
        <w:rPr>
          <w:rFonts w:ascii="Times New Roman" w:eastAsia="Calibri" w:hAnsi="Times New Roman"/>
          <w:sz w:val="28"/>
          <w:szCs w:val="28"/>
          <w:lang w:eastAsia="zh-CN"/>
        </w:rPr>
        <w:t xml:space="preserve"> - аптека для души</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39, (</w:t>
      </w:r>
      <w:r w:rsidRPr="000369DB">
        <w:rPr>
          <w:rFonts w:ascii="Times New Roman" w:eastAsia="Calibri" w:hAnsi="Times New Roman"/>
          <w:bCs/>
          <w:sz w:val="28"/>
          <w:szCs w:val="28"/>
          <w:lang w:eastAsia="en-US"/>
        </w:rPr>
        <w:t>п. Перевоз);</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Найти библиотеку и получи приз!</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40,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142" w:firstLine="567"/>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Все стихи твои я помню наизусть...</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40, (</w:t>
      </w:r>
      <w:r w:rsidRPr="000369DB">
        <w:rPr>
          <w:rFonts w:ascii="Times New Roman" w:eastAsia="Calibri" w:hAnsi="Times New Roman"/>
          <w:bCs/>
          <w:sz w:val="28"/>
          <w:szCs w:val="28"/>
          <w:lang w:eastAsia="en-US"/>
        </w:rPr>
        <w:t xml:space="preserve">ЦГБ); </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Городские библиотеки открыли летний сезон</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41,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70 лет с книгой в руках</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45,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 xml:space="preserve">«Всероссийский фестиваль на Бодайбинской земле»,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46,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 xml:space="preserve">Приглашаем посетить библиотеку!»,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51,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lastRenderedPageBreak/>
        <w:t>«</w:t>
      </w:r>
      <w:r w:rsidRPr="000369DB">
        <w:rPr>
          <w:rFonts w:ascii="Times New Roman" w:eastAsia="Calibri" w:hAnsi="Times New Roman"/>
          <w:sz w:val="28"/>
          <w:szCs w:val="28"/>
          <w:lang w:eastAsia="zh-CN"/>
        </w:rPr>
        <w:t>Священный флаг моей державы</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64,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Поздравляем с юбилеем!</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64,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Опытным путем</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69,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Сказки Байкала</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 xml:space="preserve">«Ленский шахтер», </w:t>
      </w:r>
      <w:r w:rsidRPr="000369DB">
        <w:rPr>
          <w:rFonts w:ascii="Times New Roman" w:eastAsia="Calibri" w:hAnsi="Times New Roman"/>
          <w:bCs/>
          <w:sz w:val="28"/>
          <w:szCs w:val="28"/>
          <w:lang w:eastAsia="en-US"/>
        </w:rPr>
        <w:t xml:space="preserve"> 2021, №</w:t>
      </w:r>
      <w:r w:rsidR="00177F21" w:rsidRPr="000369DB">
        <w:rPr>
          <w:rFonts w:ascii="Times New Roman" w:eastAsia="Calibri" w:hAnsi="Times New Roman"/>
          <w:bCs/>
          <w:sz w:val="28"/>
          <w:szCs w:val="28"/>
          <w:lang w:eastAsia="en-US"/>
        </w:rPr>
        <w:t>69,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993" w:hanging="284"/>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Многонациональный город</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76,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200-летию со дня рождения Ф. М. Достоевского</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90, (</w:t>
      </w:r>
      <w:r w:rsidRPr="000369DB">
        <w:rPr>
          <w:rFonts w:ascii="Times New Roman" w:eastAsia="Calibri" w:hAnsi="Times New Roman"/>
          <w:bCs/>
          <w:sz w:val="28"/>
          <w:szCs w:val="28"/>
          <w:lang w:eastAsia="en-US"/>
        </w:rPr>
        <w:t>ЦГБ);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Соберем всех друзей у "Картинок" юбилей!</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90,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snapToGrid w:val="0"/>
        <w:spacing w:after="0" w:line="240" w:lineRule="auto"/>
        <w:ind w:left="0" w:firstLine="709"/>
        <w:jc w:val="both"/>
        <w:rPr>
          <w:rFonts w:ascii="Times New Roman" w:eastAsia="Calibri" w:hAnsi="Times New Roman"/>
          <w:bCs/>
          <w:sz w:val="28"/>
          <w:szCs w:val="28"/>
          <w:lang w:eastAsia="en-US"/>
        </w:rPr>
      </w:pPr>
      <w:r w:rsidRPr="000369DB">
        <w:rPr>
          <w:rFonts w:ascii="Times New Roman" w:eastAsia="Calibri" w:hAnsi="Times New Roman"/>
          <w:bCs/>
          <w:sz w:val="28"/>
          <w:szCs w:val="28"/>
          <w:lang w:eastAsia="en-US"/>
        </w:rPr>
        <w:t>«</w:t>
      </w:r>
      <w:r w:rsidRPr="000369DB">
        <w:rPr>
          <w:rFonts w:ascii="Times New Roman" w:eastAsia="Calibri" w:hAnsi="Times New Roman"/>
          <w:sz w:val="28"/>
          <w:szCs w:val="28"/>
          <w:lang w:eastAsia="zh-CN"/>
        </w:rPr>
        <w:t>Играем в детективов: квест - история для школьников</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93, (</w:t>
      </w:r>
      <w:r w:rsidRPr="000369DB">
        <w:rPr>
          <w:rFonts w:ascii="Times New Roman" w:eastAsia="Calibri" w:hAnsi="Times New Roman"/>
          <w:bCs/>
          <w:sz w:val="28"/>
          <w:szCs w:val="28"/>
          <w:lang w:eastAsia="en-US"/>
        </w:rPr>
        <w:t>ДБ);</w:t>
      </w:r>
    </w:p>
    <w:p w:rsidR="00331D9B" w:rsidRPr="000369DB" w:rsidRDefault="00331D9B" w:rsidP="00331D9B">
      <w:pPr>
        <w:pStyle w:val="ad"/>
        <w:numPr>
          <w:ilvl w:val="0"/>
          <w:numId w:val="19"/>
        </w:numPr>
        <w:ind w:left="993" w:hanging="284"/>
        <w:jc w:val="both"/>
        <w:rPr>
          <w:sz w:val="28"/>
          <w:szCs w:val="28"/>
        </w:rPr>
      </w:pPr>
      <w:r w:rsidRPr="000369DB">
        <w:rPr>
          <w:rFonts w:ascii="Times New Roman" w:eastAsia="Calibri" w:hAnsi="Times New Roman"/>
          <w:sz w:val="28"/>
          <w:szCs w:val="28"/>
          <w:lang w:eastAsia="zh-CN"/>
        </w:rPr>
        <w:t>Проводы в армию</w:t>
      </w:r>
      <w:r w:rsidRPr="000369DB">
        <w:rPr>
          <w:rFonts w:ascii="Times New Roman" w:eastAsia="Calibri" w:hAnsi="Times New Roman"/>
          <w:bCs/>
          <w:sz w:val="28"/>
          <w:szCs w:val="28"/>
          <w:lang w:eastAsia="en-US"/>
        </w:rPr>
        <w:t xml:space="preserve">», </w:t>
      </w:r>
      <w:r w:rsidR="00166D77" w:rsidRPr="000369DB">
        <w:rPr>
          <w:rFonts w:ascii="Times New Roman" w:eastAsia="Calibri" w:hAnsi="Times New Roman"/>
          <w:bCs/>
          <w:sz w:val="28"/>
          <w:szCs w:val="28"/>
          <w:lang w:eastAsia="en-US"/>
        </w:rPr>
        <w:t>«Ленский шахтер»,</w:t>
      </w:r>
      <w:r w:rsidRPr="000369DB">
        <w:rPr>
          <w:rFonts w:ascii="Times New Roman" w:eastAsia="Calibri" w:hAnsi="Times New Roman"/>
          <w:bCs/>
          <w:sz w:val="28"/>
          <w:szCs w:val="28"/>
          <w:lang w:eastAsia="en-US"/>
        </w:rPr>
        <w:t>, 2021, №</w:t>
      </w:r>
      <w:r w:rsidR="00177F21" w:rsidRPr="000369DB">
        <w:rPr>
          <w:rFonts w:ascii="Times New Roman" w:eastAsia="Calibri" w:hAnsi="Times New Roman"/>
          <w:bCs/>
          <w:sz w:val="28"/>
          <w:szCs w:val="28"/>
          <w:lang w:eastAsia="en-US"/>
        </w:rPr>
        <w:t>93, (</w:t>
      </w:r>
      <w:r w:rsidRPr="000369DB">
        <w:rPr>
          <w:rFonts w:ascii="Times New Roman" w:eastAsia="Calibri" w:hAnsi="Times New Roman"/>
          <w:bCs/>
          <w:sz w:val="28"/>
          <w:szCs w:val="28"/>
          <w:lang w:eastAsia="en-US"/>
        </w:rPr>
        <w:t>ЦГБ).</w:t>
      </w:r>
    </w:p>
    <w:p w:rsidR="00177ABB" w:rsidRPr="000369DB" w:rsidRDefault="00177ABB" w:rsidP="00177ABB">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В 2021 году в газете «Ленский шахтер» регулярно освещались мероприятия, проводимые коллективом </w:t>
      </w:r>
      <w:r w:rsidRPr="000369DB">
        <w:rPr>
          <w:rFonts w:ascii="Times New Roman" w:hAnsi="Times New Roman" w:cs="Times New Roman"/>
          <w:b/>
          <w:sz w:val="28"/>
          <w:szCs w:val="28"/>
        </w:rPr>
        <w:t>городского краеведческого музея:</w:t>
      </w:r>
      <w:r w:rsidRPr="000369DB">
        <w:rPr>
          <w:rFonts w:ascii="Times New Roman" w:hAnsi="Times New Roman" w:cs="Times New Roman"/>
          <w:sz w:val="28"/>
          <w:szCs w:val="28"/>
        </w:rPr>
        <w:t xml:space="preserve"> </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№18 от 13.03.2021 г. «Как Баба Яга весну украла»</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№22 от 27.03.2021 г. «Мы славим женщину»</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№33 от 05.05.2021 г. «Даешь золото фронту!»</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№33 от 05.05.2021 г. «Мир семьи. Страна детства»</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№37 от 19.05.2021 г. «18 мая – Международный день музеев»</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№49 от 30.06.2021 г. «Время: прошлое, настоящее, будущее!»</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№61 от 11.08.2021 г. «Бодайбинские художники ко Дню города».</w:t>
      </w:r>
    </w:p>
    <w:p w:rsidR="00177ABB" w:rsidRPr="000369DB" w:rsidRDefault="00177ABB" w:rsidP="00177F21">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Телекомпания «Витим-Телеком» освещала работу музея в информационной программе «Вести Бодайбо»:</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Выпуск от 19.03.2021 г.</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Выпуск от 26.03.2021 г.</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Выпуск от 21.05.2021 г.</w:t>
      </w:r>
    </w:p>
    <w:p w:rsidR="00177ABB" w:rsidRPr="000369DB" w:rsidRDefault="00177ABB" w:rsidP="00177F21">
      <w:pPr>
        <w:pStyle w:val="ac"/>
        <w:ind w:firstLine="708"/>
        <w:rPr>
          <w:rFonts w:ascii="Times New Roman" w:hAnsi="Times New Roman" w:cs="Times New Roman"/>
          <w:sz w:val="28"/>
          <w:szCs w:val="28"/>
        </w:rPr>
      </w:pPr>
      <w:r w:rsidRPr="000369DB">
        <w:rPr>
          <w:rFonts w:ascii="Times New Roman" w:hAnsi="Times New Roman" w:cs="Times New Roman"/>
          <w:sz w:val="28"/>
          <w:szCs w:val="28"/>
        </w:rPr>
        <w:t>Выпуск от 02.07.2021 г.</w:t>
      </w:r>
    </w:p>
    <w:p w:rsidR="00177ABB" w:rsidRPr="000369DB" w:rsidRDefault="00177ABB" w:rsidP="00177ABB">
      <w:pPr>
        <w:pStyle w:val="ad"/>
        <w:tabs>
          <w:tab w:val="left" w:pos="851"/>
        </w:tabs>
        <w:spacing w:line="233" w:lineRule="auto"/>
        <w:ind w:left="0" w:firstLine="851"/>
        <w:jc w:val="both"/>
        <w:rPr>
          <w:rFonts w:ascii="Times New Roman" w:hAnsi="Times New Roman"/>
          <w:sz w:val="24"/>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1587"/>
        <w:gridCol w:w="2523"/>
        <w:gridCol w:w="1696"/>
      </w:tblGrid>
      <w:tr w:rsidR="000369DB" w:rsidRPr="000369DB" w:rsidTr="002B32A4">
        <w:tc>
          <w:tcPr>
            <w:tcW w:w="9492" w:type="dxa"/>
            <w:gridSpan w:val="5"/>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число публикаций в СМИ о деятельности городского краеведческого музея</w:t>
            </w:r>
          </w:p>
        </w:tc>
      </w:tr>
      <w:tr w:rsidR="000369DB" w:rsidRPr="000369DB" w:rsidTr="002B32A4">
        <w:tc>
          <w:tcPr>
            <w:tcW w:w="1559" w:type="dxa"/>
            <w:vMerge w:val="restart"/>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всего</w:t>
            </w:r>
          </w:p>
        </w:tc>
        <w:tc>
          <w:tcPr>
            <w:tcW w:w="7933" w:type="dxa"/>
            <w:gridSpan w:val="4"/>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в том числе</w:t>
            </w:r>
          </w:p>
        </w:tc>
      </w:tr>
      <w:tr w:rsidR="000369DB" w:rsidRPr="000369DB" w:rsidTr="002B32A4">
        <w:tc>
          <w:tcPr>
            <w:tcW w:w="1559" w:type="dxa"/>
            <w:vMerge/>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p>
        </w:tc>
        <w:tc>
          <w:tcPr>
            <w:tcW w:w="2127"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газеты</w:t>
            </w:r>
          </w:p>
        </w:tc>
        <w:tc>
          <w:tcPr>
            <w:tcW w:w="1587"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журналы</w:t>
            </w:r>
          </w:p>
        </w:tc>
        <w:tc>
          <w:tcPr>
            <w:tcW w:w="2523"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телевидение</w:t>
            </w:r>
          </w:p>
        </w:tc>
        <w:tc>
          <w:tcPr>
            <w:tcW w:w="1696"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Интернет-издания</w:t>
            </w:r>
          </w:p>
        </w:tc>
      </w:tr>
      <w:tr w:rsidR="00177ABB" w:rsidRPr="000369DB" w:rsidTr="002B32A4">
        <w:tc>
          <w:tcPr>
            <w:tcW w:w="1559"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11</w:t>
            </w:r>
          </w:p>
        </w:tc>
        <w:tc>
          <w:tcPr>
            <w:tcW w:w="2127"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Газета «Ленский шахтер» - 7</w:t>
            </w:r>
          </w:p>
        </w:tc>
        <w:tc>
          <w:tcPr>
            <w:tcW w:w="1587"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w:t>
            </w:r>
          </w:p>
        </w:tc>
        <w:tc>
          <w:tcPr>
            <w:tcW w:w="2523"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ООО</w:t>
            </w:r>
          </w:p>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 xml:space="preserve"> «Витим – Телеком» репортажи - 4</w:t>
            </w:r>
          </w:p>
        </w:tc>
        <w:tc>
          <w:tcPr>
            <w:tcW w:w="1696" w:type="dxa"/>
            <w:vAlign w:val="center"/>
          </w:tcPr>
          <w:p w:rsidR="00177ABB" w:rsidRPr="000369DB" w:rsidRDefault="00177ABB" w:rsidP="002B32A4">
            <w:pPr>
              <w:pStyle w:val="ad"/>
              <w:tabs>
                <w:tab w:val="left" w:pos="851"/>
              </w:tabs>
              <w:spacing w:line="233" w:lineRule="auto"/>
              <w:ind w:left="0"/>
              <w:jc w:val="center"/>
              <w:outlineLvl w:val="0"/>
              <w:rPr>
                <w:rFonts w:ascii="Times New Roman" w:hAnsi="Times New Roman"/>
                <w:sz w:val="26"/>
                <w:szCs w:val="26"/>
              </w:rPr>
            </w:pPr>
            <w:r w:rsidRPr="000369DB">
              <w:rPr>
                <w:rFonts w:ascii="Times New Roman" w:eastAsia="Calibri" w:hAnsi="Times New Roman"/>
                <w:sz w:val="26"/>
                <w:szCs w:val="26"/>
              </w:rPr>
              <w:t>0</w:t>
            </w:r>
          </w:p>
        </w:tc>
      </w:tr>
    </w:tbl>
    <w:p w:rsidR="00177ABB" w:rsidRPr="000369DB" w:rsidRDefault="00177ABB" w:rsidP="00177ABB">
      <w:pPr>
        <w:spacing w:after="0"/>
        <w:jc w:val="both"/>
        <w:rPr>
          <w:rFonts w:ascii="Times New Roman" w:eastAsia="Calibri" w:hAnsi="Times New Roman" w:cs="Times New Roman"/>
          <w:sz w:val="28"/>
          <w:szCs w:val="28"/>
          <w:lang w:eastAsia="en-US"/>
        </w:rPr>
      </w:pPr>
    </w:p>
    <w:p w:rsidR="00177F21" w:rsidRPr="000369DB" w:rsidRDefault="00A330EC" w:rsidP="00177F21">
      <w:pPr>
        <w:pStyle w:val="ac"/>
        <w:ind w:left="142" w:right="141"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Деятельность </w:t>
      </w:r>
      <w:r w:rsidRPr="000369DB">
        <w:rPr>
          <w:rFonts w:ascii="Times New Roman" w:hAnsi="Times New Roman" w:cs="Times New Roman"/>
          <w:b/>
          <w:sz w:val="28"/>
          <w:szCs w:val="28"/>
        </w:rPr>
        <w:t>детских музыкальных школ</w:t>
      </w:r>
      <w:r w:rsidR="00C157AF" w:rsidRPr="000369DB">
        <w:rPr>
          <w:rFonts w:ascii="Times New Roman" w:hAnsi="Times New Roman" w:cs="Times New Roman"/>
          <w:sz w:val="28"/>
          <w:szCs w:val="28"/>
        </w:rPr>
        <w:t xml:space="preserve"> </w:t>
      </w:r>
      <w:r w:rsidR="00177ABB" w:rsidRPr="000369DB">
        <w:rPr>
          <w:rFonts w:ascii="Times New Roman" w:hAnsi="Times New Roman" w:cs="Times New Roman"/>
          <w:sz w:val="28"/>
          <w:szCs w:val="28"/>
        </w:rPr>
        <w:t xml:space="preserve">в 2021 году </w:t>
      </w:r>
      <w:r w:rsidR="00C157AF" w:rsidRPr="000369DB">
        <w:rPr>
          <w:rFonts w:ascii="Times New Roman" w:hAnsi="Times New Roman" w:cs="Times New Roman"/>
          <w:sz w:val="28"/>
          <w:szCs w:val="28"/>
        </w:rPr>
        <w:t xml:space="preserve">также </w:t>
      </w:r>
      <w:r w:rsidRPr="000369DB">
        <w:rPr>
          <w:rFonts w:ascii="Times New Roman" w:hAnsi="Times New Roman" w:cs="Times New Roman"/>
          <w:sz w:val="28"/>
          <w:szCs w:val="28"/>
        </w:rPr>
        <w:t>освещалась в местных СМИ.</w:t>
      </w:r>
      <w:r w:rsidR="00177F21" w:rsidRPr="000369DB">
        <w:rPr>
          <w:rFonts w:ascii="Times New Roman" w:hAnsi="Times New Roman" w:cs="Times New Roman"/>
          <w:sz w:val="28"/>
          <w:szCs w:val="28"/>
        </w:rPr>
        <w:t xml:space="preserve"> Мероприятия и юбилейные даты, проводимые коллективом МКОУ ДО «ДМШ г. Бодайбо и района»</w:t>
      </w:r>
      <w:r w:rsidR="00177F21" w:rsidRPr="000369DB">
        <w:rPr>
          <w:rFonts w:ascii="Times New Roman" w:hAnsi="Times New Roman" w:cs="Times New Roman"/>
          <w:b/>
          <w:sz w:val="28"/>
          <w:szCs w:val="28"/>
        </w:rPr>
        <w:t xml:space="preserve"> публиковались в газете:</w:t>
      </w:r>
      <w:r w:rsidR="00177F21" w:rsidRPr="000369DB">
        <w:rPr>
          <w:rFonts w:ascii="Times New Roman" w:hAnsi="Times New Roman" w:cs="Times New Roman"/>
          <w:sz w:val="28"/>
          <w:szCs w:val="28"/>
        </w:rPr>
        <w:t xml:space="preserve"> </w:t>
      </w:r>
    </w:p>
    <w:p w:rsidR="00177F21" w:rsidRPr="000369DB" w:rsidRDefault="00177F21" w:rsidP="00177F21">
      <w:pPr>
        <w:pStyle w:val="ac"/>
        <w:ind w:left="142" w:firstLine="566"/>
        <w:rPr>
          <w:rFonts w:ascii="Times New Roman" w:hAnsi="Times New Roman" w:cs="Times New Roman"/>
          <w:sz w:val="28"/>
          <w:szCs w:val="28"/>
        </w:rPr>
      </w:pPr>
      <w:r w:rsidRPr="000369DB">
        <w:rPr>
          <w:rFonts w:ascii="Times New Roman" w:hAnsi="Times New Roman" w:cs="Times New Roman"/>
          <w:sz w:val="28"/>
          <w:szCs w:val="28"/>
        </w:rPr>
        <w:t>№ 6 от 30.01.2021 г. «А душа, как прежде, молода»;</w:t>
      </w:r>
    </w:p>
    <w:p w:rsidR="00177F21" w:rsidRPr="000369DB" w:rsidRDefault="00177F21" w:rsidP="00177F21">
      <w:pPr>
        <w:pStyle w:val="ac"/>
        <w:ind w:left="142" w:firstLine="566"/>
        <w:rPr>
          <w:rFonts w:ascii="Times New Roman" w:hAnsi="Times New Roman" w:cs="Times New Roman"/>
          <w:sz w:val="28"/>
          <w:szCs w:val="28"/>
        </w:rPr>
      </w:pPr>
      <w:r w:rsidRPr="000369DB">
        <w:rPr>
          <w:rFonts w:ascii="Times New Roman" w:hAnsi="Times New Roman" w:cs="Times New Roman"/>
          <w:sz w:val="28"/>
          <w:szCs w:val="28"/>
        </w:rPr>
        <w:lastRenderedPageBreak/>
        <w:t>№ 33 от 05.05.2021 г. (репортаж от 07.05.2021 г.) «Пусть говорят солдатские письма»;</w:t>
      </w:r>
    </w:p>
    <w:p w:rsidR="00177F21" w:rsidRPr="000369DB" w:rsidRDefault="00177F21" w:rsidP="00177F21">
      <w:pPr>
        <w:pStyle w:val="ac"/>
        <w:ind w:left="142" w:firstLine="566"/>
        <w:rPr>
          <w:rFonts w:ascii="Times New Roman" w:hAnsi="Times New Roman" w:cs="Times New Roman"/>
          <w:sz w:val="28"/>
          <w:szCs w:val="28"/>
        </w:rPr>
      </w:pPr>
      <w:r w:rsidRPr="000369DB">
        <w:rPr>
          <w:rFonts w:ascii="Times New Roman" w:hAnsi="Times New Roman" w:cs="Times New Roman"/>
          <w:sz w:val="28"/>
          <w:szCs w:val="28"/>
        </w:rPr>
        <w:t>№ 76 от 02.10.2021 г. «Музыка -жизнь моя…» (репортаж от 08.10.2021 г.)</w:t>
      </w:r>
    </w:p>
    <w:p w:rsidR="00C157AF" w:rsidRPr="000369DB" w:rsidRDefault="00177F21" w:rsidP="00177F21">
      <w:pPr>
        <w:pStyle w:val="ac"/>
        <w:ind w:left="142" w:firstLine="566"/>
        <w:rPr>
          <w:rFonts w:ascii="Times New Roman" w:hAnsi="Times New Roman" w:cs="Times New Roman"/>
          <w:sz w:val="28"/>
          <w:szCs w:val="28"/>
        </w:rPr>
      </w:pPr>
      <w:r w:rsidRPr="000369DB">
        <w:rPr>
          <w:rFonts w:ascii="Times New Roman" w:hAnsi="Times New Roman" w:cs="Times New Roman"/>
          <w:sz w:val="28"/>
          <w:szCs w:val="28"/>
        </w:rPr>
        <w:t>№ 76 от 02.10.2021 г. «Золотой юбилей профессии» (репортаж от 08.10.2-21 г.)</w:t>
      </w:r>
    </w:p>
    <w:p w:rsidR="00BB2CBC" w:rsidRPr="000369DB" w:rsidRDefault="00BB2CBC" w:rsidP="00BB2CBC">
      <w:pPr>
        <w:pStyle w:val="ad"/>
        <w:tabs>
          <w:tab w:val="left" w:pos="851"/>
        </w:tabs>
        <w:spacing w:line="233" w:lineRule="auto"/>
        <w:ind w:left="0" w:firstLine="851"/>
        <w:jc w:val="both"/>
        <w:rPr>
          <w:rFonts w:ascii="Times New Roman" w:hAnsi="Times New Roman"/>
          <w:sz w:val="24"/>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1587"/>
        <w:gridCol w:w="2523"/>
        <w:gridCol w:w="1696"/>
      </w:tblGrid>
      <w:tr w:rsidR="000369DB" w:rsidRPr="000369DB" w:rsidTr="00C157AF">
        <w:tc>
          <w:tcPr>
            <w:tcW w:w="9492" w:type="dxa"/>
            <w:gridSpan w:val="5"/>
          </w:tcPr>
          <w:p w:rsidR="00BB2CBC" w:rsidRPr="000369DB" w:rsidRDefault="00A330E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 xml:space="preserve">число публикаций в СМИ о деятельности музыкальных </w:t>
            </w:r>
            <w:r w:rsidR="00BB2CBC" w:rsidRPr="000369DB">
              <w:rPr>
                <w:rFonts w:ascii="Times New Roman" w:hAnsi="Times New Roman"/>
                <w:sz w:val="26"/>
                <w:szCs w:val="26"/>
              </w:rPr>
              <w:t>школ</w:t>
            </w:r>
          </w:p>
        </w:tc>
      </w:tr>
      <w:tr w:rsidR="000369DB" w:rsidRPr="000369DB" w:rsidTr="00C157AF">
        <w:tc>
          <w:tcPr>
            <w:tcW w:w="1559" w:type="dxa"/>
            <w:vMerge w:val="restart"/>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всего</w:t>
            </w:r>
          </w:p>
        </w:tc>
        <w:tc>
          <w:tcPr>
            <w:tcW w:w="7933" w:type="dxa"/>
            <w:gridSpan w:val="4"/>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в том числе</w:t>
            </w:r>
          </w:p>
        </w:tc>
      </w:tr>
      <w:tr w:rsidR="000369DB" w:rsidRPr="000369DB" w:rsidTr="00C157AF">
        <w:tc>
          <w:tcPr>
            <w:tcW w:w="1559" w:type="dxa"/>
            <w:vMerge/>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p>
        </w:tc>
        <w:tc>
          <w:tcPr>
            <w:tcW w:w="2127" w:type="dxa"/>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газеты</w:t>
            </w:r>
          </w:p>
        </w:tc>
        <w:tc>
          <w:tcPr>
            <w:tcW w:w="1587" w:type="dxa"/>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журналы</w:t>
            </w:r>
          </w:p>
        </w:tc>
        <w:tc>
          <w:tcPr>
            <w:tcW w:w="2523" w:type="dxa"/>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телевидение</w:t>
            </w:r>
          </w:p>
        </w:tc>
        <w:tc>
          <w:tcPr>
            <w:tcW w:w="1696" w:type="dxa"/>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Интернет-издания</w:t>
            </w:r>
          </w:p>
        </w:tc>
      </w:tr>
      <w:tr w:rsidR="003C278A" w:rsidRPr="000369DB" w:rsidTr="00C157AF">
        <w:tc>
          <w:tcPr>
            <w:tcW w:w="1559" w:type="dxa"/>
            <w:vAlign w:val="center"/>
          </w:tcPr>
          <w:p w:rsidR="00BB2CBC" w:rsidRPr="000369DB" w:rsidRDefault="003C278A"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7</w:t>
            </w:r>
          </w:p>
        </w:tc>
        <w:tc>
          <w:tcPr>
            <w:tcW w:w="2127" w:type="dxa"/>
            <w:vAlign w:val="center"/>
          </w:tcPr>
          <w:p w:rsidR="00BB2CBC" w:rsidRPr="000369DB" w:rsidRDefault="003C278A"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Газета «Ленский шахтер» -4</w:t>
            </w:r>
          </w:p>
        </w:tc>
        <w:tc>
          <w:tcPr>
            <w:tcW w:w="1587" w:type="dxa"/>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w:t>
            </w:r>
          </w:p>
        </w:tc>
        <w:tc>
          <w:tcPr>
            <w:tcW w:w="2523" w:type="dxa"/>
            <w:vAlign w:val="center"/>
          </w:tcPr>
          <w:p w:rsidR="00C157AF"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ООО</w:t>
            </w:r>
          </w:p>
          <w:p w:rsidR="00BB2CBC" w:rsidRPr="000369DB" w:rsidRDefault="003C278A"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hAnsi="Times New Roman"/>
                <w:sz w:val="26"/>
                <w:szCs w:val="26"/>
              </w:rPr>
              <w:t xml:space="preserve"> «Витим – Телеком» репортажи-3</w:t>
            </w:r>
          </w:p>
        </w:tc>
        <w:tc>
          <w:tcPr>
            <w:tcW w:w="1696" w:type="dxa"/>
            <w:vAlign w:val="center"/>
          </w:tcPr>
          <w:p w:rsidR="00BB2CBC" w:rsidRPr="000369DB" w:rsidRDefault="00BB2CBC" w:rsidP="00522D3D">
            <w:pPr>
              <w:pStyle w:val="ad"/>
              <w:tabs>
                <w:tab w:val="left" w:pos="851"/>
              </w:tabs>
              <w:spacing w:line="233" w:lineRule="auto"/>
              <w:ind w:left="0"/>
              <w:jc w:val="center"/>
              <w:outlineLvl w:val="0"/>
              <w:rPr>
                <w:rFonts w:ascii="Times New Roman" w:hAnsi="Times New Roman"/>
                <w:sz w:val="26"/>
                <w:szCs w:val="26"/>
              </w:rPr>
            </w:pPr>
            <w:r w:rsidRPr="000369DB">
              <w:rPr>
                <w:rFonts w:ascii="Times New Roman" w:eastAsia="Calibri" w:hAnsi="Times New Roman"/>
                <w:sz w:val="26"/>
                <w:szCs w:val="26"/>
              </w:rPr>
              <w:t>-</w:t>
            </w:r>
          </w:p>
        </w:tc>
      </w:tr>
    </w:tbl>
    <w:p w:rsidR="003C278A" w:rsidRPr="000369DB" w:rsidRDefault="003C278A" w:rsidP="003C278A">
      <w:pPr>
        <w:pStyle w:val="ac"/>
        <w:ind w:left="142" w:right="141" w:firstLine="708"/>
        <w:jc w:val="both"/>
        <w:rPr>
          <w:rFonts w:ascii="Times New Roman" w:hAnsi="Times New Roman" w:cs="Times New Roman"/>
          <w:b/>
          <w:sz w:val="28"/>
          <w:szCs w:val="28"/>
        </w:rPr>
      </w:pPr>
    </w:p>
    <w:p w:rsidR="00865697" w:rsidRPr="000369DB" w:rsidRDefault="00F6248E" w:rsidP="00865697">
      <w:pPr>
        <w:spacing w:after="0"/>
        <w:ind w:firstLine="709"/>
        <w:jc w:val="both"/>
        <w:rPr>
          <w:rStyle w:val="a3"/>
          <w:rFonts w:eastAsia="Calibri"/>
          <w:b/>
          <w:color w:val="auto"/>
          <w:sz w:val="28"/>
          <w:szCs w:val="28"/>
          <w:lang w:eastAsia="en-US"/>
        </w:rPr>
      </w:pPr>
      <w:r w:rsidRPr="000369DB">
        <w:rPr>
          <w:rFonts w:ascii="Times New Roman" w:eastAsia="Calibri" w:hAnsi="Times New Roman" w:cs="Times New Roman"/>
          <w:b/>
          <w:sz w:val="28"/>
          <w:szCs w:val="28"/>
          <w:lang w:eastAsia="en-US"/>
        </w:rPr>
        <w:t>13</w:t>
      </w:r>
      <w:r w:rsidR="004E6180" w:rsidRPr="000369DB">
        <w:rPr>
          <w:rFonts w:ascii="Times New Roman" w:eastAsia="Calibri" w:hAnsi="Times New Roman" w:cs="Times New Roman"/>
          <w:b/>
          <w:sz w:val="28"/>
          <w:szCs w:val="28"/>
          <w:lang w:eastAsia="en-US"/>
        </w:rPr>
        <w:t>.2. Число публикаций в АИС «Единое информационное пространство в сфере культуры» (</w:t>
      </w:r>
      <w:hyperlink r:id="rId11" w:history="1">
        <w:r w:rsidR="003265E3" w:rsidRPr="000369DB">
          <w:rPr>
            <w:rStyle w:val="a3"/>
            <w:rFonts w:eastAsia="Calibri"/>
            <w:b/>
            <w:color w:val="auto"/>
            <w:sz w:val="28"/>
            <w:szCs w:val="28"/>
            <w:lang w:val="en-US" w:eastAsia="en-US"/>
          </w:rPr>
          <w:t>https</w:t>
        </w:r>
        <w:r w:rsidR="003265E3" w:rsidRPr="000369DB">
          <w:rPr>
            <w:rStyle w:val="a3"/>
            <w:rFonts w:eastAsia="Calibri"/>
            <w:b/>
            <w:color w:val="auto"/>
            <w:sz w:val="28"/>
            <w:szCs w:val="28"/>
            <w:lang w:eastAsia="en-US"/>
          </w:rPr>
          <w:t>://</w:t>
        </w:r>
        <w:r w:rsidR="003265E3" w:rsidRPr="000369DB">
          <w:rPr>
            <w:rStyle w:val="a3"/>
            <w:rFonts w:eastAsia="Calibri"/>
            <w:b/>
            <w:color w:val="auto"/>
            <w:sz w:val="28"/>
            <w:szCs w:val="28"/>
            <w:lang w:val="en-US" w:eastAsia="en-US"/>
          </w:rPr>
          <w:t>pro</w:t>
        </w:r>
        <w:r w:rsidR="003265E3" w:rsidRPr="000369DB">
          <w:rPr>
            <w:rStyle w:val="a3"/>
            <w:rFonts w:eastAsia="Calibri"/>
            <w:b/>
            <w:color w:val="auto"/>
            <w:sz w:val="28"/>
            <w:szCs w:val="28"/>
            <w:lang w:eastAsia="en-US"/>
          </w:rPr>
          <w:t>.</w:t>
        </w:r>
        <w:r w:rsidR="003265E3" w:rsidRPr="000369DB">
          <w:rPr>
            <w:rStyle w:val="a3"/>
            <w:rFonts w:eastAsia="Calibri"/>
            <w:b/>
            <w:color w:val="auto"/>
            <w:sz w:val="28"/>
            <w:szCs w:val="28"/>
            <w:lang w:val="en-US" w:eastAsia="en-US"/>
          </w:rPr>
          <w:t>cultura</w:t>
        </w:r>
        <w:r w:rsidR="003265E3" w:rsidRPr="000369DB">
          <w:rPr>
            <w:rStyle w:val="a3"/>
            <w:rFonts w:eastAsia="Calibri"/>
            <w:b/>
            <w:color w:val="auto"/>
            <w:sz w:val="28"/>
            <w:szCs w:val="28"/>
            <w:lang w:eastAsia="en-US"/>
          </w:rPr>
          <w:t>.</w:t>
        </w:r>
        <w:r w:rsidR="003265E3" w:rsidRPr="000369DB">
          <w:rPr>
            <w:rStyle w:val="a3"/>
            <w:rFonts w:eastAsia="Calibri"/>
            <w:b/>
            <w:color w:val="auto"/>
            <w:sz w:val="28"/>
            <w:szCs w:val="28"/>
            <w:lang w:val="en-US" w:eastAsia="en-US"/>
          </w:rPr>
          <w:t>ru</w:t>
        </w:r>
        <w:r w:rsidR="003265E3" w:rsidRPr="000369DB">
          <w:rPr>
            <w:rStyle w:val="a3"/>
            <w:rFonts w:eastAsia="Calibri"/>
            <w:b/>
            <w:color w:val="auto"/>
            <w:sz w:val="28"/>
            <w:szCs w:val="28"/>
            <w:lang w:eastAsia="en-US"/>
          </w:rPr>
          <w:t>/</w:t>
        </w:r>
      </w:hyperlink>
      <w:r w:rsidR="003265E3" w:rsidRPr="000369DB">
        <w:rPr>
          <w:rStyle w:val="a3"/>
          <w:rFonts w:eastAsia="Calibri"/>
          <w:b/>
          <w:color w:val="auto"/>
          <w:sz w:val="28"/>
          <w:szCs w:val="28"/>
          <w:lang w:eastAsia="en-US"/>
        </w:rPr>
        <w:t>)</w:t>
      </w:r>
      <w:r w:rsidRPr="000369DB">
        <w:rPr>
          <w:rStyle w:val="a3"/>
          <w:rFonts w:eastAsia="Calibri"/>
          <w:b/>
          <w:color w:val="auto"/>
          <w:sz w:val="28"/>
          <w:szCs w:val="28"/>
          <w:lang w:eastAsia="en-US"/>
        </w:rPr>
        <w:t xml:space="preserve"> за 2021 год</w:t>
      </w:r>
    </w:p>
    <w:p w:rsidR="00F6248E" w:rsidRPr="000369DB" w:rsidRDefault="00F6248E" w:rsidP="00F6248E">
      <w:pPr>
        <w:pStyle w:val="ad"/>
        <w:tabs>
          <w:tab w:val="left" w:pos="851"/>
        </w:tabs>
        <w:spacing w:line="233" w:lineRule="auto"/>
        <w:ind w:left="0" w:firstLine="357"/>
        <w:jc w:val="both"/>
        <w:outlineLvl w:val="0"/>
        <w:rPr>
          <w:rFonts w:ascii="Times New Roman" w:hAnsi="Times New Roman"/>
          <w:sz w:val="28"/>
          <w:szCs w:val="28"/>
        </w:rPr>
      </w:pPr>
    </w:p>
    <w:tbl>
      <w:tblPr>
        <w:tblStyle w:val="af"/>
        <w:tblW w:w="0" w:type="auto"/>
        <w:tblInd w:w="108" w:type="dxa"/>
        <w:tblLook w:val="04A0" w:firstRow="1" w:lastRow="0" w:firstColumn="1" w:lastColumn="0" w:noHBand="0" w:noVBand="1"/>
      </w:tblPr>
      <w:tblGrid>
        <w:gridCol w:w="4946"/>
        <w:gridCol w:w="4801"/>
      </w:tblGrid>
      <w:tr w:rsidR="000369DB" w:rsidRPr="000369DB" w:rsidTr="00F152EE">
        <w:tc>
          <w:tcPr>
            <w:tcW w:w="7442" w:type="dxa"/>
          </w:tcPr>
          <w:p w:rsidR="00F6248E" w:rsidRPr="000369DB" w:rsidRDefault="00F6248E" w:rsidP="00F152EE">
            <w:pPr>
              <w:pStyle w:val="ad"/>
              <w:tabs>
                <w:tab w:val="left" w:pos="851"/>
              </w:tabs>
              <w:spacing w:line="233" w:lineRule="auto"/>
              <w:ind w:left="0"/>
              <w:jc w:val="center"/>
              <w:outlineLvl w:val="0"/>
              <w:rPr>
                <w:rFonts w:ascii="Times New Roman" w:hAnsi="Times New Roman"/>
                <w:sz w:val="28"/>
                <w:szCs w:val="28"/>
              </w:rPr>
            </w:pPr>
            <w:r w:rsidRPr="000369DB">
              <w:rPr>
                <w:rFonts w:ascii="Times New Roman" w:hAnsi="Times New Roman"/>
                <w:sz w:val="28"/>
                <w:szCs w:val="28"/>
              </w:rPr>
              <w:t>Наименование учреждения</w:t>
            </w:r>
          </w:p>
        </w:tc>
        <w:tc>
          <w:tcPr>
            <w:tcW w:w="7442" w:type="dxa"/>
          </w:tcPr>
          <w:p w:rsidR="00F6248E" w:rsidRPr="000369DB" w:rsidRDefault="00F6248E" w:rsidP="00F152EE">
            <w:pPr>
              <w:pStyle w:val="ad"/>
              <w:tabs>
                <w:tab w:val="left" w:pos="851"/>
              </w:tabs>
              <w:spacing w:line="233" w:lineRule="auto"/>
              <w:ind w:left="0"/>
              <w:jc w:val="center"/>
              <w:outlineLvl w:val="0"/>
              <w:rPr>
                <w:rFonts w:ascii="Times New Roman" w:hAnsi="Times New Roman"/>
                <w:sz w:val="28"/>
                <w:szCs w:val="28"/>
              </w:rPr>
            </w:pPr>
            <w:r w:rsidRPr="000369DB">
              <w:rPr>
                <w:rFonts w:ascii="Times New Roman" w:hAnsi="Times New Roman"/>
                <w:sz w:val="28"/>
                <w:szCs w:val="28"/>
              </w:rPr>
              <w:t>Число публикаций</w:t>
            </w:r>
          </w:p>
        </w:tc>
      </w:tr>
      <w:tr w:rsidR="00F6248E" w:rsidRPr="000369DB" w:rsidTr="00F152EE">
        <w:tc>
          <w:tcPr>
            <w:tcW w:w="7442" w:type="dxa"/>
          </w:tcPr>
          <w:p w:rsidR="00F6248E" w:rsidRPr="000369DB" w:rsidRDefault="002B32A4" w:rsidP="00F152EE">
            <w:pPr>
              <w:pStyle w:val="ad"/>
              <w:tabs>
                <w:tab w:val="left" w:pos="851"/>
              </w:tabs>
              <w:spacing w:line="233" w:lineRule="auto"/>
              <w:ind w:left="0"/>
              <w:jc w:val="both"/>
              <w:outlineLvl w:val="0"/>
              <w:rPr>
                <w:rFonts w:ascii="Times New Roman" w:hAnsi="Times New Roman"/>
                <w:sz w:val="28"/>
                <w:szCs w:val="28"/>
              </w:rPr>
            </w:pPr>
            <w:r w:rsidRPr="000369DB">
              <w:rPr>
                <w:rFonts w:ascii="Times New Roman" w:hAnsi="Times New Roman"/>
                <w:sz w:val="28"/>
                <w:szCs w:val="28"/>
              </w:rPr>
              <w:t>-</w:t>
            </w:r>
          </w:p>
        </w:tc>
        <w:tc>
          <w:tcPr>
            <w:tcW w:w="7442" w:type="dxa"/>
          </w:tcPr>
          <w:p w:rsidR="00F6248E" w:rsidRPr="000369DB" w:rsidRDefault="002B32A4" w:rsidP="00F152EE">
            <w:pPr>
              <w:pStyle w:val="ad"/>
              <w:tabs>
                <w:tab w:val="left" w:pos="851"/>
              </w:tabs>
              <w:spacing w:line="233" w:lineRule="auto"/>
              <w:ind w:left="0"/>
              <w:jc w:val="both"/>
              <w:outlineLvl w:val="0"/>
              <w:rPr>
                <w:rFonts w:ascii="Times New Roman" w:hAnsi="Times New Roman"/>
                <w:sz w:val="28"/>
                <w:szCs w:val="28"/>
              </w:rPr>
            </w:pPr>
            <w:r w:rsidRPr="000369DB">
              <w:rPr>
                <w:rFonts w:ascii="Times New Roman" w:hAnsi="Times New Roman"/>
                <w:sz w:val="28"/>
                <w:szCs w:val="28"/>
              </w:rPr>
              <w:t>-</w:t>
            </w:r>
          </w:p>
        </w:tc>
      </w:tr>
    </w:tbl>
    <w:p w:rsidR="003265E3" w:rsidRPr="000369DB" w:rsidRDefault="003265E3" w:rsidP="00083F9D">
      <w:pPr>
        <w:spacing w:after="0"/>
        <w:jc w:val="both"/>
        <w:rPr>
          <w:rStyle w:val="a3"/>
          <w:rFonts w:eastAsia="Calibri"/>
          <w:b/>
          <w:color w:val="auto"/>
          <w:sz w:val="28"/>
          <w:szCs w:val="28"/>
          <w:lang w:eastAsia="en-US"/>
        </w:rPr>
      </w:pPr>
    </w:p>
    <w:p w:rsidR="004E6180" w:rsidRPr="000369DB" w:rsidRDefault="00004B4F" w:rsidP="00865697">
      <w:pPr>
        <w:spacing w:after="0"/>
        <w:ind w:firstLine="709"/>
        <w:jc w:val="both"/>
        <w:rPr>
          <w:rFonts w:ascii="Times New Roman" w:eastAsia="Calibri" w:hAnsi="Times New Roman" w:cs="Times New Roman"/>
          <w:b/>
          <w:sz w:val="28"/>
          <w:szCs w:val="28"/>
          <w:lang w:eastAsia="en-US"/>
        </w:rPr>
      </w:pPr>
      <w:r w:rsidRPr="000369DB">
        <w:rPr>
          <w:rFonts w:ascii="Times New Roman" w:eastAsia="Calibri" w:hAnsi="Times New Roman" w:cs="Times New Roman"/>
          <w:sz w:val="28"/>
          <w:szCs w:val="28"/>
          <w:lang w:eastAsia="en-US"/>
        </w:rPr>
        <w:t>Публикаций нет.</w:t>
      </w:r>
      <w:r w:rsidR="00A1495C" w:rsidRPr="000369DB">
        <w:rPr>
          <w:rFonts w:ascii="Times New Roman" w:eastAsia="Calibri" w:hAnsi="Times New Roman" w:cs="Times New Roman"/>
          <w:sz w:val="28"/>
          <w:szCs w:val="28"/>
          <w:lang w:eastAsia="en-US"/>
        </w:rPr>
        <w:t xml:space="preserve"> </w:t>
      </w:r>
    </w:p>
    <w:p w:rsidR="001A5AC8" w:rsidRPr="000369DB" w:rsidRDefault="00F6248E" w:rsidP="008941D4">
      <w:pPr>
        <w:ind w:firstLine="709"/>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14</w:t>
      </w:r>
      <w:r w:rsidR="00CD3741" w:rsidRPr="000369DB">
        <w:rPr>
          <w:rFonts w:ascii="Times New Roman" w:eastAsia="Times New Roman" w:hAnsi="Times New Roman" w:cs="Times New Roman"/>
          <w:b/>
          <w:sz w:val="28"/>
          <w:szCs w:val="28"/>
        </w:rPr>
        <w:t>.</w:t>
      </w:r>
      <w:r w:rsidR="001A5AC8" w:rsidRPr="000369DB">
        <w:rPr>
          <w:rFonts w:ascii="Times New Roman" w:eastAsia="Times New Roman" w:hAnsi="Times New Roman" w:cs="Times New Roman"/>
          <w:b/>
          <w:sz w:val="28"/>
          <w:szCs w:val="28"/>
        </w:rPr>
        <w:t xml:space="preserve"> Сведения о состоянии и укреплении материально- технической базы учреждений культуры</w:t>
      </w:r>
      <w:r w:rsidR="00E61A3F" w:rsidRPr="000369DB">
        <w:rPr>
          <w:rFonts w:ascii="Times New Roman" w:eastAsia="Times New Roman" w:hAnsi="Times New Roman" w:cs="Times New Roman"/>
          <w:b/>
          <w:sz w:val="28"/>
          <w:szCs w:val="28"/>
        </w:rPr>
        <w:t xml:space="preserve"> МО г.</w:t>
      </w:r>
      <w:r w:rsidR="0079354A" w:rsidRPr="000369DB">
        <w:rPr>
          <w:rFonts w:ascii="Times New Roman" w:eastAsia="Times New Roman" w:hAnsi="Times New Roman" w:cs="Times New Roman"/>
          <w:b/>
          <w:sz w:val="28"/>
          <w:szCs w:val="28"/>
        </w:rPr>
        <w:t xml:space="preserve"> </w:t>
      </w:r>
      <w:r w:rsidR="00E61A3F" w:rsidRPr="000369DB">
        <w:rPr>
          <w:rFonts w:ascii="Times New Roman" w:eastAsia="Times New Roman" w:hAnsi="Times New Roman" w:cs="Times New Roman"/>
          <w:b/>
          <w:sz w:val="28"/>
          <w:szCs w:val="28"/>
        </w:rPr>
        <w:t>Бодайбо и района</w:t>
      </w:r>
    </w:p>
    <w:p w:rsidR="007B7FBA" w:rsidRPr="000369DB" w:rsidRDefault="007B7FBA" w:rsidP="00AD4137">
      <w:pPr>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w:t>
      </w:r>
      <w:r w:rsidR="00F6248E" w:rsidRPr="000369DB">
        <w:rPr>
          <w:rFonts w:ascii="Times New Roman" w:eastAsia="Times New Roman" w:hAnsi="Times New Roman" w:cs="Times New Roman"/>
          <w:b/>
          <w:sz w:val="28"/>
          <w:szCs w:val="28"/>
        </w:rPr>
        <w:t>4</w:t>
      </w:r>
      <w:r w:rsidR="00500BA3" w:rsidRPr="000369DB">
        <w:rPr>
          <w:rFonts w:ascii="Times New Roman" w:eastAsia="Times New Roman" w:hAnsi="Times New Roman" w:cs="Times New Roman"/>
          <w:b/>
          <w:sz w:val="28"/>
          <w:szCs w:val="28"/>
        </w:rPr>
        <w:t>.1. Сведения об учреждениях треб</w:t>
      </w:r>
      <w:r w:rsidRPr="000369DB">
        <w:rPr>
          <w:rFonts w:ascii="Times New Roman" w:eastAsia="Times New Roman" w:hAnsi="Times New Roman" w:cs="Times New Roman"/>
          <w:b/>
          <w:sz w:val="28"/>
          <w:szCs w:val="28"/>
        </w:rPr>
        <w:t>ующих капитального ремонта и находящихся в аварийном состоянии</w:t>
      </w:r>
      <w:r w:rsidR="00906814" w:rsidRPr="000369DB">
        <w:rPr>
          <w:rFonts w:ascii="Times New Roman" w:eastAsia="Times New Roman" w:hAnsi="Times New Roman" w:cs="Times New Roman"/>
          <w:b/>
          <w:sz w:val="28"/>
          <w:szCs w:val="28"/>
        </w:rPr>
        <w:t>:</w:t>
      </w:r>
    </w:p>
    <w:p w:rsidR="001A5AC8" w:rsidRPr="000369DB" w:rsidRDefault="0038008F" w:rsidP="0038008F">
      <w:pPr>
        <w:spacing w:after="0"/>
        <w:ind w:firstLine="708"/>
        <w:jc w:val="both"/>
        <w:rPr>
          <w:rFonts w:ascii="Times New Roman" w:hAnsi="Times New Roman" w:cs="Times New Roman"/>
          <w:sz w:val="28"/>
          <w:szCs w:val="28"/>
        </w:rPr>
      </w:pPr>
      <w:r w:rsidRPr="000369DB">
        <w:rPr>
          <w:rFonts w:ascii="Times New Roman" w:eastAsia="Times New Roman" w:hAnsi="Times New Roman" w:cs="Times New Roman"/>
          <w:sz w:val="28"/>
          <w:szCs w:val="28"/>
        </w:rPr>
        <w:t>Сведения об учреждениях</w:t>
      </w:r>
      <w:r w:rsidR="00B558BC" w:rsidRPr="000369DB">
        <w:rPr>
          <w:rFonts w:ascii="Times New Roman" w:eastAsia="Times New Roman" w:hAnsi="Times New Roman" w:cs="Times New Roman"/>
          <w:sz w:val="28"/>
          <w:szCs w:val="28"/>
        </w:rPr>
        <w:t xml:space="preserve"> культуры</w:t>
      </w:r>
      <w:r w:rsidRPr="000369DB">
        <w:rPr>
          <w:rFonts w:ascii="Times New Roman" w:eastAsia="Times New Roman" w:hAnsi="Times New Roman" w:cs="Times New Roman"/>
          <w:sz w:val="28"/>
          <w:szCs w:val="28"/>
        </w:rPr>
        <w:t xml:space="preserve"> требующих </w:t>
      </w:r>
      <w:r w:rsidR="00B558BC" w:rsidRPr="000369DB">
        <w:rPr>
          <w:rFonts w:ascii="Times New Roman" w:eastAsia="Times New Roman" w:hAnsi="Times New Roman" w:cs="Times New Roman"/>
          <w:sz w:val="28"/>
          <w:szCs w:val="28"/>
        </w:rPr>
        <w:t xml:space="preserve">ремонта </w:t>
      </w:r>
      <w:r w:rsidRPr="000369DB">
        <w:rPr>
          <w:rFonts w:ascii="Times New Roman" w:eastAsia="Times New Roman" w:hAnsi="Times New Roman" w:cs="Times New Roman"/>
          <w:sz w:val="28"/>
          <w:szCs w:val="28"/>
        </w:rPr>
        <w:t>капитального характера и находящихся в аварийном состоянии за</w:t>
      </w:r>
      <w:r w:rsidR="00F6248E" w:rsidRPr="000369DB">
        <w:rPr>
          <w:rFonts w:ascii="Times New Roman" w:eastAsia="Times New Roman" w:hAnsi="Times New Roman" w:cs="Times New Roman"/>
          <w:sz w:val="28"/>
          <w:szCs w:val="28"/>
        </w:rPr>
        <w:t xml:space="preserve"> 2021</w:t>
      </w:r>
      <w:r w:rsidR="001A5AC8" w:rsidRPr="000369DB">
        <w:rPr>
          <w:rFonts w:ascii="Times New Roman" w:eastAsia="Times New Roman" w:hAnsi="Times New Roman" w:cs="Times New Roman"/>
          <w:sz w:val="28"/>
          <w:szCs w:val="28"/>
        </w:rPr>
        <w:t xml:space="preserve"> </w:t>
      </w:r>
      <w:r w:rsidR="00612C82" w:rsidRPr="000369DB">
        <w:rPr>
          <w:rFonts w:ascii="Times New Roman" w:eastAsia="Times New Roman" w:hAnsi="Times New Roman" w:cs="Times New Roman"/>
          <w:sz w:val="28"/>
          <w:szCs w:val="28"/>
        </w:rPr>
        <w:t xml:space="preserve">году </w:t>
      </w:r>
      <w:r w:rsidRPr="000369DB">
        <w:rPr>
          <w:rFonts w:ascii="Times New Roman" w:eastAsia="Times New Roman" w:hAnsi="Times New Roman" w:cs="Times New Roman"/>
          <w:sz w:val="28"/>
          <w:szCs w:val="28"/>
        </w:rPr>
        <w:t xml:space="preserve">не изменились. </w:t>
      </w:r>
      <w:r w:rsidR="0016499F" w:rsidRPr="000369DB">
        <w:rPr>
          <w:rFonts w:ascii="Times New Roman" w:eastAsia="Times New Roman" w:hAnsi="Times New Roman" w:cs="Times New Roman"/>
          <w:b/>
          <w:sz w:val="28"/>
          <w:szCs w:val="28"/>
        </w:rPr>
        <w:t>К</w:t>
      </w:r>
      <w:r w:rsidR="00FE5156" w:rsidRPr="000369DB">
        <w:rPr>
          <w:rFonts w:ascii="Times New Roman" w:eastAsia="Times New Roman" w:hAnsi="Times New Roman" w:cs="Times New Roman"/>
          <w:b/>
          <w:sz w:val="28"/>
          <w:szCs w:val="28"/>
        </w:rPr>
        <w:t>ап</w:t>
      </w:r>
      <w:r w:rsidR="0016499F" w:rsidRPr="000369DB">
        <w:rPr>
          <w:rFonts w:ascii="Times New Roman" w:eastAsia="Times New Roman" w:hAnsi="Times New Roman" w:cs="Times New Roman"/>
          <w:b/>
          <w:sz w:val="28"/>
          <w:szCs w:val="28"/>
        </w:rPr>
        <w:t xml:space="preserve">итальный ремонт </w:t>
      </w:r>
      <w:r w:rsidR="004E6180" w:rsidRPr="000369DB">
        <w:rPr>
          <w:rFonts w:ascii="Times New Roman" w:eastAsia="Times New Roman" w:hAnsi="Times New Roman" w:cs="Times New Roman"/>
          <w:b/>
          <w:sz w:val="28"/>
          <w:szCs w:val="28"/>
        </w:rPr>
        <w:t>требуется одному</w:t>
      </w:r>
      <w:r w:rsidR="0016499F" w:rsidRPr="000369DB">
        <w:rPr>
          <w:rFonts w:ascii="Times New Roman" w:eastAsia="Times New Roman" w:hAnsi="Times New Roman" w:cs="Times New Roman"/>
          <w:b/>
          <w:sz w:val="28"/>
          <w:szCs w:val="28"/>
        </w:rPr>
        <w:t xml:space="preserve"> объекту культуры - </w:t>
      </w:r>
      <w:r w:rsidR="0016499F" w:rsidRPr="000369DB">
        <w:rPr>
          <w:rFonts w:ascii="Times New Roman" w:eastAsia="Times New Roman" w:hAnsi="Times New Roman" w:cs="Times New Roman"/>
          <w:sz w:val="28"/>
          <w:szCs w:val="28"/>
        </w:rPr>
        <w:t>библиотеке</w:t>
      </w:r>
      <w:r w:rsidR="001A5AC8" w:rsidRPr="000369DB">
        <w:rPr>
          <w:rFonts w:ascii="Times New Roman" w:eastAsia="Times New Roman" w:hAnsi="Times New Roman" w:cs="Times New Roman"/>
          <w:sz w:val="28"/>
          <w:szCs w:val="28"/>
        </w:rPr>
        <w:t xml:space="preserve"> п. А</w:t>
      </w:r>
      <w:r w:rsidR="00E61A3F" w:rsidRPr="000369DB">
        <w:rPr>
          <w:rFonts w:ascii="Times New Roman" w:eastAsia="Times New Roman" w:hAnsi="Times New Roman" w:cs="Times New Roman"/>
          <w:sz w:val="28"/>
          <w:szCs w:val="28"/>
        </w:rPr>
        <w:t xml:space="preserve">ртемовский. </w:t>
      </w:r>
      <w:r w:rsidR="001A5AC8" w:rsidRPr="000369DB">
        <w:rPr>
          <w:rFonts w:ascii="Times New Roman" w:eastAsia="Times New Roman" w:hAnsi="Times New Roman" w:cs="Times New Roman"/>
          <w:sz w:val="28"/>
          <w:szCs w:val="28"/>
        </w:rPr>
        <w:t>Данные представлены в таблице:</w:t>
      </w:r>
      <w:r w:rsidR="00BE3B31" w:rsidRPr="000369DB">
        <w:rPr>
          <w:rFonts w:ascii="Times New Roman" w:eastAsia="Times New Roman" w:hAnsi="Times New Roman" w:cs="Times New Roman"/>
          <w:sz w:val="28"/>
          <w:szCs w:val="28"/>
        </w:rPr>
        <w:t xml:space="preserve"> </w:t>
      </w:r>
    </w:p>
    <w:tbl>
      <w:tblPr>
        <w:tblW w:w="95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842"/>
        <w:gridCol w:w="1843"/>
        <w:gridCol w:w="1872"/>
        <w:gridCol w:w="1842"/>
      </w:tblGrid>
      <w:tr w:rsidR="000369DB" w:rsidRPr="000369DB" w:rsidTr="005E090D">
        <w:trPr>
          <w:trHeight w:val="401"/>
        </w:trPr>
        <w:tc>
          <w:tcPr>
            <w:tcW w:w="2163" w:type="dxa"/>
            <w:vMerge w:val="restart"/>
            <w:tcBorders>
              <w:top w:val="single" w:sz="4" w:space="0" w:color="auto"/>
              <w:left w:val="single" w:sz="4" w:space="0" w:color="auto"/>
              <w:bottom w:val="single" w:sz="4" w:space="0" w:color="auto"/>
              <w:right w:val="single" w:sz="4" w:space="0" w:color="auto"/>
            </w:tcBorders>
            <w:hideMark/>
          </w:tcPr>
          <w:p w:rsidR="001A5AC8" w:rsidRPr="000369DB" w:rsidRDefault="001A5AC8" w:rsidP="005E090D">
            <w:pPr>
              <w:spacing w:after="0" w:line="240" w:lineRule="auto"/>
              <w:ind w:left="36"/>
              <w:jc w:val="both"/>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Виды учреждений культуры</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A5AC8" w:rsidRPr="000369DB" w:rsidRDefault="001A5AC8" w:rsidP="005E090D">
            <w:pPr>
              <w:spacing w:after="0" w:line="240" w:lineRule="auto"/>
              <w:ind w:left="36"/>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Требуют капитального ремонта</w:t>
            </w:r>
          </w:p>
        </w:tc>
        <w:tc>
          <w:tcPr>
            <w:tcW w:w="3714" w:type="dxa"/>
            <w:gridSpan w:val="2"/>
            <w:tcBorders>
              <w:top w:val="single" w:sz="4" w:space="0" w:color="auto"/>
              <w:left w:val="single" w:sz="4" w:space="0" w:color="auto"/>
              <w:bottom w:val="single" w:sz="4" w:space="0" w:color="auto"/>
              <w:right w:val="single" w:sz="4" w:space="0" w:color="auto"/>
            </w:tcBorders>
            <w:vAlign w:val="center"/>
          </w:tcPr>
          <w:p w:rsidR="001A5AC8" w:rsidRPr="000369DB" w:rsidRDefault="001A5AC8" w:rsidP="005E090D">
            <w:pPr>
              <w:spacing w:after="0" w:line="240" w:lineRule="auto"/>
              <w:ind w:left="36"/>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Находятся в аварийном состоянии</w:t>
            </w:r>
          </w:p>
        </w:tc>
      </w:tr>
      <w:tr w:rsidR="000369DB" w:rsidRPr="000369DB" w:rsidTr="005E090D">
        <w:trPr>
          <w:trHeight w:val="253"/>
        </w:trPr>
        <w:tc>
          <w:tcPr>
            <w:tcW w:w="2163" w:type="dxa"/>
            <w:vMerge/>
            <w:tcBorders>
              <w:top w:val="single" w:sz="4" w:space="0" w:color="auto"/>
              <w:left w:val="single" w:sz="4" w:space="0" w:color="auto"/>
              <w:bottom w:val="single" w:sz="4" w:space="0" w:color="auto"/>
              <w:right w:val="single" w:sz="4" w:space="0" w:color="auto"/>
            </w:tcBorders>
            <w:vAlign w:val="center"/>
            <w:hideMark/>
          </w:tcPr>
          <w:p w:rsidR="00051BC5" w:rsidRPr="000369DB" w:rsidRDefault="00051BC5" w:rsidP="005E090D">
            <w:pPr>
              <w:spacing w:after="0" w:line="240" w:lineRule="auto"/>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51BC5" w:rsidRPr="000369DB" w:rsidRDefault="00051BC5" w:rsidP="005E090D">
            <w:pPr>
              <w:spacing w:after="0" w:line="240" w:lineRule="auto"/>
              <w:jc w:val="center"/>
              <w:rPr>
                <w:rFonts w:ascii="Times New Roman" w:eastAsia="Calibri" w:hAnsi="Times New Roman" w:cs="Times New Roman"/>
                <w:sz w:val="24"/>
                <w:szCs w:val="24"/>
              </w:rPr>
            </w:pPr>
            <w:r w:rsidRPr="000369DB">
              <w:rPr>
                <w:rFonts w:ascii="Times New Roman" w:eastAsia="Calibri"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51BC5" w:rsidRPr="000369DB" w:rsidRDefault="004E6180"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w:t>
            </w:r>
            <w:r w:rsidR="00476B7D" w:rsidRPr="000369DB">
              <w:rPr>
                <w:rFonts w:ascii="Times New Roman" w:eastAsia="Times New Roman" w:hAnsi="Times New Roman" w:cs="Times New Roman"/>
                <w:sz w:val="24"/>
                <w:szCs w:val="24"/>
              </w:rPr>
              <w:t>к 20</w:t>
            </w:r>
            <w:r w:rsidR="00F6248E" w:rsidRPr="000369DB">
              <w:rPr>
                <w:rFonts w:ascii="Times New Roman" w:eastAsia="Times New Roman" w:hAnsi="Times New Roman" w:cs="Times New Roman"/>
                <w:sz w:val="24"/>
                <w:szCs w:val="24"/>
              </w:rPr>
              <w:t>20</w:t>
            </w:r>
            <w:r w:rsidR="00051BC5" w:rsidRPr="000369DB">
              <w:rPr>
                <w:rFonts w:ascii="Times New Roman" w:eastAsia="Times New Roman" w:hAnsi="Times New Roman" w:cs="Times New Roman"/>
                <w:sz w:val="24"/>
                <w:szCs w:val="24"/>
              </w:rPr>
              <w:t xml:space="preserve"> г.</w:t>
            </w:r>
          </w:p>
        </w:tc>
        <w:tc>
          <w:tcPr>
            <w:tcW w:w="1872" w:type="dxa"/>
            <w:tcBorders>
              <w:top w:val="single" w:sz="4" w:space="0" w:color="auto"/>
              <w:left w:val="single" w:sz="4" w:space="0" w:color="auto"/>
              <w:bottom w:val="single" w:sz="4" w:space="0" w:color="auto"/>
              <w:right w:val="single" w:sz="4" w:space="0" w:color="auto"/>
            </w:tcBorders>
            <w:vAlign w:val="center"/>
            <w:hideMark/>
          </w:tcPr>
          <w:p w:rsidR="00051BC5" w:rsidRPr="000369DB" w:rsidRDefault="005E090D"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всего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051BC5" w:rsidRPr="000369DB" w:rsidRDefault="008270F3" w:rsidP="005E090D">
            <w:pPr>
              <w:spacing w:after="0" w:line="240" w:lineRule="auto"/>
              <w:ind w:left="36"/>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 - к </w:t>
            </w:r>
            <w:r w:rsidR="00476B7D" w:rsidRPr="000369DB">
              <w:rPr>
                <w:rFonts w:ascii="Times New Roman" w:eastAsia="Times New Roman" w:hAnsi="Times New Roman" w:cs="Times New Roman"/>
                <w:sz w:val="24"/>
                <w:szCs w:val="24"/>
              </w:rPr>
              <w:t>20</w:t>
            </w:r>
            <w:r w:rsidR="00F6248E" w:rsidRPr="000369DB">
              <w:rPr>
                <w:rFonts w:ascii="Times New Roman" w:eastAsia="Times New Roman" w:hAnsi="Times New Roman" w:cs="Times New Roman"/>
                <w:sz w:val="24"/>
                <w:szCs w:val="24"/>
              </w:rPr>
              <w:t>20</w:t>
            </w:r>
            <w:r w:rsidR="005E090D" w:rsidRPr="000369DB">
              <w:rPr>
                <w:rFonts w:ascii="Times New Roman" w:eastAsia="Times New Roman" w:hAnsi="Times New Roman" w:cs="Times New Roman"/>
                <w:sz w:val="24"/>
                <w:szCs w:val="24"/>
              </w:rPr>
              <w:t xml:space="preserve"> </w:t>
            </w:r>
            <w:r w:rsidR="00051BC5" w:rsidRPr="000369DB">
              <w:rPr>
                <w:rFonts w:ascii="Times New Roman" w:eastAsia="Times New Roman" w:hAnsi="Times New Roman" w:cs="Times New Roman"/>
                <w:sz w:val="24"/>
                <w:szCs w:val="24"/>
              </w:rPr>
              <w:t>г.</w:t>
            </w:r>
          </w:p>
        </w:tc>
      </w:tr>
      <w:tr w:rsidR="000369DB" w:rsidRPr="000369DB" w:rsidTr="006F6B00">
        <w:trPr>
          <w:trHeight w:val="219"/>
        </w:trPr>
        <w:tc>
          <w:tcPr>
            <w:tcW w:w="2163" w:type="dxa"/>
            <w:tcBorders>
              <w:top w:val="single" w:sz="4" w:space="0" w:color="auto"/>
              <w:left w:val="single" w:sz="4" w:space="0" w:color="auto"/>
              <w:bottom w:val="single" w:sz="4" w:space="0" w:color="auto"/>
              <w:right w:val="single" w:sz="4" w:space="0" w:color="auto"/>
            </w:tcBorders>
            <w:hideMark/>
          </w:tcPr>
          <w:p w:rsidR="00051BC5" w:rsidRPr="000369DB" w:rsidRDefault="00051BC5" w:rsidP="005E090D">
            <w:pPr>
              <w:spacing w:after="0" w:line="240" w:lineRule="auto"/>
              <w:ind w:left="36"/>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КДУ</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8270F3"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6F6B00">
        <w:trPr>
          <w:trHeight w:val="240"/>
        </w:trPr>
        <w:tc>
          <w:tcPr>
            <w:tcW w:w="2163" w:type="dxa"/>
            <w:tcBorders>
              <w:top w:val="single" w:sz="4" w:space="0" w:color="auto"/>
              <w:left w:val="single" w:sz="4" w:space="0" w:color="auto"/>
              <w:bottom w:val="single" w:sz="4" w:space="0" w:color="auto"/>
              <w:right w:val="single" w:sz="4" w:space="0" w:color="auto"/>
            </w:tcBorders>
            <w:hideMark/>
          </w:tcPr>
          <w:p w:rsidR="00051BC5" w:rsidRPr="000369DB" w:rsidRDefault="00051BC5" w:rsidP="005E090D">
            <w:pPr>
              <w:spacing w:after="0" w:line="240" w:lineRule="auto"/>
              <w:ind w:left="36"/>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Библиотеки</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7240B9"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51BC5" w:rsidRPr="000369DB" w:rsidRDefault="000A7077"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6F6B00">
        <w:trPr>
          <w:trHeight w:val="315"/>
        </w:trPr>
        <w:tc>
          <w:tcPr>
            <w:tcW w:w="2163" w:type="dxa"/>
            <w:tcBorders>
              <w:top w:val="single" w:sz="4" w:space="0" w:color="auto"/>
              <w:left w:val="single" w:sz="4" w:space="0" w:color="auto"/>
              <w:bottom w:val="single" w:sz="4" w:space="0" w:color="auto"/>
              <w:right w:val="single" w:sz="4" w:space="0" w:color="auto"/>
            </w:tcBorders>
            <w:hideMark/>
          </w:tcPr>
          <w:p w:rsidR="00051BC5" w:rsidRPr="000369DB" w:rsidRDefault="00051BC5" w:rsidP="005E090D">
            <w:pPr>
              <w:spacing w:after="0" w:line="240" w:lineRule="auto"/>
              <w:ind w:left="36"/>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Музей</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5E090D">
        <w:trPr>
          <w:trHeight w:val="483"/>
        </w:trPr>
        <w:tc>
          <w:tcPr>
            <w:tcW w:w="2163" w:type="dxa"/>
            <w:tcBorders>
              <w:top w:val="single" w:sz="4" w:space="0" w:color="auto"/>
              <w:left w:val="single" w:sz="4" w:space="0" w:color="auto"/>
              <w:bottom w:val="single" w:sz="4" w:space="0" w:color="auto"/>
              <w:right w:val="single" w:sz="4" w:space="0" w:color="auto"/>
            </w:tcBorders>
            <w:hideMark/>
          </w:tcPr>
          <w:p w:rsidR="00051BC5" w:rsidRPr="000369DB" w:rsidRDefault="00051BC5" w:rsidP="005E090D">
            <w:pPr>
              <w:spacing w:after="0" w:line="240" w:lineRule="auto"/>
              <w:ind w:left="36"/>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5E090D">
        <w:trPr>
          <w:trHeight w:val="329"/>
        </w:trPr>
        <w:tc>
          <w:tcPr>
            <w:tcW w:w="2163" w:type="dxa"/>
            <w:tcBorders>
              <w:top w:val="single" w:sz="4" w:space="0" w:color="auto"/>
              <w:left w:val="single" w:sz="4" w:space="0" w:color="auto"/>
              <w:bottom w:val="single" w:sz="4" w:space="0" w:color="auto"/>
              <w:right w:val="single" w:sz="4" w:space="0" w:color="auto"/>
            </w:tcBorders>
            <w:hideMark/>
          </w:tcPr>
          <w:p w:rsidR="00051BC5" w:rsidRPr="000369DB" w:rsidRDefault="00051BC5" w:rsidP="005E090D">
            <w:pPr>
              <w:spacing w:after="0" w:line="240" w:lineRule="auto"/>
              <w:ind w:left="36"/>
              <w:jc w:val="both"/>
              <w:rPr>
                <w:rFonts w:ascii="Times New Roman" w:eastAsia="Times New Roman" w:hAnsi="Times New Roman" w:cs="Times New Roman"/>
                <w:b/>
                <w:sz w:val="24"/>
                <w:szCs w:val="24"/>
              </w:rPr>
            </w:pPr>
            <w:r w:rsidRPr="000369DB">
              <w:rPr>
                <w:rFonts w:ascii="Times New Roman" w:eastAsia="Times New Roman" w:hAnsi="Times New Roman" w:cs="Times New Roman"/>
                <w:b/>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8270F3"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051BC5" w:rsidRPr="000369DB" w:rsidRDefault="0016499F" w:rsidP="005E090D">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bl>
    <w:p w:rsidR="00B34141" w:rsidRPr="000369DB" w:rsidRDefault="004F5F6E" w:rsidP="00B34141">
      <w:pPr>
        <w:widowControl w:val="0"/>
        <w:autoSpaceDE w:val="0"/>
        <w:autoSpaceDN w:val="0"/>
        <w:adjustRightInd w:val="0"/>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Примечание:</w:t>
      </w:r>
    </w:p>
    <w:p w:rsidR="00896355" w:rsidRPr="000369DB" w:rsidRDefault="00896355" w:rsidP="00B34141">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В 2021 году, в рамках планового весеннего осмотра здания библиотеки</w:t>
      </w:r>
      <w:r w:rsidR="004F5F6E" w:rsidRPr="000369DB">
        <w:rPr>
          <w:rFonts w:ascii="Times New Roman" w:eastAsia="Times New Roman" w:hAnsi="Times New Roman" w:cs="Times New Roman"/>
          <w:sz w:val="28"/>
          <w:szCs w:val="28"/>
        </w:rPr>
        <w:t xml:space="preserve"> </w:t>
      </w:r>
      <w:r w:rsidR="004F5F6E" w:rsidRPr="000369DB">
        <w:rPr>
          <w:rFonts w:ascii="Times New Roman" w:eastAsia="Times New Roman" w:hAnsi="Times New Roman" w:cs="Times New Roman"/>
          <w:sz w:val="28"/>
          <w:szCs w:val="28"/>
        </w:rPr>
        <w:lastRenderedPageBreak/>
        <w:t>п.Мамакан, с</w:t>
      </w:r>
      <w:r w:rsidRPr="000369DB">
        <w:rPr>
          <w:rFonts w:ascii="Times New Roman" w:eastAsia="Times New Roman" w:hAnsi="Times New Roman" w:cs="Times New Roman"/>
          <w:sz w:val="28"/>
          <w:szCs w:val="28"/>
        </w:rPr>
        <w:t>пециалистами Управления капитального строительства администрации МО г</w:t>
      </w:r>
      <w:r w:rsidR="007F6A87" w:rsidRPr="000369DB">
        <w:rPr>
          <w:rFonts w:ascii="Times New Roman" w:eastAsia="Times New Roman" w:hAnsi="Times New Roman" w:cs="Times New Roman"/>
          <w:sz w:val="28"/>
          <w:szCs w:val="28"/>
        </w:rPr>
        <w:t>.Бодайбо и района была обследована кровля здания</w:t>
      </w:r>
      <w:r w:rsidR="00083F9D" w:rsidRPr="000369DB">
        <w:rPr>
          <w:rFonts w:ascii="Times New Roman" w:eastAsia="Times New Roman" w:hAnsi="Times New Roman" w:cs="Times New Roman"/>
          <w:sz w:val="28"/>
          <w:szCs w:val="28"/>
        </w:rPr>
        <w:t xml:space="preserve"> библиотеки</w:t>
      </w:r>
      <w:r w:rsidR="007F6A87" w:rsidRPr="000369DB">
        <w:rPr>
          <w:rFonts w:ascii="Times New Roman" w:eastAsia="Times New Roman" w:hAnsi="Times New Roman" w:cs="Times New Roman"/>
          <w:sz w:val="28"/>
          <w:szCs w:val="28"/>
        </w:rPr>
        <w:t>, в ходе осмотра были высказаны опасени</w:t>
      </w:r>
      <w:r w:rsidR="00083F9D" w:rsidRPr="000369DB">
        <w:rPr>
          <w:rFonts w:ascii="Times New Roman" w:eastAsia="Times New Roman" w:hAnsi="Times New Roman" w:cs="Times New Roman"/>
          <w:sz w:val="28"/>
          <w:szCs w:val="28"/>
        </w:rPr>
        <w:t xml:space="preserve">я состоянием кровли и выданы </w:t>
      </w:r>
      <w:r w:rsidR="007F6A87" w:rsidRPr="000369DB">
        <w:rPr>
          <w:rFonts w:ascii="Times New Roman" w:eastAsia="Times New Roman" w:hAnsi="Times New Roman" w:cs="Times New Roman"/>
          <w:sz w:val="28"/>
          <w:szCs w:val="28"/>
        </w:rPr>
        <w:t>рекомендации руководителям библиотеки пригласить специалистов, имеющих все разрешительные документы на проведение работ по детальному обследованию строительных конструкций здания.</w:t>
      </w:r>
      <w:r w:rsidRPr="000369DB">
        <w:rPr>
          <w:rFonts w:ascii="Times New Roman" w:eastAsia="Times New Roman" w:hAnsi="Times New Roman" w:cs="Times New Roman"/>
          <w:sz w:val="28"/>
          <w:szCs w:val="28"/>
        </w:rPr>
        <w:t xml:space="preserve"> В сентябре 2021 года директором МКУК «Централизованная библиотечная система г.Бодайбо и района» Кондратовой И.Н. в п.Мамакан была приглашена группа инженеров ООО «Байкал – Инжиниринг»</w:t>
      </w:r>
      <w:r w:rsidR="00B558BC" w:rsidRPr="000369DB">
        <w:rPr>
          <w:rFonts w:ascii="Times New Roman" w:eastAsia="Times New Roman" w:hAnsi="Times New Roman" w:cs="Times New Roman"/>
          <w:sz w:val="28"/>
          <w:szCs w:val="28"/>
        </w:rPr>
        <w:t xml:space="preserve"> из </w:t>
      </w:r>
      <w:r w:rsidRPr="000369DB">
        <w:rPr>
          <w:rFonts w:ascii="Times New Roman" w:eastAsia="Times New Roman" w:hAnsi="Times New Roman" w:cs="Times New Roman"/>
          <w:sz w:val="28"/>
          <w:szCs w:val="28"/>
        </w:rPr>
        <w:t xml:space="preserve"> г.Иркутск</w:t>
      </w:r>
      <w:r w:rsidR="00B558BC" w:rsidRPr="000369DB">
        <w:rPr>
          <w:rFonts w:ascii="Times New Roman" w:eastAsia="Times New Roman" w:hAnsi="Times New Roman" w:cs="Times New Roman"/>
          <w:sz w:val="28"/>
          <w:szCs w:val="28"/>
        </w:rPr>
        <w:t>а</w:t>
      </w:r>
      <w:r w:rsidRPr="000369DB">
        <w:rPr>
          <w:rFonts w:ascii="Times New Roman" w:eastAsia="Times New Roman" w:hAnsi="Times New Roman" w:cs="Times New Roman"/>
          <w:sz w:val="28"/>
          <w:szCs w:val="28"/>
        </w:rPr>
        <w:t xml:space="preserve"> для проведения обследования здания на предмет его безопасности.</w:t>
      </w:r>
    </w:p>
    <w:p w:rsidR="004F5F6E" w:rsidRPr="000369DB" w:rsidRDefault="00896355" w:rsidP="00B34141">
      <w:pPr>
        <w:widowControl w:val="0"/>
        <w:autoSpaceDE w:val="0"/>
        <w:autoSpaceDN w:val="0"/>
        <w:adjustRightInd w:val="0"/>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В о</w:t>
      </w:r>
      <w:r w:rsidR="007F6A87" w:rsidRPr="000369DB">
        <w:rPr>
          <w:rFonts w:ascii="Times New Roman" w:eastAsia="Times New Roman" w:hAnsi="Times New Roman" w:cs="Times New Roman"/>
          <w:sz w:val="28"/>
          <w:szCs w:val="28"/>
        </w:rPr>
        <w:t>ктябре- ноябре 2021 года в адрес</w:t>
      </w:r>
      <w:r w:rsidRPr="000369DB">
        <w:rPr>
          <w:rFonts w:ascii="Times New Roman" w:eastAsia="Times New Roman" w:hAnsi="Times New Roman" w:cs="Times New Roman"/>
          <w:sz w:val="28"/>
          <w:szCs w:val="28"/>
        </w:rPr>
        <w:t xml:space="preserve"> МКУК «ЦБС г.Бодайбо и района» было направлено Техническое заключение результатов обследования строительных конструкций здания библиотеки п.Мамакан расположенной по адрес</w:t>
      </w:r>
      <w:r w:rsidR="007F6A87" w:rsidRPr="000369DB">
        <w:rPr>
          <w:rFonts w:ascii="Times New Roman" w:eastAsia="Times New Roman" w:hAnsi="Times New Roman" w:cs="Times New Roman"/>
          <w:sz w:val="28"/>
          <w:szCs w:val="28"/>
        </w:rPr>
        <w:t>у: Иркутская область, Бодайбинск</w:t>
      </w:r>
      <w:r w:rsidRPr="000369DB">
        <w:rPr>
          <w:rFonts w:ascii="Times New Roman" w:eastAsia="Times New Roman" w:hAnsi="Times New Roman" w:cs="Times New Roman"/>
          <w:sz w:val="28"/>
          <w:szCs w:val="28"/>
        </w:rPr>
        <w:t>кий р-н, п.</w:t>
      </w:r>
      <w:r w:rsidR="007F6A87" w:rsidRPr="000369DB">
        <w:rPr>
          <w:rFonts w:ascii="Times New Roman" w:eastAsia="Times New Roman" w:hAnsi="Times New Roman" w:cs="Times New Roman"/>
          <w:sz w:val="28"/>
          <w:szCs w:val="28"/>
        </w:rPr>
        <w:t>Мамака</w:t>
      </w:r>
      <w:r w:rsidRPr="000369DB">
        <w:rPr>
          <w:rFonts w:ascii="Times New Roman" w:eastAsia="Times New Roman" w:hAnsi="Times New Roman" w:cs="Times New Roman"/>
          <w:sz w:val="28"/>
          <w:szCs w:val="28"/>
        </w:rPr>
        <w:t>н, ул. Красноармейская, д.26.  В ходе обследования установлено</w:t>
      </w:r>
      <w:r w:rsidR="007F6A87" w:rsidRPr="000369DB">
        <w:rPr>
          <w:rFonts w:ascii="Times New Roman" w:eastAsia="Times New Roman" w:hAnsi="Times New Roman" w:cs="Times New Roman"/>
          <w:sz w:val="28"/>
          <w:szCs w:val="28"/>
        </w:rPr>
        <w:t xml:space="preserve">, что конструкции здания «Библиотеки» находятся </w:t>
      </w:r>
      <w:r w:rsidR="007F6A87" w:rsidRPr="000369DB">
        <w:rPr>
          <w:rFonts w:ascii="Times New Roman" w:eastAsia="Times New Roman" w:hAnsi="Times New Roman" w:cs="Times New Roman"/>
          <w:b/>
          <w:sz w:val="28"/>
          <w:szCs w:val="28"/>
        </w:rPr>
        <w:t>в аварийном техническом состоянии.</w:t>
      </w:r>
    </w:p>
    <w:p w:rsidR="007F6A87" w:rsidRPr="000369DB" w:rsidRDefault="007F6A87" w:rsidP="00B34141">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Работа библиотеки в да</w:t>
      </w:r>
      <w:r w:rsidR="00B558BC" w:rsidRPr="000369DB">
        <w:rPr>
          <w:rFonts w:ascii="Times New Roman" w:eastAsia="Times New Roman" w:hAnsi="Times New Roman" w:cs="Times New Roman"/>
          <w:sz w:val="28"/>
          <w:szCs w:val="28"/>
        </w:rPr>
        <w:t xml:space="preserve">нном здании была приостановлена. В настоящее время библиотека размещается в арендованном помещении. </w:t>
      </w:r>
      <w:r w:rsidR="002D6608" w:rsidRPr="000369DB">
        <w:rPr>
          <w:rFonts w:ascii="Times New Roman" w:eastAsia="Times New Roman" w:hAnsi="Times New Roman" w:cs="Times New Roman"/>
          <w:sz w:val="28"/>
          <w:szCs w:val="28"/>
        </w:rPr>
        <w:t xml:space="preserve">В сентябре 2022 года </w:t>
      </w:r>
      <w:r w:rsidR="00B558BC" w:rsidRPr="000369DB">
        <w:rPr>
          <w:rFonts w:ascii="Times New Roman" w:eastAsia="Times New Roman" w:hAnsi="Times New Roman" w:cs="Times New Roman"/>
          <w:sz w:val="28"/>
          <w:szCs w:val="28"/>
        </w:rPr>
        <w:t>планируется сдача и ввод</w:t>
      </w:r>
      <w:r w:rsidR="002D6608" w:rsidRPr="000369DB">
        <w:rPr>
          <w:rFonts w:ascii="Times New Roman" w:eastAsia="Times New Roman" w:hAnsi="Times New Roman" w:cs="Times New Roman"/>
          <w:sz w:val="28"/>
          <w:szCs w:val="28"/>
        </w:rPr>
        <w:t xml:space="preserve"> в эксплуатацию новой строящейся школы в п.Мам</w:t>
      </w:r>
      <w:r w:rsidR="00AA62D7" w:rsidRPr="000369DB">
        <w:rPr>
          <w:rFonts w:ascii="Times New Roman" w:eastAsia="Times New Roman" w:hAnsi="Times New Roman" w:cs="Times New Roman"/>
          <w:sz w:val="28"/>
          <w:szCs w:val="28"/>
        </w:rPr>
        <w:t xml:space="preserve">акан. При переезде школы в новее здание </w:t>
      </w:r>
      <w:r w:rsidR="002D6608" w:rsidRPr="000369DB">
        <w:rPr>
          <w:rFonts w:ascii="Times New Roman" w:eastAsia="Times New Roman" w:hAnsi="Times New Roman" w:cs="Times New Roman"/>
          <w:sz w:val="28"/>
          <w:szCs w:val="28"/>
        </w:rPr>
        <w:t>библиотека будет переведена в здание</w:t>
      </w:r>
      <w:r w:rsidR="00AA62D7" w:rsidRPr="000369DB">
        <w:rPr>
          <w:rFonts w:ascii="Times New Roman" w:eastAsia="Times New Roman" w:hAnsi="Times New Roman" w:cs="Times New Roman"/>
          <w:sz w:val="28"/>
          <w:szCs w:val="28"/>
        </w:rPr>
        <w:t xml:space="preserve"> </w:t>
      </w:r>
      <w:r w:rsidR="002D6608" w:rsidRPr="000369DB">
        <w:rPr>
          <w:rFonts w:ascii="Times New Roman" w:eastAsia="Times New Roman" w:hAnsi="Times New Roman" w:cs="Times New Roman"/>
          <w:sz w:val="28"/>
          <w:szCs w:val="28"/>
        </w:rPr>
        <w:t>школы</w:t>
      </w:r>
      <w:r w:rsidR="00AA62D7" w:rsidRPr="000369DB">
        <w:rPr>
          <w:rFonts w:ascii="Times New Roman" w:eastAsia="Times New Roman" w:hAnsi="Times New Roman" w:cs="Times New Roman"/>
          <w:sz w:val="28"/>
          <w:szCs w:val="28"/>
        </w:rPr>
        <w:t xml:space="preserve">, </w:t>
      </w:r>
      <w:r w:rsidR="00083F9D" w:rsidRPr="000369DB">
        <w:rPr>
          <w:rFonts w:ascii="Times New Roman" w:eastAsia="Times New Roman" w:hAnsi="Times New Roman" w:cs="Times New Roman"/>
          <w:sz w:val="28"/>
          <w:szCs w:val="28"/>
        </w:rPr>
        <w:t>в котором школа располагается на сегодня</w:t>
      </w:r>
      <w:r w:rsidR="002D6608" w:rsidRPr="000369DB">
        <w:rPr>
          <w:rFonts w:ascii="Times New Roman" w:eastAsia="Times New Roman" w:hAnsi="Times New Roman" w:cs="Times New Roman"/>
          <w:sz w:val="28"/>
          <w:szCs w:val="28"/>
        </w:rPr>
        <w:t>. О</w:t>
      </w:r>
      <w:r w:rsidR="00083F9D" w:rsidRPr="000369DB">
        <w:rPr>
          <w:rFonts w:ascii="Times New Roman" w:eastAsia="Times New Roman" w:hAnsi="Times New Roman" w:cs="Times New Roman"/>
          <w:sz w:val="28"/>
          <w:szCs w:val="28"/>
        </w:rPr>
        <w:t xml:space="preserve"> проделанной работе Управление культуры будет докладывать на депутатском часе, который запланирован Думой г.Бодайбо и района на июнь</w:t>
      </w:r>
      <w:r w:rsidR="002D6608" w:rsidRPr="000369DB">
        <w:rPr>
          <w:rFonts w:ascii="Times New Roman" w:eastAsia="Times New Roman" w:hAnsi="Times New Roman" w:cs="Times New Roman"/>
          <w:sz w:val="28"/>
          <w:szCs w:val="28"/>
        </w:rPr>
        <w:t xml:space="preserve"> 2022 года.</w:t>
      </w:r>
      <w:r w:rsidRPr="000369DB">
        <w:rPr>
          <w:rFonts w:ascii="Times New Roman" w:eastAsia="Times New Roman" w:hAnsi="Times New Roman" w:cs="Times New Roman"/>
          <w:sz w:val="28"/>
          <w:szCs w:val="28"/>
        </w:rPr>
        <w:t xml:space="preserve"> </w:t>
      </w:r>
    </w:p>
    <w:p w:rsidR="007015AB" w:rsidRPr="000369DB" w:rsidRDefault="00AD6E28" w:rsidP="00672848">
      <w:pPr>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 </w:t>
      </w:r>
    </w:p>
    <w:p w:rsidR="00EC2413" w:rsidRPr="000369DB" w:rsidRDefault="00F6248E" w:rsidP="00672848">
      <w:pPr>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14</w:t>
      </w:r>
      <w:r w:rsidR="00CD3741" w:rsidRPr="000369DB">
        <w:rPr>
          <w:rFonts w:ascii="Times New Roman" w:eastAsia="Times New Roman" w:hAnsi="Times New Roman" w:cs="Times New Roman"/>
          <w:b/>
          <w:sz w:val="28"/>
          <w:szCs w:val="28"/>
        </w:rPr>
        <w:t>.2</w:t>
      </w:r>
      <w:r w:rsidR="009A3D2F" w:rsidRPr="000369DB">
        <w:rPr>
          <w:rFonts w:ascii="Times New Roman" w:eastAsia="Times New Roman" w:hAnsi="Times New Roman" w:cs="Times New Roman"/>
          <w:b/>
          <w:sz w:val="28"/>
          <w:szCs w:val="28"/>
        </w:rPr>
        <w:t>.</w:t>
      </w:r>
      <w:r w:rsidR="00014961" w:rsidRPr="000369DB">
        <w:rPr>
          <w:rFonts w:ascii="Times New Roman" w:eastAsia="Times New Roman" w:hAnsi="Times New Roman" w:cs="Times New Roman"/>
          <w:b/>
          <w:sz w:val="28"/>
          <w:szCs w:val="28"/>
        </w:rPr>
        <w:t xml:space="preserve"> </w:t>
      </w:r>
      <w:r w:rsidR="008C092B" w:rsidRPr="000369DB">
        <w:rPr>
          <w:rFonts w:ascii="Times New Roman" w:eastAsia="Times New Roman" w:hAnsi="Times New Roman" w:cs="Times New Roman"/>
          <w:b/>
          <w:sz w:val="28"/>
          <w:szCs w:val="28"/>
        </w:rPr>
        <w:t>Оснащенность</w:t>
      </w:r>
      <w:r w:rsidR="009A3D2F" w:rsidRPr="000369DB">
        <w:rPr>
          <w:rFonts w:ascii="Times New Roman" w:eastAsia="Times New Roman" w:hAnsi="Times New Roman" w:cs="Times New Roman"/>
          <w:b/>
          <w:sz w:val="28"/>
          <w:szCs w:val="28"/>
        </w:rPr>
        <w:t xml:space="preserve"> учреждений культуры</w:t>
      </w:r>
      <w:r w:rsidR="00140515" w:rsidRPr="000369DB">
        <w:rPr>
          <w:rFonts w:ascii="Times New Roman" w:eastAsia="Times New Roman" w:hAnsi="Times New Roman" w:cs="Times New Roman"/>
          <w:b/>
          <w:sz w:val="28"/>
          <w:szCs w:val="28"/>
        </w:rPr>
        <w:t xml:space="preserve"> МО г.</w:t>
      </w:r>
      <w:r w:rsidR="00CA205D" w:rsidRPr="000369DB">
        <w:rPr>
          <w:rFonts w:ascii="Times New Roman" w:eastAsia="Times New Roman" w:hAnsi="Times New Roman" w:cs="Times New Roman"/>
          <w:b/>
          <w:sz w:val="28"/>
          <w:szCs w:val="28"/>
        </w:rPr>
        <w:t xml:space="preserve"> </w:t>
      </w:r>
      <w:r w:rsidR="00140515" w:rsidRPr="000369DB">
        <w:rPr>
          <w:rFonts w:ascii="Times New Roman" w:eastAsia="Times New Roman" w:hAnsi="Times New Roman" w:cs="Times New Roman"/>
          <w:b/>
          <w:sz w:val="28"/>
          <w:szCs w:val="28"/>
        </w:rPr>
        <w:t xml:space="preserve">Бодайбо и </w:t>
      </w:r>
      <w:r w:rsidR="003D3FAB" w:rsidRPr="000369DB">
        <w:rPr>
          <w:rFonts w:ascii="Times New Roman" w:eastAsia="Times New Roman" w:hAnsi="Times New Roman" w:cs="Times New Roman"/>
          <w:b/>
          <w:sz w:val="28"/>
          <w:szCs w:val="28"/>
        </w:rPr>
        <w:t xml:space="preserve">района </w:t>
      </w:r>
      <w:r w:rsidR="00672848" w:rsidRPr="000369DB">
        <w:rPr>
          <w:rFonts w:ascii="Times New Roman" w:eastAsia="Times New Roman" w:hAnsi="Times New Roman" w:cs="Times New Roman"/>
          <w:b/>
          <w:sz w:val="28"/>
          <w:szCs w:val="28"/>
        </w:rPr>
        <w:t>музыкальными инструментами:</w:t>
      </w:r>
    </w:p>
    <w:p w:rsidR="003D3FAB" w:rsidRPr="000369DB" w:rsidRDefault="003D3FAB" w:rsidP="003D3FAB">
      <w:pPr>
        <w:pStyle w:val="ad"/>
        <w:tabs>
          <w:tab w:val="left" w:pos="851"/>
        </w:tabs>
        <w:spacing w:line="233" w:lineRule="auto"/>
        <w:ind w:left="0" w:firstLine="357"/>
        <w:jc w:val="both"/>
        <w:rPr>
          <w:rFonts w:ascii="Times New Roman" w:hAnsi="Times New Roman"/>
        </w:rPr>
      </w:pPr>
    </w:p>
    <w:tbl>
      <w:tblPr>
        <w:tblW w:w="9513" w:type="dxa"/>
        <w:tblInd w:w="93" w:type="dxa"/>
        <w:tblLayout w:type="fixed"/>
        <w:tblLook w:val="04A0" w:firstRow="1" w:lastRow="0" w:firstColumn="1" w:lastColumn="0" w:noHBand="0" w:noVBand="1"/>
      </w:tblPr>
      <w:tblGrid>
        <w:gridCol w:w="1575"/>
        <w:gridCol w:w="1134"/>
        <w:gridCol w:w="1275"/>
        <w:gridCol w:w="1418"/>
        <w:gridCol w:w="1304"/>
        <w:gridCol w:w="2807"/>
      </w:tblGrid>
      <w:tr w:rsidR="000369DB" w:rsidRPr="000369DB" w:rsidTr="007015AB">
        <w:trPr>
          <w:trHeight w:val="4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rPr>
            </w:pPr>
            <w:r w:rsidRPr="000369DB">
              <w:rPr>
                <w:rFonts w:ascii="Times New Roman" w:hAnsi="Times New Roman"/>
              </w:rPr>
              <w:t>Вид учреждения культуры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rPr>
            </w:pPr>
            <w:r w:rsidRPr="000369DB">
              <w:rPr>
                <w:rFonts w:ascii="Times New Roman" w:hAnsi="Times New Roman"/>
              </w:rPr>
              <w:t>Наличие от потребности (%)</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rPr>
            </w:pPr>
            <w:r w:rsidRPr="000369DB">
              <w:rPr>
                <w:rFonts w:ascii="Times New Roman" w:hAnsi="Times New Roman"/>
              </w:rPr>
              <w:t>Степень износа (%)</w:t>
            </w:r>
          </w:p>
        </w:tc>
        <w:tc>
          <w:tcPr>
            <w:tcW w:w="2722" w:type="dxa"/>
            <w:gridSpan w:val="2"/>
            <w:tcBorders>
              <w:top w:val="single" w:sz="4" w:space="0" w:color="auto"/>
              <w:left w:val="single" w:sz="4" w:space="0" w:color="auto"/>
              <w:right w:val="single" w:sz="4" w:space="0" w:color="auto"/>
            </w:tcBorders>
            <w:shd w:val="clear" w:color="auto" w:fill="auto"/>
            <w:vAlign w:val="center"/>
          </w:tcPr>
          <w:p w:rsidR="003D3FAB" w:rsidRPr="000369DB" w:rsidRDefault="003D3FAB" w:rsidP="00501459">
            <w:pPr>
              <w:pStyle w:val="ad"/>
              <w:tabs>
                <w:tab w:val="left" w:pos="851"/>
              </w:tabs>
              <w:spacing w:line="233" w:lineRule="auto"/>
              <w:ind w:left="0"/>
              <w:jc w:val="center"/>
              <w:rPr>
                <w:rFonts w:ascii="Times New Roman" w:hAnsi="Times New Roman"/>
              </w:rPr>
            </w:pPr>
            <w:r w:rsidRPr="000369DB">
              <w:rPr>
                <w:rFonts w:ascii="Times New Roman" w:hAnsi="Times New Roman"/>
              </w:rPr>
              <w:t>Количество приобретенн</w:t>
            </w:r>
            <w:r w:rsidR="00F6248E" w:rsidRPr="000369DB">
              <w:rPr>
                <w:rFonts w:ascii="Times New Roman" w:hAnsi="Times New Roman"/>
              </w:rPr>
              <w:t>ых инструментов в 2021</w:t>
            </w:r>
            <w:r w:rsidRPr="000369DB">
              <w:rPr>
                <w:rFonts w:ascii="Times New Roman" w:hAnsi="Times New Roman"/>
              </w:rPr>
              <w:t xml:space="preserve"> году (ед.)</w:t>
            </w:r>
          </w:p>
        </w:tc>
        <w:tc>
          <w:tcPr>
            <w:tcW w:w="2807" w:type="dxa"/>
            <w:vMerge w:val="restart"/>
            <w:tcBorders>
              <w:top w:val="single" w:sz="4" w:space="0" w:color="auto"/>
              <w:left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rPr>
            </w:pPr>
          </w:p>
          <w:p w:rsidR="003D3FAB" w:rsidRPr="000369DB" w:rsidRDefault="003D3FAB" w:rsidP="00501459">
            <w:pPr>
              <w:pStyle w:val="ad"/>
              <w:tabs>
                <w:tab w:val="left" w:pos="851"/>
              </w:tabs>
              <w:spacing w:line="233" w:lineRule="auto"/>
              <w:ind w:left="0"/>
              <w:jc w:val="center"/>
              <w:rPr>
                <w:rFonts w:ascii="Times New Roman" w:hAnsi="Times New Roman"/>
              </w:rPr>
            </w:pPr>
            <w:r w:rsidRPr="000369DB">
              <w:rPr>
                <w:rFonts w:ascii="Times New Roman" w:hAnsi="Times New Roman"/>
              </w:rPr>
              <w:t>Потребность в инструментах, необходимых для использования в учебном процессе/профессиональной деятельности (ед.)</w:t>
            </w:r>
          </w:p>
        </w:tc>
      </w:tr>
      <w:tr w:rsidR="000369DB" w:rsidRPr="000369DB" w:rsidTr="007015AB">
        <w:trPr>
          <w:trHeight w:val="536"/>
        </w:trPr>
        <w:tc>
          <w:tcPr>
            <w:tcW w:w="1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r w:rsidRPr="000369DB">
              <w:rPr>
                <w:rFonts w:ascii="Times New Roman" w:hAnsi="Times New Roman"/>
                <w:sz w:val="24"/>
                <w:szCs w:val="24"/>
              </w:rPr>
              <w:t>отечественного производства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3D3FAB">
            <w:pPr>
              <w:pStyle w:val="ad"/>
              <w:tabs>
                <w:tab w:val="left" w:pos="851"/>
              </w:tabs>
              <w:spacing w:line="233" w:lineRule="auto"/>
              <w:ind w:left="0" w:right="33"/>
              <w:jc w:val="both"/>
              <w:rPr>
                <w:rFonts w:ascii="Times New Roman" w:hAnsi="Times New Roman"/>
                <w:sz w:val="24"/>
                <w:szCs w:val="24"/>
              </w:rPr>
            </w:pPr>
            <w:r w:rsidRPr="000369DB">
              <w:rPr>
                <w:rFonts w:ascii="Times New Roman" w:hAnsi="Times New Roman"/>
                <w:sz w:val="24"/>
                <w:szCs w:val="24"/>
              </w:rPr>
              <w:t>зарубежного производства</w:t>
            </w:r>
          </w:p>
        </w:tc>
        <w:tc>
          <w:tcPr>
            <w:tcW w:w="2807" w:type="dxa"/>
            <w:vMerge/>
            <w:tcBorders>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p>
        </w:tc>
      </w:tr>
      <w:tr w:rsidR="000369DB" w:rsidRPr="000369DB" w:rsidTr="007015AB">
        <w:trPr>
          <w:trHeight w:val="22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r w:rsidRPr="000369DB">
              <w:rPr>
                <w:rFonts w:ascii="Times New Roman" w:hAnsi="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r w:rsidRPr="000369DB">
              <w:rPr>
                <w:rFonts w:ascii="Times New Roman" w:hAnsi="Times New Roman"/>
                <w:sz w:val="24"/>
                <w:szCs w:val="24"/>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r w:rsidRPr="000369DB">
              <w:rPr>
                <w:rFonts w:ascii="Times New Roman" w:hAnsi="Times New Roman"/>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r w:rsidRPr="000369DB">
              <w:rPr>
                <w:rFonts w:ascii="Times New Roman" w:hAnsi="Times New Roman"/>
                <w:sz w:val="24"/>
                <w:szCs w:val="24"/>
              </w:rPr>
              <w:t>5</w:t>
            </w:r>
          </w:p>
        </w:tc>
        <w:tc>
          <w:tcPr>
            <w:tcW w:w="1304" w:type="dxa"/>
            <w:tcBorders>
              <w:top w:val="single" w:sz="4" w:space="0" w:color="auto"/>
              <w:left w:val="nil"/>
              <w:bottom w:val="nil"/>
              <w:right w:val="single" w:sz="4" w:space="0" w:color="auto"/>
            </w:tcBorders>
            <w:shd w:val="clear" w:color="auto" w:fill="auto"/>
            <w:vAlign w:val="center"/>
            <w:hideMark/>
          </w:tcPr>
          <w:p w:rsidR="003D3FAB" w:rsidRPr="000369DB" w:rsidRDefault="003D3FAB" w:rsidP="00501459">
            <w:pPr>
              <w:pStyle w:val="ad"/>
              <w:tabs>
                <w:tab w:val="left" w:pos="851"/>
              </w:tabs>
              <w:spacing w:line="233" w:lineRule="auto"/>
              <w:ind w:left="0"/>
              <w:jc w:val="center"/>
              <w:rPr>
                <w:rFonts w:ascii="Times New Roman" w:hAnsi="Times New Roman"/>
                <w:sz w:val="24"/>
                <w:szCs w:val="24"/>
              </w:rPr>
            </w:pPr>
            <w:r w:rsidRPr="000369DB">
              <w:rPr>
                <w:rFonts w:ascii="Times New Roman" w:hAnsi="Times New Roman"/>
                <w:sz w:val="24"/>
                <w:szCs w:val="24"/>
              </w:rPr>
              <w:t>6</w:t>
            </w:r>
          </w:p>
        </w:tc>
        <w:tc>
          <w:tcPr>
            <w:tcW w:w="2807" w:type="dxa"/>
            <w:tcBorders>
              <w:top w:val="single" w:sz="4" w:space="0" w:color="auto"/>
              <w:left w:val="nil"/>
              <w:bottom w:val="nil"/>
              <w:right w:val="single" w:sz="4" w:space="0" w:color="auto"/>
            </w:tcBorders>
            <w:shd w:val="clear" w:color="auto" w:fill="auto"/>
            <w:vAlign w:val="center"/>
            <w:hideMark/>
          </w:tcPr>
          <w:p w:rsidR="003D3FAB" w:rsidRPr="000369DB" w:rsidRDefault="003D3FAB"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7</w:t>
            </w:r>
          </w:p>
        </w:tc>
      </w:tr>
      <w:tr w:rsidR="000369DB" w:rsidRPr="000369DB" w:rsidTr="007015AB">
        <w:trPr>
          <w:trHeight w:val="16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D3FAB" w:rsidRPr="000369DB" w:rsidRDefault="003D3FAB" w:rsidP="005E090D">
            <w:pPr>
              <w:pStyle w:val="ad"/>
              <w:tabs>
                <w:tab w:val="left" w:pos="851"/>
              </w:tabs>
              <w:spacing w:after="0" w:line="233" w:lineRule="auto"/>
              <w:ind w:left="0"/>
              <w:rPr>
                <w:rFonts w:ascii="Times New Roman" w:hAnsi="Times New Roman"/>
                <w:sz w:val="24"/>
                <w:szCs w:val="24"/>
              </w:rPr>
            </w:pPr>
            <w:r w:rsidRPr="000369DB">
              <w:rPr>
                <w:rFonts w:ascii="Times New Roman" w:hAnsi="Times New Roman"/>
                <w:sz w:val="24"/>
                <w:szCs w:val="24"/>
              </w:rPr>
              <w:t>ДШИ</w:t>
            </w:r>
          </w:p>
        </w:tc>
        <w:tc>
          <w:tcPr>
            <w:tcW w:w="1134" w:type="dxa"/>
            <w:tcBorders>
              <w:top w:val="nil"/>
              <w:left w:val="nil"/>
              <w:bottom w:val="single" w:sz="4" w:space="0" w:color="auto"/>
              <w:right w:val="single" w:sz="4" w:space="0" w:color="auto"/>
            </w:tcBorders>
            <w:shd w:val="clear" w:color="auto" w:fill="auto"/>
            <w:noWrap/>
            <w:vAlign w:val="center"/>
          </w:tcPr>
          <w:p w:rsidR="003D3FAB" w:rsidRPr="000369DB" w:rsidRDefault="00E032DE"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84</w:t>
            </w:r>
          </w:p>
        </w:tc>
        <w:tc>
          <w:tcPr>
            <w:tcW w:w="1275" w:type="dxa"/>
            <w:tcBorders>
              <w:top w:val="nil"/>
              <w:left w:val="nil"/>
              <w:bottom w:val="single" w:sz="4" w:space="0" w:color="auto"/>
              <w:right w:val="single" w:sz="4" w:space="0" w:color="auto"/>
            </w:tcBorders>
            <w:shd w:val="clear" w:color="auto" w:fill="auto"/>
            <w:noWrap/>
            <w:vAlign w:val="center"/>
          </w:tcPr>
          <w:p w:rsidR="003D3FAB" w:rsidRPr="000369DB" w:rsidRDefault="00E032DE"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58</w:t>
            </w:r>
          </w:p>
        </w:tc>
        <w:tc>
          <w:tcPr>
            <w:tcW w:w="1418" w:type="dxa"/>
            <w:tcBorders>
              <w:top w:val="nil"/>
              <w:left w:val="nil"/>
              <w:bottom w:val="single" w:sz="4" w:space="0" w:color="auto"/>
              <w:right w:val="single" w:sz="4" w:space="0" w:color="auto"/>
            </w:tcBorders>
            <w:shd w:val="clear" w:color="auto" w:fill="auto"/>
            <w:noWrap/>
            <w:vAlign w:val="center"/>
          </w:tcPr>
          <w:p w:rsidR="003D3FAB" w:rsidRPr="000369DB" w:rsidRDefault="00E032DE"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3D3FAB" w:rsidRPr="000369DB" w:rsidRDefault="00E032DE"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1</w:t>
            </w:r>
          </w:p>
        </w:tc>
        <w:tc>
          <w:tcPr>
            <w:tcW w:w="2807" w:type="dxa"/>
            <w:tcBorders>
              <w:top w:val="single" w:sz="4" w:space="0" w:color="auto"/>
              <w:left w:val="nil"/>
              <w:bottom w:val="single" w:sz="4" w:space="0" w:color="auto"/>
              <w:right w:val="single" w:sz="4" w:space="0" w:color="auto"/>
            </w:tcBorders>
            <w:shd w:val="clear" w:color="auto" w:fill="auto"/>
            <w:noWrap/>
            <w:vAlign w:val="bottom"/>
          </w:tcPr>
          <w:p w:rsidR="00505F0B" w:rsidRPr="000369DB" w:rsidRDefault="00E032DE" w:rsidP="005E090D">
            <w:pPr>
              <w:pStyle w:val="ad"/>
              <w:tabs>
                <w:tab w:val="left" w:pos="851"/>
              </w:tabs>
              <w:spacing w:after="0" w:line="233" w:lineRule="auto"/>
              <w:ind w:left="0"/>
              <w:jc w:val="both"/>
              <w:rPr>
                <w:rFonts w:ascii="Times New Roman" w:hAnsi="Times New Roman"/>
                <w:sz w:val="24"/>
                <w:szCs w:val="24"/>
              </w:rPr>
            </w:pPr>
            <w:r w:rsidRPr="000369DB">
              <w:rPr>
                <w:rFonts w:ascii="Times New Roman" w:hAnsi="Times New Roman"/>
                <w:sz w:val="24"/>
                <w:szCs w:val="24"/>
              </w:rPr>
              <w:t>1</w:t>
            </w:r>
            <w:r w:rsidR="00905F18" w:rsidRPr="000369DB">
              <w:rPr>
                <w:rFonts w:ascii="Times New Roman" w:hAnsi="Times New Roman"/>
                <w:sz w:val="24"/>
                <w:szCs w:val="24"/>
              </w:rPr>
              <w:t xml:space="preserve"> </w:t>
            </w:r>
            <w:r w:rsidRPr="000369DB">
              <w:rPr>
                <w:rFonts w:ascii="Times New Roman" w:hAnsi="Times New Roman"/>
                <w:sz w:val="24"/>
                <w:szCs w:val="24"/>
              </w:rPr>
              <w:t>(один</w:t>
            </w:r>
            <w:r w:rsidR="00CA205D" w:rsidRPr="000369DB">
              <w:rPr>
                <w:rFonts w:ascii="Times New Roman" w:hAnsi="Times New Roman"/>
                <w:sz w:val="24"/>
                <w:szCs w:val="24"/>
              </w:rPr>
              <w:t xml:space="preserve">) </w:t>
            </w:r>
            <w:r w:rsidR="00905F18" w:rsidRPr="000369DB">
              <w:rPr>
                <w:rFonts w:ascii="Times New Roman" w:hAnsi="Times New Roman"/>
                <w:sz w:val="24"/>
                <w:szCs w:val="24"/>
              </w:rPr>
              <w:t>р</w:t>
            </w:r>
            <w:r w:rsidRPr="000369DB">
              <w:rPr>
                <w:rFonts w:ascii="Times New Roman" w:hAnsi="Times New Roman"/>
                <w:sz w:val="24"/>
                <w:szCs w:val="24"/>
              </w:rPr>
              <w:t>ояль в музыкальную школу п.Артемовский</w:t>
            </w:r>
            <w:r w:rsidR="00505F0B" w:rsidRPr="000369DB">
              <w:rPr>
                <w:rFonts w:ascii="Times New Roman" w:hAnsi="Times New Roman"/>
                <w:sz w:val="24"/>
                <w:szCs w:val="24"/>
              </w:rPr>
              <w:t>;</w:t>
            </w:r>
          </w:p>
          <w:p w:rsidR="00505F0B" w:rsidRPr="000369DB" w:rsidRDefault="00905F18" w:rsidP="00CA205D">
            <w:pPr>
              <w:pStyle w:val="ad"/>
              <w:tabs>
                <w:tab w:val="left" w:pos="851"/>
              </w:tabs>
              <w:spacing w:after="0" w:line="233" w:lineRule="auto"/>
              <w:ind w:left="0"/>
              <w:rPr>
                <w:rFonts w:ascii="Times New Roman" w:hAnsi="Times New Roman"/>
                <w:sz w:val="24"/>
                <w:szCs w:val="24"/>
              </w:rPr>
            </w:pPr>
            <w:r w:rsidRPr="000369DB">
              <w:rPr>
                <w:rFonts w:ascii="Times New Roman" w:hAnsi="Times New Roman"/>
                <w:sz w:val="24"/>
                <w:szCs w:val="24"/>
              </w:rPr>
              <w:t>4</w:t>
            </w:r>
            <w:r w:rsidR="00223955" w:rsidRPr="000369DB">
              <w:rPr>
                <w:rFonts w:ascii="Times New Roman" w:hAnsi="Times New Roman"/>
                <w:sz w:val="24"/>
                <w:szCs w:val="24"/>
              </w:rPr>
              <w:t xml:space="preserve"> (четыре) механических фортепиано;</w:t>
            </w:r>
          </w:p>
          <w:p w:rsidR="003D3FAB" w:rsidRPr="000369DB" w:rsidRDefault="00905F18" w:rsidP="00CA205D">
            <w:pPr>
              <w:pStyle w:val="ad"/>
              <w:tabs>
                <w:tab w:val="left" w:pos="851"/>
              </w:tabs>
              <w:spacing w:after="0" w:line="233" w:lineRule="auto"/>
              <w:ind w:left="0"/>
              <w:rPr>
                <w:rFonts w:ascii="Times New Roman" w:hAnsi="Times New Roman"/>
                <w:b/>
                <w:sz w:val="24"/>
                <w:szCs w:val="24"/>
              </w:rPr>
            </w:pPr>
            <w:r w:rsidRPr="000369DB">
              <w:rPr>
                <w:rFonts w:ascii="Times New Roman" w:hAnsi="Times New Roman"/>
                <w:sz w:val="24"/>
                <w:szCs w:val="24"/>
              </w:rPr>
              <w:lastRenderedPageBreak/>
              <w:t>2</w:t>
            </w:r>
            <w:r w:rsidR="00223955" w:rsidRPr="000369DB">
              <w:rPr>
                <w:rFonts w:ascii="Times New Roman" w:hAnsi="Times New Roman"/>
                <w:sz w:val="24"/>
                <w:szCs w:val="24"/>
              </w:rPr>
              <w:t xml:space="preserve"> (две)</w:t>
            </w:r>
            <w:r w:rsidRPr="000369DB">
              <w:rPr>
                <w:rFonts w:ascii="Times New Roman" w:hAnsi="Times New Roman"/>
                <w:sz w:val="24"/>
                <w:szCs w:val="24"/>
              </w:rPr>
              <w:t xml:space="preserve"> акустические гитары</w:t>
            </w:r>
          </w:p>
        </w:tc>
      </w:tr>
      <w:tr w:rsidR="000369DB" w:rsidRPr="000369DB" w:rsidTr="007015AB">
        <w:trPr>
          <w:trHeight w:val="214"/>
        </w:trPr>
        <w:tc>
          <w:tcPr>
            <w:tcW w:w="1575" w:type="dxa"/>
            <w:tcBorders>
              <w:top w:val="nil"/>
              <w:left w:val="single" w:sz="4" w:space="0" w:color="auto"/>
              <w:bottom w:val="nil"/>
              <w:right w:val="single" w:sz="4" w:space="0" w:color="auto"/>
            </w:tcBorders>
            <w:shd w:val="clear" w:color="auto" w:fill="auto"/>
            <w:vAlign w:val="center"/>
            <w:hideMark/>
          </w:tcPr>
          <w:p w:rsidR="003D3FAB" w:rsidRPr="000369DB" w:rsidRDefault="003D3FAB" w:rsidP="005E090D">
            <w:pPr>
              <w:pStyle w:val="ad"/>
              <w:tabs>
                <w:tab w:val="left" w:pos="851"/>
              </w:tabs>
              <w:spacing w:after="0" w:line="233" w:lineRule="auto"/>
              <w:ind w:left="0"/>
              <w:rPr>
                <w:rFonts w:ascii="Times New Roman" w:hAnsi="Times New Roman"/>
                <w:sz w:val="24"/>
                <w:szCs w:val="24"/>
              </w:rPr>
            </w:pPr>
            <w:r w:rsidRPr="000369DB">
              <w:rPr>
                <w:rFonts w:ascii="Times New Roman" w:hAnsi="Times New Roman"/>
                <w:sz w:val="24"/>
                <w:szCs w:val="24"/>
              </w:rPr>
              <w:lastRenderedPageBreak/>
              <w:t>КДУ</w:t>
            </w:r>
          </w:p>
        </w:tc>
        <w:tc>
          <w:tcPr>
            <w:tcW w:w="1134" w:type="dxa"/>
            <w:tcBorders>
              <w:top w:val="nil"/>
              <w:left w:val="nil"/>
              <w:bottom w:val="nil"/>
              <w:right w:val="single" w:sz="4" w:space="0" w:color="auto"/>
            </w:tcBorders>
            <w:shd w:val="clear" w:color="auto" w:fill="auto"/>
            <w:noWrap/>
            <w:vAlign w:val="center"/>
          </w:tcPr>
          <w:p w:rsidR="003D3FAB" w:rsidRPr="000369DB" w:rsidRDefault="003D3FAB"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57</w:t>
            </w:r>
          </w:p>
        </w:tc>
        <w:tc>
          <w:tcPr>
            <w:tcW w:w="1275" w:type="dxa"/>
            <w:tcBorders>
              <w:top w:val="nil"/>
              <w:left w:val="nil"/>
              <w:bottom w:val="nil"/>
              <w:right w:val="single" w:sz="4" w:space="0" w:color="auto"/>
            </w:tcBorders>
            <w:shd w:val="clear" w:color="auto" w:fill="auto"/>
            <w:noWrap/>
            <w:vAlign w:val="center"/>
          </w:tcPr>
          <w:p w:rsidR="003D3FAB" w:rsidRPr="000369DB" w:rsidRDefault="003D3FAB"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5</w:t>
            </w:r>
            <w:r w:rsidR="00E032DE" w:rsidRPr="000369DB">
              <w:rPr>
                <w:rFonts w:ascii="Times New Roman" w:hAnsi="Times New Roman"/>
                <w:sz w:val="24"/>
                <w:szCs w:val="24"/>
              </w:rPr>
              <w:t>1</w:t>
            </w:r>
          </w:p>
        </w:tc>
        <w:tc>
          <w:tcPr>
            <w:tcW w:w="1418" w:type="dxa"/>
            <w:tcBorders>
              <w:top w:val="nil"/>
              <w:left w:val="nil"/>
              <w:bottom w:val="nil"/>
              <w:right w:val="single" w:sz="4" w:space="0" w:color="auto"/>
            </w:tcBorders>
            <w:shd w:val="clear" w:color="auto" w:fill="auto"/>
            <w:noWrap/>
            <w:vAlign w:val="center"/>
          </w:tcPr>
          <w:p w:rsidR="003D3FAB" w:rsidRPr="000369DB" w:rsidRDefault="003D3FAB"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0</w:t>
            </w:r>
          </w:p>
        </w:tc>
        <w:tc>
          <w:tcPr>
            <w:tcW w:w="1304" w:type="dxa"/>
            <w:tcBorders>
              <w:top w:val="nil"/>
              <w:left w:val="nil"/>
              <w:bottom w:val="nil"/>
              <w:right w:val="single" w:sz="4" w:space="0" w:color="auto"/>
            </w:tcBorders>
            <w:shd w:val="clear" w:color="auto" w:fill="auto"/>
            <w:noWrap/>
            <w:vAlign w:val="center"/>
          </w:tcPr>
          <w:p w:rsidR="003D3FAB" w:rsidRPr="000369DB" w:rsidRDefault="003D3FAB"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0</w:t>
            </w:r>
          </w:p>
        </w:tc>
        <w:tc>
          <w:tcPr>
            <w:tcW w:w="2807" w:type="dxa"/>
            <w:tcBorders>
              <w:top w:val="nil"/>
              <w:left w:val="nil"/>
              <w:bottom w:val="nil"/>
              <w:right w:val="single" w:sz="4" w:space="0" w:color="auto"/>
            </w:tcBorders>
            <w:shd w:val="clear" w:color="auto" w:fill="auto"/>
            <w:noWrap/>
            <w:vAlign w:val="bottom"/>
          </w:tcPr>
          <w:p w:rsidR="003D3FAB" w:rsidRPr="000369DB" w:rsidRDefault="00223955"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Шумовые инструменты ДЦ п.</w:t>
            </w:r>
            <w:r w:rsidR="005E090D" w:rsidRPr="000369DB">
              <w:rPr>
                <w:rFonts w:ascii="Times New Roman" w:hAnsi="Times New Roman"/>
                <w:sz w:val="24"/>
                <w:szCs w:val="24"/>
              </w:rPr>
              <w:t xml:space="preserve"> </w:t>
            </w:r>
            <w:r w:rsidRPr="000369DB">
              <w:rPr>
                <w:rFonts w:ascii="Times New Roman" w:hAnsi="Times New Roman"/>
                <w:sz w:val="24"/>
                <w:szCs w:val="24"/>
              </w:rPr>
              <w:t>Артемовсий</w:t>
            </w:r>
          </w:p>
        </w:tc>
      </w:tr>
      <w:tr w:rsidR="000369DB" w:rsidRPr="000369DB" w:rsidTr="007015AB">
        <w:trPr>
          <w:trHeight w:val="214"/>
        </w:trPr>
        <w:tc>
          <w:tcPr>
            <w:tcW w:w="1575" w:type="dxa"/>
            <w:tcBorders>
              <w:top w:val="nil"/>
              <w:left w:val="single" w:sz="4" w:space="0" w:color="auto"/>
              <w:bottom w:val="nil"/>
              <w:right w:val="single" w:sz="4" w:space="0" w:color="auto"/>
            </w:tcBorders>
            <w:shd w:val="clear" w:color="auto" w:fill="auto"/>
            <w:vAlign w:val="center"/>
          </w:tcPr>
          <w:p w:rsidR="00F6248E" w:rsidRPr="000369DB" w:rsidRDefault="00F6248E" w:rsidP="005E090D">
            <w:pPr>
              <w:pStyle w:val="ad"/>
              <w:tabs>
                <w:tab w:val="left" w:pos="851"/>
              </w:tabs>
              <w:spacing w:after="0" w:line="233" w:lineRule="auto"/>
              <w:ind w:left="0"/>
              <w:rPr>
                <w:rFonts w:ascii="Times New Roman" w:hAnsi="Times New Roman"/>
                <w:sz w:val="24"/>
                <w:szCs w:val="24"/>
              </w:rPr>
            </w:pPr>
            <w:r w:rsidRPr="000369DB">
              <w:rPr>
                <w:rFonts w:ascii="Times New Roman" w:hAnsi="Times New Roman"/>
                <w:sz w:val="24"/>
                <w:szCs w:val="24"/>
              </w:rPr>
              <w:t>Театры (проф)</w:t>
            </w:r>
          </w:p>
        </w:tc>
        <w:tc>
          <w:tcPr>
            <w:tcW w:w="1134" w:type="dxa"/>
            <w:tcBorders>
              <w:top w:val="nil"/>
              <w:left w:val="nil"/>
              <w:bottom w:val="nil"/>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0</w:t>
            </w:r>
          </w:p>
        </w:tc>
        <w:tc>
          <w:tcPr>
            <w:tcW w:w="1275" w:type="dxa"/>
            <w:tcBorders>
              <w:top w:val="nil"/>
              <w:left w:val="nil"/>
              <w:bottom w:val="nil"/>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0</w:t>
            </w:r>
          </w:p>
        </w:tc>
        <w:tc>
          <w:tcPr>
            <w:tcW w:w="1418" w:type="dxa"/>
            <w:tcBorders>
              <w:top w:val="nil"/>
              <w:left w:val="nil"/>
              <w:bottom w:val="nil"/>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0</w:t>
            </w:r>
          </w:p>
        </w:tc>
        <w:tc>
          <w:tcPr>
            <w:tcW w:w="1304" w:type="dxa"/>
            <w:tcBorders>
              <w:top w:val="nil"/>
              <w:left w:val="nil"/>
              <w:bottom w:val="nil"/>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0</w:t>
            </w:r>
          </w:p>
        </w:tc>
        <w:tc>
          <w:tcPr>
            <w:tcW w:w="2807" w:type="dxa"/>
            <w:tcBorders>
              <w:top w:val="nil"/>
              <w:left w:val="nil"/>
              <w:bottom w:val="nil"/>
              <w:right w:val="single" w:sz="4" w:space="0" w:color="auto"/>
            </w:tcBorders>
            <w:shd w:val="clear" w:color="auto" w:fill="auto"/>
            <w:noWrap/>
            <w:vAlign w:val="bottom"/>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w:t>
            </w:r>
          </w:p>
        </w:tc>
      </w:tr>
      <w:tr w:rsidR="00F6248E" w:rsidRPr="000369DB" w:rsidTr="007015AB">
        <w:trPr>
          <w:trHeight w:val="214"/>
        </w:trPr>
        <w:tc>
          <w:tcPr>
            <w:tcW w:w="1575" w:type="dxa"/>
            <w:tcBorders>
              <w:top w:val="nil"/>
              <w:left w:val="single" w:sz="4" w:space="0" w:color="auto"/>
              <w:bottom w:val="single" w:sz="4" w:space="0" w:color="auto"/>
              <w:right w:val="single" w:sz="4" w:space="0" w:color="auto"/>
            </w:tcBorders>
            <w:shd w:val="clear" w:color="auto" w:fill="auto"/>
            <w:vAlign w:val="center"/>
          </w:tcPr>
          <w:p w:rsidR="00F6248E" w:rsidRPr="000369DB" w:rsidRDefault="00F6248E" w:rsidP="005E090D">
            <w:pPr>
              <w:pStyle w:val="ad"/>
              <w:tabs>
                <w:tab w:val="left" w:pos="851"/>
              </w:tabs>
              <w:spacing w:after="0" w:line="233" w:lineRule="auto"/>
              <w:ind w:left="0"/>
              <w:rPr>
                <w:rFonts w:ascii="Times New Roman" w:hAnsi="Times New Roman"/>
                <w:sz w:val="24"/>
                <w:szCs w:val="24"/>
              </w:rPr>
            </w:pPr>
            <w:r w:rsidRPr="000369DB">
              <w:rPr>
                <w:rFonts w:ascii="Times New Roman" w:hAnsi="Times New Roman"/>
                <w:sz w:val="24"/>
                <w:szCs w:val="24"/>
              </w:rPr>
              <w:t>Оркестр</w:t>
            </w:r>
          </w:p>
        </w:tc>
        <w:tc>
          <w:tcPr>
            <w:tcW w:w="1134" w:type="dxa"/>
            <w:tcBorders>
              <w:top w:val="nil"/>
              <w:left w:val="nil"/>
              <w:bottom w:val="single" w:sz="4" w:space="0" w:color="auto"/>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4"/>
                <w:szCs w:val="24"/>
              </w:rPr>
            </w:pPr>
            <w:r w:rsidRPr="000369DB">
              <w:rPr>
                <w:rFonts w:ascii="Times New Roman" w:hAnsi="Times New Roman"/>
                <w:sz w:val="24"/>
                <w:szCs w:val="24"/>
              </w:rPr>
              <w:t>0</w:t>
            </w:r>
          </w:p>
        </w:tc>
        <w:tc>
          <w:tcPr>
            <w:tcW w:w="1275" w:type="dxa"/>
            <w:tcBorders>
              <w:top w:val="nil"/>
              <w:left w:val="nil"/>
              <w:bottom w:val="single" w:sz="4" w:space="0" w:color="auto"/>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0</w:t>
            </w:r>
          </w:p>
        </w:tc>
        <w:tc>
          <w:tcPr>
            <w:tcW w:w="1418" w:type="dxa"/>
            <w:tcBorders>
              <w:top w:val="nil"/>
              <w:left w:val="nil"/>
              <w:bottom w:val="single" w:sz="4" w:space="0" w:color="auto"/>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0</w:t>
            </w:r>
          </w:p>
        </w:tc>
        <w:tc>
          <w:tcPr>
            <w:tcW w:w="1304" w:type="dxa"/>
            <w:tcBorders>
              <w:top w:val="nil"/>
              <w:left w:val="nil"/>
              <w:bottom w:val="single" w:sz="4" w:space="0" w:color="auto"/>
              <w:right w:val="single" w:sz="4" w:space="0" w:color="auto"/>
            </w:tcBorders>
            <w:shd w:val="clear" w:color="auto" w:fill="auto"/>
            <w:noWrap/>
            <w:vAlign w:val="center"/>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0</w:t>
            </w:r>
          </w:p>
        </w:tc>
        <w:tc>
          <w:tcPr>
            <w:tcW w:w="2807" w:type="dxa"/>
            <w:tcBorders>
              <w:top w:val="nil"/>
              <w:left w:val="nil"/>
              <w:bottom w:val="single" w:sz="4" w:space="0" w:color="auto"/>
              <w:right w:val="single" w:sz="4" w:space="0" w:color="auto"/>
            </w:tcBorders>
            <w:shd w:val="clear" w:color="auto" w:fill="auto"/>
            <w:noWrap/>
            <w:vAlign w:val="bottom"/>
          </w:tcPr>
          <w:p w:rsidR="00F6248E" w:rsidRPr="000369DB" w:rsidRDefault="00E032DE" w:rsidP="005E090D">
            <w:pPr>
              <w:pStyle w:val="ad"/>
              <w:tabs>
                <w:tab w:val="left" w:pos="851"/>
              </w:tabs>
              <w:spacing w:after="0" w:line="233" w:lineRule="auto"/>
              <w:ind w:left="0"/>
              <w:jc w:val="center"/>
              <w:rPr>
                <w:rFonts w:ascii="Times New Roman" w:hAnsi="Times New Roman"/>
                <w:sz w:val="28"/>
                <w:szCs w:val="28"/>
              </w:rPr>
            </w:pPr>
            <w:r w:rsidRPr="000369DB">
              <w:rPr>
                <w:rFonts w:ascii="Times New Roman" w:hAnsi="Times New Roman"/>
                <w:sz w:val="28"/>
                <w:szCs w:val="28"/>
              </w:rPr>
              <w:t>-</w:t>
            </w:r>
          </w:p>
        </w:tc>
      </w:tr>
    </w:tbl>
    <w:p w:rsidR="00505F0B" w:rsidRPr="000369DB" w:rsidRDefault="00505F0B" w:rsidP="005E090D">
      <w:pPr>
        <w:pStyle w:val="ad"/>
        <w:tabs>
          <w:tab w:val="left" w:pos="851"/>
        </w:tabs>
        <w:spacing w:after="0" w:line="233" w:lineRule="auto"/>
        <w:ind w:left="284" w:firstLine="357"/>
        <w:jc w:val="both"/>
        <w:rPr>
          <w:rFonts w:ascii="Times New Roman" w:hAnsi="Times New Roman"/>
          <w:spacing w:val="-4"/>
          <w:sz w:val="24"/>
          <w:szCs w:val="24"/>
        </w:rPr>
      </w:pPr>
    </w:p>
    <w:p w:rsidR="005E090D" w:rsidRPr="000369DB" w:rsidRDefault="005E090D" w:rsidP="005E090D">
      <w:pPr>
        <w:pStyle w:val="ad"/>
        <w:tabs>
          <w:tab w:val="left" w:pos="851"/>
        </w:tabs>
        <w:spacing w:after="0" w:line="233" w:lineRule="auto"/>
        <w:ind w:left="284" w:firstLine="357"/>
        <w:jc w:val="both"/>
        <w:rPr>
          <w:rFonts w:ascii="Times New Roman" w:hAnsi="Times New Roman"/>
          <w:spacing w:val="-4"/>
          <w:sz w:val="24"/>
          <w:szCs w:val="24"/>
        </w:rPr>
      </w:pPr>
    </w:p>
    <w:p w:rsidR="00FD0352" w:rsidRPr="000369DB" w:rsidRDefault="00F6248E" w:rsidP="007F770E">
      <w:pPr>
        <w:pStyle w:val="ad"/>
        <w:tabs>
          <w:tab w:val="left" w:pos="851"/>
        </w:tabs>
        <w:spacing w:line="233" w:lineRule="auto"/>
        <w:ind w:left="284" w:firstLine="357"/>
        <w:jc w:val="both"/>
        <w:rPr>
          <w:rFonts w:ascii="Times New Roman" w:hAnsi="Times New Roman"/>
          <w:b/>
          <w:sz w:val="28"/>
          <w:szCs w:val="28"/>
        </w:rPr>
      </w:pPr>
      <w:r w:rsidRPr="000369DB">
        <w:rPr>
          <w:rFonts w:ascii="Times New Roman" w:hAnsi="Times New Roman"/>
          <w:b/>
          <w:spacing w:val="-4"/>
          <w:sz w:val="28"/>
          <w:szCs w:val="28"/>
        </w:rPr>
        <w:t>14</w:t>
      </w:r>
      <w:r w:rsidR="00FD0352" w:rsidRPr="000369DB">
        <w:rPr>
          <w:rFonts w:ascii="Times New Roman" w:hAnsi="Times New Roman"/>
          <w:b/>
          <w:spacing w:val="-4"/>
          <w:sz w:val="28"/>
          <w:szCs w:val="28"/>
        </w:rPr>
        <w:t>.3. Оснащенность учреждений культуры специальным оборудованием</w:t>
      </w:r>
      <w:r w:rsidR="007F770E" w:rsidRPr="000369DB">
        <w:rPr>
          <w:rFonts w:ascii="Times New Roman" w:hAnsi="Times New Roman"/>
          <w:b/>
          <w:sz w:val="28"/>
          <w:szCs w:val="28"/>
        </w:rPr>
        <w:t>:</w:t>
      </w:r>
    </w:p>
    <w:tbl>
      <w:tblPr>
        <w:tblW w:w="9356" w:type="dxa"/>
        <w:jc w:val="center"/>
        <w:tblLayout w:type="fixed"/>
        <w:tblLook w:val="04A0" w:firstRow="1" w:lastRow="0" w:firstColumn="1" w:lastColumn="0" w:noHBand="0" w:noVBand="1"/>
      </w:tblPr>
      <w:tblGrid>
        <w:gridCol w:w="1135"/>
        <w:gridCol w:w="845"/>
        <w:gridCol w:w="992"/>
        <w:gridCol w:w="1134"/>
        <w:gridCol w:w="1134"/>
        <w:gridCol w:w="4116"/>
      </w:tblGrid>
      <w:tr w:rsidR="000369DB" w:rsidRPr="000369DB" w:rsidTr="00F6248E">
        <w:trPr>
          <w:trHeight w:val="731"/>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Вид учреждения культуры</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Наличие от потребности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Степень износа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 xml:space="preserve">Количество приобретенных предметов </w:t>
            </w:r>
            <w:r w:rsidR="00F6248E" w:rsidRPr="000369DB">
              <w:rPr>
                <w:rFonts w:ascii="Times New Roman" w:hAnsi="Times New Roman" w:cs="Times New Roman"/>
                <w:sz w:val="24"/>
                <w:szCs w:val="24"/>
              </w:rPr>
              <w:t>специального оборудования в 2021</w:t>
            </w:r>
            <w:r w:rsidRPr="000369DB">
              <w:rPr>
                <w:rFonts w:ascii="Times New Roman" w:hAnsi="Times New Roman" w:cs="Times New Roman"/>
                <w:sz w:val="24"/>
                <w:szCs w:val="24"/>
              </w:rPr>
              <w:t xml:space="preserve"> году (ед.)</w:t>
            </w:r>
          </w:p>
        </w:tc>
        <w:tc>
          <w:tcPr>
            <w:tcW w:w="4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Потребность в предметах специального оборудования, (ед.)</w:t>
            </w:r>
          </w:p>
        </w:tc>
      </w:tr>
      <w:tr w:rsidR="000369DB" w:rsidRPr="000369DB" w:rsidTr="00F6248E">
        <w:trPr>
          <w:trHeight w:val="399"/>
          <w:jc w:val="center"/>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отечественного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зарубежного производства</w:t>
            </w:r>
          </w:p>
        </w:tc>
        <w:tc>
          <w:tcPr>
            <w:tcW w:w="4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p>
        </w:tc>
      </w:tr>
      <w:tr w:rsidR="000369DB" w:rsidRPr="000369DB" w:rsidTr="00F6248E">
        <w:trPr>
          <w:trHeight w:val="225"/>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5</w:t>
            </w:r>
          </w:p>
        </w:tc>
        <w:tc>
          <w:tcPr>
            <w:tcW w:w="1134" w:type="dxa"/>
            <w:tcBorders>
              <w:top w:val="single" w:sz="4" w:space="0" w:color="auto"/>
              <w:left w:val="nil"/>
              <w:bottom w:val="nil"/>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6</w:t>
            </w:r>
          </w:p>
        </w:tc>
        <w:tc>
          <w:tcPr>
            <w:tcW w:w="4116" w:type="dxa"/>
            <w:tcBorders>
              <w:top w:val="single" w:sz="4" w:space="0" w:color="auto"/>
              <w:left w:val="nil"/>
              <w:bottom w:val="nil"/>
              <w:right w:val="single" w:sz="4" w:space="0" w:color="auto"/>
            </w:tcBorders>
            <w:shd w:val="clear" w:color="auto" w:fill="auto"/>
            <w:vAlign w:val="center"/>
            <w:hideMark/>
          </w:tcPr>
          <w:p w:rsidR="00FD0352" w:rsidRPr="000369DB" w:rsidRDefault="00FD0352" w:rsidP="00CA205D">
            <w:pPr>
              <w:spacing w:after="0"/>
              <w:jc w:val="center"/>
              <w:rPr>
                <w:rFonts w:ascii="Times New Roman" w:hAnsi="Times New Roman" w:cs="Times New Roman"/>
                <w:sz w:val="24"/>
                <w:szCs w:val="24"/>
              </w:rPr>
            </w:pPr>
            <w:r w:rsidRPr="000369DB">
              <w:rPr>
                <w:rFonts w:ascii="Times New Roman" w:hAnsi="Times New Roman" w:cs="Times New Roman"/>
                <w:sz w:val="24"/>
                <w:szCs w:val="24"/>
              </w:rPr>
              <w:t>7</w:t>
            </w:r>
          </w:p>
        </w:tc>
      </w:tr>
      <w:tr w:rsidR="000369DB" w:rsidRPr="000369DB" w:rsidTr="00F6248E">
        <w:trPr>
          <w:trHeight w:val="167"/>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Музеи</w:t>
            </w:r>
          </w:p>
        </w:tc>
        <w:tc>
          <w:tcPr>
            <w:tcW w:w="845" w:type="dxa"/>
            <w:tcBorders>
              <w:top w:val="nil"/>
              <w:left w:val="nil"/>
              <w:bottom w:val="single" w:sz="4" w:space="0" w:color="auto"/>
              <w:right w:val="single" w:sz="4" w:space="0" w:color="auto"/>
            </w:tcBorders>
            <w:shd w:val="clear" w:color="auto" w:fill="auto"/>
            <w:noWrap/>
            <w:vAlign w:val="center"/>
          </w:tcPr>
          <w:p w:rsidR="00FD0352" w:rsidRPr="000369DB" w:rsidRDefault="00505F0B" w:rsidP="00CA205D">
            <w:pPr>
              <w:spacing w:after="0"/>
              <w:rPr>
                <w:rFonts w:ascii="Times New Roman" w:hAnsi="Times New Roman" w:cs="Times New Roman"/>
                <w:sz w:val="24"/>
                <w:szCs w:val="24"/>
              </w:rPr>
            </w:pPr>
            <w:r w:rsidRPr="000369DB">
              <w:rPr>
                <w:rFonts w:ascii="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tcPr>
          <w:p w:rsidR="00FD0352" w:rsidRPr="000369DB" w:rsidRDefault="00CE7B1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0352" w:rsidRPr="000369DB" w:rsidRDefault="00CE7B1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4116" w:type="dxa"/>
            <w:tcBorders>
              <w:top w:val="single" w:sz="4" w:space="0" w:color="auto"/>
              <w:left w:val="nil"/>
              <w:bottom w:val="single" w:sz="4" w:space="0" w:color="auto"/>
              <w:right w:val="single" w:sz="4" w:space="0" w:color="auto"/>
            </w:tcBorders>
            <w:shd w:val="clear" w:color="auto" w:fill="auto"/>
            <w:noWrap/>
            <w:vAlign w:val="bottom"/>
          </w:tcPr>
          <w:p w:rsidR="00FD0352" w:rsidRPr="000369DB" w:rsidRDefault="0046385A" w:rsidP="00CA205D">
            <w:pPr>
              <w:spacing w:after="0"/>
              <w:rPr>
                <w:rFonts w:ascii="Times New Roman" w:hAnsi="Times New Roman" w:cs="Times New Roman"/>
                <w:sz w:val="24"/>
                <w:szCs w:val="24"/>
              </w:rPr>
            </w:pPr>
            <w:r w:rsidRPr="000369DB">
              <w:rPr>
                <w:rFonts w:ascii="Times New Roman" w:hAnsi="Times New Roman" w:cs="Times New Roman"/>
                <w:sz w:val="24"/>
                <w:szCs w:val="24"/>
              </w:rPr>
              <w:t xml:space="preserve">Компьютер в </w:t>
            </w:r>
            <w:r w:rsidR="00EE6740" w:rsidRPr="000369DB">
              <w:rPr>
                <w:rFonts w:ascii="Times New Roman" w:hAnsi="Times New Roman" w:cs="Times New Roman"/>
                <w:sz w:val="24"/>
                <w:szCs w:val="24"/>
              </w:rPr>
              <w:t>с</w:t>
            </w:r>
            <w:r w:rsidRPr="000369DB">
              <w:rPr>
                <w:rFonts w:ascii="Times New Roman" w:hAnsi="Times New Roman" w:cs="Times New Roman"/>
                <w:sz w:val="24"/>
                <w:szCs w:val="24"/>
              </w:rPr>
              <w:t>боре для работы художника (для работы в графическом редакторе)</w:t>
            </w:r>
          </w:p>
        </w:tc>
      </w:tr>
      <w:tr w:rsidR="000369DB" w:rsidRPr="000369DB" w:rsidTr="00F6248E">
        <w:trPr>
          <w:trHeight w:val="214"/>
          <w:jc w:val="center"/>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КДУ</w:t>
            </w:r>
          </w:p>
        </w:tc>
        <w:tc>
          <w:tcPr>
            <w:tcW w:w="845" w:type="dxa"/>
            <w:tcBorders>
              <w:top w:val="nil"/>
              <w:left w:val="nil"/>
              <w:bottom w:val="single" w:sz="4" w:space="0" w:color="auto"/>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rsidR="00FD0352" w:rsidRPr="000369DB" w:rsidRDefault="00223955" w:rsidP="00CA205D">
            <w:pPr>
              <w:spacing w:after="0"/>
              <w:rPr>
                <w:rFonts w:ascii="Times New Roman" w:hAnsi="Times New Roman" w:cs="Times New Roman"/>
                <w:sz w:val="24"/>
                <w:szCs w:val="24"/>
              </w:rPr>
            </w:pPr>
            <w:r w:rsidRPr="000369DB">
              <w:rPr>
                <w:rFonts w:ascii="Times New Roman" w:hAnsi="Times New Roman" w:cs="Times New Roman"/>
                <w:sz w:val="24"/>
                <w:szCs w:val="24"/>
              </w:rPr>
              <w:t>2</w:t>
            </w:r>
            <w:r w:rsidR="00E032DE" w:rsidRPr="000369DB">
              <w:rPr>
                <w:rFonts w:ascii="Times New Roman" w:hAnsi="Times New Roman" w:cs="Times New Roman"/>
                <w:sz w:val="24"/>
                <w:szCs w:val="24"/>
              </w:rPr>
              <w:t>3</w:t>
            </w:r>
          </w:p>
        </w:tc>
        <w:tc>
          <w:tcPr>
            <w:tcW w:w="4116" w:type="dxa"/>
            <w:tcBorders>
              <w:top w:val="nil"/>
              <w:left w:val="nil"/>
              <w:bottom w:val="single" w:sz="4" w:space="0" w:color="auto"/>
              <w:right w:val="single" w:sz="4" w:space="0" w:color="auto"/>
            </w:tcBorders>
            <w:shd w:val="clear" w:color="auto" w:fill="auto"/>
            <w:noWrap/>
            <w:vAlign w:val="bottom"/>
          </w:tcPr>
          <w:p w:rsidR="00FD0352" w:rsidRPr="000369DB" w:rsidRDefault="00223955" w:rsidP="00E032DE">
            <w:pPr>
              <w:spacing w:after="0"/>
              <w:rPr>
                <w:rFonts w:ascii="Times New Roman" w:hAnsi="Times New Roman" w:cs="Times New Roman"/>
                <w:sz w:val="24"/>
                <w:szCs w:val="24"/>
              </w:rPr>
            </w:pPr>
            <w:r w:rsidRPr="000369DB">
              <w:rPr>
                <w:rFonts w:ascii="Times New Roman" w:hAnsi="Times New Roman" w:cs="Times New Roman"/>
                <w:sz w:val="24"/>
                <w:szCs w:val="24"/>
              </w:rPr>
              <w:t xml:space="preserve">одежда сцены ДЦ </w:t>
            </w:r>
            <w:r w:rsidR="00CE7B1E" w:rsidRPr="000369DB">
              <w:rPr>
                <w:rFonts w:ascii="Times New Roman" w:hAnsi="Times New Roman" w:cs="Times New Roman"/>
                <w:sz w:val="24"/>
                <w:szCs w:val="24"/>
              </w:rPr>
              <w:t>п.Перевоз, акустическая система и активный суббуфер клуб п.Кроптк</w:t>
            </w:r>
            <w:r w:rsidR="00E032DE" w:rsidRPr="000369DB">
              <w:rPr>
                <w:rFonts w:ascii="Times New Roman" w:hAnsi="Times New Roman" w:cs="Times New Roman"/>
                <w:sz w:val="24"/>
                <w:szCs w:val="24"/>
              </w:rPr>
              <w:t>ин,</w:t>
            </w:r>
          </w:p>
        </w:tc>
      </w:tr>
      <w:tr w:rsidR="000369DB" w:rsidRPr="000369DB" w:rsidTr="00F6248E">
        <w:trPr>
          <w:trHeight w:val="214"/>
          <w:jc w:val="center"/>
        </w:trPr>
        <w:tc>
          <w:tcPr>
            <w:tcW w:w="1135" w:type="dxa"/>
            <w:tcBorders>
              <w:top w:val="nil"/>
              <w:left w:val="single" w:sz="4" w:space="0" w:color="auto"/>
              <w:bottom w:val="single" w:sz="4" w:space="0" w:color="auto"/>
              <w:right w:val="single" w:sz="4" w:space="0" w:color="auto"/>
            </w:tcBorders>
            <w:shd w:val="clear" w:color="auto" w:fill="auto"/>
            <w:vAlign w:val="center"/>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Библиотеки</w:t>
            </w:r>
          </w:p>
        </w:tc>
        <w:tc>
          <w:tcPr>
            <w:tcW w:w="845" w:type="dxa"/>
            <w:tcBorders>
              <w:top w:val="nil"/>
              <w:left w:val="nil"/>
              <w:bottom w:val="single" w:sz="4" w:space="0" w:color="auto"/>
              <w:right w:val="single" w:sz="4" w:space="0" w:color="auto"/>
            </w:tcBorders>
            <w:shd w:val="clear" w:color="auto" w:fill="auto"/>
            <w:noWrap/>
            <w:vAlign w:val="center"/>
          </w:tcPr>
          <w:p w:rsidR="00FD0352" w:rsidRPr="000369DB" w:rsidRDefault="00505F0B" w:rsidP="00CA205D">
            <w:pPr>
              <w:spacing w:after="0"/>
              <w:rPr>
                <w:rFonts w:ascii="Times New Roman" w:hAnsi="Times New Roman" w:cs="Times New Roman"/>
                <w:sz w:val="24"/>
                <w:szCs w:val="24"/>
              </w:rPr>
            </w:pPr>
            <w:r w:rsidRPr="000369DB">
              <w:rPr>
                <w:rFonts w:ascii="Times New Roman" w:hAnsi="Times New Roman" w:cs="Times New Roman"/>
                <w:sz w:val="24"/>
                <w:szCs w:val="24"/>
              </w:rPr>
              <w:t>48</w:t>
            </w:r>
          </w:p>
        </w:tc>
        <w:tc>
          <w:tcPr>
            <w:tcW w:w="992" w:type="dxa"/>
            <w:tcBorders>
              <w:top w:val="nil"/>
              <w:left w:val="nil"/>
              <w:bottom w:val="single" w:sz="4" w:space="0" w:color="auto"/>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shd w:val="clear" w:color="auto" w:fill="auto"/>
            <w:noWrap/>
            <w:vAlign w:val="center"/>
          </w:tcPr>
          <w:p w:rsidR="00E032DE" w:rsidRPr="000369DB" w:rsidRDefault="00E032DE" w:rsidP="00CA205D">
            <w:pPr>
              <w:spacing w:after="0"/>
              <w:rPr>
                <w:rFonts w:ascii="Times New Roman" w:hAnsi="Times New Roman" w:cs="Times New Roman"/>
                <w:sz w:val="24"/>
                <w:szCs w:val="24"/>
              </w:rPr>
            </w:pPr>
          </w:p>
          <w:p w:rsidR="00E032DE" w:rsidRPr="000369DB" w:rsidRDefault="00E032DE" w:rsidP="00CA205D">
            <w:pPr>
              <w:spacing w:after="0"/>
              <w:rPr>
                <w:rFonts w:ascii="Times New Roman" w:hAnsi="Times New Roman" w:cs="Times New Roman"/>
                <w:sz w:val="24"/>
                <w:szCs w:val="24"/>
              </w:rPr>
            </w:pPr>
          </w:p>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3 (онлайн кассы)</w:t>
            </w:r>
          </w:p>
        </w:tc>
        <w:tc>
          <w:tcPr>
            <w:tcW w:w="1134" w:type="dxa"/>
            <w:tcBorders>
              <w:top w:val="nil"/>
              <w:left w:val="nil"/>
              <w:bottom w:val="single" w:sz="4" w:space="0" w:color="auto"/>
              <w:right w:val="single" w:sz="4" w:space="0" w:color="auto"/>
            </w:tcBorders>
            <w:shd w:val="clear" w:color="auto" w:fill="auto"/>
            <w:noWrap/>
            <w:vAlign w:val="center"/>
          </w:tcPr>
          <w:p w:rsidR="00FD0352" w:rsidRPr="000369DB" w:rsidRDefault="00EE6740"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4116" w:type="dxa"/>
            <w:tcBorders>
              <w:top w:val="nil"/>
              <w:left w:val="nil"/>
              <w:bottom w:val="single" w:sz="4" w:space="0" w:color="auto"/>
              <w:right w:val="single" w:sz="4" w:space="0" w:color="auto"/>
            </w:tcBorders>
            <w:shd w:val="clear" w:color="auto" w:fill="auto"/>
            <w:noWrap/>
            <w:vAlign w:val="bottom"/>
          </w:tcPr>
          <w:p w:rsidR="00FD0352" w:rsidRPr="000369DB" w:rsidRDefault="00EE6740" w:rsidP="00CA205D">
            <w:pPr>
              <w:spacing w:after="0"/>
              <w:rPr>
                <w:rFonts w:ascii="Times New Roman" w:hAnsi="Times New Roman" w:cs="Times New Roman"/>
                <w:sz w:val="24"/>
                <w:szCs w:val="24"/>
              </w:rPr>
            </w:pPr>
            <w:r w:rsidRPr="000369DB">
              <w:rPr>
                <w:rFonts w:ascii="Times New Roman" w:hAnsi="Times New Roman" w:cs="Times New Roman"/>
                <w:sz w:val="24"/>
                <w:szCs w:val="24"/>
              </w:rPr>
              <w:t>Тифлофлешплееры (устройство для чтения «говорящих книг») 3 штуки; Компьютер в сборе 3 шт. для работы пользователей.</w:t>
            </w:r>
          </w:p>
        </w:tc>
      </w:tr>
      <w:tr w:rsidR="000369DB" w:rsidRPr="000369DB" w:rsidTr="00F6248E">
        <w:trPr>
          <w:trHeight w:val="214"/>
          <w:jc w:val="center"/>
        </w:trPr>
        <w:tc>
          <w:tcPr>
            <w:tcW w:w="1135" w:type="dxa"/>
            <w:tcBorders>
              <w:top w:val="nil"/>
              <w:left w:val="single" w:sz="4" w:space="0" w:color="auto"/>
              <w:bottom w:val="nil"/>
              <w:right w:val="single" w:sz="4" w:space="0" w:color="auto"/>
            </w:tcBorders>
            <w:shd w:val="clear" w:color="auto" w:fill="auto"/>
            <w:vAlign w:val="center"/>
          </w:tcPr>
          <w:p w:rsidR="00FD0352" w:rsidRPr="000369DB" w:rsidRDefault="00FD0352" w:rsidP="00CA205D">
            <w:pPr>
              <w:spacing w:after="0"/>
              <w:rPr>
                <w:rFonts w:ascii="Times New Roman" w:hAnsi="Times New Roman" w:cs="Times New Roman"/>
                <w:sz w:val="24"/>
                <w:szCs w:val="24"/>
              </w:rPr>
            </w:pPr>
            <w:r w:rsidRPr="000369DB">
              <w:rPr>
                <w:rFonts w:ascii="Times New Roman" w:hAnsi="Times New Roman" w:cs="Times New Roman"/>
                <w:sz w:val="24"/>
                <w:szCs w:val="24"/>
              </w:rPr>
              <w:t>ДШИ</w:t>
            </w:r>
          </w:p>
        </w:tc>
        <w:tc>
          <w:tcPr>
            <w:tcW w:w="845" w:type="dxa"/>
            <w:tcBorders>
              <w:top w:val="nil"/>
              <w:left w:val="nil"/>
              <w:bottom w:val="nil"/>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51</w:t>
            </w:r>
          </w:p>
        </w:tc>
        <w:tc>
          <w:tcPr>
            <w:tcW w:w="992" w:type="dxa"/>
            <w:tcBorders>
              <w:top w:val="nil"/>
              <w:left w:val="nil"/>
              <w:bottom w:val="nil"/>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20</w:t>
            </w:r>
          </w:p>
        </w:tc>
        <w:tc>
          <w:tcPr>
            <w:tcW w:w="1134" w:type="dxa"/>
            <w:tcBorders>
              <w:top w:val="nil"/>
              <w:left w:val="nil"/>
              <w:bottom w:val="nil"/>
              <w:right w:val="single" w:sz="4" w:space="0" w:color="auto"/>
            </w:tcBorders>
            <w:shd w:val="clear" w:color="auto" w:fill="auto"/>
            <w:noWrap/>
            <w:vAlign w:val="center"/>
          </w:tcPr>
          <w:p w:rsidR="00FD0352"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3</w:t>
            </w:r>
          </w:p>
        </w:tc>
        <w:tc>
          <w:tcPr>
            <w:tcW w:w="1134" w:type="dxa"/>
            <w:tcBorders>
              <w:top w:val="nil"/>
              <w:left w:val="nil"/>
              <w:bottom w:val="nil"/>
              <w:right w:val="single" w:sz="4" w:space="0" w:color="auto"/>
            </w:tcBorders>
            <w:shd w:val="clear" w:color="auto" w:fill="auto"/>
            <w:noWrap/>
            <w:vAlign w:val="center"/>
          </w:tcPr>
          <w:p w:rsidR="00FD0352" w:rsidRPr="000369DB" w:rsidRDefault="00CE7B1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4116" w:type="dxa"/>
            <w:tcBorders>
              <w:top w:val="nil"/>
              <w:left w:val="nil"/>
              <w:bottom w:val="nil"/>
              <w:right w:val="single" w:sz="4" w:space="0" w:color="auto"/>
            </w:tcBorders>
            <w:shd w:val="clear" w:color="auto" w:fill="auto"/>
            <w:noWrap/>
            <w:vAlign w:val="bottom"/>
          </w:tcPr>
          <w:p w:rsidR="00505F0B" w:rsidRPr="000369DB" w:rsidRDefault="00905F18" w:rsidP="00CA205D">
            <w:pPr>
              <w:pStyle w:val="ac"/>
              <w:rPr>
                <w:rFonts w:ascii="Times New Roman" w:hAnsi="Times New Roman" w:cs="Times New Roman"/>
                <w:sz w:val="24"/>
                <w:szCs w:val="24"/>
              </w:rPr>
            </w:pPr>
            <w:r w:rsidRPr="000369DB">
              <w:rPr>
                <w:rFonts w:ascii="Times New Roman" w:hAnsi="Times New Roman" w:cs="Times New Roman"/>
                <w:sz w:val="24"/>
                <w:szCs w:val="24"/>
              </w:rPr>
              <w:t xml:space="preserve">2 </w:t>
            </w:r>
            <w:r w:rsidR="00505F0B" w:rsidRPr="000369DB">
              <w:rPr>
                <w:rFonts w:ascii="Times New Roman" w:hAnsi="Times New Roman" w:cs="Times New Roman"/>
                <w:sz w:val="24"/>
                <w:szCs w:val="24"/>
              </w:rPr>
              <w:t>интерактивных доски;</w:t>
            </w:r>
          </w:p>
          <w:p w:rsidR="007F770E" w:rsidRPr="000369DB" w:rsidRDefault="00905F18" w:rsidP="00CA205D">
            <w:pPr>
              <w:pStyle w:val="ac"/>
              <w:rPr>
                <w:rFonts w:ascii="Times New Roman" w:hAnsi="Times New Roman" w:cs="Times New Roman"/>
                <w:sz w:val="24"/>
                <w:szCs w:val="24"/>
              </w:rPr>
            </w:pPr>
            <w:r w:rsidRPr="000369DB">
              <w:rPr>
                <w:rFonts w:ascii="Times New Roman" w:hAnsi="Times New Roman" w:cs="Times New Roman"/>
                <w:sz w:val="24"/>
                <w:szCs w:val="24"/>
              </w:rPr>
              <w:t>1 комплект</w:t>
            </w:r>
            <w:r w:rsidR="008941D4" w:rsidRPr="000369DB">
              <w:rPr>
                <w:rFonts w:ascii="Times New Roman" w:hAnsi="Times New Roman" w:cs="Times New Roman"/>
                <w:sz w:val="24"/>
                <w:szCs w:val="24"/>
              </w:rPr>
              <w:t xml:space="preserve"> </w:t>
            </w:r>
            <w:r w:rsidRPr="000369DB">
              <w:rPr>
                <w:rFonts w:ascii="Times New Roman" w:hAnsi="Times New Roman" w:cs="Times New Roman"/>
                <w:sz w:val="24"/>
                <w:szCs w:val="24"/>
              </w:rPr>
              <w:t>звукоусиливающего оборудования</w:t>
            </w:r>
            <w:r w:rsidR="00505F0B" w:rsidRPr="000369DB">
              <w:rPr>
                <w:rFonts w:ascii="Times New Roman" w:hAnsi="Times New Roman" w:cs="Times New Roman"/>
                <w:sz w:val="24"/>
                <w:szCs w:val="24"/>
              </w:rPr>
              <w:t>;</w:t>
            </w:r>
          </w:p>
          <w:p w:rsidR="007F770E" w:rsidRPr="000369DB" w:rsidRDefault="00505F0B" w:rsidP="00CA205D">
            <w:pPr>
              <w:pStyle w:val="ac"/>
              <w:rPr>
                <w:rFonts w:ascii="Times New Roman" w:hAnsi="Times New Roman" w:cs="Times New Roman"/>
                <w:sz w:val="24"/>
                <w:szCs w:val="24"/>
              </w:rPr>
            </w:pPr>
            <w:r w:rsidRPr="000369DB">
              <w:rPr>
                <w:rFonts w:ascii="Times New Roman" w:hAnsi="Times New Roman" w:cs="Times New Roman"/>
                <w:sz w:val="24"/>
                <w:szCs w:val="24"/>
              </w:rPr>
              <w:t>т</w:t>
            </w:r>
            <w:r w:rsidR="00905F18" w:rsidRPr="000369DB">
              <w:rPr>
                <w:rFonts w:ascii="Times New Roman" w:hAnsi="Times New Roman" w:cs="Times New Roman"/>
                <w:sz w:val="24"/>
                <w:szCs w:val="24"/>
              </w:rPr>
              <w:t>актильно –</w:t>
            </w:r>
            <w:r w:rsidR="007F770E" w:rsidRPr="000369DB">
              <w:rPr>
                <w:rFonts w:ascii="Times New Roman" w:hAnsi="Times New Roman" w:cs="Times New Roman"/>
                <w:sz w:val="24"/>
                <w:szCs w:val="24"/>
              </w:rPr>
              <w:t>зв</w:t>
            </w:r>
            <w:r w:rsidR="00905F18" w:rsidRPr="000369DB">
              <w:rPr>
                <w:rFonts w:ascii="Times New Roman" w:hAnsi="Times New Roman" w:cs="Times New Roman"/>
                <w:sz w:val="24"/>
                <w:szCs w:val="24"/>
              </w:rPr>
              <w:t>уковой инфор</w:t>
            </w:r>
            <w:r w:rsidRPr="000369DB">
              <w:rPr>
                <w:rFonts w:ascii="Times New Roman" w:hAnsi="Times New Roman" w:cs="Times New Roman"/>
                <w:sz w:val="24"/>
                <w:szCs w:val="24"/>
              </w:rPr>
              <w:t>матор для слепых и слабовидящих;</w:t>
            </w:r>
            <w:r w:rsidR="00905F18" w:rsidRPr="000369DB">
              <w:rPr>
                <w:rFonts w:ascii="Times New Roman" w:hAnsi="Times New Roman" w:cs="Times New Roman"/>
                <w:sz w:val="24"/>
                <w:szCs w:val="24"/>
              </w:rPr>
              <w:t xml:space="preserve"> </w:t>
            </w:r>
          </w:p>
          <w:p w:rsidR="00FD0352" w:rsidRPr="000369DB" w:rsidRDefault="00FD0352" w:rsidP="00CA205D">
            <w:pPr>
              <w:pStyle w:val="ac"/>
              <w:rPr>
                <w:rFonts w:ascii="Times New Roman" w:hAnsi="Times New Roman" w:cs="Times New Roman"/>
                <w:sz w:val="24"/>
                <w:szCs w:val="24"/>
              </w:rPr>
            </w:pPr>
          </w:p>
        </w:tc>
      </w:tr>
      <w:tr w:rsidR="000369DB" w:rsidRPr="000369DB" w:rsidTr="00F6248E">
        <w:trPr>
          <w:trHeight w:val="214"/>
          <w:jc w:val="center"/>
        </w:trPr>
        <w:tc>
          <w:tcPr>
            <w:tcW w:w="1135" w:type="dxa"/>
            <w:tcBorders>
              <w:top w:val="nil"/>
              <w:left w:val="single" w:sz="4" w:space="0" w:color="auto"/>
              <w:bottom w:val="nil"/>
              <w:right w:val="single" w:sz="4" w:space="0" w:color="auto"/>
            </w:tcBorders>
            <w:shd w:val="clear" w:color="auto" w:fill="auto"/>
            <w:vAlign w:val="center"/>
          </w:tcPr>
          <w:p w:rsidR="00F6248E" w:rsidRPr="000369DB" w:rsidRDefault="00F6248E" w:rsidP="00CA205D">
            <w:pPr>
              <w:spacing w:after="0"/>
              <w:rPr>
                <w:rFonts w:ascii="Times New Roman" w:hAnsi="Times New Roman" w:cs="Times New Roman"/>
                <w:sz w:val="24"/>
                <w:szCs w:val="24"/>
              </w:rPr>
            </w:pPr>
            <w:r w:rsidRPr="000369DB">
              <w:rPr>
                <w:rFonts w:ascii="Times New Roman" w:hAnsi="Times New Roman" w:cs="Times New Roman"/>
                <w:sz w:val="24"/>
                <w:szCs w:val="24"/>
              </w:rPr>
              <w:t>Театры (проф)</w:t>
            </w:r>
          </w:p>
        </w:tc>
        <w:tc>
          <w:tcPr>
            <w:tcW w:w="845" w:type="dxa"/>
            <w:tcBorders>
              <w:top w:val="nil"/>
              <w:left w:val="nil"/>
              <w:bottom w:val="nil"/>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992" w:type="dxa"/>
            <w:tcBorders>
              <w:top w:val="nil"/>
              <w:left w:val="nil"/>
              <w:bottom w:val="nil"/>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tcBorders>
              <w:top w:val="nil"/>
              <w:left w:val="nil"/>
              <w:bottom w:val="nil"/>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tcBorders>
              <w:top w:val="nil"/>
              <w:left w:val="nil"/>
              <w:bottom w:val="nil"/>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4116" w:type="dxa"/>
            <w:tcBorders>
              <w:top w:val="nil"/>
              <w:left w:val="nil"/>
              <w:bottom w:val="nil"/>
              <w:right w:val="single" w:sz="4" w:space="0" w:color="auto"/>
            </w:tcBorders>
            <w:shd w:val="clear" w:color="auto" w:fill="auto"/>
            <w:noWrap/>
            <w:vAlign w:val="bottom"/>
          </w:tcPr>
          <w:p w:rsidR="00F6248E" w:rsidRPr="000369DB" w:rsidRDefault="00EC4749" w:rsidP="00CA205D">
            <w:pPr>
              <w:pStyle w:val="ac"/>
              <w:rPr>
                <w:rFonts w:ascii="Times New Roman" w:hAnsi="Times New Roman" w:cs="Times New Roman"/>
                <w:sz w:val="24"/>
                <w:szCs w:val="24"/>
              </w:rPr>
            </w:pPr>
            <w:r w:rsidRPr="000369DB">
              <w:rPr>
                <w:rFonts w:ascii="Times New Roman" w:hAnsi="Times New Roman" w:cs="Times New Roman"/>
                <w:sz w:val="24"/>
                <w:szCs w:val="24"/>
              </w:rPr>
              <w:t>0</w:t>
            </w:r>
          </w:p>
        </w:tc>
      </w:tr>
      <w:tr w:rsidR="000369DB" w:rsidRPr="000369DB" w:rsidTr="00F6248E">
        <w:trPr>
          <w:trHeight w:val="214"/>
          <w:jc w:val="center"/>
        </w:trPr>
        <w:tc>
          <w:tcPr>
            <w:tcW w:w="1135" w:type="dxa"/>
            <w:tcBorders>
              <w:top w:val="nil"/>
              <w:left w:val="single" w:sz="4" w:space="0" w:color="auto"/>
              <w:bottom w:val="single" w:sz="4" w:space="0" w:color="auto"/>
              <w:right w:val="single" w:sz="4" w:space="0" w:color="auto"/>
            </w:tcBorders>
            <w:shd w:val="clear" w:color="auto" w:fill="auto"/>
            <w:vAlign w:val="center"/>
          </w:tcPr>
          <w:p w:rsidR="00F6248E" w:rsidRPr="000369DB" w:rsidRDefault="00F6248E" w:rsidP="00CA205D">
            <w:pPr>
              <w:spacing w:after="0"/>
              <w:rPr>
                <w:rFonts w:ascii="Times New Roman" w:hAnsi="Times New Roman" w:cs="Times New Roman"/>
                <w:sz w:val="24"/>
                <w:szCs w:val="24"/>
              </w:rPr>
            </w:pPr>
            <w:r w:rsidRPr="000369DB">
              <w:rPr>
                <w:rFonts w:ascii="Times New Roman" w:hAnsi="Times New Roman" w:cs="Times New Roman"/>
                <w:sz w:val="24"/>
                <w:szCs w:val="24"/>
              </w:rPr>
              <w:t>Оркестр</w:t>
            </w:r>
          </w:p>
        </w:tc>
        <w:tc>
          <w:tcPr>
            <w:tcW w:w="845" w:type="dxa"/>
            <w:tcBorders>
              <w:top w:val="nil"/>
              <w:left w:val="nil"/>
              <w:bottom w:val="single" w:sz="4" w:space="0" w:color="auto"/>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F6248E" w:rsidRPr="000369DB" w:rsidRDefault="00E032DE" w:rsidP="00CA205D">
            <w:pPr>
              <w:spacing w:after="0"/>
              <w:rPr>
                <w:rFonts w:ascii="Times New Roman" w:hAnsi="Times New Roman" w:cs="Times New Roman"/>
                <w:sz w:val="24"/>
                <w:szCs w:val="24"/>
              </w:rPr>
            </w:pPr>
            <w:r w:rsidRPr="000369DB">
              <w:rPr>
                <w:rFonts w:ascii="Times New Roman" w:hAnsi="Times New Roman" w:cs="Times New Roman"/>
                <w:sz w:val="24"/>
                <w:szCs w:val="24"/>
              </w:rPr>
              <w:t>0</w:t>
            </w:r>
          </w:p>
        </w:tc>
        <w:tc>
          <w:tcPr>
            <w:tcW w:w="4116" w:type="dxa"/>
            <w:tcBorders>
              <w:top w:val="nil"/>
              <w:left w:val="nil"/>
              <w:bottom w:val="single" w:sz="4" w:space="0" w:color="auto"/>
              <w:right w:val="single" w:sz="4" w:space="0" w:color="auto"/>
            </w:tcBorders>
            <w:shd w:val="clear" w:color="auto" w:fill="auto"/>
            <w:noWrap/>
            <w:vAlign w:val="bottom"/>
          </w:tcPr>
          <w:p w:rsidR="00F6248E" w:rsidRPr="000369DB" w:rsidRDefault="00EC4749" w:rsidP="00CA205D">
            <w:pPr>
              <w:pStyle w:val="ac"/>
              <w:rPr>
                <w:rFonts w:ascii="Times New Roman" w:hAnsi="Times New Roman" w:cs="Times New Roman"/>
                <w:sz w:val="24"/>
                <w:szCs w:val="24"/>
              </w:rPr>
            </w:pPr>
            <w:r w:rsidRPr="000369DB">
              <w:rPr>
                <w:rFonts w:ascii="Times New Roman" w:hAnsi="Times New Roman" w:cs="Times New Roman"/>
                <w:sz w:val="24"/>
                <w:szCs w:val="24"/>
              </w:rPr>
              <w:t>0</w:t>
            </w:r>
          </w:p>
        </w:tc>
      </w:tr>
    </w:tbl>
    <w:p w:rsidR="00E24805" w:rsidRPr="000369DB" w:rsidRDefault="00505F0B" w:rsidP="00E24805">
      <w:pPr>
        <w:pStyle w:val="ac"/>
        <w:spacing w:line="276"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Примечание:</w:t>
      </w:r>
      <w:r w:rsidRPr="000369DB">
        <w:rPr>
          <w:rFonts w:ascii="Times New Roman" w:eastAsia="Times New Roman" w:hAnsi="Times New Roman" w:cs="Times New Roman"/>
          <w:sz w:val="28"/>
          <w:szCs w:val="28"/>
        </w:rPr>
        <w:t xml:space="preserve"> </w:t>
      </w:r>
      <w:r w:rsidR="00EC4749" w:rsidRPr="000369DB">
        <w:rPr>
          <w:rFonts w:ascii="Times New Roman" w:eastAsia="Times New Roman" w:hAnsi="Times New Roman" w:cs="Times New Roman"/>
          <w:sz w:val="28"/>
          <w:szCs w:val="28"/>
        </w:rPr>
        <w:t>Д</w:t>
      </w:r>
      <w:r w:rsidR="00E24805" w:rsidRPr="000369DB">
        <w:rPr>
          <w:rFonts w:ascii="Times New Roman" w:eastAsia="Times New Roman" w:hAnsi="Times New Roman" w:cs="Times New Roman"/>
          <w:sz w:val="28"/>
          <w:szCs w:val="28"/>
        </w:rPr>
        <w:t>ля музыкальной школы г.</w:t>
      </w:r>
      <w:r w:rsidR="00CA205D" w:rsidRPr="000369DB">
        <w:rPr>
          <w:rFonts w:ascii="Times New Roman" w:eastAsia="Times New Roman" w:hAnsi="Times New Roman" w:cs="Times New Roman"/>
          <w:sz w:val="28"/>
          <w:szCs w:val="28"/>
        </w:rPr>
        <w:t xml:space="preserve"> </w:t>
      </w:r>
      <w:r w:rsidR="00E24805" w:rsidRPr="000369DB">
        <w:rPr>
          <w:rFonts w:ascii="Times New Roman" w:eastAsia="Times New Roman" w:hAnsi="Times New Roman" w:cs="Times New Roman"/>
          <w:sz w:val="28"/>
          <w:szCs w:val="28"/>
        </w:rPr>
        <w:t xml:space="preserve">Бодайбо, в рамках реализации мероприятий муниципального плана «Доступная среда» </w:t>
      </w:r>
      <w:r w:rsidR="00EC4749" w:rsidRPr="000369DB">
        <w:rPr>
          <w:rFonts w:ascii="Times New Roman" w:eastAsia="Times New Roman" w:hAnsi="Times New Roman" w:cs="Times New Roman"/>
          <w:sz w:val="28"/>
          <w:szCs w:val="28"/>
        </w:rPr>
        <w:t xml:space="preserve">дополнительно </w:t>
      </w:r>
      <w:r w:rsidR="00E24805" w:rsidRPr="000369DB">
        <w:rPr>
          <w:rFonts w:ascii="Times New Roman" w:eastAsia="Times New Roman" w:hAnsi="Times New Roman" w:cs="Times New Roman"/>
          <w:sz w:val="28"/>
          <w:szCs w:val="28"/>
        </w:rPr>
        <w:t xml:space="preserve">необходимо приобрести: </w:t>
      </w:r>
    </w:p>
    <w:p w:rsidR="00E24805" w:rsidRPr="00624D45" w:rsidRDefault="00AA62D7" w:rsidP="00E24805">
      <w:pPr>
        <w:pStyle w:val="ac"/>
        <w:spacing w:line="276" w:lineRule="auto"/>
        <w:ind w:firstLine="708"/>
        <w:jc w:val="both"/>
        <w:rPr>
          <w:rFonts w:ascii="Times New Roman" w:hAnsi="Times New Roman" w:cs="Times New Roman"/>
          <w:sz w:val="28"/>
          <w:szCs w:val="28"/>
        </w:rPr>
      </w:pPr>
      <w:r w:rsidRPr="00624D45">
        <w:rPr>
          <w:rFonts w:ascii="Times New Roman" w:hAnsi="Times New Roman" w:cs="Times New Roman"/>
          <w:sz w:val="28"/>
          <w:szCs w:val="28"/>
        </w:rPr>
        <w:lastRenderedPageBreak/>
        <w:t>- кресло- коляску для ребенка-</w:t>
      </w:r>
      <w:r w:rsidR="00E24805" w:rsidRPr="00624D45">
        <w:rPr>
          <w:rFonts w:ascii="Times New Roman" w:hAnsi="Times New Roman" w:cs="Times New Roman"/>
          <w:sz w:val="28"/>
          <w:szCs w:val="28"/>
        </w:rPr>
        <w:t xml:space="preserve">инвалида; </w:t>
      </w:r>
    </w:p>
    <w:p w:rsidR="00E24805" w:rsidRPr="00624D45" w:rsidRDefault="00E24805" w:rsidP="00E24805">
      <w:pPr>
        <w:pStyle w:val="ac"/>
        <w:spacing w:line="276" w:lineRule="auto"/>
        <w:ind w:firstLine="708"/>
        <w:jc w:val="both"/>
        <w:rPr>
          <w:rFonts w:ascii="Times New Roman" w:hAnsi="Times New Roman" w:cs="Times New Roman"/>
          <w:sz w:val="28"/>
          <w:szCs w:val="28"/>
        </w:rPr>
      </w:pPr>
      <w:r w:rsidRPr="00624D45">
        <w:rPr>
          <w:rFonts w:ascii="Times New Roman" w:hAnsi="Times New Roman" w:cs="Times New Roman"/>
          <w:sz w:val="28"/>
          <w:szCs w:val="28"/>
        </w:rPr>
        <w:t>- стул с санитарным оснащением дл</w:t>
      </w:r>
      <w:r w:rsidR="00AA62D7" w:rsidRPr="00624D45">
        <w:rPr>
          <w:rFonts w:ascii="Times New Roman" w:hAnsi="Times New Roman" w:cs="Times New Roman"/>
          <w:sz w:val="28"/>
          <w:szCs w:val="28"/>
        </w:rPr>
        <w:t>я ребенка-</w:t>
      </w:r>
      <w:r w:rsidRPr="00624D45">
        <w:rPr>
          <w:rFonts w:ascii="Times New Roman" w:hAnsi="Times New Roman" w:cs="Times New Roman"/>
          <w:sz w:val="28"/>
          <w:szCs w:val="28"/>
        </w:rPr>
        <w:t>инвалида;</w:t>
      </w:r>
    </w:p>
    <w:p w:rsidR="00E24805" w:rsidRPr="00624D45" w:rsidRDefault="00E032DE" w:rsidP="00E24805">
      <w:pPr>
        <w:pStyle w:val="ac"/>
        <w:spacing w:line="276" w:lineRule="auto"/>
        <w:ind w:firstLine="708"/>
        <w:jc w:val="both"/>
        <w:rPr>
          <w:rFonts w:ascii="Times New Roman" w:hAnsi="Times New Roman" w:cs="Times New Roman"/>
          <w:sz w:val="28"/>
          <w:szCs w:val="28"/>
        </w:rPr>
      </w:pPr>
      <w:r w:rsidRPr="00624D45">
        <w:rPr>
          <w:rFonts w:ascii="Times New Roman" w:hAnsi="Times New Roman" w:cs="Times New Roman"/>
          <w:sz w:val="28"/>
          <w:szCs w:val="28"/>
        </w:rPr>
        <w:t xml:space="preserve">- </w:t>
      </w:r>
      <w:r w:rsidR="00E24805" w:rsidRPr="00624D45">
        <w:rPr>
          <w:rFonts w:ascii="Times New Roman" w:hAnsi="Times New Roman" w:cs="Times New Roman"/>
          <w:sz w:val="28"/>
          <w:szCs w:val="28"/>
        </w:rPr>
        <w:t>поручни для крепления на по</w:t>
      </w:r>
      <w:r w:rsidR="00EC4749" w:rsidRPr="00624D45">
        <w:rPr>
          <w:rFonts w:ascii="Times New Roman" w:hAnsi="Times New Roman" w:cs="Times New Roman"/>
          <w:sz w:val="28"/>
          <w:szCs w:val="28"/>
        </w:rPr>
        <w:t>верхностях в туалете и коридоре;</w:t>
      </w:r>
    </w:p>
    <w:p w:rsidR="00EC4749" w:rsidRPr="00624D45" w:rsidRDefault="00EC4749" w:rsidP="00E24805">
      <w:pPr>
        <w:pStyle w:val="ac"/>
        <w:spacing w:line="276" w:lineRule="auto"/>
        <w:ind w:firstLine="708"/>
        <w:jc w:val="both"/>
        <w:rPr>
          <w:rFonts w:ascii="Times New Roman" w:hAnsi="Times New Roman" w:cs="Times New Roman"/>
          <w:sz w:val="28"/>
          <w:szCs w:val="28"/>
        </w:rPr>
      </w:pPr>
      <w:r w:rsidRPr="00624D45">
        <w:rPr>
          <w:rFonts w:ascii="Times New Roman" w:hAnsi="Times New Roman" w:cs="Times New Roman"/>
          <w:sz w:val="28"/>
          <w:szCs w:val="28"/>
        </w:rPr>
        <w:t>- нотную литерат</w:t>
      </w:r>
      <w:r w:rsidR="004F054F" w:rsidRPr="00624D45">
        <w:rPr>
          <w:rFonts w:ascii="Times New Roman" w:hAnsi="Times New Roman" w:cs="Times New Roman"/>
          <w:sz w:val="28"/>
          <w:szCs w:val="28"/>
        </w:rPr>
        <w:t>уру для ребенка с инвалидностью по зрению.</w:t>
      </w:r>
    </w:p>
    <w:p w:rsidR="008270F3" w:rsidRPr="00624D45" w:rsidRDefault="00F6248E" w:rsidP="00235243">
      <w:pPr>
        <w:ind w:firstLine="708"/>
        <w:jc w:val="both"/>
        <w:rPr>
          <w:rFonts w:ascii="Times New Roman" w:eastAsia="Times New Roman" w:hAnsi="Times New Roman" w:cs="Times New Roman"/>
          <w:b/>
          <w:sz w:val="28"/>
          <w:szCs w:val="28"/>
        </w:rPr>
      </w:pPr>
      <w:r w:rsidRPr="00624D45">
        <w:rPr>
          <w:rFonts w:ascii="Times New Roman" w:eastAsia="Times New Roman" w:hAnsi="Times New Roman" w:cs="Times New Roman"/>
          <w:b/>
          <w:sz w:val="28"/>
          <w:szCs w:val="28"/>
        </w:rPr>
        <w:t>14</w:t>
      </w:r>
      <w:r w:rsidR="00B67A36" w:rsidRPr="00624D45">
        <w:rPr>
          <w:rFonts w:ascii="Times New Roman" w:eastAsia="Times New Roman" w:hAnsi="Times New Roman" w:cs="Times New Roman"/>
          <w:b/>
          <w:sz w:val="28"/>
          <w:szCs w:val="28"/>
        </w:rPr>
        <w:t>.4</w:t>
      </w:r>
      <w:r w:rsidR="001663A4" w:rsidRPr="00624D45">
        <w:rPr>
          <w:rFonts w:ascii="Times New Roman" w:eastAsia="Times New Roman" w:hAnsi="Times New Roman" w:cs="Times New Roman"/>
          <w:b/>
          <w:sz w:val="28"/>
          <w:szCs w:val="28"/>
        </w:rPr>
        <w:t>.</w:t>
      </w:r>
      <w:r w:rsidR="009A3D2F" w:rsidRPr="00624D45">
        <w:rPr>
          <w:rFonts w:ascii="Times New Roman" w:eastAsia="Times New Roman" w:hAnsi="Times New Roman" w:cs="Times New Roman"/>
          <w:b/>
          <w:sz w:val="28"/>
          <w:szCs w:val="28"/>
        </w:rPr>
        <w:t xml:space="preserve">Оснащенность компьютерной техникой и телефонной связью </w:t>
      </w:r>
      <w:r w:rsidR="00140515" w:rsidRPr="00624D45">
        <w:rPr>
          <w:rFonts w:ascii="Times New Roman" w:eastAsia="Times New Roman" w:hAnsi="Times New Roman" w:cs="Times New Roman"/>
          <w:b/>
          <w:sz w:val="28"/>
          <w:szCs w:val="28"/>
        </w:rPr>
        <w:t>учреждений культуры г.</w:t>
      </w:r>
      <w:r w:rsidR="003202FF" w:rsidRPr="00624D45">
        <w:rPr>
          <w:rFonts w:ascii="Times New Roman" w:eastAsia="Times New Roman" w:hAnsi="Times New Roman" w:cs="Times New Roman"/>
          <w:b/>
          <w:sz w:val="28"/>
          <w:szCs w:val="28"/>
        </w:rPr>
        <w:t xml:space="preserve"> </w:t>
      </w:r>
      <w:r w:rsidR="00057414" w:rsidRPr="00624D45">
        <w:rPr>
          <w:rFonts w:ascii="Times New Roman" w:eastAsia="Times New Roman" w:hAnsi="Times New Roman" w:cs="Times New Roman"/>
          <w:b/>
          <w:sz w:val="28"/>
          <w:szCs w:val="28"/>
        </w:rPr>
        <w:t>Бодайбо и района</w:t>
      </w:r>
      <w:r w:rsidR="004F75BF" w:rsidRPr="00624D45">
        <w:rPr>
          <w:rFonts w:ascii="Times New Roman" w:eastAsia="Times New Roman" w:hAnsi="Times New Roman" w:cs="Times New Roman"/>
          <w:b/>
          <w:sz w:val="28"/>
          <w:szCs w:val="28"/>
        </w:rPr>
        <w:t xml:space="preserve"> составляет</w:t>
      </w:r>
      <w:r w:rsidR="00057414" w:rsidRPr="00624D45">
        <w:rPr>
          <w:rFonts w:ascii="Times New Roman" w:eastAsia="Times New Roman" w:hAnsi="Times New Roman" w:cs="Times New Roman"/>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2085"/>
        <w:gridCol w:w="1583"/>
        <w:gridCol w:w="1614"/>
        <w:gridCol w:w="1334"/>
      </w:tblGrid>
      <w:tr w:rsidR="000369DB" w:rsidRPr="00624D45" w:rsidTr="00FD5BA6">
        <w:trPr>
          <w:jc w:val="center"/>
        </w:trPr>
        <w:tc>
          <w:tcPr>
            <w:tcW w:w="2730" w:type="dxa"/>
            <w:vMerge w:val="restart"/>
            <w:vAlign w:val="center"/>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Виды учреждений культуры</w:t>
            </w:r>
          </w:p>
        </w:tc>
        <w:tc>
          <w:tcPr>
            <w:tcW w:w="2085" w:type="dxa"/>
            <w:vMerge w:val="restart"/>
            <w:vAlign w:val="center"/>
          </w:tcPr>
          <w:p w:rsidR="00B67A36" w:rsidRPr="00624D45" w:rsidRDefault="00B67A36"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Число учреждений (юр.лиц+структ.</w:t>
            </w:r>
          </w:p>
          <w:p w:rsidR="0015416A" w:rsidRPr="00624D45" w:rsidRDefault="00B67A36"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подразд и филиалов)</w:t>
            </w:r>
            <w:r w:rsidR="0015416A" w:rsidRPr="00624D45">
              <w:rPr>
                <w:rFonts w:ascii="Times New Roman" w:hAnsi="Times New Roman"/>
                <w:sz w:val="24"/>
                <w:szCs w:val="24"/>
              </w:rPr>
              <w:t xml:space="preserve"> всего</w:t>
            </w:r>
          </w:p>
        </w:tc>
        <w:tc>
          <w:tcPr>
            <w:tcW w:w="4531" w:type="dxa"/>
            <w:gridSpan w:val="3"/>
            <w:tcBorders>
              <w:right w:val="single" w:sz="4" w:space="0" w:color="auto"/>
            </w:tcBorders>
            <w:vAlign w:val="center"/>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Из них оснащенных</w:t>
            </w:r>
            <w:r w:rsidR="00B67A36" w:rsidRPr="00624D45">
              <w:rPr>
                <w:rFonts w:ascii="Times New Roman" w:hAnsi="Times New Roman"/>
                <w:sz w:val="24"/>
                <w:szCs w:val="24"/>
              </w:rPr>
              <w:t xml:space="preserve"> </w:t>
            </w:r>
            <w:r w:rsidR="00B67A36" w:rsidRPr="00624D45">
              <w:rPr>
                <w:rFonts w:ascii="Times New Roman" w:hAnsi="Times New Roman"/>
                <w:b/>
                <w:sz w:val="24"/>
                <w:szCs w:val="24"/>
              </w:rPr>
              <w:t>(из графы 2),</w:t>
            </w:r>
            <w:r w:rsidR="00B67A36" w:rsidRPr="00624D45">
              <w:rPr>
                <w:rFonts w:ascii="Times New Roman" w:hAnsi="Times New Roman"/>
                <w:sz w:val="24"/>
                <w:szCs w:val="24"/>
              </w:rPr>
              <w:t xml:space="preserve"> ед.</w:t>
            </w:r>
          </w:p>
        </w:tc>
      </w:tr>
      <w:tr w:rsidR="000369DB" w:rsidRPr="00624D45" w:rsidTr="00FD5BA6">
        <w:trPr>
          <w:jc w:val="center"/>
        </w:trPr>
        <w:tc>
          <w:tcPr>
            <w:tcW w:w="2730" w:type="dxa"/>
            <w:vMerge/>
            <w:vAlign w:val="center"/>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p>
        </w:tc>
        <w:tc>
          <w:tcPr>
            <w:tcW w:w="2085" w:type="dxa"/>
            <w:vMerge/>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p>
        </w:tc>
        <w:tc>
          <w:tcPr>
            <w:tcW w:w="1583" w:type="dxa"/>
            <w:tcBorders>
              <w:right w:val="single" w:sz="4" w:space="0" w:color="auto"/>
            </w:tcBorders>
            <w:vAlign w:val="center"/>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компьютерной техникой</w:t>
            </w:r>
          </w:p>
        </w:tc>
        <w:tc>
          <w:tcPr>
            <w:tcW w:w="1614" w:type="dxa"/>
            <w:tcBorders>
              <w:left w:val="single" w:sz="4" w:space="0" w:color="auto"/>
              <w:right w:val="single" w:sz="4" w:space="0" w:color="auto"/>
            </w:tcBorders>
            <w:vAlign w:val="center"/>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телефонной связью</w:t>
            </w:r>
          </w:p>
        </w:tc>
        <w:tc>
          <w:tcPr>
            <w:tcW w:w="1334" w:type="dxa"/>
            <w:tcBorders>
              <w:left w:val="single" w:sz="4" w:space="0" w:color="auto"/>
              <w:right w:val="single" w:sz="4" w:space="0" w:color="auto"/>
            </w:tcBorders>
          </w:tcPr>
          <w:p w:rsidR="0015416A" w:rsidRPr="00624D45" w:rsidRDefault="0015416A"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доступом к сети Интернет</w:t>
            </w:r>
          </w:p>
        </w:tc>
      </w:tr>
      <w:tr w:rsidR="000369DB" w:rsidRPr="00624D45" w:rsidTr="00CA205D">
        <w:trPr>
          <w:jc w:val="center"/>
        </w:trPr>
        <w:tc>
          <w:tcPr>
            <w:tcW w:w="2730" w:type="dxa"/>
          </w:tcPr>
          <w:p w:rsidR="00FD5BA6" w:rsidRPr="00624D45" w:rsidRDefault="0015416A" w:rsidP="00CA205D">
            <w:pPr>
              <w:pStyle w:val="ad"/>
              <w:tabs>
                <w:tab w:val="left" w:pos="851"/>
              </w:tabs>
              <w:spacing w:after="0" w:line="235" w:lineRule="auto"/>
              <w:ind w:left="0"/>
              <w:rPr>
                <w:rFonts w:ascii="Times New Roman" w:hAnsi="Times New Roman"/>
                <w:sz w:val="24"/>
                <w:szCs w:val="24"/>
              </w:rPr>
            </w:pPr>
            <w:r w:rsidRPr="00624D45">
              <w:rPr>
                <w:rFonts w:ascii="Times New Roman" w:hAnsi="Times New Roman"/>
                <w:sz w:val="24"/>
                <w:szCs w:val="24"/>
              </w:rPr>
              <w:t xml:space="preserve">Культурно-досуговые </w:t>
            </w:r>
          </w:p>
          <w:p w:rsidR="0015416A" w:rsidRPr="00624D45" w:rsidRDefault="00FD5BA6" w:rsidP="00CA205D">
            <w:pPr>
              <w:pStyle w:val="ad"/>
              <w:tabs>
                <w:tab w:val="left" w:pos="851"/>
              </w:tabs>
              <w:spacing w:after="0" w:line="235" w:lineRule="auto"/>
              <w:ind w:left="0"/>
              <w:rPr>
                <w:rFonts w:ascii="Times New Roman" w:hAnsi="Times New Roman"/>
                <w:b/>
                <w:sz w:val="24"/>
                <w:szCs w:val="24"/>
              </w:rPr>
            </w:pPr>
            <w:r w:rsidRPr="00624D45">
              <w:rPr>
                <w:rFonts w:ascii="Times New Roman" w:hAnsi="Times New Roman"/>
                <w:b/>
                <w:sz w:val="24"/>
                <w:szCs w:val="24"/>
              </w:rPr>
              <w:t>(1 юридическое лицо)</w:t>
            </w:r>
          </w:p>
        </w:tc>
        <w:tc>
          <w:tcPr>
            <w:tcW w:w="2085" w:type="dxa"/>
            <w:vAlign w:val="center"/>
          </w:tcPr>
          <w:p w:rsidR="0015416A" w:rsidRPr="00624D45" w:rsidRDefault="003E40E0" w:rsidP="00CA205D">
            <w:pPr>
              <w:pStyle w:val="ad"/>
              <w:tabs>
                <w:tab w:val="left" w:pos="851"/>
              </w:tabs>
              <w:spacing w:after="0" w:line="235" w:lineRule="auto"/>
              <w:ind w:left="0"/>
              <w:jc w:val="center"/>
              <w:rPr>
                <w:rFonts w:ascii="Times New Roman" w:hAnsi="Times New Roman"/>
                <w:b/>
                <w:sz w:val="24"/>
                <w:szCs w:val="24"/>
                <w:lang w:val="en-US"/>
              </w:rPr>
            </w:pPr>
            <w:r w:rsidRPr="00624D45">
              <w:rPr>
                <w:rFonts w:ascii="Times New Roman" w:hAnsi="Times New Roman"/>
                <w:b/>
                <w:sz w:val="24"/>
                <w:szCs w:val="24"/>
                <w:lang w:val="en-US"/>
              </w:rPr>
              <w:t>9</w:t>
            </w:r>
          </w:p>
        </w:tc>
        <w:tc>
          <w:tcPr>
            <w:tcW w:w="1583" w:type="dxa"/>
            <w:vAlign w:val="center"/>
          </w:tcPr>
          <w:p w:rsidR="0015416A" w:rsidRPr="00624D45" w:rsidRDefault="003E40E0" w:rsidP="003265E3">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9</w:t>
            </w:r>
          </w:p>
        </w:tc>
        <w:tc>
          <w:tcPr>
            <w:tcW w:w="161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c>
          <w:tcPr>
            <w:tcW w:w="1334" w:type="dxa"/>
            <w:vAlign w:val="center"/>
          </w:tcPr>
          <w:p w:rsidR="0015416A" w:rsidRPr="00624D45" w:rsidRDefault="003E40E0"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9</w:t>
            </w:r>
          </w:p>
        </w:tc>
      </w:tr>
      <w:tr w:rsidR="000369DB" w:rsidRPr="00624D45" w:rsidTr="00CA205D">
        <w:trPr>
          <w:jc w:val="center"/>
        </w:trPr>
        <w:tc>
          <w:tcPr>
            <w:tcW w:w="2730" w:type="dxa"/>
          </w:tcPr>
          <w:p w:rsidR="0015416A" w:rsidRPr="00624D45" w:rsidRDefault="0015416A" w:rsidP="00CA205D">
            <w:pPr>
              <w:pStyle w:val="ad"/>
              <w:tabs>
                <w:tab w:val="left" w:pos="851"/>
              </w:tabs>
              <w:spacing w:after="0" w:line="235" w:lineRule="auto"/>
              <w:ind w:left="0"/>
              <w:jc w:val="both"/>
              <w:rPr>
                <w:rFonts w:ascii="Times New Roman" w:hAnsi="Times New Roman"/>
                <w:sz w:val="24"/>
                <w:szCs w:val="24"/>
              </w:rPr>
            </w:pPr>
            <w:r w:rsidRPr="00624D45">
              <w:rPr>
                <w:rFonts w:ascii="Times New Roman" w:hAnsi="Times New Roman"/>
                <w:sz w:val="24"/>
                <w:szCs w:val="24"/>
              </w:rPr>
              <w:t>Библиотеки</w:t>
            </w:r>
          </w:p>
          <w:p w:rsidR="00FD5BA6" w:rsidRPr="00624D45" w:rsidRDefault="00FD5BA6" w:rsidP="00CA205D">
            <w:pPr>
              <w:pStyle w:val="ad"/>
              <w:tabs>
                <w:tab w:val="left" w:pos="851"/>
              </w:tabs>
              <w:spacing w:after="0" w:line="235" w:lineRule="auto"/>
              <w:ind w:left="0"/>
              <w:jc w:val="both"/>
              <w:rPr>
                <w:rFonts w:ascii="Times New Roman" w:hAnsi="Times New Roman"/>
                <w:b/>
                <w:sz w:val="24"/>
                <w:szCs w:val="24"/>
              </w:rPr>
            </w:pPr>
            <w:r w:rsidRPr="00624D45">
              <w:rPr>
                <w:rFonts w:ascii="Times New Roman" w:hAnsi="Times New Roman"/>
                <w:b/>
                <w:sz w:val="24"/>
                <w:szCs w:val="24"/>
              </w:rPr>
              <w:t>(1 юридическое лицо)</w:t>
            </w:r>
          </w:p>
        </w:tc>
        <w:tc>
          <w:tcPr>
            <w:tcW w:w="2085"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8</w:t>
            </w:r>
          </w:p>
        </w:tc>
        <w:tc>
          <w:tcPr>
            <w:tcW w:w="1583"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7</w:t>
            </w:r>
          </w:p>
        </w:tc>
        <w:tc>
          <w:tcPr>
            <w:tcW w:w="161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2</w:t>
            </w:r>
          </w:p>
        </w:tc>
        <w:tc>
          <w:tcPr>
            <w:tcW w:w="133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7</w:t>
            </w:r>
          </w:p>
        </w:tc>
      </w:tr>
      <w:tr w:rsidR="000369DB" w:rsidRPr="00624D45" w:rsidTr="00CA205D">
        <w:trPr>
          <w:jc w:val="center"/>
        </w:trPr>
        <w:tc>
          <w:tcPr>
            <w:tcW w:w="2730" w:type="dxa"/>
          </w:tcPr>
          <w:p w:rsidR="0015416A" w:rsidRPr="00624D45" w:rsidRDefault="0015416A" w:rsidP="00CA205D">
            <w:pPr>
              <w:pStyle w:val="ad"/>
              <w:tabs>
                <w:tab w:val="left" w:pos="851"/>
              </w:tabs>
              <w:spacing w:after="0" w:line="235" w:lineRule="auto"/>
              <w:ind w:left="0"/>
              <w:jc w:val="both"/>
              <w:rPr>
                <w:rFonts w:ascii="Times New Roman" w:hAnsi="Times New Roman"/>
                <w:sz w:val="24"/>
                <w:szCs w:val="24"/>
              </w:rPr>
            </w:pPr>
            <w:r w:rsidRPr="00624D45">
              <w:rPr>
                <w:rFonts w:ascii="Times New Roman" w:hAnsi="Times New Roman"/>
                <w:sz w:val="24"/>
                <w:szCs w:val="24"/>
              </w:rPr>
              <w:t>Музеи</w:t>
            </w:r>
          </w:p>
          <w:p w:rsidR="00FD5BA6" w:rsidRPr="00624D45" w:rsidRDefault="00FD5BA6" w:rsidP="00CA205D">
            <w:pPr>
              <w:pStyle w:val="ad"/>
              <w:tabs>
                <w:tab w:val="left" w:pos="851"/>
              </w:tabs>
              <w:spacing w:after="0" w:line="235" w:lineRule="auto"/>
              <w:ind w:left="0"/>
              <w:jc w:val="both"/>
              <w:rPr>
                <w:rFonts w:ascii="Times New Roman" w:hAnsi="Times New Roman"/>
                <w:b/>
                <w:sz w:val="24"/>
                <w:szCs w:val="24"/>
              </w:rPr>
            </w:pPr>
            <w:r w:rsidRPr="00624D45">
              <w:rPr>
                <w:rFonts w:ascii="Times New Roman" w:hAnsi="Times New Roman"/>
                <w:b/>
                <w:sz w:val="24"/>
                <w:szCs w:val="24"/>
              </w:rPr>
              <w:t>(1 юридическое лицо)</w:t>
            </w:r>
          </w:p>
        </w:tc>
        <w:tc>
          <w:tcPr>
            <w:tcW w:w="2085"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c>
          <w:tcPr>
            <w:tcW w:w="1583"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c>
          <w:tcPr>
            <w:tcW w:w="161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c>
          <w:tcPr>
            <w:tcW w:w="133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r>
      <w:tr w:rsidR="000369DB" w:rsidRPr="00624D45" w:rsidTr="00CA205D">
        <w:trPr>
          <w:jc w:val="center"/>
        </w:trPr>
        <w:tc>
          <w:tcPr>
            <w:tcW w:w="2730" w:type="dxa"/>
          </w:tcPr>
          <w:p w:rsidR="0015416A" w:rsidRPr="00624D45" w:rsidRDefault="0015416A" w:rsidP="00CA205D">
            <w:pPr>
              <w:pStyle w:val="ad"/>
              <w:tabs>
                <w:tab w:val="left" w:pos="851"/>
              </w:tabs>
              <w:spacing w:after="0" w:line="235" w:lineRule="auto"/>
              <w:ind w:left="0"/>
              <w:jc w:val="both"/>
              <w:rPr>
                <w:rFonts w:ascii="Times New Roman" w:hAnsi="Times New Roman"/>
                <w:sz w:val="24"/>
                <w:szCs w:val="24"/>
              </w:rPr>
            </w:pPr>
            <w:r w:rsidRPr="00624D45">
              <w:rPr>
                <w:rFonts w:ascii="Times New Roman" w:hAnsi="Times New Roman"/>
                <w:sz w:val="24"/>
                <w:szCs w:val="24"/>
              </w:rPr>
              <w:t>Дополнительного образования</w:t>
            </w:r>
          </w:p>
          <w:p w:rsidR="00FD5BA6" w:rsidRPr="00624D45" w:rsidRDefault="00FD5BA6" w:rsidP="00CA205D">
            <w:pPr>
              <w:pStyle w:val="ad"/>
              <w:tabs>
                <w:tab w:val="left" w:pos="851"/>
              </w:tabs>
              <w:spacing w:after="0" w:line="235" w:lineRule="auto"/>
              <w:ind w:left="0"/>
              <w:jc w:val="both"/>
              <w:rPr>
                <w:rFonts w:ascii="Times New Roman" w:hAnsi="Times New Roman"/>
                <w:b/>
                <w:sz w:val="24"/>
                <w:szCs w:val="24"/>
              </w:rPr>
            </w:pPr>
            <w:r w:rsidRPr="00624D45">
              <w:rPr>
                <w:rFonts w:ascii="Times New Roman" w:hAnsi="Times New Roman"/>
                <w:b/>
                <w:sz w:val="24"/>
                <w:szCs w:val="24"/>
              </w:rPr>
              <w:t>(1 юридическое лицо)</w:t>
            </w:r>
          </w:p>
        </w:tc>
        <w:tc>
          <w:tcPr>
            <w:tcW w:w="2085"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4</w:t>
            </w:r>
          </w:p>
        </w:tc>
        <w:tc>
          <w:tcPr>
            <w:tcW w:w="1583"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4</w:t>
            </w:r>
          </w:p>
        </w:tc>
        <w:tc>
          <w:tcPr>
            <w:tcW w:w="1614" w:type="dxa"/>
            <w:vAlign w:val="center"/>
          </w:tcPr>
          <w:p w:rsidR="0015416A" w:rsidRPr="00624D45" w:rsidRDefault="00E032DE" w:rsidP="00183B7A">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2</w:t>
            </w:r>
          </w:p>
        </w:tc>
        <w:tc>
          <w:tcPr>
            <w:tcW w:w="133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4</w:t>
            </w:r>
          </w:p>
        </w:tc>
      </w:tr>
      <w:tr w:rsidR="000369DB" w:rsidRPr="00624D45" w:rsidTr="00CA205D">
        <w:trPr>
          <w:jc w:val="center"/>
        </w:trPr>
        <w:tc>
          <w:tcPr>
            <w:tcW w:w="2730" w:type="dxa"/>
          </w:tcPr>
          <w:p w:rsidR="0015416A" w:rsidRPr="00624D45" w:rsidRDefault="0015416A" w:rsidP="00CA205D">
            <w:pPr>
              <w:pStyle w:val="ad"/>
              <w:tabs>
                <w:tab w:val="left" w:pos="851"/>
              </w:tabs>
              <w:spacing w:after="0" w:line="235" w:lineRule="auto"/>
              <w:ind w:left="0"/>
              <w:jc w:val="both"/>
              <w:rPr>
                <w:rFonts w:ascii="Times New Roman" w:hAnsi="Times New Roman"/>
                <w:sz w:val="24"/>
                <w:szCs w:val="24"/>
              </w:rPr>
            </w:pPr>
            <w:r w:rsidRPr="00624D45">
              <w:rPr>
                <w:rFonts w:ascii="Times New Roman" w:hAnsi="Times New Roman"/>
                <w:sz w:val="24"/>
                <w:szCs w:val="24"/>
              </w:rPr>
              <w:t>Театры (профессиональные)</w:t>
            </w:r>
            <w:r w:rsidR="00FD5BA6" w:rsidRPr="00624D45">
              <w:rPr>
                <w:rFonts w:ascii="Times New Roman" w:hAnsi="Times New Roman"/>
                <w:sz w:val="24"/>
                <w:szCs w:val="24"/>
              </w:rPr>
              <w:t xml:space="preserve">- </w:t>
            </w:r>
            <w:r w:rsidR="00FD5BA6" w:rsidRPr="00624D45">
              <w:rPr>
                <w:rFonts w:ascii="Times New Roman" w:hAnsi="Times New Roman"/>
                <w:b/>
                <w:sz w:val="24"/>
                <w:szCs w:val="24"/>
              </w:rPr>
              <w:t>нет</w:t>
            </w:r>
          </w:p>
        </w:tc>
        <w:tc>
          <w:tcPr>
            <w:tcW w:w="2085" w:type="dxa"/>
            <w:vAlign w:val="center"/>
          </w:tcPr>
          <w:p w:rsidR="0015416A" w:rsidRPr="00624D45" w:rsidRDefault="00F96E02"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c>
          <w:tcPr>
            <w:tcW w:w="1583" w:type="dxa"/>
            <w:vAlign w:val="center"/>
          </w:tcPr>
          <w:p w:rsidR="0015416A" w:rsidRPr="00624D45" w:rsidRDefault="00F96E02"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c>
          <w:tcPr>
            <w:tcW w:w="1614" w:type="dxa"/>
            <w:vAlign w:val="center"/>
          </w:tcPr>
          <w:p w:rsidR="0015416A" w:rsidRPr="00624D45" w:rsidRDefault="00F96E02"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c>
          <w:tcPr>
            <w:tcW w:w="1334" w:type="dxa"/>
            <w:vAlign w:val="center"/>
          </w:tcPr>
          <w:p w:rsidR="0015416A" w:rsidRPr="00624D45" w:rsidRDefault="00F96E02"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r>
      <w:tr w:rsidR="000369DB" w:rsidRPr="00624D45" w:rsidTr="00CA205D">
        <w:trPr>
          <w:jc w:val="center"/>
        </w:trPr>
        <w:tc>
          <w:tcPr>
            <w:tcW w:w="2730" w:type="dxa"/>
          </w:tcPr>
          <w:p w:rsidR="0015416A" w:rsidRPr="00624D45" w:rsidRDefault="0015416A" w:rsidP="00CA205D">
            <w:pPr>
              <w:pStyle w:val="ad"/>
              <w:tabs>
                <w:tab w:val="left" w:pos="851"/>
              </w:tabs>
              <w:spacing w:after="0" w:line="235" w:lineRule="auto"/>
              <w:ind w:left="0"/>
              <w:jc w:val="both"/>
              <w:rPr>
                <w:rFonts w:ascii="Times New Roman" w:hAnsi="Times New Roman"/>
                <w:sz w:val="24"/>
                <w:szCs w:val="24"/>
              </w:rPr>
            </w:pPr>
            <w:r w:rsidRPr="00624D45">
              <w:rPr>
                <w:rFonts w:ascii="Times New Roman" w:hAnsi="Times New Roman"/>
                <w:sz w:val="24"/>
                <w:szCs w:val="24"/>
              </w:rPr>
              <w:t>Парки</w:t>
            </w:r>
            <w:r w:rsidR="00FD5BA6" w:rsidRPr="00624D45">
              <w:rPr>
                <w:rFonts w:ascii="Times New Roman" w:hAnsi="Times New Roman"/>
                <w:sz w:val="24"/>
                <w:szCs w:val="24"/>
              </w:rPr>
              <w:t xml:space="preserve"> - городской парк </w:t>
            </w:r>
            <w:r w:rsidR="00FD5BA6" w:rsidRPr="00624D45">
              <w:rPr>
                <w:rFonts w:ascii="Times New Roman" w:hAnsi="Times New Roman"/>
                <w:b/>
                <w:sz w:val="24"/>
                <w:szCs w:val="24"/>
              </w:rPr>
              <w:t>в структуре КДУ</w:t>
            </w:r>
          </w:p>
        </w:tc>
        <w:tc>
          <w:tcPr>
            <w:tcW w:w="2085" w:type="dxa"/>
            <w:vAlign w:val="center"/>
          </w:tcPr>
          <w:p w:rsidR="0015416A" w:rsidRPr="00624D45" w:rsidRDefault="003E40E0" w:rsidP="00CA205D">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1</w:t>
            </w:r>
          </w:p>
        </w:tc>
        <w:tc>
          <w:tcPr>
            <w:tcW w:w="1583" w:type="dxa"/>
            <w:vAlign w:val="center"/>
          </w:tcPr>
          <w:p w:rsidR="0015416A" w:rsidRPr="00624D45" w:rsidRDefault="003E40E0"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c>
          <w:tcPr>
            <w:tcW w:w="1614" w:type="dxa"/>
            <w:vAlign w:val="center"/>
          </w:tcPr>
          <w:p w:rsidR="0015416A" w:rsidRPr="00624D45" w:rsidRDefault="004F75BF"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c>
          <w:tcPr>
            <w:tcW w:w="1334" w:type="dxa"/>
            <w:vAlign w:val="center"/>
          </w:tcPr>
          <w:p w:rsidR="0015416A" w:rsidRPr="00624D45" w:rsidRDefault="003E40E0"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r>
      <w:tr w:rsidR="003E40E0" w:rsidRPr="00624D45" w:rsidTr="00CA205D">
        <w:trPr>
          <w:jc w:val="center"/>
        </w:trPr>
        <w:tc>
          <w:tcPr>
            <w:tcW w:w="2730" w:type="dxa"/>
          </w:tcPr>
          <w:p w:rsidR="003E40E0" w:rsidRPr="00624D45" w:rsidRDefault="003E40E0" w:rsidP="00CA205D">
            <w:pPr>
              <w:pStyle w:val="ad"/>
              <w:tabs>
                <w:tab w:val="left" w:pos="851"/>
              </w:tabs>
              <w:spacing w:after="0" w:line="235" w:lineRule="auto"/>
              <w:ind w:left="0"/>
              <w:jc w:val="both"/>
              <w:rPr>
                <w:rFonts w:ascii="Times New Roman" w:hAnsi="Times New Roman"/>
                <w:sz w:val="24"/>
                <w:szCs w:val="24"/>
              </w:rPr>
            </w:pPr>
            <w:r w:rsidRPr="00624D45">
              <w:rPr>
                <w:rFonts w:ascii="Times New Roman" w:hAnsi="Times New Roman"/>
                <w:sz w:val="24"/>
                <w:szCs w:val="24"/>
              </w:rPr>
              <w:t xml:space="preserve">Кинотеатр </w:t>
            </w:r>
            <w:r w:rsidRPr="00624D45">
              <w:rPr>
                <w:rFonts w:ascii="Times New Roman" w:hAnsi="Times New Roman"/>
                <w:b/>
                <w:sz w:val="24"/>
                <w:szCs w:val="24"/>
              </w:rPr>
              <w:t>в структуру КДУ</w:t>
            </w:r>
          </w:p>
        </w:tc>
        <w:tc>
          <w:tcPr>
            <w:tcW w:w="2085" w:type="dxa"/>
            <w:vAlign w:val="center"/>
          </w:tcPr>
          <w:p w:rsidR="003E40E0" w:rsidRPr="00624D45" w:rsidRDefault="003E40E0" w:rsidP="00CA205D">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1</w:t>
            </w:r>
          </w:p>
        </w:tc>
        <w:tc>
          <w:tcPr>
            <w:tcW w:w="1583" w:type="dxa"/>
            <w:vAlign w:val="center"/>
          </w:tcPr>
          <w:p w:rsidR="003E40E0" w:rsidRPr="00624D45" w:rsidRDefault="003E40E0"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c>
          <w:tcPr>
            <w:tcW w:w="1614" w:type="dxa"/>
            <w:vAlign w:val="center"/>
          </w:tcPr>
          <w:p w:rsidR="003E40E0" w:rsidRPr="00624D45" w:rsidRDefault="003E40E0"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0</w:t>
            </w:r>
          </w:p>
        </w:tc>
        <w:tc>
          <w:tcPr>
            <w:tcW w:w="1334" w:type="dxa"/>
            <w:vAlign w:val="center"/>
          </w:tcPr>
          <w:p w:rsidR="003E40E0" w:rsidRPr="00624D45" w:rsidRDefault="003E40E0" w:rsidP="00CA205D">
            <w:pPr>
              <w:pStyle w:val="ad"/>
              <w:tabs>
                <w:tab w:val="left" w:pos="851"/>
              </w:tabs>
              <w:spacing w:after="0" w:line="235" w:lineRule="auto"/>
              <w:ind w:left="0"/>
              <w:jc w:val="center"/>
              <w:rPr>
                <w:rFonts w:ascii="Times New Roman" w:hAnsi="Times New Roman"/>
                <w:sz w:val="24"/>
                <w:szCs w:val="24"/>
              </w:rPr>
            </w:pPr>
            <w:r w:rsidRPr="00624D45">
              <w:rPr>
                <w:rFonts w:ascii="Times New Roman" w:hAnsi="Times New Roman"/>
                <w:sz w:val="24"/>
                <w:szCs w:val="24"/>
              </w:rPr>
              <w:t>1</w:t>
            </w:r>
          </w:p>
        </w:tc>
      </w:tr>
      <w:tr w:rsidR="000369DB" w:rsidRPr="00624D45" w:rsidTr="00FD5BA6">
        <w:trPr>
          <w:jc w:val="center"/>
        </w:trPr>
        <w:tc>
          <w:tcPr>
            <w:tcW w:w="2730" w:type="dxa"/>
          </w:tcPr>
          <w:p w:rsidR="0015416A" w:rsidRPr="00624D45" w:rsidRDefault="0015416A" w:rsidP="00CA205D">
            <w:pPr>
              <w:pStyle w:val="ad"/>
              <w:tabs>
                <w:tab w:val="left" w:pos="851"/>
              </w:tabs>
              <w:spacing w:after="0" w:line="235" w:lineRule="auto"/>
              <w:ind w:left="0"/>
              <w:rPr>
                <w:rFonts w:ascii="Times New Roman" w:hAnsi="Times New Roman"/>
                <w:sz w:val="24"/>
                <w:szCs w:val="24"/>
              </w:rPr>
            </w:pPr>
            <w:r w:rsidRPr="00624D45">
              <w:rPr>
                <w:rFonts w:ascii="Times New Roman" w:hAnsi="Times New Roman"/>
                <w:sz w:val="24"/>
                <w:szCs w:val="24"/>
              </w:rPr>
              <w:t>Итого:</w:t>
            </w:r>
            <w:r w:rsidR="00FD5BA6" w:rsidRPr="00624D45">
              <w:rPr>
                <w:rFonts w:ascii="Times New Roman" w:hAnsi="Times New Roman"/>
                <w:sz w:val="24"/>
                <w:szCs w:val="24"/>
              </w:rPr>
              <w:t xml:space="preserve"> </w:t>
            </w:r>
            <w:r w:rsidR="00FD5BA6" w:rsidRPr="00624D45">
              <w:rPr>
                <w:rFonts w:ascii="Times New Roman" w:hAnsi="Times New Roman"/>
                <w:b/>
                <w:sz w:val="24"/>
                <w:szCs w:val="24"/>
              </w:rPr>
              <w:t>4 юридических лица</w:t>
            </w:r>
          </w:p>
        </w:tc>
        <w:tc>
          <w:tcPr>
            <w:tcW w:w="2085" w:type="dxa"/>
          </w:tcPr>
          <w:p w:rsidR="00FD5BA6" w:rsidRPr="00624D45" w:rsidRDefault="00D73486" w:rsidP="00CA205D">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24</w:t>
            </w:r>
            <w:r w:rsidR="00FD5BA6" w:rsidRPr="00624D45">
              <w:rPr>
                <w:rFonts w:ascii="Times New Roman" w:hAnsi="Times New Roman"/>
                <w:b/>
                <w:sz w:val="24"/>
                <w:szCs w:val="24"/>
              </w:rPr>
              <w:t xml:space="preserve"> учреждения</w:t>
            </w:r>
          </w:p>
          <w:p w:rsidR="0015416A" w:rsidRPr="00624D45" w:rsidRDefault="00FD5BA6" w:rsidP="00CA205D">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(сетевых единиц)</w:t>
            </w:r>
          </w:p>
        </w:tc>
        <w:tc>
          <w:tcPr>
            <w:tcW w:w="1583" w:type="dxa"/>
          </w:tcPr>
          <w:p w:rsidR="0015416A" w:rsidRPr="00624D45" w:rsidRDefault="004A12DE" w:rsidP="00CA205D">
            <w:pPr>
              <w:pStyle w:val="ad"/>
              <w:tabs>
                <w:tab w:val="left" w:pos="851"/>
              </w:tabs>
              <w:spacing w:after="0" w:line="235" w:lineRule="auto"/>
              <w:ind w:left="0"/>
              <w:jc w:val="center"/>
              <w:rPr>
                <w:rFonts w:ascii="Times New Roman" w:hAnsi="Times New Roman"/>
                <w:b/>
                <w:sz w:val="24"/>
                <w:szCs w:val="24"/>
                <w:lang w:val="en-US"/>
              </w:rPr>
            </w:pPr>
            <w:r>
              <w:rPr>
                <w:rFonts w:ascii="Times New Roman" w:hAnsi="Times New Roman"/>
                <w:b/>
                <w:sz w:val="24"/>
                <w:szCs w:val="24"/>
              </w:rPr>
              <w:t>22</w:t>
            </w:r>
          </w:p>
        </w:tc>
        <w:tc>
          <w:tcPr>
            <w:tcW w:w="1614" w:type="dxa"/>
          </w:tcPr>
          <w:p w:rsidR="0015416A" w:rsidRPr="00624D45" w:rsidRDefault="003265E3" w:rsidP="00CA205D">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6</w:t>
            </w:r>
          </w:p>
        </w:tc>
        <w:tc>
          <w:tcPr>
            <w:tcW w:w="1334" w:type="dxa"/>
          </w:tcPr>
          <w:p w:rsidR="0015416A" w:rsidRPr="00624D45" w:rsidRDefault="003265E3" w:rsidP="00CA205D">
            <w:pPr>
              <w:pStyle w:val="ad"/>
              <w:tabs>
                <w:tab w:val="left" w:pos="851"/>
              </w:tabs>
              <w:spacing w:after="0" w:line="235" w:lineRule="auto"/>
              <w:ind w:left="0"/>
              <w:jc w:val="center"/>
              <w:rPr>
                <w:rFonts w:ascii="Times New Roman" w:hAnsi="Times New Roman"/>
                <w:b/>
                <w:sz w:val="24"/>
                <w:szCs w:val="24"/>
              </w:rPr>
            </w:pPr>
            <w:r w:rsidRPr="00624D45">
              <w:rPr>
                <w:rFonts w:ascii="Times New Roman" w:hAnsi="Times New Roman"/>
                <w:b/>
                <w:sz w:val="24"/>
                <w:szCs w:val="24"/>
              </w:rPr>
              <w:t>22</w:t>
            </w:r>
          </w:p>
        </w:tc>
      </w:tr>
    </w:tbl>
    <w:p w:rsidR="00F87E0C" w:rsidRPr="00624D45" w:rsidRDefault="00B67FAC" w:rsidP="00554248">
      <w:pPr>
        <w:ind w:firstLine="708"/>
        <w:jc w:val="both"/>
        <w:rPr>
          <w:rFonts w:ascii="Times New Roman" w:eastAsia="Times New Roman" w:hAnsi="Times New Roman" w:cs="Times New Roman"/>
          <w:b/>
          <w:sz w:val="28"/>
          <w:szCs w:val="28"/>
        </w:rPr>
      </w:pPr>
      <w:r w:rsidRPr="00624D45">
        <w:rPr>
          <w:rFonts w:ascii="Times New Roman" w:hAnsi="Times New Roman" w:cs="Times New Roman"/>
          <w:b/>
          <w:sz w:val="28"/>
          <w:szCs w:val="28"/>
        </w:rPr>
        <w:t>Примечание:</w:t>
      </w:r>
      <w:r w:rsidR="00F96E02" w:rsidRPr="00624D45">
        <w:rPr>
          <w:rFonts w:ascii="Times New Roman" w:eastAsia="Times New Roman" w:hAnsi="Times New Roman" w:cs="Times New Roman"/>
          <w:b/>
          <w:sz w:val="28"/>
          <w:szCs w:val="28"/>
        </w:rPr>
        <w:t xml:space="preserve"> </w:t>
      </w:r>
      <w:r w:rsidR="003202FF" w:rsidRPr="00624D45">
        <w:rPr>
          <w:rFonts w:ascii="Times New Roman" w:hAnsi="Times New Roman" w:cs="Times New Roman"/>
          <w:sz w:val="28"/>
          <w:szCs w:val="28"/>
        </w:rPr>
        <w:t>отсутствует</w:t>
      </w:r>
      <w:r w:rsidRPr="00624D45">
        <w:rPr>
          <w:rFonts w:ascii="Times New Roman" w:hAnsi="Times New Roman" w:cs="Times New Roman"/>
          <w:sz w:val="28"/>
          <w:szCs w:val="28"/>
        </w:rPr>
        <w:t xml:space="preserve"> </w:t>
      </w:r>
      <w:r w:rsidR="0032259C" w:rsidRPr="00624D45">
        <w:rPr>
          <w:rFonts w:ascii="Times New Roman" w:hAnsi="Times New Roman" w:cs="Times New Roman"/>
          <w:sz w:val="28"/>
          <w:szCs w:val="28"/>
        </w:rPr>
        <w:t>стационарная и</w:t>
      </w:r>
      <w:r w:rsidR="003202FF" w:rsidRPr="00624D45">
        <w:rPr>
          <w:rFonts w:ascii="Times New Roman" w:hAnsi="Times New Roman" w:cs="Times New Roman"/>
          <w:sz w:val="28"/>
          <w:szCs w:val="28"/>
        </w:rPr>
        <w:t xml:space="preserve"> сотовая телефонная связь</w:t>
      </w:r>
      <w:r w:rsidR="00F96E02" w:rsidRPr="00624D45">
        <w:rPr>
          <w:rFonts w:ascii="Times New Roman" w:hAnsi="Times New Roman" w:cs="Times New Roman"/>
          <w:sz w:val="28"/>
          <w:szCs w:val="28"/>
        </w:rPr>
        <w:t xml:space="preserve">, а также </w:t>
      </w:r>
      <w:r w:rsidR="00554248" w:rsidRPr="00624D45">
        <w:rPr>
          <w:rFonts w:ascii="Times New Roman" w:hAnsi="Times New Roman" w:cs="Times New Roman"/>
          <w:sz w:val="28"/>
          <w:szCs w:val="28"/>
        </w:rPr>
        <w:t>компьютерная техника и доступ</w:t>
      </w:r>
      <w:r w:rsidR="00057414" w:rsidRPr="00624D45">
        <w:rPr>
          <w:rFonts w:ascii="Times New Roman" w:hAnsi="Times New Roman" w:cs="Times New Roman"/>
          <w:sz w:val="28"/>
          <w:szCs w:val="28"/>
        </w:rPr>
        <w:t xml:space="preserve"> к сети интернет</w:t>
      </w:r>
      <w:r w:rsidR="00F96E02" w:rsidRPr="00624D45">
        <w:rPr>
          <w:rFonts w:ascii="Times New Roman" w:hAnsi="Times New Roman" w:cs="Times New Roman"/>
          <w:sz w:val="28"/>
          <w:szCs w:val="28"/>
        </w:rPr>
        <w:t xml:space="preserve"> в библиотеке села</w:t>
      </w:r>
      <w:r w:rsidRPr="00624D45">
        <w:rPr>
          <w:rFonts w:ascii="Times New Roman" w:hAnsi="Times New Roman" w:cs="Times New Roman"/>
          <w:sz w:val="28"/>
          <w:szCs w:val="28"/>
        </w:rPr>
        <w:t xml:space="preserve"> Большой Патом</w:t>
      </w:r>
      <w:r w:rsidR="00F96E02" w:rsidRPr="00624D45">
        <w:rPr>
          <w:rFonts w:ascii="Times New Roman" w:hAnsi="Times New Roman" w:cs="Times New Roman"/>
          <w:sz w:val="28"/>
          <w:szCs w:val="28"/>
        </w:rPr>
        <w:t xml:space="preserve"> (самый отдал</w:t>
      </w:r>
      <w:r w:rsidR="00565F5A" w:rsidRPr="00624D45">
        <w:rPr>
          <w:rFonts w:ascii="Times New Roman" w:hAnsi="Times New Roman" w:cs="Times New Roman"/>
          <w:sz w:val="28"/>
          <w:szCs w:val="28"/>
        </w:rPr>
        <w:t>ённый населенный пункт</w:t>
      </w:r>
      <w:r w:rsidR="00F96E02" w:rsidRPr="00624D45">
        <w:rPr>
          <w:rFonts w:ascii="Times New Roman" w:hAnsi="Times New Roman" w:cs="Times New Roman"/>
          <w:sz w:val="28"/>
          <w:szCs w:val="28"/>
        </w:rPr>
        <w:t xml:space="preserve"> от г.</w:t>
      </w:r>
      <w:r w:rsidR="00D231A5" w:rsidRPr="00624D45">
        <w:rPr>
          <w:rFonts w:ascii="Times New Roman" w:hAnsi="Times New Roman" w:cs="Times New Roman"/>
          <w:sz w:val="28"/>
          <w:szCs w:val="28"/>
        </w:rPr>
        <w:t xml:space="preserve"> </w:t>
      </w:r>
      <w:r w:rsidR="00F96E02" w:rsidRPr="00624D45">
        <w:rPr>
          <w:rFonts w:ascii="Times New Roman" w:hAnsi="Times New Roman" w:cs="Times New Roman"/>
          <w:sz w:val="28"/>
          <w:szCs w:val="28"/>
        </w:rPr>
        <w:t>Бодайбо более 500 км).</w:t>
      </w:r>
      <w:r w:rsidR="003202FF" w:rsidRPr="00624D45">
        <w:rPr>
          <w:rFonts w:ascii="Times New Roman" w:hAnsi="Times New Roman" w:cs="Times New Roman"/>
          <w:sz w:val="28"/>
          <w:szCs w:val="28"/>
        </w:rPr>
        <w:t xml:space="preserve"> Для </w:t>
      </w:r>
      <w:r w:rsidR="00565F5A" w:rsidRPr="00624D45">
        <w:rPr>
          <w:rFonts w:ascii="Times New Roman" w:hAnsi="Times New Roman" w:cs="Times New Roman"/>
          <w:sz w:val="28"/>
          <w:szCs w:val="28"/>
        </w:rPr>
        <w:t>передачи экстренной информации используется спутниковая связь.</w:t>
      </w:r>
    </w:p>
    <w:p w:rsidR="002A2E14" w:rsidRPr="00624D45" w:rsidRDefault="002A2E14" w:rsidP="001548E2">
      <w:pPr>
        <w:pStyle w:val="ac"/>
        <w:spacing w:line="276" w:lineRule="auto"/>
        <w:ind w:firstLine="708"/>
        <w:jc w:val="both"/>
        <w:rPr>
          <w:rFonts w:ascii="Times New Roman" w:hAnsi="Times New Roman" w:cs="Times New Roman"/>
          <w:b/>
          <w:sz w:val="28"/>
          <w:szCs w:val="28"/>
        </w:rPr>
      </w:pPr>
    </w:p>
    <w:p w:rsidR="00A950E3" w:rsidRPr="00624D45" w:rsidRDefault="006F1A3A" w:rsidP="00BC6502">
      <w:pPr>
        <w:pStyle w:val="ac"/>
        <w:ind w:firstLine="708"/>
        <w:jc w:val="both"/>
        <w:rPr>
          <w:rFonts w:ascii="Times New Roman" w:hAnsi="Times New Roman" w:cs="Times New Roman"/>
          <w:b/>
          <w:sz w:val="28"/>
          <w:szCs w:val="28"/>
        </w:rPr>
      </w:pPr>
      <w:r w:rsidRPr="00624D45">
        <w:rPr>
          <w:rFonts w:ascii="Times New Roman" w:hAnsi="Times New Roman" w:cs="Times New Roman"/>
          <w:b/>
          <w:sz w:val="28"/>
          <w:szCs w:val="28"/>
        </w:rPr>
        <w:t>14</w:t>
      </w:r>
      <w:r w:rsidR="00B67A36" w:rsidRPr="00624D45">
        <w:rPr>
          <w:rFonts w:ascii="Times New Roman" w:hAnsi="Times New Roman" w:cs="Times New Roman"/>
          <w:b/>
          <w:sz w:val="28"/>
          <w:szCs w:val="28"/>
        </w:rPr>
        <w:t>.5</w:t>
      </w:r>
      <w:r w:rsidR="00A950E3" w:rsidRPr="00624D45">
        <w:rPr>
          <w:rFonts w:ascii="Times New Roman" w:hAnsi="Times New Roman" w:cs="Times New Roman"/>
          <w:b/>
          <w:sz w:val="28"/>
          <w:szCs w:val="28"/>
        </w:rPr>
        <w:t>.</w:t>
      </w:r>
      <w:r w:rsidR="003202FF" w:rsidRPr="00624D45">
        <w:rPr>
          <w:rFonts w:ascii="Times New Roman" w:hAnsi="Times New Roman" w:cs="Times New Roman"/>
          <w:b/>
          <w:sz w:val="28"/>
          <w:szCs w:val="28"/>
        </w:rPr>
        <w:t xml:space="preserve"> </w:t>
      </w:r>
      <w:r w:rsidR="00A950E3" w:rsidRPr="00624D45">
        <w:rPr>
          <w:rFonts w:ascii="Times New Roman" w:hAnsi="Times New Roman" w:cs="Times New Roman"/>
          <w:b/>
          <w:sz w:val="28"/>
          <w:szCs w:val="28"/>
        </w:rPr>
        <w:t>Сведения о состоянии пожарной безопасности</w:t>
      </w:r>
      <w:r w:rsidR="00122382" w:rsidRPr="00624D45">
        <w:rPr>
          <w:rFonts w:ascii="Times New Roman" w:hAnsi="Times New Roman" w:cs="Times New Roman"/>
          <w:b/>
          <w:sz w:val="28"/>
          <w:szCs w:val="28"/>
        </w:rPr>
        <w:t xml:space="preserve"> </w:t>
      </w:r>
      <w:r w:rsidR="00FD5BA6" w:rsidRPr="00624D45">
        <w:rPr>
          <w:rFonts w:ascii="Times New Roman" w:hAnsi="Times New Roman" w:cs="Times New Roman"/>
          <w:b/>
          <w:sz w:val="28"/>
          <w:szCs w:val="28"/>
        </w:rPr>
        <w:t>учреждений</w:t>
      </w:r>
      <w:r w:rsidR="00A950E3" w:rsidRPr="00624D45">
        <w:rPr>
          <w:rFonts w:ascii="Times New Roman" w:hAnsi="Times New Roman" w:cs="Times New Roman"/>
          <w:b/>
          <w:sz w:val="28"/>
          <w:szCs w:val="28"/>
        </w:rPr>
        <w:t xml:space="preserve"> культуры админ</w:t>
      </w:r>
      <w:r w:rsidR="00201335" w:rsidRPr="00624D45">
        <w:rPr>
          <w:rFonts w:ascii="Times New Roman" w:hAnsi="Times New Roman" w:cs="Times New Roman"/>
          <w:b/>
          <w:sz w:val="28"/>
          <w:szCs w:val="28"/>
        </w:rPr>
        <w:t>истрации МО г. Бодайбо и района (в том числе мероприятий по охране труда и ГО и ЧС).</w:t>
      </w:r>
    </w:p>
    <w:p w:rsidR="00012FC5" w:rsidRPr="00624D45" w:rsidRDefault="001A3CC3" w:rsidP="00BC6502">
      <w:pPr>
        <w:pStyle w:val="ac"/>
        <w:jc w:val="both"/>
        <w:rPr>
          <w:rFonts w:ascii="Times New Roman" w:hAnsi="Times New Roman" w:cs="Times New Roman"/>
          <w:b/>
          <w:sz w:val="28"/>
          <w:szCs w:val="28"/>
        </w:rPr>
      </w:pPr>
      <w:r w:rsidRPr="00624D45">
        <w:rPr>
          <w:rFonts w:ascii="Times New Roman" w:hAnsi="Times New Roman" w:cs="Times New Roman"/>
          <w:b/>
          <w:sz w:val="28"/>
          <w:szCs w:val="28"/>
        </w:rPr>
        <w:tab/>
      </w:r>
    </w:p>
    <w:p w:rsidR="00171ACE" w:rsidRPr="00624D45" w:rsidRDefault="00171ACE" w:rsidP="00BC6502">
      <w:pPr>
        <w:pStyle w:val="ac"/>
        <w:ind w:firstLine="708"/>
        <w:jc w:val="both"/>
        <w:rPr>
          <w:rFonts w:ascii="Times New Roman" w:hAnsi="Times New Roman" w:cs="Times New Roman"/>
          <w:sz w:val="28"/>
          <w:szCs w:val="28"/>
        </w:rPr>
      </w:pPr>
    </w:p>
    <w:tbl>
      <w:tblPr>
        <w:tblStyle w:val="25"/>
        <w:tblW w:w="9356" w:type="dxa"/>
        <w:tblInd w:w="108" w:type="dxa"/>
        <w:tblLayout w:type="fixed"/>
        <w:tblLook w:val="04A0" w:firstRow="1" w:lastRow="0" w:firstColumn="1" w:lastColumn="0" w:noHBand="0" w:noVBand="1"/>
      </w:tblPr>
      <w:tblGrid>
        <w:gridCol w:w="738"/>
        <w:gridCol w:w="709"/>
        <w:gridCol w:w="850"/>
        <w:gridCol w:w="1134"/>
        <w:gridCol w:w="1134"/>
        <w:gridCol w:w="1559"/>
        <w:gridCol w:w="1134"/>
        <w:gridCol w:w="851"/>
        <w:gridCol w:w="1247"/>
      </w:tblGrid>
      <w:tr w:rsidR="000369DB" w:rsidRPr="00624D45" w:rsidTr="002D6A94">
        <w:trPr>
          <w:trHeight w:val="1567"/>
        </w:trPr>
        <w:tc>
          <w:tcPr>
            <w:tcW w:w="1447" w:type="dxa"/>
            <w:gridSpan w:val="2"/>
            <w:vMerge w:val="restart"/>
          </w:tcPr>
          <w:p w:rsidR="00E44084" w:rsidRPr="00624D45" w:rsidRDefault="00E44084" w:rsidP="00E44084">
            <w:pPr>
              <w:jc w:val="center"/>
              <w:rPr>
                <w:rFonts w:ascii="Times New Roman" w:hAnsi="Times New Roman" w:cs="Times New Roman"/>
                <w:sz w:val="24"/>
                <w:szCs w:val="24"/>
              </w:rPr>
            </w:pPr>
          </w:p>
          <w:p w:rsidR="00E44084" w:rsidRPr="00624D45" w:rsidRDefault="00E44084" w:rsidP="00E44084">
            <w:pPr>
              <w:jc w:val="center"/>
              <w:rPr>
                <w:rFonts w:ascii="Times New Roman" w:hAnsi="Times New Roman" w:cs="Times New Roman"/>
                <w:sz w:val="24"/>
                <w:szCs w:val="24"/>
              </w:rPr>
            </w:pPr>
          </w:p>
          <w:p w:rsidR="00E44084" w:rsidRPr="00624D45" w:rsidRDefault="00E44084" w:rsidP="00E44084">
            <w:pPr>
              <w:jc w:val="center"/>
              <w:rPr>
                <w:rFonts w:ascii="Times New Roman" w:hAnsi="Times New Roman" w:cs="Times New Roman"/>
                <w:sz w:val="24"/>
                <w:szCs w:val="24"/>
              </w:rPr>
            </w:pPr>
            <w:r w:rsidRPr="00624D45">
              <w:rPr>
                <w:rFonts w:ascii="Times New Roman" w:hAnsi="Times New Roman" w:cs="Times New Roman"/>
                <w:sz w:val="24"/>
                <w:szCs w:val="24"/>
              </w:rPr>
              <w:t>Общее количество зданий</w:t>
            </w:r>
            <w:r w:rsidR="003441DC" w:rsidRPr="00624D45">
              <w:rPr>
                <w:rFonts w:ascii="Times New Roman" w:hAnsi="Times New Roman" w:cs="Times New Roman"/>
                <w:sz w:val="24"/>
                <w:szCs w:val="24"/>
              </w:rPr>
              <w:t>,</w:t>
            </w:r>
            <w:r w:rsidRPr="00624D45">
              <w:rPr>
                <w:rFonts w:ascii="Times New Roman" w:hAnsi="Times New Roman" w:cs="Times New Roman"/>
                <w:sz w:val="24"/>
                <w:szCs w:val="24"/>
              </w:rPr>
              <w:t xml:space="preserve"> занимаемых </w:t>
            </w:r>
            <w:r w:rsidRPr="00624D45">
              <w:rPr>
                <w:rFonts w:ascii="Times New Roman" w:hAnsi="Times New Roman" w:cs="Times New Roman"/>
                <w:sz w:val="24"/>
                <w:szCs w:val="24"/>
              </w:rPr>
              <w:lastRenderedPageBreak/>
              <w:t>учреждениями культуры (ед.)</w:t>
            </w:r>
          </w:p>
        </w:tc>
        <w:tc>
          <w:tcPr>
            <w:tcW w:w="5811" w:type="dxa"/>
            <w:gridSpan w:val="5"/>
          </w:tcPr>
          <w:p w:rsidR="00E44084" w:rsidRPr="00624D45" w:rsidRDefault="00E44084" w:rsidP="00E44084">
            <w:pPr>
              <w:jc w:val="center"/>
              <w:rPr>
                <w:rFonts w:ascii="Times New Roman" w:hAnsi="Times New Roman" w:cs="Times New Roman"/>
                <w:sz w:val="24"/>
                <w:szCs w:val="24"/>
              </w:rPr>
            </w:pPr>
          </w:p>
          <w:p w:rsidR="00E44084" w:rsidRPr="00624D45" w:rsidRDefault="00E44084" w:rsidP="00E44084">
            <w:pPr>
              <w:jc w:val="center"/>
              <w:rPr>
                <w:rFonts w:ascii="Times New Roman" w:hAnsi="Times New Roman" w:cs="Times New Roman"/>
                <w:sz w:val="24"/>
                <w:szCs w:val="24"/>
              </w:rPr>
            </w:pPr>
            <w:r w:rsidRPr="00624D45">
              <w:rPr>
                <w:rFonts w:ascii="Times New Roman" w:hAnsi="Times New Roman" w:cs="Times New Roman"/>
                <w:sz w:val="24"/>
                <w:szCs w:val="24"/>
              </w:rPr>
              <w:t>Из них количество зданий</w:t>
            </w:r>
          </w:p>
        </w:tc>
        <w:tc>
          <w:tcPr>
            <w:tcW w:w="2098" w:type="dxa"/>
            <w:gridSpan w:val="2"/>
          </w:tcPr>
          <w:p w:rsidR="00E44084" w:rsidRPr="00624D45" w:rsidRDefault="00DB0415" w:rsidP="00DB0415">
            <w:pPr>
              <w:jc w:val="center"/>
              <w:rPr>
                <w:rFonts w:ascii="Times New Roman" w:hAnsi="Times New Roman" w:cs="Times New Roman"/>
                <w:sz w:val="24"/>
                <w:szCs w:val="24"/>
              </w:rPr>
            </w:pPr>
            <w:r w:rsidRPr="00624D45">
              <w:rPr>
                <w:rFonts w:ascii="Times New Roman" w:hAnsi="Times New Roman" w:cs="Times New Roman"/>
                <w:sz w:val="24"/>
                <w:szCs w:val="24"/>
              </w:rPr>
              <w:t xml:space="preserve">Количество мероприятий, </w:t>
            </w:r>
            <w:r w:rsidR="00E44084" w:rsidRPr="00624D45">
              <w:rPr>
                <w:rFonts w:ascii="Times New Roman" w:hAnsi="Times New Roman" w:cs="Times New Roman"/>
                <w:sz w:val="24"/>
                <w:szCs w:val="24"/>
              </w:rPr>
              <w:t>предлож</w:t>
            </w:r>
            <w:r w:rsidRPr="00624D45">
              <w:rPr>
                <w:rFonts w:ascii="Times New Roman" w:hAnsi="Times New Roman" w:cs="Times New Roman"/>
                <w:sz w:val="24"/>
                <w:szCs w:val="24"/>
              </w:rPr>
              <w:t>енных в предписаниях</w:t>
            </w:r>
            <w:r w:rsidR="00E44084" w:rsidRPr="00624D45">
              <w:rPr>
                <w:rFonts w:ascii="Times New Roman" w:hAnsi="Times New Roman" w:cs="Times New Roman"/>
                <w:sz w:val="24"/>
                <w:szCs w:val="24"/>
              </w:rPr>
              <w:t xml:space="preserve"> органов государственного пожар</w:t>
            </w:r>
            <w:r w:rsidR="00E44084" w:rsidRPr="00624D45">
              <w:rPr>
                <w:rFonts w:ascii="Times New Roman" w:hAnsi="Times New Roman" w:cs="Times New Roman"/>
                <w:sz w:val="24"/>
                <w:szCs w:val="24"/>
              </w:rPr>
              <w:lastRenderedPageBreak/>
              <w:t>ного надзора</w:t>
            </w:r>
          </w:p>
        </w:tc>
      </w:tr>
      <w:tr w:rsidR="000369DB" w:rsidRPr="000369DB" w:rsidTr="002D6A94">
        <w:tc>
          <w:tcPr>
            <w:tcW w:w="1447" w:type="dxa"/>
            <w:gridSpan w:val="2"/>
            <w:vMerge/>
          </w:tcPr>
          <w:p w:rsidR="00E44084" w:rsidRPr="000369DB" w:rsidRDefault="00E44084" w:rsidP="00E44084">
            <w:pPr>
              <w:jc w:val="center"/>
              <w:rPr>
                <w:rFonts w:ascii="Times New Roman" w:hAnsi="Times New Roman" w:cs="Times New Roman"/>
                <w:sz w:val="24"/>
                <w:szCs w:val="24"/>
              </w:rPr>
            </w:pPr>
          </w:p>
        </w:tc>
        <w:tc>
          <w:tcPr>
            <w:tcW w:w="850" w:type="dxa"/>
          </w:tcPr>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Не оборудованы системами АПС (ед.)</w:t>
            </w:r>
          </w:p>
        </w:tc>
        <w:tc>
          <w:tcPr>
            <w:tcW w:w="1134" w:type="dxa"/>
          </w:tcPr>
          <w:p w:rsidR="00E44084" w:rsidRPr="000369DB" w:rsidRDefault="00E44084" w:rsidP="00E44084">
            <w:pPr>
              <w:jc w:val="center"/>
              <w:rPr>
                <w:rFonts w:ascii="Times New Roman" w:hAnsi="Times New Roman" w:cs="Times New Roman"/>
                <w:sz w:val="24"/>
                <w:szCs w:val="24"/>
              </w:rPr>
            </w:pPr>
          </w:p>
          <w:p w:rsidR="00E44084" w:rsidRPr="000369DB" w:rsidRDefault="00B67A36" w:rsidP="00E44084">
            <w:pPr>
              <w:jc w:val="center"/>
              <w:rPr>
                <w:rFonts w:ascii="Times New Roman" w:hAnsi="Times New Roman" w:cs="Times New Roman"/>
                <w:sz w:val="24"/>
                <w:szCs w:val="24"/>
              </w:rPr>
            </w:pPr>
            <w:r w:rsidRPr="000369DB">
              <w:rPr>
                <w:rFonts w:ascii="Times New Roman" w:hAnsi="Times New Roman" w:cs="Times New Roman"/>
                <w:sz w:val="24"/>
                <w:szCs w:val="24"/>
              </w:rPr>
              <w:t>С</w:t>
            </w:r>
            <w:r w:rsidR="00E44084" w:rsidRPr="000369DB">
              <w:rPr>
                <w:rFonts w:ascii="Times New Roman" w:hAnsi="Times New Roman" w:cs="Times New Roman"/>
                <w:sz w:val="24"/>
                <w:szCs w:val="24"/>
              </w:rPr>
              <w:t>АПС в не исправном состоянии (ед.)</w:t>
            </w:r>
          </w:p>
        </w:tc>
        <w:tc>
          <w:tcPr>
            <w:tcW w:w="1134" w:type="dxa"/>
          </w:tcPr>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Требующих ремонта электропроводки (ед.)</w:t>
            </w:r>
          </w:p>
        </w:tc>
        <w:tc>
          <w:tcPr>
            <w:tcW w:w="1559"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Не обеспечены нормативным количеством первичных средств пожаротушения (ед.)</w:t>
            </w:r>
          </w:p>
        </w:tc>
        <w:tc>
          <w:tcPr>
            <w:tcW w:w="1134" w:type="dxa"/>
          </w:tcPr>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Не имеющих круглосуточной охраны (ед.)</w:t>
            </w:r>
          </w:p>
        </w:tc>
        <w:tc>
          <w:tcPr>
            <w:tcW w:w="851" w:type="dxa"/>
          </w:tcPr>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Всего (ед.)</w:t>
            </w:r>
          </w:p>
        </w:tc>
        <w:tc>
          <w:tcPr>
            <w:tcW w:w="1247" w:type="dxa"/>
          </w:tcPr>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p>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Из них выполнены (ед.)</w:t>
            </w:r>
          </w:p>
        </w:tc>
      </w:tr>
      <w:tr w:rsidR="000369DB" w:rsidRPr="000369DB" w:rsidTr="002D6A94">
        <w:tc>
          <w:tcPr>
            <w:tcW w:w="1447" w:type="dxa"/>
            <w:gridSpan w:val="2"/>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1</w:t>
            </w:r>
          </w:p>
        </w:tc>
        <w:tc>
          <w:tcPr>
            <w:tcW w:w="850"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2</w:t>
            </w:r>
          </w:p>
        </w:tc>
        <w:tc>
          <w:tcPr>
            <w:tcW w:w="1134"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3</w:t>
            </w:r>
          </w:p>
        </w:tc>
        <w:tc>
          <w:tcPr>
            <w:tcW w:w="1134"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4</w:t>
            </w:r>
          </w:p>
        </w:tc>
        <w:tc>
          <w:tcPr>
            <w:tcW w:w="1559"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5</w:t>
            </w:r>
          </w:p>
        </w:tc>
        <w:tc>
          <w:tcPr>
            <w:tcW w:w="1134"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6</w:t>
            </w:r>
          </w:p>
        </w:tc>
        <w:tc>
          <w:tcPr>
            <w:tcW w:w="851"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7</w:t>
            </w:r>
          </w:p>
        </w:tc>
        <w:tc>
          <w:tcPr>
            <w:tcW w:w="1247" w:type="dxa"/>
          </w:tcPr>
          <w:p w:rsidR="00E44084" w:rsidRPr="000369DB" w:rsidRDefault="00E44084" w:rsidP="00E44084">
            <w:pPr>
              <w:jc w:val="center"/>
              <w:rPr>
                <w:rFonts w:ascii="Times New Roman" w:hAnsi="Times New Roman" w:cs="Times New Roman"/>
                <w:sz w:val="24"/>
                <w:szCs w:val="24"/>
              </w:rPr>
            </w:pPr>
            <w:r w:rsidRPr="000369DB">
              <w:rPr>
                <w:rFonts w:ascii="Times New Roman" w:hAnsi="Times New Roman" w:cs="Times New Roman"/>
                <w:sz w:val="24"/>
                <w:szCs w:val="24"/>
              </w:rPr>
              <w:t>8</w:t>
            </w:r>
          </w:p>
        </w:tc>
      </w:tr>
      <w:tr w:rsidR="000369DB" w:rsidRPr="000369DB" w:rsidTr="002D6A94">
        <w:trPr>
          <w:trHeight w:val="387"/>
        </w:trPr>
        <w:tc>
          <w:tcPr>
            <w:tcW w:w="738" w:type="dxa"/>
          </w:tcPr>
          <w:p w:rsidR="003C5D5F" w:rsidRPr="000369DB" w:rsidRDefault="00F768F8" w:rsidP="00E44084">
            <w:pPr>
              <w:jc w:val="center"/>
              <w:rPr>
                <w:rFonts w:ascii="Times New Roman" w:hAnsi="Times New Roman" w:cs="Times New Roman"/>
                <w:sz w:val="24"/>
                <w:szCs w:val="24"/>
              </w:rPr>
            </w:pPr>
            <w:r w:rsidRPr="000369DB">
              <w:rPr>
                <w:rFonts w:ascii="Times New Roman" w:hAnsi="Times New Roman" w:cs="Times New Roman"/>
                <w:sz w:val="24"/>
                <w:szCs w:val="24"/>
              </w:rPr>
              <w:t>2020</w:t>
            </w:r>
          </w:p>
        </w:tc>
        <w:tc>
          <w:tcPr>
            <w:tcW w:w="709" w:type="dxa"/>
          </w:tcPr>
          <w:p w:rsidR="003C5D5F" w:rsidRPr="000369DB" w:rsidRDefault="00F768F8" w:rsidP="00E44084">
            <w:pPr>
              <w:jc w:val="center"/>
              <w:rPr>
                <w:rFonts w:ascii="Times New Roman" w:hAnsi="Times New Roman" w:cs="Times New Roman"/>
                <w:sz w:val="24"/>
                <w:szCs w:val="24"/>
              </w:rPr>
            </w:pPr>
            <w:r w:rsidRPr="000369DB">
              <w:rPr>
                <w:rFonts w:ascii="Times New Roman" w:hAnsi="Times New Roman" w:cs="Times New Roman"/>
                <w:sz w:val="24"/>
                <w:szCs w:val="24"/>
              </w:rPr>
              <w:t>2021</w:t>
            </w:r>
          </w:p>
        </w:tc>
        <w:tc>
          <w:tcPr>
            <w:tcW w:w="850" w:type="dxa"/>
            <w:vMerge w:val="restart"/>
          </w:tcPr>
          <w:p w:rsidR="003C5D5F" w:rsidRPr="000369DB" w:rsidRDefault="003C5D5F" w:rsidP="00E44084">
            <w:pPr>
              <w:jc w:val="center"/>
              <w:rPr>
                <w:rFonts w:ascii="Times New Roman" w:hAnsi="Times New Roman" w:cs="Times New Roman"/>
                <w:sz w:val="24"/>
                <w:szCs w:val="24"/>
              </w:rPr>
            </w:pPr>
          </w:p>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vMerge w:val="restart"/>
          </w:tcPr>
          <w:p w:rsidR="003C5D5F" w:rsidRPr="000369DB" w:rsidRDefault="003C5D5F" w:rsidP="00E44084">
            <w:pPr>
              <w:jc w:val="center"/>
              <w:rPr>
                <w:rFonts w:ascii="Times New Roman" w:hAnsi="Times New Roman" w:cs="Times New Roman"/>
                <w:sz w:val="24"/>
                <w:szCs w:val="24"/>
              </w:rPr>
            </w:pPr>
          </w:p>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vMerge w:val="restart"/>
          </w:tcPr>
          <w:p w:rsidR="003C5D5F" w:rsidRPr="000369DB" w:rsidRDefault="003C5D5F" w:rsidP="00E44084">
            <w:pPr>
              <w:jc w:val="center"/>
              <w:rPr>
                <w:rFonts w:ascii="Times New Roman" w:hAnsi="Times New Roman" w:cs="Times New Roman"/>
                <w:sz w:val="24"/>
                <w:szCs w:val="24"/>
              </w:rPr>
            </w:pPr>
          </w:p>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1</w:t>
            </w:r>
          </w:p>
        </w:tc>
        <w:tc>
          <w:tcPr>
            <w:tcW w:w="1559" w:type="dxa"/>
            <w:vMerge w:val="restart"/>
          </w:tcPr>
          <w:p w:rsidR="003C5D5F" w:rsidRPr="000369DB" w:rsidRDefault="003C5D5F" w:rsidP="00E44084">
            <w:pPr>
              <w:jc w:val="center"/>
              <w:rPr>
                <w:rFonts w:ascii="Times New Roman" w:hAnsi="Times New Roman" w:cs="Times New Roman"/>
                <w:sz w:val="24"/>
                <w:szCs w:val="24"/>
              </w:rPr>
            </w:pPr>
          </w:p>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0</w:t>
            </w:r>
          </w:p>
        </w:tc>
        <w:tc>
          <w:tcPr>
            <w:tcW w:w="1134" w:type="dxa"/>
            <w:vMerge w:val="restart"/>
          </w:tcPr>
          <w:p w:rsidR="003C5D5F" w:rsidRPr="000369DB" w:rsidRDefault="003C5D5F" w:rsidP="00E44084">
            <w:pPr>
              <w:jc w:val="center"/>
              <w:rPr>
                <w:rFonts w:ascii="Times New Roman" w:hAnsi="Times New Roman" w:cs="Times New Roman"/>
                <w:sz w:val="24"/>
                <w:szCs w:val="24"/>
              </w:rPr>
            </w:pPr>
          </w:p>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0</w:t>
            </w:r>
          </w:p>
        </w:tc>
        <w:tc>
          <w:tcPr>
            <w:tcW w:w="851" w:type="dxa"/>
            <w:vMerge w:val="restart"/>
          </w:tcPr>
          <w:p w:rsidR="003C5D5F" w:rsidRPr="000369DB" w:rsidRDefault="003C5D5F" w:rsidP="00E44084">
            <w:pPr>
              <w:jc w:val="center"/>
              <w:rPr>
                <w:rFonts w:ascii="Times New Roman" w:hAnsi="Times New Roman" w:cs="Times New Roman"/>
                <w:sz w:val="24"/>
                <w:szCs w:val="24"/>
              </w:rPr>
            </w:pPr>
          </w:p>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0</w:t>
            </w:r>
          </w:p>
        </w:tc>
        <w:tc>
          <w:tcPr>
            <w:tcW w:w="1247" w:type="dxa"/>
            <w:vMerge w:val="restart"/>
          </w:tcPr>
          <w:p w:rsidR="003C5D5F" w:rsidRPr="000369DB" w:rsidRDefault="003441DC" w:rsidP="00E44084">
            <w:pPr>
              <w:jc w:val="center"/>
              <w:rPr>
                <w:rFonts w:ascii="Times New Roman" w:hAnsi="Times New Roman" w:cs="Times New Roman"/>
                <w:sz w:val="24"/>
                <w:szCs w:val="24"/>
              </w:rPr>
            </w:pPr>
            <w:r w:rsidRPr="000369DB">
              <w:rPr>
                <w:rFonts w:ascii="Times New Roman" w:hAnsi="Times New Roman" w:cs="Times New Roman"/>
                <w:sz w:val="24"/>
                <w:szCs w:val="24"/>
              </w:rPr>
              <w:t xml:space="preserve">0 </w:t>
            </w:r>
            <w:r w:rsidR="003C5D5F" w:rsidRPr="000369DB">
              <w:rPr>
                <w:rFonts w:ascii="Times New Roman" w:hAnsi="Times New Roman" w:cs="Times New Roman"/>
                <w:sz w:val="24"/>
                <w:szCs w:val="24"/>
              </w:rPr>
              <w:t>Не предписывалось</w:t>
            </w:r>
          </w:p>
        </w:tc>
      </w:tr>
      <w:tr w:rsidR="003C5D5F" w:rsidRPr="000369DB" w:rsidTr="002D6A94">
        <w:trPr>
          <w:trHeight w:val="387"/>
        </w:trPr>
        <w:tc>
          <w:tcPr>
            <w:tcW w:w="738" w:type="dxa"/>
          </w:tcPr>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15</w:t>
            </w:r>
          </w:p>
        </w:tc>
        <w:tc>
          <w:tcPr>
            <w:tcW w:w="709" w:type="dxa"/>
          </w:tcPr>
          <w:p w:rsidR="003C5D5F" w:rsidRPr="000369DB" w:rsidRDefault="003C5D5F" w:rsidP="00E44084">
            <w:pPr>
              <w:jc w:val="center"/>
              <w:rPr>
                <w:rFonts w:ascii="Times New Roman" w:hAnsi="Times New Roman" w:cs="Times New Roman"/>
                <w:sz w:val="24"/>
                <w:szCs w:val="24"/>
              </w:rPr>
            </w:pPr>
            <w:r w:rsidRPr="000369DB">
              <w:rPr>
                <w:rFonts w:ascii="Times New Roman" w:hAnsi="Times New Roman" w:cs="Times New Roman"/>
                <w:sz w:val="24"/>
                <w:szCs w:val="24"/>
              </w:rPr>
              <w:t>15</w:t>
            </w:r>
          </w:p>
        </w:tc>
        <w:tc>
          <w:tcPr>
            <w:tcW w:w="850" w:type="dxa"/>
            <w:vMerge/>
          </w:tcPr>
          <w:p w:rsidR="003C5D5F" w:rsidRPr="000369DB" w:rsidRDefault="003C5D5F" w:rsidP="00E44084">
            <w:pPr>
              <w:jc w:val="center"/>
              <w:rPr>
                <w:rFonts w:ascii="Times New Roman" w:hAnsi="Times New Roman" w:cs="Times New Roman"/>
                <w:sz w:val="24"/>
                <w:szCs w:val="24"/>
              </w:rPr>
            </w:pPr>
          </w:p>
        </w:tc>
        <w:tc>
          <w:tcPr>
            <w:tcW w:w="1134" w:type="dxa"/>
            <w:vMerge/>
          </w:tcPr>
          <w:p w:rsidR="003C5D5F" w:rsidRPr="000369DB" w:rsidRDefault="003C5D5F" w:rsidP="00E44084">
            <w:pPr>
              <w:jc w:val="center"/>
              <w:rPr>
                <w:rFonts w:ascii="Times New Roman" w:hAnsi="Times New Roman" w:cs="Times New Roman"/>
                <w:sz w:val="24"/>
                <w:szCs w:val="24"/>
              </w:rPr>
            </w:pPr>
          </w:p>
        </w:tc>
        <w:tc>
          <w:tcPr>
            <w:tcW w:w="1134" w:type="dxa"/>
            <w:vMerge/>
          </w:tcPr>
          <w:p w:rsidR="003C5D5F" w:rsidRPr="000369DB" w:rsidRDefault="003C5D5F" w:rsidP="00E44084">
            <w:pPr>
              <w:jc w:val="center"/>
              <w:rPr>
                <w:rFonts w:ascii="Times New Roman" w:hAnsi="Times New Roman" w:cs="Times New Roman"/>
                <w:sz w:val="24"/>
                <w:szCs w:val="24"/>
              </w:rPr>
            </w:pPr>
          </w:p>
        </w:tc>
        <w:tc>
          <w:tcPr>
            <w:tcW w:w="1559" w:type="dxa"/>
            <w:vMerge/>
          </w:tcPr>
          <w:p w:rsidR="003C5D5F" w:rsidRPr="000369DB" w:rsidRDefault="003C5D5F" w:rsidP="00E44084">
            <w:pPr>
              <w:jc w:val="center"/>
              <w:rPr>
                <w:rFonts w:ascii="Times New Roman" w:hAnsi="Times New Roman" w:cs="Times New Roman"/>
                <w:sz w:val="24"/>
                <w:szCs w:val="24"/>
              </w:rPr>
            </w:pPr>
          </w:p>
        </w:tc>
        <w:tc>
          <w:tcPr>
            <w:tcW w:w="1134" w:type="dxa"/>
            <w:vMerge/>
          </w:tcPr>
          <w:p w:rsidR="003C5D5F" w:rsidRPr="000369DB" w:rsidRDefault="003C5D5F" w:rsidP="00E44084">
            <w:pPr>
              <w:jc w:val="center"/>
              <w:rPr>
                <w:rFonts w:ascii="Times New Roman" w:hAnsi="Times New Roman" w:cs="Times New Roman"/>
                <w:sz w:val="24"/>
                <w:szCs w:val="24"/>
              </w:rPr>
            </w:pPr>
          </w:p>
        </w:tc>
        <w:tc>
          <w:tcPr>
            <w:tcW w:w="851" w:type="dxa"/>
            <w:vMerge/>
          </w:tcPr>
          <w:p w:rsidR="003C5D5F" w:rsidRPr="000369DB" w:rsidRDefault="003C5D5F" w:rsidP="00E44084">
            <w:pPr>
              <w:jc w:val="center"/>
              <w:rPr>
                <w:rFonts w:ascii="Times New Roman" w:hAnsi="Times New Roman" w:cs="Times New Roman"/>
                <w:sz w:val="24"/>
                <w:szCs w:val="24"/>
              </w:rPr>
            </w:pPr>
          </w:p>
        </w:tc>
        <w:tc>
          <w:tcPr>
            <w:tcW w:w="1247" w:type="dxa"/>
            <w:vMerge/>
          </w:tcPr>
          <w:p w:rsidR="003C5D5F" w:rsidRPr="000369DB" w:rsidRDefault="003C5D5F" w:rsidP="00E44084">
            <w:pPr>
              <w:jc w:val="center"/>
              <w:rPr>
                <w:rFonts w:ascii="Times New Roman" w:hAnsi="Times New Roman" w:cs="Times New Roman"/>
                <w:sz w:val="24"/>
                <w:szCs w:val="24"/>
              </w:rPr>
            </w:pPr>
          </w:p>
        </w:tc>
      </w:tr>
    </w:tbl>
    <w:p w:rsidR="00E44084" w:rsidRPr="000369DB" w:rsidRDefault="00E44084" w:rsidP="00E44084">
      <w:pPr>
        <w:rPr>
          <w:rFonts w:ascii="Times New Roman" w:eastAsiaTheme="minorHAnsi" w:hAnsi="Times New Roman" w:cs="Times New Roman"/>
          <w:lang w:eastAsia="en-US"/>
        </w:rPr>
      </w:pPr>
    </w:p>
    <w:p w:rsidR="00762D12" w:rsidRPr="000369DB" w:rsidRDefault="00E44084"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b/>
          <w:sz w:val="28"/>
          <w:szCs w:val="28"/>
          <w:lang w:eastAsia="en-US"/>
        </w:rPr>
        <w:t xml:space="preserve">Примечание: </w:t>
      </w:r>
      <w:r w:rsidR="00A570A1" w:rsidRPr="000369DB">
        <w:rPr>
          <w:rFonts w:ascii="Times New Roman" w:eastAsiaTheme="minorHAnsi" w:hAnsi="Times New Roman" w:cs="Times New Roman"/>
          <w:sz w:val="28"/>
          <w:szCs w:val="28"/>
          <w:lang w:eastAsia="en-US"/>
        </w:rPr>
        <w:t>В 2021</w:t>
      </w:r>
      <w:r w:rsidR="00762D12" w:rsidRPr="000369DB">
        <w:rPr>
          <w:rFonts w:ascii="Times New Roman" w:eastAsiaTheme="minorHAnsi" w:hAnsi="Times New Roman" w:cs="Times New Roman"/>
          <w:sz w:val="28"/>
          <w:szCs w:val="28"/>
          <w:lang w:eastAsia="en-US"/>
        </w:rPr>
        <w:t xml:space="preserve"> году сеть учреждений культуры не изменилась и составляет 4 юридических</w:t>
      </w:r>
      <w:r w:rsidR="00E25ED3" w:rsidRPr="000369DB">
        <w:rPr>
          <w:rFonts w:ascii="Times New Roman" w:eastAsiaTheme="minorHAnsi" w:hAnsi="Times New Roman" w:cs="Times New Roman"/>
          <w:sz w:val="28"/>
          <w:szCs w:val="28"/>
          <w:lang w:eastAsia="en-US"/>
        </w:rPr>
        <w:t xml:space="preserve"> лица, которые оказывают непосредственные услуги населе</w:t>
      </w:r>
      <w:r w:rsidR="00C83E89" w:rsidRPr="000369DB">
        <w:rPr>
          <w:rFonts w:ascii="Times New Roman" w:eastAsiaTheme="minorHAnsi" w:hAnsi="Times New Roman" w:cs="Times New Roman"/>
          <w:sz w:val="28"/>
          <w:szCs w:val="28"/>
          <w:lang w:eastAsia="en-US"/>
        </w:rPr>
        <w:t>нию, в которые входит 24</w:t>
      </w:r>
      <w:r w:rsidR="00E25ED3" w:rsidRPr="000369DB">
        <w:rPr>
          <w:rFonts w:ascii="Times New Roman" w:eastAsiaTheme="minorHAnsi" w:hAnsi="Times New Roman" w:cs="Times New Roman"/>
          <w:sz w:val="28"/>
          <w:szCs w:val="28"/>
          <w:lang w:eastAsia="en-US"/>
        </w:rPr>
        <w:t xml:space="preserve"> учреждения (сетевые единиц</w:t>
      </w:r>
      <w:r w:rsidR="00762D12" w:rsidRPr="000369DB">
        <w:rPr>
          <w:rFonts w:ascii="Times New Roman" w:eastAsiaTheme="minorHAnsi" w:hAnsi="Times New Roman" w:cs="Times New Roman"/>
          <w:sz w:val="28"/>
          <w:szCs w:val="28"/>
          <w:lang w:eastAsia="en-US"/>
        </w:rPr>
        <w:t>ы), расположенных в 15 зданиях.</w:t>
      </w:r>
    </w:p>
    <w:p w:rsidR="00E25ED3" w:rsidRPr="000369DB" w:rsidRDefault="00F768F8"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На 01.01.2022</w:t>
      </w:r>
      <w:r w:rsidR="009A48A6" w:rsidRPr="000369DB">
        <w:rPr>
          <w:rFonts w:ascii="Times New Roman" w:eastAsiaTheme="minorHAnsi" w:hAnsi="Times New Roman" w:cs="Times New Roman"/>
          <w:sz w:val="28"/>
          <w:szCs w:val="28"/>
          <w:lang w:eastAsia="en-US"/>
        </w:rPr>
        <w:t xml:space="preserve"> года оборудованы </w:t>
      </w:r>
      <w:r w:rsidR="00762D12" w:rsidRPr="000369DB">
        <w:rPr>
          <w:rFonts w:ascii="Times New Roman" w:eastAsiaTheme="minorHAnsi" w:hAnsi="Times New Roman" w:cs="Times New Roman"/>
          <w:sz w:val="28"/>
          <w:szCs w:val="28"/>
          <w:lang w:eastAsia="en-US"/>
        </w:rPr>
        <w:t xml:space="preserve">АПС 22 (двадцать две) сетевые единицы </w:t>
      </w:r>
      <w:r w:rsidR="009A48A6" w:rsidRPr="000369DB">
        <w:rPr>
          <w:rFonts w:ascii="Times New Roman" w:eastAsiaTheme="minorHAnsi" w:hAnsi="Times New Roman" w:cs="Times New Roman"/>
          <w:sz w:val="28"/>
          <w:szCs w:val="28"/>
          <w:lang w:eastAsia="en-US"/>
        </w:rPr>
        <w:t>из 24</w:t>
      </w:r>
      <w:r w:rsidR="00E25ED3" w:rsidRPr="000369DB">
        <w:rPr>
          <w:rFonts w:ascii="Times New Roman" w:eastAsiaTheme="minorHAnsi" w:hAnsi="Times New Roman" w:cs="Times New Roman"/>
          <w:sz w:val="28"/>
          <w:szCs w:val="28"/>
          <w:lang w:eastAsia="en-US"/>
        </w:rPr>
        <w:t xml:space="preserve"> (двадц</w:t>
      </w:r>
      <w:r w:rsidR="009A48A6" w:rsidRPr="000369DB">
        <w:rPr>
          <w:rFonts w:ascii="Times New Roman" w:eastAsiaTheme="minorHAnsi" w:hAnsi="Times New Roman" w:cs="Times New Roman"/>
          <w:sz w:val="28"/>
          <w:szCs w:val="28"/>
          <w:lang w:eastAsia="en-US"/>
        </w:rPr>
        <w:t>ати четырех</w:t>
      </w:r>
      <w:r w:rsidR="00E25ED3" w:rsidRPr="000369DB">
        <w:rPr>
          <w:rFonts w:ascii="Times New Roman" w:eastAsiaTheme="minorHAnsi" w:hAnsi="Times New Roman" w:cs="Times New Roman"/>
          <w:sz w:val="28"/>
          <w:szCs w:val="28"/>
          <w:lang w:eastAsia="en-US"/>
        </w:rPr>
        <w:t>), подведомственных Управлению культуры. Не оборудовано АПС, из-за</w:t>
      </w:r>
      <w:r w:rsidR="00D22AAB" w:rsidRPr="000369DB">
        <w:rPr>
          <w:rFonts w:ascii="Times New Roman" w:eastAsiaTheme="minorHAnsi" w:hAnsi="Times New Roman" w:cs="Times New Roman"/>
          <w:sz w:val="28"/>
          <w:szCs w:val="28"/>
          <w:lang w:eastAsia="en-US"/>
        </w:rPr>
        <w:t xml:space="preserve"> удаленности (библиотека села</w:t>
      </w:r>
      <w:r w:rsidR="00E25ED3" w:rsidRPr="000369DB">
        <w:rPr>
          <w:rFonts w:ascii="Times New Roman" w:eastAsiaTheme="minorHAnsi" w:hAnsi="Times New Roman" w:cs="Times New Roman"/>
          <w:sz w:val="28"/>
          <w:szCs w:val="28"/>
          <w:lang w:eastAsia="en-US"/>
        </w:rPr>
        <w:t xml:space="preserve"> Большой Патом - находится в 530 км. от районного центра, расположена в труднодоступной местности), по той же причине невозможно приобрести и производить перезарядку огнетушителей </w:t>
      </w:r>
      <w:r w:rsidR="00AA62D7" w:rsidRPr="000369DB">
        <w:rPr>
          <w:rFonts w:ascii="Times New Roman" w:eastAsiaTheme="minorHAnsi" w:hAnsi="Times New Roman" w:cs="Times New Roman"/>
          <w:sz w:val="28"/>
          <w:szCs w:val="28"/>
          <w:lang w:eastAsia="en-US"/>
        </w:rPr>
        <w:t>для этого учреждения.</w:t>
      </w:r>
      <w:r w:rsidR="00E25ED3" w:rsidRPr="000369DB">
        <w:rPr>
          <w:rFonts w:ascii="Times New Roman" w:eastAsiaTheme="minorHAnsi" w:hAnsi="Times New Roman" w:cs="Times New Roman"/>
          <w:sz w:val="28"/>
          <w:szCs w:val="28"/>
          <w:lang w:eastAsia="en-US"/>
        </w:rPr>
        <w:t xml:space="preserve"> </w:t>
      </w:r>
      <w:r w:rsidR="00AA62D7" w:rsidRPr="000369DB">
        <w:rPr>
          <w:rFonts w:ascii="Times New Roman" w:eastAsiaTheme="minorHAnsi" w:hAnsi="Times New Roman" w:cs="Times New Roman"/>
          <w:sz w:val="28"/>
          <w:szCs w:val="28"/>
          <w:lang w:eastAsia="en-US"/>
        </w:rPr>
        <w:t>В</w:t>
      </w:r>
      <w:r w:rsidR="00E25ED3" w:rsidRPr="000369DB">
        <w:rPr>
          <w:rFonts w:ascii="Times New Roman" w:eastAsiaTheme="minorHAnsi" w:hAnsi="Times New Roman" w:cs="Times New Roman"/>
          <w:sz w:val="28"/>
          <w:szCs w:val="28"/>
          <w:lang w:eastAsia="en-US"/>
        </w:rPr>
        <w:t xml:space="preserve"> структурно</w:t>
      </w:r>
      <w:r w:rsidR="002F1398" w:rsidRPr="000369DB">
        <w:rPr>
          <w:rFonts w:ascii="Times New Roman" w:eastAsiaTheme="minorHAnsi" w:hAnsi="Times New Roman" w:cs="Times New Roman"/>
          <w:sz w:val="28"/>
          <w:szCs w:val="28"/>
          <w:lang w:eastAsia="en-US"/>
        </w:rPr>
        <w:t>м</w:t>
      </w:r>
      <w:r w:rsidR="00E25ED3" w:rsidRPr="000369DB">
        <w:rPr>
          <w:rFonts w:ascii="Times New Roman" w:eastAsiaTheme="minorHAnsi" w:hAnsi="Times New Roman" w:cs="Times New Roman"/>
          <w:sz w:val="28"/>
          <w:szCs w:val="28"/>
          <w:lang w:eastAsia="en-US"/>
        </w:rPr>
        <w:t xml:space="preserve"> подразделени</w:t>
      </w:r>
      <w:r w:rsidR="002F1398" w:rsidRPr="000369DB">
        <w:rPr>
          <w:rFonts w:ascii="Times New Roman" w:eastAsiaTheme="minorHAnsi" w:hAnsi="Times New Roman" w:cs="Times New Roman"/>
          <w:sz w:val="28"/>
          <w:szCs w:val="28"/>
          <w:lang w:eastAsia="en-US"/>
        </w:rPr>
        <w:t>и</w:t>
      </w:r>
      <w:r w:rsidR="00E25ED3" w:rsidRPr="000369DB">
        <w:rPr>
          <w:rFonts w:ascii="Times New Roman" w:eastAsiaTheme="minorHAnsi" w:hAnsi="Times New Roman" w:cs="Times New Roman"/>
          <w:sz w:val="28"/>
          <w:szCs w:val="28"/>
          <w:lang w:eastAsia="en-US"/>
        </w:rPr>
        <w:t xml:space="preserve"> Городской парк культу</w:t>
      </w:r>
      <w:r w:rsidR="00AA62D7" w:rsidRPr="000369DB">
        <w:rPr>
          <w:rFonts w:ascii="Times New Roman" w:eastAsiaTheme="minorHAnsi" w:hAnsi="Times New Roman" w:cs="Times New Roman"/>
          <w:sz w:val="28"/>
          <w:szCs w:val="28"/>
          <w:lang w:eastAsia="en-US"/>
        </w:rPr>
        <w:t xml:space="preserve">ры </w:t>
      </w:r>
      <w:r w:rsidR="00E25ED3" w:rsidRPr="000369DB">
        <w:rPr>
          <w:rFonts w:ascii="Times New Roman" w:eastAsiaTheme="minorHAnsi" w:hAnsi="Times New Roman" w:cs="Times New Roman"/>
          <w:sz w:val="28"/>
          <w:szCs w:val="28"/>
          <w:lang w:eastAsia="en-US"/>
        </w:rPr>
        <w:t xml:space="preserve"> в силу отсутствия отдельно стоя</w:t>
      </w:r>
      <w:r w:rsidR="00AA62D7" w:rsidRPr="000369DB">
        <w:rPr>
          <w:rFonts w:ascii="Times New Roman" w:eastAsiaTheme="minorHAnsi" w:hAnsi="Times New Roman" w:cs="Times New Roman"/>
          <w:sz w:val="28"/>
          <w:szCs w:val="28"/>
          <w:lang w:eastAsia="en-US"/>
        </w:rPr>
        <w:t>щего здания на территории парка также отсутствует АПС.</w:t>
      </w:r>
      <w:r w:rsidR="00E25ED3" w:rsidRPr="000369DB">
        <w:rPr>
          <w:rFonts w:ascii="Times New Roman" w:eastAsiaTheme="minorHAnsi" w:hAnsi="Times New Roman" w:cs="Times New Roman"/>
          <w:sz w:val="28"/>
          <w:szCs w:val="28"/>
          <w:lang w:eastAsia="en-US"/>
        </w:rPr>
        <w:t xml:space="preserve"> </w:t>
      </w:r>
    </w:p>
    <w:p w:rsidR="00E25ED3" w:rsidRPr="000369DB" w:rsidRDefault="00E25ED3"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Все АПС ежеквартально проходят</w:t>
      </w:r>
      <w:r w:rsidR="00623335" w:rsidRPr="000369DB">
        <w:rPr>
          <w:rFonts w:ascii="Times New Roman" w:eastAsiaTheme="minorHAnsi" w:hAnsi="Times New Roman" w:cs="Times New Roman"/>
          <w:sz w:val="28"/>
          <w:szCs w:val="28"/>
          <w:lang w:eastAsia="en-US"/>
        </w:rPr>
        <w:t xml:space="preserve"> техническое обслуживание</w:t>
      </w:r>
      <w:r w:rsidRPr="000369DB">
        <w:rPr>
          <w:rFonts w:ascii="Times New Roman" w:eastAsiaTheme="minorHAnsi" w:hAnsi="Times New Roman" w:cs="Times New Roman"/>
          <w:sz w:val="28"/>
          <w:szCs w:val="28"/>
          <w:lang w:eastAsia="en-US"/>
        </w:rPr>
        <w:t xml:space="preserve"> с выдачей актов</w:t>
      </w:r>
      <w:r w:rsidR="00A570A1" w:rsidRPr="000369DB">
        <w:rPr>
          <w:rFonts w:ascii="Times New Roman" w:eastAsiaTheme="minorHAnsi" w:hAnsi="Times New Roman" w:cs="Times New Roman"/>
          <w:sz w:val="28"/>
          <w:szCs w:val="28"/>
          <w:lang w:eastAsia="en-US"/>
        </w:rPr>
        <w:t xml:space="preserve"> проверки работоспособности</w:t>
      </w:r>
      <w:r w:rsidRPr="000369DB">
        <w:rPr>
          <w:rFonts w:ascii="Times New Roman" w:eastAsiaTheme="minorHAnsi" w:hAnsi="Times New Roman" w:cs="Times New Roman"/>
          <w:sz w:val="28"/>
          <w:szCs w:val="28"/>
          <w:lang w:eastAsia="en-US"/>
        </w:rPr>
        <w:t xml:space="preserve"> обслуживающим учреждением.</w:t>
      </w:r>
    </w:p>
    <w:p w:rsidR="00E25ED3" w:rsidRPr="000369DB" w:rsidRDefault="00E25ED3"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Общее количество зданий, в которых расположены учреждения</w:t>
      </w:r>
      <w:r w:rsidR="009A48A6" w:rsidRPr="000369DB">
        <w:rPr>
          <w:rFonts w:ascii="Times New Roman" w:eastAsiaTheme="minorHAnsi" w:hAnsi="Times New Roman" w:cs="Times New Roman"/>
          <w:sz w:val="28"/>
          <w:szCs w:val="28"/>
          <w:lang w:eastAsia="en-US"/>
        </w:rPr>
        <w:t xml:space="preserve"> </w:t>
      </w:r>
      <w:r w:rsidRPr="000369DB">
        <w:rPr>
          <w:rFonts w:ascii="Times New Roman" w:eastAsiaTheme="minorHAnsi" w:hAnsi="Times New Roman" w:cs="Times New Roman"/>
          <w:sz w:val="28"/>
          <w:szCs w:val="28"/>
          <w:lang w:eastAsia="en-US"/>
        </w:rPr>
        <w:t xml:space="preserve">15, в 11 из них </w:t>
      </w:r>
      <w:r w:rsidR="00AA62D7" w:rsidRPr="000369DB">
        <w:rPr>
          <w:rFonts w:ascii="Times New Roman" w:eastAsiaTheme="minorHAnsi" w:hAnsi="Times New Roman" w:cs="Times New Roman"/>
          <w:sz w:val="28"/>
          <w:szCs w:val="28"/>
          <w:lang w:eastAsia="en-US"/>
        </w:rPr>
        <w:t xml:space="preserve">имеется </w:t>
      </w:r>
      <w:r w:rsidRPr="000369DB">
        <w:rPr>
          <w:rFonts w:ascii="Times New Roman" w:eastAsiaTheme="minorHAnsi" w:hAnsi="Times New Roman" w:cs="Times New Roman"/>
          <w:sz w:val="28"/>
          <w:szCs w:val="28"/>
          <w:lang w:eastAsia="en-US"/>
        </w:rPr>
        <w:t>круглосуточная о</w:t>
      </w:r>
      <w:r w:rsidR="00AA6625" w:rsidRPr="000369DB">
        <w:rPr>
          <w:rFonts w:ascii="Times New Roman" w:eastAsiaTheme="minorHAnsi" w:hAnsi="Times New Roman" w:cs="Times New Roman"/>
          <w:sz w:val="28"/>
          <w:szCs w:val="28"/>
          <w:lang w:eastAsia="en-US"/>
        </w:rPr>
        <w:t>храна (сторожа), в 3 зданиях, где располагаются:</w:t>
      </w:r>
      <w:r w:rsidR="002F1398" w:rsidRPr="000369DB">
        <w:rPr>
          <w:rFonts w:ascii="Times New Roman" w:eastAsiaTheme="minorHAnsi" w:hAnsi="Times New Roman" w:cs="Times New Roman"/>
          <w:sz w:val="28"/>
          <w:szCs w:val="28"/>
          <w:lang w:eastAsia="en-US"/>
        </w:rPr>
        <w:t xml:space="preserve"> культурно-</w:t>
      </w:r>
      <w:r w:rsidR="00172880" w:rsidRPr="000369DB">
        <w:rPr>
          <w:rFonts w:ascii="Times New Roman" w:eastAsiaTheme="minorHAnsi" w:hAnsi="Times New Roman" w:cs="Times New Roman"/>
          <w:sz w:val="28"/>
          <w:szCs w:val="28"/>
          <w:lang w:eastAsia="en-US"/>
        </w:rPr>
        <w:t>досуговый центр</w:t>
      </w:r>
      <w:r w:rsidRPr="000369DB">
        <w:rPr>
          <w:rFonts w:ascii="Times New Roman" w:eastAsiaTheme="minorHAnsi" w:hAnsi="Times New Roman" w:cs="Times New Roman"/>
          <w:sz w:val="28"/>
          <w:szCs w:val="28"/>
          <w:lang w:eastAsia="en-US"/>
        </w:rPr>
        <w:t xml:space="preserve"> г. Бодайбо, детская библиотека г. </w:t>
      </w:r>
      <w:r w:rsidR="00986CD4" w:rsidRPr="000369DB">
        <w:rPr>
          <w:rFonts w:ascii="Times New Roman" w:eastAsiaTheme="minorHAnsi" w:hAnsi="Times New Roman" w:cs="Times New Roman"/>
          <w:sz w:val="28"/>
          <w:szCs w:val="28"/>
          <w:lang w:eastAsia="en-US"/>
        </w:rPr>
        <w:t>Бодайбо</w:t>
      </w:r>
      <w:r w:rsidR="00172880" w:rsidRPr="000369DB">
        <w:rPr>
          <w:rFonts w:ascii="Times New Roman" w:eastAsiaTheme="minorHAnsi" w:hAnsi="Times New Roman" w:cs="Times New Roman"/>
          <w:sz w:val="28"/>
          <w:szCs w:val="28"/>
          <w:lang w:eastAsia="en-US"/>
        </w:rPr>
        <w:t xml:space="preserve"> и</w:t>
      </w:r>
      <w:r w:rsidRPr="000369DB">
        <w:rPr>
          <w:rFonts w:ascii="Times New Roman" w:eastAsiaTheme="minorHAnsi" w:hAnsi="Times New Roman" w:cs="Times New Roman"/>
          <w:sz w:val="28"/>
          <w:szCs w:val="28"/>
          <w:lang w:eastAsia="en-US"/>
        </w:rPr>
        <w:t xml:space="preserve"> библиотека п. Мамакан</w:t>
      </w:r>
      <w:r w:rsidR="002F1398" w:rsidRPr="000369DB">
        <w:rPr>
          <w:rFonts w:ascii="Times New Roman" w:eastAsiaTheme="minorHAnsi" w:hAnsi="Times New Roman" w:cs="Times New Roman"/>
          <w:sz w:val="28"/>
          <w:szCs w:val="28"/>
          <w:lang w:eastAsia="en-US"/>
        </w:rPr>
        <w:t>,</w:t>
      </w:r>
      <w:r w:rsidRPr="000369DB">
        <w:rPr>
          <w:rFonts w:ascii="Times New Roman" w:eastAsiaTheme="minorHAnsi" w:hAnsi="Times New Roman" w:cs="Times New Roman"/>
          <w:sz w:val="28"/>
          <w:szCs w:val="28"/>
          <w:lang w:eastAsia="en-US"/>
        </w:rPr>
        <w:t xml:space="preserve"> установлен</w:t>
      </w:r>
      <w:r w:rsidR="00172880" w:rsidRPr="000369DB">
        <w:rPr>
          <w:rFonts w:ascii="Times New Roman" w:eastAsiaTheme="minorHAnsi" w:hAnsi="Times New Roman" w:cs="Times New Roman"/>
          <w:sz w:val="28"/>
          <w:szCs w:val="28"/>
          <w:lang w:eastAsia="en-US"/>
        </w:rPr>
        <w:t>а пультовая охрана (сигнализация), работу которой</w:t>
      </w:r>
      <w:r w:rsidRPr="000369DB">
        <w:rPr>
          <w:rFonts w:ascii="Times New Roman" w:eastAsiaTheme="minorHAnsi" w:hAnsi="Times New Roman" w:cs="Times New Roman"/>
          <w:sz w:val="28"/>
          <w:szCs w:val="28"/>
          <w:lang w:eastAsia="en-US"/>
        </w:rPr>
        <w:t xml:space="preserve"> осуществляет охранное агентство ООО ЧОП «Лабиринт», го</w:t>
      </w:r>
      <w:r w:rsidR="00172880" w:rsidRPr="000369DB">
        <w:rPr>
          <w:rFonts w:ascii="Times New Roman" w:eastAsiaTheme="minorHAnsi" w:hAnsi="Times New Roman" w:cs="Times New Roman"/>
          <w:sz w:val="28"/>
          <w:szCs w:val="28"/>
          <w:lang w:eastAsia="en-US"/>
        </w:rPr>
        <w:t xml:space="preserve">родской парк культуры и отдыха </w:t>
      </w:r>
      <w:r w:rsidR="00A37719" w:rsidRPr="000369DB">
        <w:rPr>
          <w:rFonts w:ascii="Times New Roman" w:eastAsiaTheme="minorHAnsi" w:hAnsi="Times New Roman" w:cs="Times New Roman"/>
          <w:sz w:val="28"/>
          <w:szCs w:val="28"/>
          <w:lang w:eastAsia="en-US"/>
        </w:rPr>
        <w:t xml:space="preserve">с 2020 года </w:t>
      </w:r>
      <w:r w:rsidRPr="000369DB">
        <w:rPr>
          <w:rFonts w:ascii="Times New Roman" w:eastAsiaTheme="minorHAnsi" w:hAnsi="Times New Roman" w:cs="Times New Roman"/>
          <w:sz w:val="28"/>
          <w:szCs w:val="28"/>
          <w:lang w:eastAsia="en-US"/>
        </w:rPr>
        <w:t>охраняется вышеназванным агентство</w:t>
      </w:r>
      <w:r w:rsidR="00762D12" w:rsidRPr="000369DB">
        <w:rPr>
          <w:rFonts w:ascii="Times New Roman" w:eastAsiaTheme="minorHAnsi" w:hAnsi="Times New Roman" w:cs="Times New Roman"/>
          <w:sz w:val="28"/>
          <w:szCs w:val="28"/>
          <w:lang w:eastAsia="en-US"/>
        </w:rPr>
        <w:t xml:space="preserve">м круглосуточно </w:t>
      </w:r>
      <w:r w:rsidR="00A37719" w:rsidRPr="000369DB">
        <w:rPr>
          <w:rFonts w:ascii="Times New Roman" w:eastAsiaTheme="minorHAnsi" w:hAnsi="Times New Roman" w:cs="Times New Roman"/>
          <w:sz w:val="28"/>
          <w:szCs w:val="28"/>
          <w:lang w:eastAsia="en-US"/>
        </w:rPr>
        <w:t xml:space="preserve">и </w:t>
      </w:r>
      <w:r w:rsidR="00762D12" w:rsidRPr="000369DB">
        <w:rPr>
          <w:rFonts w:ascii="Times New Roman" w:eastAsiaTheme="minorHAnsi" w:hAnsi="Times New Roman" w:cs="Times New Roman"/>
          <w:sz w:val="28"/>
          <w:szCs w:val="28"/>
          <w:lang w:eastAsia="en-US"/>
        </w:rPr>
        <w:t>круглогодично.</w:t>
      </w:r>
    </w:p>
    <w:p w:rsidR="00E25ED3" w:rsidRPr="000369DB" w:rsidRDefault="00E25ED3" w:rsidP="00BC6502">
      <w:pPr>
        <w:spacing w:after="0" w:line="240" w:lineRule="auto"/>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ab/>
        <w:t xml:space="preserve"> </w:t>
      </w:r>
      <w:r w:rsidR="00172880" w:rsidRPr="000369DB">
        <w:rPr>
          <w:rFonts w:ascii="Times New Roman" w:eastAsiaTheme="minorHAnsi" w:hAnsi="Times New Roman" w:cs="Times New Roman"/>
          <w:sz w:val="28"/>
          <w:szCs w:val="28"/>
          <w:lang w:eastAsia="en-US"/>
        </w:rPr>
        <w:t>Аварийное освещение по эвакуационным путям установлено в</w:t>
      </w:r>
      <w:r w:rsidRPr="000369DB">
        <w:rPr>
          <w:rFonts w:ascii="Times New Roman" w:eastAsiaTheme="minorHAnsi" w:hAnsi="Times New Roman" w:cs="Times New Roman"/>
          <w:sz w:val="28"/>
          <w:szCs w:val="28"/>
          <w:lang w:eastAsia="en-US"/>
        </w:rPr>
        <w:t xml:space="preserve"> 92%</w:t>
      </w:r>
      <w:r w:rsidR="00172880" w:rsidRPr="000369DB">
        <w:rPr>
          <w:rFonts w:ascii="Times New Roman" w:eastAsiaTheme="minorHAnsi" w:hAnsi="Times New Roman" w:cs="Times New Roman"/>
          <w:sz w:val="28"/>
          <w:szCs w:val="28"/>
          <w:lang w:eastAsia="en-US"/>
        </w:rPr>
        <w:t xml:space="preserve"> учреждений культуры, отсутствует в</w:t>
      </w:r>
      <w:r w:rsidRPr="000369DB">
        <w:rPr>
          <w:rFonts w:ascii="Times New Roman" w:eastAsiaTheme="minorHAnsi" w:hAnsi="Times New Roman" w:cs="Times New Roman"/>
          <w:sz w:val="28"/>
          <w:szCs w:val="28"/>
          <w:lang w:eastAsia="en-US"/>
        </w:rPr>
        <w:t xml:space="preserve"> </w:t>
      </w:r>
      <w:r w:rsidR="003D3C36" w:rsidRPr="000369DB">
        <w:rPr>
          <w:rFonts w:ascii="Times New Roman" w:eastAsiaTheme="minorHAnsi" w:hAnsi="Times New Roman" w:cs="Times New Roman"/>
          <w:sz w:val="28"/>
          <w:szCs w:val="28"/>
          <w:lang w:eastAsia="en-US"/>
        </w:rPr>
        <w:t>двух сетевых единиц</w:t>
      </w:r>
      <w:r w:rsidR="00986CD4" w:rsidRPr="000369DB">
        <w:rPr>
          <w:rFonts w:ascii="Times New Roman" w:eastAsiaTheme="minorHAnsi" w:hAnsi="Times New Roman" w:cs="Times New Roman"/>
          <w:sz w:val="28"/>
          <w:szCs w:val="28"/>
          <w:lang w:eastAsia="en-US"/>
        </w:rPr>
        <w:t>ах</w:t>
      </w:r>
      <w:r w:rsidR="002F1398" w:rsidRPr="000369DB">
        <w:rPr>
          <w:rFonts w:ascii="Times New Roman" w:eastAsiaTheme="minorHAnsi" w:hAnsi="Times New Roman" w:cs="Times New Roman"/>
          <w:sz w:val="28"/>
          <w:szCs w:val="28"/>
          <w:lang w:eastAsia="en-US"/>
        </w:rPr>
        <w:t>:</w:t>
      </w:r>
      <w:r w:rsidR="003D3C36" w:rsidRPr="000369DB">
        <w:rPr>
          <w:rFonts w:ascii="Times New Roman" w:eastAsiaTheme="minorHAnsi" w:hAnsi="Times New Roman" w:cs="Times New Roman"/>
          <w:sz w:val="28"/>
          <w:szCs w:val="28"/>
          <w:lang w:eastAsia="en-US"/>
        </w:rPr>
        <w:t xml:space="preserve"> библиотеке</w:t>
      </w:r>
      <w:r w:rsidRPr="000369DB">
        <w:rPr>
          <w:rFonts w:ascii="Times New Roman" w:eastAsiaTheme="minorHAnsi" w:hAnsi="Times New Roman" w:cs="Times New Roman"/>
          <w:sz w:val="28"/>
          <w:szCs w:val="28"/>
          <w:lang w:eastAsia="en-US"/>
        </w:rPr>
        <w:t xml:space="preserve"> </w:t>
      </w:r>
      <w:r w:rsidR="00DB0415" w:rsidRPr="000369DB">
        <w:rPr>
          <w:rFonts w:ascii="Times New Roman" w:eastAsiaTheme="minorHAnsi" w:hAnsi="Times New Roman" w:cs="Times New Roman"/>
          <w:sz w:val="28"/>
          <w:szCs w:val="28"/>
          <w:lang w:eastAsia="en-US"/>
        </w:rPr>
        <w:t xml:space="preserve">села </w:t>
      </w:r>
      <w:r w:rsidRPr="000369DB">
        <w:rPr>
          <w:rFonts w:ascii="Times New Roman" w:eastAsiaTheme="minorHAnsi" w:hAnsi="Times New Roman" w:cs="Times New Roman"/>
          <w:sz w:val="28"/>
          <w:szCs w:val="28"/>
          <w:lang w:eastAsia="en-US"/>
        </w:rPr>
        <w:t>Большой Патом по вышеназван</w:t>
      </w:r>
      <w:r w:rsidR="003D3C36" w:rsidRPr="000369DB">
        <w:rPr>
          <w:rFonts w:ascii="Times New Roman" w:eastAsiaTheme="minorHAnsi" w:hAnsi="Times New Roman" w:cs="Times New Roman"/>
          <w:sz w:val="28"/>
          <w:szCs w:val="28"/>
          <w:lang w:eastAsia="en-US"/>
        </w:rPr>
        <w:t>ным причинам и Городском парке</w:t>
      </w:r>
      <w:r w:rsidRPr="000369DB">
        <w:rPr>
          <w:rFonts w:ascii="Times New Roman" w:eastAsiaTheme="minorHAnsi" w:hAnsi="Times New Roman" w:cs="Times New Roman"/>
          <w:sz w:val="28"/>
          <w:szCs w:val="28"/>
          <w:lang w:eastAsia="en-US"/>
        </w:rPr>
        <w:t>.</w:t>
      </w:r>
    </w:p>
    <w:p w:rsidR="00E25ED3" w:rsidRPr="000369DB" w:rsidRDefault="00E25ED3"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lastRenderedPageBreak/>
        <w:t xml:space="preserve"> Обеспеченность учреждений культуры нормативным количест</w:t>
      </w:r>
      <w:r w:rsidR="002F1398" w:rsidRPr="000369DB">
        <w:rPr>
          <w:rFonts w:ascii="Times New Roman" w:eastAsiaTheme="minorHAnsi" w:hAnsi="Times New Roman" w:cs="Times New Roman"/>
          <w:sz w:val="28"/>
          <w:szCs w:val="28"/>
          <w:lang w:eastAsia="en-US"/>
        </w:rPr>
        <w:t>вом огнетушителей составляет 96</w:t>
      </w:r>
      <w:r w:rsidRPr="000369DB">
        <w:rPr>
          <w:rFonts w:ascii="Times New Roman" w:eastAsiaTheme="minorHAnsi" w:hAnsi="Times New Roman" w:cs="Times New Roman"/>
          <w:sz w:val="28"/>
          <w:szCs w:val="28"/>
          <w:lang w:eastAsia="en-US"/>
        </w:rPr>
        <w:t>%, не обеспечено нормативным количеством первичных средств пожаротушения 1 учреждение (библиотека п. Большой Патом из-за отдаленности объекта).</w:t>
      </w:r>
      <w:r w:rsidRPr="000369DB">
        <w:rPr>
          <w:rFonts w:ascii="Times New Roman" w:eastAsia="Times New Roman" w:hAnsi="Times New Roman" w:cs="Times New Roman"/>
          <w:b/>
          <w:bCs/>
          <w:sz w:val="28"/>
          <w:szCs w:val="28"/>
          <w:lang w:eastAsia="en-US"/>
        </w:rPr>
        <w:tab/>
      </w:r>
      <w:r w:rsidRPr="000369DB">
        <w:rPr>
          <w:rFonts w:ascii="Times New Roman" w:eastAsia="Times New Roman" w:hAnsi="Times New Roman" w:cs="Times New Roman"/>
          <w:b/>
          <w:bCs/>
          <w:sz w:val="28"/>
          <w:szCs w:val="28"/>
          <w:lang w:eastAsia="en-US"/>
        </w:rPr>
        <w:tab/>
      </w:r>
    </w:p>
    <w:p w:rsidR="007015AB" w:rsidRPr="000369DB" w:rsidRDefault="007015AB" w:rsidP="00BC6502">
      <w:pPr>
        <w:spacing w:after="0" w:line="240" w:lineRule="auto"/>
        <w:ind w:firstLine="708"/>
        <w:jc w:val="both"/>
        <w:rPr>
          <w:rFonts w:ascii="Times New Roman" w:eastAsiaTheme="minorHAnsi" w:hAnsi="Times New Roman" w:cs="Times New Roman"/>
          <w:b/>
          <w:sz w:val="28"/>
          <w:szCs w:val="28"/>
          <w:lang w:eastAsia="en-US"/>
        </w:rPr>
      </w:pPr>
    </w:p>
    <w:p w:rsidR="007015AB" w:rsidRPr="000369DB" w:rsidRDefault="007015AB" w:rsidP="00BC6502">
      <w:pPr>
        <w:spacing w:after="0" w:line="240" w:lineRule="auto"/>
        <w:ind w:firstLine="708"/>
        <w:jc w:val="both"/>
        <w:rPr>
          <w:rFonts w:ascii="Times New Roman" w:eastAsiaTheme="minorHAnsi" w:hAnsi="Times New Roman" w:cs="Times New Roman"/>
          <w:b/>
          <w:sz w:val="28"/>
          <w:szCs w:val="28"/>
          <w:lang w:eastAsia="en-US"/>
        </w:rPr>
      </w:pPr>
    </w:p>
    <w:p w:rsidR="00E25ED3" w:rsidRPr="000369DB" w:rsidRDefault="00DB0415"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b/>
          <w:sz w:val="28"/>
          <w:szCs w:val="28"/>
          <w:lang w:eastAsia="en-US"/>
        </w:rPr>
        <w:t>Работы по электрооснащенности</w:t>
      </w:r>
      <w:r w:rsidR="00037C79" w:rsidRPr="000369DB">
        <w:rPr>
          <w:rFonts w:ascii="Times New Roman" w:eastAsiaTheme="minorHAnsi" w:hAnsi="Times New Roman" w:cs="Times New Roman"/>
          <w:sz w:val="28"/>
          <w:szCs w:val="28"/>
          <w:lang w:eastAsia="en-US"/>
        </w:rPr>
        <w:t xml:space="preserve"> объектов культуры:</w:t>
      </w:r>
      <w:r w:rsidRPr="000369DB">
        <w:rPr>
          <w:rFonts w:ascii="Times New Roman" w:eastAsiaTheme="minorHAnsi" w:hAnsi="Times New Roman" w:cs="Times New Roman"/>
          <w:sz w:val="28"/>
          <w:szCs w:val="28"/>
          <w:lang w:eastAsia="en-US"/>
        </w:rPr>
        <w:t xml:space="preserve"> </w:t>
      </w:r>
    </w:p>
    <w:p w:rsidR="003C7D5B" w:rsidRPr="000369DB" w:rsidRDefault="00623335" w:rsidP="00BC6502">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На протяжении двух лет (</w:t>
      </w:r>
      <w:r w:rsidR="009D7CE3" w:rsidRPr="000369DB">
        <w:rPr>
          <w:rFonts w:ascii="Times New Roman" w:eastAsiaTheme="minorHAnsi" w:hAnsi="Times New Roman" w:cs="Times New Roman"/>
          <w:sz w:val="28"/>
          <w:szCs w:val="28"/>
          <w:lang w:eastAsia="en-US"/>
        </w:rPr>
        <w:t>в связи</w:t>
      </w:r>
      <w:r w:rsidR="003C5D5F" w:rsidRPr="000369DB">
        <w:rPr>
          <w:rFonts w:ascii="Times New Roman" w:eastAsiaTheme="minorHAnsi" w:hAnsi="Times New Roman" w:cs="Times New Roman"/>
          <w:sz w:val="28"/>
          <w:szCs w:val="28"/>
          <w:lang w:eastAsia="en-US"/>
        </w:rPr>
        <w:t xml:space="preserve"> </w:t>
      </w:r>
      <w:r w:rsidRPr="000369DB">
        <w:rPr>
          <w:rFonts w:ascii="Times New Roman" w:eastAsiaTheme="minorHAnsi" w:hAnsi="Times New Roman" w:cs="Times New Roman"/>
          <w:sz w:val="28"/>
          <w:szCs w:val="28"/>
          <w:lang w:eastAsia="en-US"/>
        </w:rPr>
        <w:t>с реконструкций здания КДЦ г. Бодайбо) проводятся</w:t>
      </w:r>
      <w:r w:rsidR="00F267EE" w:rsidRPr="000369DB">
        <w:rPr>
          <w:rFonts w:ascii="Times New Roman" w:eastAsiaTheme="minorHAnsi" w:hAnsi="Times New Roman" w:cs="Times New Roman"/>
          <w:sz w:val="28"/>
          <w:szCs w:val="28"/>
          <w:lang w:eastAsia="en-US"/>
        </w:rPr>
        <w:t xml:space="preserve"> работы по</w:t>
      </w:r>
      <w:r w:rsidR="00A570A1" w:rsidRPr="000369DB">
        <w:rPr>
          <w:rFonts w:ascii="Times New Roman" w:eastAsiaTheme="minorHAnsi" w:hAnsi="Times New Roman" w:cs="Times New Roman"/>
          <w:sz w:val="28"/>
          <w:szCs w:val="28"/>
          <w:lang w:eastAsia="en-US"/>
        </w:rPr>
        <w:t xml:space="preserve"> замене электро</w:t>
      </w:r>
      <w:r w:rsidR="00AA62D7" w:rsidRPr="000369DB">
        <w:rPr>
          <w:rFonts w:ascii="Times New Roman" w:eastAsiaTheme="minorHAnsi" w:hAnsi="Times New Roman" w:cs="Times New Roman"/>
          <w:sz w:val="28"/>
          <w:szCs w:val="28"/>
          <w:lang w:eastAsia="en-US"/>
        </w:rPr>
        <w:t>системы укчреждения</w:t>
      </w:r>
      <w:r w:rsidR="00A570A1" w:rsidRPr="000369DB">
        <w:rPr>
          <w:rFonts w:ascii="Times New Roman" w:eastAsiaTheme="minorHAnsi" w:hAnsi="Times New Roman" w:cs="Times New Roman"/>
          <w:sz w:val="28"/>
          <w:szCs w:val="28"/>
          <w:lang w:eastAsia="en-US"/>
        </w:rPr>
        <w:t xml:space="preserve">. В 2021 проведены работы по </w:t>
      </w:r>
      <w:r w:rsidR="00AA62D7" w:rsidRPr="000369DB">
        <w:rPr>
          <w:rFonts w:ascii="Times New Roman" w:eastAsiaTheme="minorHAnsi" w:hAnsi="Times New Roman" w:cs="Times New Roman"/>
          <w:sz w:val="28"/>
          <w:szCs w:val="28"/>
          <w:lang w:eastAsia="en-US"/>
        </w:rPr>
        <w:t xml:space="preserve">оборудованию </w:t>
      </w:r>
      <w:r w:rsidR="00A570A1" w:rsidRPr="000369DB">
        <w:rPr>
          <w:rFonts w:ascii="Times New Roman" w:eastAsiaTheme="minorHAnsi" w:hAnsi="Times New Roman" w:cs="Times New Roman"/>
          <w:sz w:val="28"/>
          <w:szCs w:val="28"/>
          <w:lang w:eastAsia="en-US"/>
        </w:rPr>
        <w:t xml:space="preserve">электрощитовой. В 2022 </w:t>
      </w:r>
      <w:r w:rsidR="00AA62D7" w:rsidRPr="000369DB">
        <w:rPr>
          <w:rFonts w:ascii="Times New Roman" w:eastAsiaTheme="minorHAnsi" w:hAnsi="Times New Roman" w:cs="Times New Roman"/>
          <w:sz w:val="28"/>
          <w:szCs w:val="28"/>
          <w:lang w:eastAsia="en-US"/>
        </w:rPr>
        <w:t>продолжа</w:t>
      </w:r>
      <w:r w:rsidRPr="000369DB">
        <w:rPr>
          <w:rFonts w:ascii="Times New Roman" w:eastAsiaTheme="minorHAnsi" w:hAnsi="Times New Roman" w:cs="Times New Roman"/>
          <w:sz w:val="28"/>
          <w:szCs w:val="28"/>
          <w:lang w:eastAsia="en-US"/>
        </w:rPr>
        <w:t xml:space="preserve">тся работы по </w:t>
      </w:r>
      <w:r w:rsidR="003C5D5F" w:rsidRPr="000369DB">
        <w:rPr>
          <w:rFonts w:ascii="Times New Roman" w:eastAsiaTheme="minorHAnsi" w:hAnsi="Times New Roman" w:cs="Times New Roman"/>
          <w:sz w:val="28"/>
          <w:szCs w:val="28"/>
          <w:lang w:eastAsia="en-US"/>
        </w:rPr>
        <w:t>передаче подстанции</w:t>
      </w:r>
      <w:r w:rsidR="00AA62D7" w:rsidRPr="000369DB">
        <w:rPr>
          <w:rFonts w:ascii="Times New Roman" w:eastAsiaTheme="minorHAnsi" w:hAnsi="Times New Roman" w:cs="Times New Roman"/>
          <w:sz w:val="28"/>
          <w:szCs w:val="28"/>
          <w:lang w:eastAsia="en-US"/>
        </w:rPr>
        <w:t>,</w:t>
      </w:r>
      <w:r w:rsidR="003C5D5F" w:rsidRPr="000369DB">
        <w:rPr>
          <w:rFonts w:ascii="Times New Roman" w:eastAsiaTheme="minorHAnsi" w:hAnsi="Times New Roman" w:cs="Times New Roman"/>
          <w:sz w:val="28"/>
          <w:szCs w:val="28"/>
          <w:lang w:eastAsia="en-US"/>
        </w:rPr>
        <w:t xml:space="preserve"> </w:t>
      </w:r>
      <w:r w:rsidR="00AD2A6D" w:rsidRPr="000369DB">
        <w:rPr>
          <w:rFonts w:ascii="Times New Roman" w:eastAsiaTheme="minorHAnsi" w:hAnsi="Times New Roman" w:cs="Times New Roman"/>
          <w:sz w:val="28"/>
          <w:szCs w:val="28"/>
          <w:lang w:eastAsia="en-US"/>
        </w:rPr>
        <w:t xml:space="preserve">расположенной на территории КДЦ </w:t>
      </w:r>
      <w:r w:rsidR="003C5D5F" w:rsidRPr="000369DB">
        <w:rPr>
          <w:rFonts w:ascii="Times New Roman" w:eastAsiaTheme="minorHAnsi" w:hAnsi="Times New Roman" w:cs="Times New Roman"/>
          <w:sz w:val="28"/>
          <w:szCs w:val="28"/>
          <w:lang w:eastAsia="en-US"/>
        </w:rPr>
        <w:t xml:space="preserve">в </w:t>
      </w:r>
      <w:r w:rsidR="00A570A1" w:rsidRPr="000369DB">
        <w:rPr>
          <w:rFonts w:ascii="Times New Roman" w:eastAsiaTheme="minorHAnsi" w:hAnsi="Times New Roman" w:cs="Times New Roman"/>
          <w:sz w:val="28"/>
          <w:szCs w:val="28"/>
          <w:lang w:eastAsia="en-US"/>
        </w:rPr>
        <w:t>ведение АО «Витимэнерго»</w:t>
      </w:r>
      <w:r w:rsidR="00AA62D7" w:rsidRPr="000369DB">
        <w:rPr>
          <w:rFonts w:ascii="Times New Roman" w:eastAsiaTheme="minorHAnsi" w:hAnsi="Times New Roman" w:cs="Times New Roman"/>
          <w:sz w:val="28"/>
          <w:szCs w:val="28"/>
          <w:lang w:eastAsia="en-US"/>
        </w:rPr>
        <w:t>.</w:t>
      </w:r>
    </w:p>
    <w:p w:rsidR="00A570A1" w:rsidRPr="000369DB" w:rsidRDefault="003C7D5B" w:rsidP="00A570A1">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Завершены</w:t>
      </w:r>
      <w:r w:rsidR="00AA62D7" w:rsidRPr="000369DB">
        <w:rPr>
          <w:rFonts w:ascii="Times New Roman" w:eastAsiaTheme="minorHAnsi" w:hAnsi="Times New Roman" w:cs="Times New Roman"/>
          <w:sz w:val="28"/>
          <w:szCs w:val="28"/>
          <w:lang w:eastAsia="en-US"/>
        </w:rPr>
        <w:t xml:space="preserve"> работы</w:t>
      </w:r>
      <w:r w:rsidR="003C5D5F" w:rsidRPr="000369DB">
        <w:rPr>
          <w:rFonts w:ascii="Times New Roman" w:eastAsiaTheme="minorHAnsi" w:hAnsi="Times New Roman" w:cs="Times New Roman"/>
          <w:sz w:val="28"/>
          <w:szCs w:val="28"/>
          <w:lang w:eastAsia="en-US"/>
        </w:rPr>
        <w:t xml:space="preserve"> по подключению</w:t>
      </w:r>
      <w:r w:rsidR="009D7CE3" w:rsidRPr="000369DB">
        <w:rPr>
          <w:rFonts w:ascii="Times New Roman" w:eastAsiaTheme="minorHAnsi" w:hAnsi="Times New Roman" w:cs="Times New Roman"/>
          <w:sz w:val="28"/>
          <w:szCs w:val="28"/>
          <w:lang w:eastAsia="en-US"/>
        </w:rPr>
        <w:t xml:space="preserve"> к электроснабжению </w:t>
      </w:r>
      <w:r w:rsidR="003C5D5F" w:rsidRPr="000369DB">
        <w:rPr>
          <w:rFonts w:ascii="Times New Roman" w:eastAsiaTheme="minorHAnsi" w:hAnsi="Times New Roman" w:cs="Times New Roman"/>
          <w:sz w:val="28"/>
          <w:szCs w:val="28"/>
          <w:lang w:eastAsia="en-US"/>
        </w:rPr>
        <w:t xml:space="preserve">небольшого поселкового </w:t>
      </w:r>
      <w:r w:rsidR="009D7CE3" w:rsidRPr="000369DB">
        <w:rPr>
          <w:rFonts w:ascii="Times New Roman" w:eastAsiaTheme="minorHAnsi" w:hAnsi="Times New Roman" w:cs="Times New Roman"/>
          <w:sz w:val="28"/>
          <w:szCs w:val="28"/>
          <w:lang w:eastAsia="en-US"/>
        </w:rPr>
        <w:t>парка «Лукоморь</w:t>
      </w:r>
      <w:r w:rsidR="00986CD4" w:rsidRPr="000369DB">
        <w:rPr>
          <w:rFonts w:ascii="Times New Roman" w:eastAsiaTheme="minorHAnsi" w:hAnsi="Times New Roman" w:cs="Times New Roman"/>
          <w:sz w:val="28"/>
          <w:szCs w:val="28"/>
          <w:lang w:eastAsia="en-US"/>
        </w:rPr>
        <w:t>е</w:t>
      </w:r>
      <w:r w:rsidR="009D7CE3" w:rsidRPr="000369DB">
        <w:rPr>
          <w:rFonts w:ascii="Times New Roman" w:eastAsiaTheme="minorHAnsi" w:hAnsi="Times New Roman" w:cs="Times New Roman"/>
          <w:sz w:val="28"/>
          <w:szCs w:val="28"/>
          <w:lang w:eastAsia="en-US"/>
        </w:rPr>
        <w:t xml:space="preserve">» </w:t>
      </w:r>
      <w:r w:rsidR="000E66B0" w:rsidRPr="000369DB">
        <w:rPr>
          <w:rFonts w:ascii="Times New Roman" w:eastAsiaTheme="minorHAnsi" w:hAnsi="Times New Roman" w:cs="Times New Roman"/>
          <w:sz w:val="28"/>
          <w:szCs w:val="28"/>
          <w:lang w:eastAsia="en-US"/>
        </w:rPr>
        <w:t>в п.</w:t>
      </w:r>
      <w:r w:rsidR="002F1398" w:rsidRPr="000369DB">
        <w:rPr>
          <w:rFonts w:ascii="Times New Roman" w:eastAsiaTheme="minorHAnsi" w:hAnsi="Times New Roman" w:cs="Times New Roman"/>
          <w:sz w:val="28"/>
          <w:szCs w:val="28"/>
          <w:lang w:eastAsia="en-US"/>
        </w:rPr>
        <w:t xml:space="preserve"> </w:t>
      </w:r>
      <w:r w:rsidR="00A570A1" w:rsidRPr="000369DB">
        <w:rPr>
          <w:rFonts w:ascii="Times New Roman" w:eastAsiaTheme="minorHAnsi" w:hAnsi="Times New Roman" w:cs="Times New Roman"/>
          <w:sz w:val="28"/>
          <w:szCs w:val="28"/>
          <w:lang w:eastAsia="en-US"/>
        </w:rPr>
        <w:t xml:space="preserve">Перевоз. </w:t>
      </w:r>
    </w:p>
    <w:p w:rsidR="003C7D5B" w:rsidRPr="000369DB" w:rsidRDefault="00A570A1" w:rsidP="00CA0C90">
      <w:pPr>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В целях поддержания и обеспечения рабочего состояния и безопасной эксплуатации элементов электропроводки, в учреждениях культуры</w:t>
      </w:r>
      <w:r w:rsidR="00CA0C90" w:rsidRPr="000369DB">
        <w:rPr>
          <w:rFonts w:ascii="Times New Roman" w:eastAsiaTheme="minorHAnsi" w:hAnsi="Times New Roman" w:cs="Times New Roman"/>
          <w:sz w:val="28"/>
          <w:szCs w:val="28"/>
          <w:lang w:eastAsia="en-US"/>
        </w:rPr>
        <w:t xml:space="preserve"> планомерно проводи</w:t>
      </w:r>
      <w:r w:rsidRPr="000369DB">
        <w:rPr>
          <w:rFonts w:ascii="Times New Roman" w:eastAsiaTheme="minorHAnsi" w:hAnsi="Times New Roman" w:cs="Times New Roman"/>
          <w:sz w:val="28"/>
          <w:szCs w:val="28"/>
          <w:lang w:eastAsia="en-US"/>
        </w:rPr>
        <w:t>тся замена розеток, выключателей, ремонт и контроль системы освещения.</w:t>
      </w:r>
    </w:p>
    <w:p w:rsidR="00CA0C90" w:rsidRPr="000369DB" w:rsidRDefault="003C7D5B" w:rsidP="00CA0C9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b/>
          <w:sz w:val="28"/>
          <w:szCs w:val="28"/>
          <w:lang w:eastAsia="en-US"/>
        </w:rPr>
        <w:t>В 2021</w:t>
      </w:r>
      <w:r w:rsidR="00CA0C90" w:rsidRPr="000369DB">
        <w:rPr>
          <w:rFonts w:ascii="Times New Roman" w:eastAsiaTheme="minorHAnsi" w:hAnsi="Times New Roman" w:cs="Times New Roman"/>
          <w:b/>
          <w:sz w:val="28"/>
          <w:szCs w:val="28"/>
          <w:lang w:eastAsia="en-US"/>
        </w:rPr>
        <w:t xml:space="preserve"> году</w:t>
      </w:r>
      <w:r w:rsidRPr="000369DB">
        <w:rPr>
          <w:rFonts w:ascii="Times New Roman" w:eastAsiaTheme="minorHAnsi" w:hAnsi="Times New Roman" w:cs="Times New Roman"/>
          <w:b/>
          <w:sz w:val="28"/>
          <w:szCs w:val="28"/>
          <w:lang w:eastAsia="en-US"/>
        </w:rPr>
        <w:t xml:space="preserve"> Прокуратурой г.Бодайбо и района </w:t>
      </w:r>
      <w:r w:rsidR="00CA0C90" w:rsidRPr="000369DB">
        <w:rPr>
          <w:rFonts w:ascii="Times New Roman" w:eastAsiaTheme="minorHAnsi" w:hAnsi="Times New Roman" w:cs="Times New Roman"/>
          <w:sz w:val="28"/>
          <w:szCs w:val="28"/>
          <w:lang w:eastAsia="en-US"/>
        </w:rPr>
        <w:t>была</w:t>
      </w:r>
      <w:r w:rsidR="009713B9" w:rsidRPr="000369DB">
        <w:rPr>
          <w:rFonts w:ascii="Times New Roman" w:eastAsiaTheme="minorHAnsi" w:hAnsi="Times New Roman" w:cs="Times New Roman"/>
          <w:sz w:val="28"/>
          <w:szCs w:val="28"/>
          <w:lang w:eastAsia="en-US"/>
        </w:rPr>
        <w:t xml:space="preserve"> </w:t>
      </w:r>
      <w:r w:rsidR="00CA0C90" w:rsidRPr="000369DB">
        <w:rPr>
          <w:rFonts w:ascii="Times New Roman" w:eastAsiaTheme="minorHAnsi" w:hAnsi="Times New Roman" w:cs="Times New Roman"/>
          <w:sz w:val="28"/>
          <w:szCs w:val="28"/>
          <w:lang w:eastAsia="en-US"/>
        </w:rPr>
        <w:t xml:space="preserve">проведена внеплановая проверка соблюдения требований пожарной безопасности в МКУ «КДЦ г. Бодайбо и района». По результатам проверки МКУ «КДЦ г. Бодайбо и района», </w:t>
      </w:r>
      <w:r w:rsidR="00CA0C90" w:rsidRPr="000369DB">
        <w:rPr>
          <w:rFonts w:ascii="Times New Roman" w:eastAsiaTheme="minorHAnsi" w:hAnsi="Times New Roman" w:cs="Times New Roman"/>
          <w:b/>
          <w:sz w:val="28"/>
          <w:szCs w:val="28"/>
          <w:lang w:eastAsia="en-US"/>
        </w:rPr>
        <w:t xml:space="preserve">Прокуратурой г. Бодайбо и района </w:t>
      </w:r>
      <w:r w:rsidR="008C2D48" w:rsidRPr="000369DB">
        <w:rPr>
          <w:rFonts w:ascii="Times New Roman" w:eastAsiaTheme="minorHAnsi" w:hAnsi="Times New Roman" w:cs="Times New Roman"/>
          <w:sz w:val="28"/>
          <w:szCs w:val="28"/>
          <w:lang w:eastAsia="en-US"/>
        </w:rPr>
        <w:t>выдано П</w:t>
      </w:r>
      <w:r w:rsidR="00CA0C90" w:rsidRPr="000369DB">
        <w:rPr>
          <w:rFonts w:ascii="Times New Roman" w:eastAsiaTheme="minorHAnsi" w:hAnsi="Times New Roman" w:cs="Times New Roman"/>
          <w:sz w:val="28"/>
          <w:szCs w:val="28"/>
          <w:lang w:eastAsia="en-US"/>
        </w:rPr>
        <w:t>редставление</w:t>
      </w:r>
      <w:r w:rsidR="00CA0C90" w:rsidRPr="000369DB">
        <w:rPr>
          <w:rFonts w:ascii="Times New Roman" w:eastAsiaTheme="minorHAnsi" w:hAnsi="Times New Roman" w:cs="Times New Roman"/>
          <w:b/>
          <w:sz w:val="28"/>
          <w:szCs w:val="28"/>
          <w:lang w:eastAsia="en-US"/>
        </w:rPr>
        <w:t xml:space="preserve"> </w:t>
      </w:r>
      <w:r w:rsidR="00CA0C90" w:rsidRPr="000369DB">
        <w:rPr>
          <w:rFonts w:ascii="Times New Roman" w:eastAsiaTheme="minorHAnsi" w:hAnsi="Times New Roman" w:cs="Times New Roman"/>
          <w:sz w:val="28"/>
          <w:szCs w:val="28"/>
          <w:lang w:eastAsia="en-US"/>
        </w:rPr>
        <w:t xml:space="preserve">об устранении выявленных нарушений законодательства о пожарной безопасности от 30.12.2021 года № 07/34-2021, все нарушения планируется устранить в срок (до 25.01.2022). </w:t>
      </w:r>
    </w:p>
    <w:p w:rsidR="00CA0C90" w:rsidRPr="000369DB" w:rsidRDefault="00CA0C90" w:rsidP="00CA0C9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В целом состояние пожарной безопасности объектов культуры удовлетворительное.</w:t>
      </w:r>
    </w:p>
    <w:p w:rsidR="00CA0C90" w:rsidRPr="000369DB" w:rsidRDefault="00CA0C90" w:rsidP="00CA0C9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Руководителями учреждений культуры и ответственными за пожарную безопасность (назначенными в учреждениях культуры и структурных подразделениях) работа по соблюдению требований и мер пожарной безопасности ведется систематически. </w:t>
      </w:r>
    </w:p>
    <w:p w:rsidR="00CA0C90" w:rsidRPr="000369DB" w:rsidRDefault="00CA0C90" w:rsidP="00CA0C90">
      <w:pPr>
        <w:spacing w:after="0" w:line="240" w:lineRule="auto"/>
        <w:ind w:firstLine="708"/>
        <w:jc w:val="both"/>
        <w:rPr>
          <w:rFonts w:ascii="Times New Roman" w:eastAsiaTheme="minorHAnsi" w:hAnsi="Times New Roman" w:cs="Times New Roman"/>
          <w:b/>
          <w:sz w:val="28"/>
          <w:szCs w:val="28"/>
          <w:lang w:eastAsia="en-US"/>
        </w:rPr>
      </w:pPr>
      <w:r w:rsidRPr="000369DB">
        <w:rPr>
          <w:rFonts w:ascii="Times New Roman" w:eastAsiaTheme="minorHAnsi" w:hAnsi="Times New Roman" w:cs="Times New Roman"/>
          <w:b/>
          <w:sz w:val="28"/>
          <w:szCs w:val="28"/>
          <w:lang w:eastAsia="en-US"/>
        </w:rPr>
        <w:t>В рамках муниципальной программы «Развитие культуры Бодайбинского района» на 2020 – 2025 годы, в 2021 году предусмотрено и профинансировано 20 мероприятий (2020 год – 9 мероприятий) по пожарной безопасности во всех учреждениях сферы культруы:</w:t>
      </w:r>
      <w:r w:rsidRPr="000369DB">
        <w:rPr>
          <w:rFonts w:ascii="Times New Roman" w:eastAsiaTheme="minorHAnsi" w:hAnsi="Times New Roman" w:cs="Times New Roman"/>
          <w:sz w:val="28"/>
          <w:szCs w:val="28"/>
          <w:lang w:eastAsia="en-US"/>
        </w:rPr>
        <w:t xml:space="preserve"> изготовление плана эвакуации; приобретение знаков по пожарной безопасности; приобретение огнетушителей, ремонт огнетушителей, перезарядка огнетушителей, техническое обслуживание (проверка) огнетушителей; приобретение подставок под огнетушители; демонтаж системы АПС, монтаж системы АПС, приобретение и установка модулей порошкового пожаротушения в Бодайбинский городской краеведческий музей, техническое обслуживание АПС, ремонт АПС; проверка пожарных кранов; испытание внутреннего пожарного водопровода; перекатка пожарных рукавов; испытание пожарных лестниц; ремонт пожарного гидранта; круг</w:t>
      </w:r>
      <w:r w:rsidRPr="000369DB">
        <w:rPr>
          <w:rFonts w:ascii="Times New Roman" w:eastAsiaTheme="minorHAnsi" w:hAnsi="Times New Roman" w:cs="Times New Roman"/>
          <w:sz w:val="28"/>
          <w:szCs w:val="28"/>
          <w:lang w:eastAsia="en-US"/>
        </w:rPr>
        <w:lastRenderedPageBreak/>
        <w:t xml:space="preserve">лосуточный вывод сигналов о состоянии АПС на пульт пожарной спасательной службы; определение категорий по взрывопожарной и пожарной опасности помещений, зданий; огнезащитная обработка деревянных конструкций чердачных помещений, проверка огнезащитной обработки деревянных конструкций чердачных помещений. </w:t>
      </w:r>
    </w:p>
    <w:p w:rsidR="00CA0C90" w:rsidRPr="000369DB" w:rsidRDefault="00CA0C90" w:rsidP="00CA0C90">
      <w:pPr>
        <w:spacing w:after="0" w:line="240" w:lineRule="auto"/>
        <w:ind w:firstLine="720"/>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Всего из бюджета муниципального образования г. Бодайбо и района в 2021 году на мероприятия </w:t>
      </w:r>
      <w:r w:rsidRPr="000369DB">
        <w:rPr>
          <w:rFonts w:ascii="Times New Roman" w:eastAsiaTheme="minorHAnsi" w:hAnsi="Times New Roman" w:cs="Times New Roman"/>
          <w:b/>
          <w:sz w:val="28"/>
          <w:szCs w:val="28"/>
          <w:lang w:eastAsia="en-US"/>
        </w:rPr>
        <w:t>по пожарной безопасности</w:t>
      </w:r>
      <w:r w:rsidRPr="000369DB">
        <w:rPr>
          <w:rFonts w:ascii="Times New Roman" w:eastAsiaTheme="minorHAnsi" w:hAnsi="Times New Roman" w:cs="Times New Roman"/>
          <w:sz w:val="28"/>
          <w:szCs w:val="28"/>
          <w:lang w:eastAsia="en-US"/>
        </w:rPr>
        <w:t xml:space="preserve"> учреждений культуры направлено </w:t>
      </w:r>
      <w:r w:rsidR="002D06A0" w:rsidRPr="000369DB">
        <w:rPr>
          <w:rFonts w:ascii="Times New Roman" w:eastAsiaTheme="minorHAnsi" w:hAnsi="Times New Roman" w:cs="Times New Roman"/>
          <w:sz w:val="28"/>
          <w:szCs w:val="28"/>
          <w:u w:val="single"/>
          <w:lang w:eastAsia="en-US"/>
        </w:rPr>
        <w:t>1 404, 0</w:t>
      </w:r>
      <w:r w:rsidRPr="000369DB">
        <w:rPr>
          <w:rFonts w:ascii="Times New Roman" w:eastAsiaTheme="minorHAnsi" w:hAnsi="Times New Roman" w:cs="Times New Roman"/>
          <w:sz w:val="28"/>
          <w:szCs w:val="28"/>
          <w:u w:val="single"/>
          <w:lang w:eastAsia="en-US"/>
        </w:rPr>
        <w:t xml:space="preserve"> </w:t>
      </w:r>
      <w:r w:rsidR="002D06A0" w:rsidRPr="000369DB">
        <w:rPr>
          <w:rFonts w:ascii="Times New Roman" w:eastAsiaTheme="minorHAnsi" w:hAnsi="Times New Roman" w:cs="Times New Roman"/>
          <w:sz w:val="28"/>
          <w:szCs w:val="28"/>
          <w:u w:val="single"/>
          <w:lang w:eastAsia="en-US"/>
        </w:rPr>
        <w:t xml:space="preserve">тыс. </w:t>
      </w:r>
      <w:r w:rsidRPr="000369DB">
        <w:rPr>
          <w:rFonts w:ascii="Times New Roman" w:eastAsiaTheme="minorHAnsi" w:hAnsi="Times New Roman" w:cs="Times New Roman"/>
          <w:sz w:val="28"/>
          <w:szCs w:val="28"/>
          <w:u w:val="single"/>
          <w:lang w:eastAsia="en-US"/>
        </w:rPr>
        <w:t>руб.</w:t>
      </w:r>
      <w:r w:rsidRPr="000369DB">
        <w:rPr>
          <w:rFonts w:ascii="Times New Roman" w:eastAsiaTheme="minorHAnsi" w:hAnsi="Times New Roman" w:cs="Times New Roman"/>
          <w:sz w:val="28"/>
          <w:szCs w:val="28"/>
          <w:lang w:eastAsia="en-US"/>
        </w:rPr>
        <w:t>, что меньше 2020 года (</w:t>
      </w:r>
      <w:r w:rsidRPr="000369DB">
        <w:rPr>
          <w:rFonts w:ascii="Times New Roman" w:eastAsiaTheme="minorHAnsi" w:hAnsi="Times New Roman" w:cs="Times New Roman"/>
          <w:sz w:val="28"/>
          <w:szCs w:val="28"/>
          <w:u w:val="single"/>
          <w:lang w:eastAsia="en-US"/>
        </w:rPr>
        <w:t>1</w:t>
      </w:r>
      <w:r w:rsidR="002D06A0" w:rsidRPr="000369DB">
        <w:rPr>
          <w:rFonts w:ascii="Times New Roman" w:eastAsiaTheme="minorHAnsi" w:hAnsi="Times New Roman" w:cs="Times New Roman"/>
          <w:sz w:val="28"/>
          <w:szCs w:val="28"/>
          <w:u w:val="single"/>
          <w:lang w:eastAsia="en-US"/>
        </w:rPr>
        <w:t xml:space="preserve"> 823,7 тыс. руб.</w:t>
      </w:r>
      <w:r w:rsidRPr="000369DB">
        <w:rPr>
          <w:rFonts w:ascii="Times New Roman" w:eastAsiaTheme="minorHAnsi" w:hAnsi="Times New Roman" w:cs="Times New Roman"/>
          <w:sz w:val="28"/>
          <w:szCs w:val="28"/>
          <w:lang w:eastAsia="en-US"/>
        </w:rPr>
        <w:t xml:space="preserve">). В целом по анализу за три года, рост вложений значителен. </w:t>
      </w:r>
    </w:p>
    <w:p w:rsidR="00CA0C90" w:rsidRPr="000369DB" w:rsidRDefault="00CA0C90" w:rsidP="00CA0C90">
      <w:pPr>
        <w:spacing w:line="240" w:lineRule="auto"/>
        <w:ind w:firstLine="720"/>
        <w:contextualSpacing/>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b/>
          <w:sz w:val="28"/>
          <w:szCs w:val="28"/>
          <w:lang w:eastAsia="en-US"/>
        </w:rPr>
        <w:t xml:space="preserve">В рамках этой же программы в 2021 году предусмотрено и профинансировано 11 мероприятий по охране труда, в учреждениях культуры проведены следующие мероприятия: </w:t>
      </w:r>
      <w:r w:rsidRPr="000369DB">
        <w:rPr>
          <w:rFonts w:ascii="Times New Roman" w:eastAsiaTheme="minorHAnsi" w:hAnsi="Times New Roman" w:cs="Times New Roman"/>
          <w:sz w:val="28"/>
          <w:szCs w:val="28"/>
          <w:lang w:eastAsia="en-US"/>
        </w:rPr>
        <w:t>приобретение специальной одежды и средств индивидуальной защиты, проведена оценка профессиональных рисков, проведена специальная оценка условий труда, услуг по дератизации помещений и аккарицидной обработке городского парка, проведение периодического медицинского осмотра, проведение диспансеризации муниципальных служащих, пополнение медицинских аптечек для оказания первой помощи работникам и аптечек для оказания первой помощи пострадавшим в дорожно-транспортных происшествиях, оказание услуг по предрейсовому и послерейсовому медицинскому освидетельствованию водителей, обучение методам и приемам оказания первой помощи, обучение по охране труда, профессиональную гигиеническую подготовку.</w:t>
      </w:r>
    </w:p>
    <w:p w:rsidR="00CA0C90" w:rsidRPr="000369DB" w:rsidRDefault="00CA0C90" w:rsidP="00CA0C90">
      <w:pPr>
        <w:spacing w:line="240" w:lineRule="auto"/>
        <w:ind w:firstLine="720"/>
        <w:contextualSpacing/>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Всего из бюджета муниципального образования г. Бодайбо и района в 2021 году на мероприятия </w:t>
      </w:r>
      <w:r w:rsidRPr="000369DB">
        <w:rPr>
          <w:rFonts w:ascii="Times New Roman" w:eastAsiaTheme="minorHAnsi" w:hAnsi="Times New Roman" w:cs="Times New Roman"/>
          <w:b/>
          <w:sz w:val="28"/>
          <w:szCs w:val="28"/>
          <w:lang w:eastAsia="en-US"/>
        </w:rPr>
        <w:t>по охране труда</w:t>
      </w:r>
      <w:r w:rsidRPr="000369DB">
        <w:rPr>
          <w:rFonts w:ascii="Times New Roman" w:eastAsiaTheme="minorHAnsi" w:hAnsi="Times New Roman" w:cs="Times New Roman"/>
          <w:sz w:val="28"/>
          <w:szCs w:val="28"/>
          <w:lang w:eastAsia="en-US"/>
        </w:rPr>
        <w:t xml:space="preserve"> учреждений культуры направлено </w:t>
      </w:r>
      <w:r w:rsidR="002D06A0" w:rsidRPr="000369DB">
        <w:rPr>
          <w:rFonts w:ascii="Times New Roman" w:eastAsiaTheme="minorHAnsi" w:hAnsi="Times New Roman" w:cs="Times New Roman"/>
          <w:sz w:val="28"/>
          <w:szCs w:val="28"/>
          <w:u w:val="single"/>
          <w:lang w:eastAsia="en-US"/>
        </w:rPr>
        <w:t>2 165.8 тыс. руб.</w:t>
      </w:r>
      <w:r w:rsidRPr="000369DB">
        <w:rPr>
          <w:rFonts w:ascii="Times New Roman" w:eastAsiaTheme="minorHAnsi" w:hAnsi="Times New Roman" w:cs="Times New Roman"/>
          <w:sz w:val="28"/>
          <w:szCs w:val="28"/>
          <w:lang w:eastAsia="en-US"/>
        </w:rPr>
        <w:t xml:space="preserve">, в 2020 направлено </w:t>
      </w:r>
      <w:r w:rsidRPr="000369DB">
        <w:rPr>
          <w:rFonts w:ascii="Times New Roman" w:eastAsiaTheme="minorHAnsi" w:hAnsi="Times New Roman" w:cs="Times New Roman"/>
          <w:sz w:val="28"/>
          <w:szCs w:val="28"/>
          <w:u w:val="single"/>
          <w:lang w:eastAsia="en-US"/>
        </w:rPr>
        <w:t>526,6 тыс. руб</w:t>
      </w:r>
      <w:r w:rsidRPr="000369DB">
        <w:rPr>
          <w:rFonts w:ascii="Times New Roman" w:eastAsiaTheme="minorHAnsi" w:hAnsi="Times New Roman" w:cs="Times New Roman"/>
          <w:sz w:val="28"/>
          <w:szCs w:val="28"/>
          <w:lang w:eastAsia="en-US"/>
        </w:rPr>
        <w:t>.</w:t>
      </w:r>
    </w:p>
    <w:p w:rsidR="00CA0C90" w:rsidRPr="000369DB" w:rsidRDefault="00CA0C90" w:rsidP="00CA0C90">
      <w:pPr>
        <w:tabs>
          <w:tab w:val="left" w:pos="426"/>
        </w:tabs>
        <w:spacing w:line="240" w:lineRule="auto"/>
        <w:ind w:firstLine="426"/>
        <w:contextualSpacing/>
        <w:jc w:val="both"/>
        <w:rPr>
          <w:rFonts w:ascii="Times New Roman" w:eastAsiaTheme="minorHAnsi" w:hAnsi="Times New Roman" w:cs="Times New Roman"/>
          <w:b/>
          <w:sz w:val="28"/>
          <w:szCs w:val="28"/>
          <w:lang w:eastAsia="en-US"/>
        </w:rPr>
      </w:pPr>
      <w:r w:rsidRPr="000369DB">
        <w:rPr>
          <w:rFonts w:ascii="Times New Roman" w:eastAsiaTheme="minorHAnsi" w:hAnsi="Times New Roman" w:cs="Times New Roman"/>
          <w:b/>
          <w:sz w:val="28"/>
          <w:szCs w:val="28"/>
          <w:lang w:eastAsia="en-US"/>
        </w:rPr>
        <w:t xml:space="preserve">По ГО и ЧС в 2021 году предусмотрено и профинансировано 4 основных мероприятия: </w:t>
      </w:r>
      <w:r w:rsidRPr="000369DB">
        <w:rPr>
          <w:rFonts w:ascii="Times New Roman" w:eastAsiaTheme="minorHAnsi" w:hAnsi="Times New Roman" w:cs="Times New Roman"/>
          <w:sz w:val="28"/>
          <w:szCs w:val="28"/>
          <w:lang w:eastAsia="en-US"/>
        </w:rPr>
        <w:t>профилактические мероприятия по борьбе с распространением коронавирусной инфекции, приобретение респираторов, монтаж системы локального оповещения, обучение должностных лиц и специалистов по ГО.</w:t>
      </w:r>
    </w:p>
    <w:p w:rsidR="00CA0C90" w:rsidRPr="000369DB" w:rsidRDefault="00CA0C90" w:rsidP="00CA0C90">
      <w:pPr>
        <w:tabs>
          <w:tab w:val="left" w:pos="426"/>
        </w:tabs>
        <w:spacing w:line="240" w:lineRule="auto"/>
        <w:ind w:firstLine="426"/>
        <w:contextualSpacing/>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На мероприятия по ГО и ЧС в 2021 году направлено </w:t>
      </w:r>
      <w:r w:rsidR="002D06A0" w:rsidRPr="000369DB">
        <w:rPr>
          <w:rFonts w:ascii="Times New Roman" w:eastAsiaTheme="minorHAnsi" w:hAnsi="Times New Roman" w:cs="Times New Roman"/>
          <w:sz w:val="28"/>
          <w:szCs w:val="28"/>
          <w:u w:val="single"/>
          <w:lang w:eastAsia="en-US"/>
        </w:rPr>
        <w:t>407,4 тыс. руб</w:t>
      </w:r>
      <w:r w:rsidR="002D06A0" w:rsidRPr="000369DB">
        <w:rPr>
          <w:rFonts w:ascii="Times New Roman" w:eastAsiaTheme="minorHAnsi" w:hAnsi="Times New Roman" w:cs="Times New Roman"/>
          <w:sz w:val="28"/>
          <w:szCs w:val="28"/>
          <w:lang w:eastAsia="en-US"/>
        </w:rPr>
        <w:t xml:space="preserve">., в 2020 году </w:t>
      </w:r>
      <w:r w:rsidRPr="000369DB">
        <w:rPr>
          <w:rFonts w:ascii="Times New Roman" w:eastAsiaTheme="minorHAnsi" w:hAnsi="Times New Roman" w:cs="Times New Roman"/>
          <w:sz w:val="28"/>
          <w:szCs w:val="28"/>
          <w:u w:val="single"/>
          <w:lang w:eastAsia="en-US"/>
        </w:rPr>
        <w:t>1</w:t>
      </w:r>
      <w:r w:rsidR="002D06A0" w:rsidRPr="000369DB">
        <w:rPr>
          <w:rFonts w:ascii="Times New Roman" w:eastAsiaTheme="minorHAnsi" w:hAnsi="Times New Roman" w:cs="Times New Roman"/>
          <w:sz w:val="28"/>
          <w:szCs w:val="28"/>
          <w:u w:val="single"/>
          <w:lang w:eastAsia="en-US"/>
        </w:rPr>
        <w:t xml:space="preserve"> </w:t>
      </w:r>
      <w:r w:rsidRPr="000369DB">
        <w:rPr>
          <w:rFonts w:ascii="Times New Roman" w:eastAsiaTheme="minorHAnsi" w:hAnsi="Times New Roman" w:cs="Times New Roman"/>
          <w:sz w:val="28"/>
          <w:szCs w:val="28"/>
          <w:u w:val="single"/>
          <w:lang w:eastAsia="en-US"/>
        </w:rPr>
        <w:t>015,3 тыс. руб.</w:t>
      </w:r>
    </w:p>
    <w:p w:rsidR="00CA0C90" w:rsidRPr="000369DB" w:rsidRDefault="00CA0C90" w:rsidP="002D06A0">
      <w:pPr>
        <w:tabs>
          <w:tab w:val="left" w:pos="426"/>
        </w:tabs>
        <w:spacing w:line="240" w:lineRule="auto"/>
        <w:ind w:firstLine="426"/>
        <w:contextualSpacing/>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b/>
          <w:sz w:val="28"/>
          <w:szCs w:val="28"/>
          <w:lang w:eastAsia="en-US"/>
        </w:rPr>
        <w:t xml:space="preserve"> </w:t>
      </w:r>
      <w:r w:rsidRPr="000369DB">
        <w:rPr>
          <w:rFonts w:ascii="Times New Roman" w:eastAsiaTheme="minorHAnsi" w:hAnsi="Times New Roman" w:cs="Times New Roman"/>
          <w:sz w:val="28"/>
          <w:szCs w:val="28"/>
          <w:lang w:eastAsia="en-US"/>
        </w:rPr>
        <w:t xml:space="preserve">Большой объем средств на протяжении двух лет направляется на профилактические мероприятия по борьбе с распространением коронавирусной инфекции, на соблюдение санитарных норм и правил в подведомственных учреждениях в 2021 году (приобретение защитных медицинских масок, перчаток, дезинфицирующих средств и антисептиков, бактерицидных рециркуляторов) направлено </w:t>
      </w:r>
      <w:r w:rsidR="002D06A0" w:rsidRPr="000369DB">
        <w:rPr>
          <w:rFonts w:ascii="Times New Roman" w:eastAsiaTheme="minorHAnsi" w:hAnsi="Times New Roman" w:cs="Times New Roman"/>
          <w:sz w:val="28"/>
          <w:szCs w:val="28"/>
          <w:u w:val="single"/>
          <w:lang w:eastAsia="en-US"/>
        </w:rPr>
        <w:t>172,4 тыс. руб.</w:t>
      </w:r>
    </w:p>
    <w:p w:rsidR="00CA0C90" w:rsidRPr="000369DB" w:rsidRDefault="00CA0C90" w:rsidP="00CA0C90">
      <w:pPr>
        <w:tabs>
          <w:tab w:val="left" w:pos="426"/>
        </w:tabs>
        <w:spacing w:line="240" w:lineRule="auto"/>
        <w:ind w:firstLine="426"/>
        <w:contextualSpacing/>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Кроме того, значительные средства направлены в 2021 году </w:t>
      </w:r>
      <w:r w:rsidRPr="000369DB">
        <w:rPr>
          <w:rFonts w:ascii="Times New Roman" w:eastAsiaTheme="minorHAnsi" w:hAnsi="Times New Roman" w:cs="Times New Roman"/>
          <w:b/>
          <w:sz w:val="28"/>
          <w:szCs w:val="28"/>
          <w:lang w:eastAsia="en-US"/>
        </w:rPr>
        <w:t>на антитеррористическую защищенность объектов культуры района</w:t>
      </w:r>
      <w:r w:rsidRPr="000369DB">
        <w:rPr>
          <w:rFonts w:ascii="Times New Roman" w:eastAsiaTheme="minorHAnsi" w:hAnsi="Times New Roman" w:cs="Times New Roman"/>
          <w:sz w:val="28"/>
          <w:szCs w:val="28"/>
          <w:lang w:eastAsia="en-US"/>
        </w:rPr>
        <w:t xml:space="preserve">, сумма направленных средств составляет </w:t>
      </w:r>
      <w:r w:rsidR="002D06A0" w:rsidRPr="000369DB">
        <w:rPr>
          <w:rFonts w:ascii="Times New Roman" w:eastAsiaTheme="minorHAnsi" w:hAnsi="Times New Roman" w:cs="Times New Roman"/>
          <w:sz w:val="28"/>
          <w:szCs w:val="28"/>
          <w:u w:val="single"/>
          <w:lang w:eastAsia="en-US"/>
        </w:rPr>
        <w:t xml:space="preserve">2 943,8 тыс. </w:t>
      </w:r>
      <w:r w:rsidRPr="000369DB">
        <w:rPr>
          <w:rFonts w:ascii="Times New Roman" w:eastAsiaTheme="minorHAnsi" w:hAnsi="Times New Roman" w:cs="Times New Roman"/>
          <w:sz w:val="28"/>
          <w:szCs w:val="28"/>
          <w:u w:val="single"/>
          <w:lang w:eastAsia="en-US"/>
        </w:rPr>
        <w:t>руб</w:t>
      </w:r>
      <w:r w:rsidRPr="000369DB">
        <w:rPr>
          <w:rFonts w:ascii="Times New Roman" w:eastAsiaTheme="minorHAnsi" w:hAnsi="Times New Roman" w:cs="Times New Roman"/>
          <w:sz w:val="28"/>
          <w:szCs w:val="28"/>
          <w:lang w:eastAsia="en-US"/>
        </w:rPr>
        <w:t>., что в пределах 2020 года. Большой объем средств был направлен на охрану городского парка и объектов культуры, монтаж системы</w:t>
      </w:r>
      <w:r w:rsidR="002D06A0" w:rsidRPr="000369DB">
        <w:rPr>
          <w:rFonts w:ascii="Times New Roman" w:eastAsiaTheme="minorHAnsi" w:hAnsi="Times New Roman" w:cs="Times New Roman"/>
          <w:sz w:val="28"/>
          <w:szCs w:val="28"/>
          <w:lang w:eastAsia="en-US"/>
        </w:rPr>
        <w:t xml:space="preserve"> видеонаблюдения в помещениях музыкальной школы</w:t>
      </w:r>
      <w:r w:rsidRPr="000369DB">
        <w:rPr>
          <w:rFonts w:ascii="Times New Roman" w:eastAsiaTheme="minorHAnsi" w:hAnsi="Times New Roman" w:cs="Times New Roman"/>
          <w:sz w:val="28"/>
          <w:szCs w:val="28"/>
          <w:lang w:eastAsia="en-US"/>
        </w:rPr>
        <w:t xml:space="preserve"> п. Ар</w:t>
      </w:r>
      <w:r w:rsidRPr="000369DB">
        <w:rPr>
          <w:rFonts w:ascii="Times New Roman" w:eastAsiaTheme="minorHAnsi" w:hAnsi="Times New Roman" w:cs="Times New Roman"/>
          <w:sz w:val="28"/>
          <w:szCs w:val="28"/>
          <w:lang w:eastAsia="en-US"/>
        </w:rPr>
        <w:lastRenderedPageBreak/>
        <w:t xml:space="preserve">темовский, а также установку и подключение </w:t>
      </w:r>
      <w:r w:rsidR="002D06A0" w:rsidRPr="000369DB">
        <w:rPr>
          <w:rFonts w:ascii="Times New Roman" w:eastAsiaTheme="minorHAnsi" w:hAnsi="Times New Roman" w:cs="Times New Roman"/>
          <w:sz w:val="28"/>
          <w:szCs w:val="28"/>
          <w:lang w:eastAsia="en-US"/>
        </w:rPr>
        <w:t xml:space="preserve">дополнительных </w:t>
      </w:r>
      <w:r w:rsidRPr="000369DB">
        <w:rPr>
          <w:rFonts w:ascii="Times New Roman" w:eastAsiaTheme="minorHAnsi" w:hAnsi="Times New Roman" w:cs="Times New Roman"/>
          <w:sz w:val="28"/>
          <w:szCs w:val="28"/>
          <w:lang w:eastAsia="en-US"/>
        </w:rPr>
        <w:t>видеокамер в городском парке.</w:t>
      </w:r>
    </w:p>
    <w:p w:rsidR="00CA0C90" w:rsidRPr="000369DB" w:rsidRDefault="00CA0C90" w:rsidP="00CA0C90">
      <w:pPr>
        <w:tabs>
          <w:tab w:val="left" w:pos="426"/>
        </w:tabs>
        <w:spacing w:line="240" w:lineRule="auto"/>
        <w:ind w:firstLine="426"/>
        <w:contextualSpacing/>
        <w:jc w:val="both"/>
        <w:rPr>
          <w:rFonts w:ascii="Times New Roman" w:eastAsia="Calibri" w:hAnsi="Times New Roman" w:cs="Times New Roman"/>
          <w:b/>
          <w:sz w:val="28"/>
          <w:szCs w:val="28"/>
          <w:lang w:eastAsia="en-US"/>
        </w:rPr>
      </w:pPr>
      <w:r w:rsidRPr="000369DB">
        <w:rPr>
          <w:rFonts w:ascii="Times New Roman" w:eastAsiaTheme="minorHAnsi" w:hAnsi="Times New Roman" w:cs="Times New Roman"/>
          <w:b/>
          <w:sz w:val="28"/>
          <w:szCs w:val="28"/>
          <w:lang w:eastAsia="en-US"/>
        </w:rPr>
        <w:tab/>
      </w:r>
      <w:r w:rsidR="002D06A0" w:rsidRPr="000369DB">
        <w:rPr>
          <w:rFonts w:ascii="Times New Roman" w:eastAsiaTheme="minorHAnsi" w:hAnsi="Times New Roman" w:cs="Times New Roman"/>
          <w:b/>
          <w:sz w:val="28"/>
          <w:szCs w:val="28"/>
          <w:lang w:eastAsia="en-US"/>
        </w:rPr>
        <w:t>ИТОГО:</w:t>
      </w:r>
      <w:r w:rsidRPr="000369DB">
        <w:rPr>
          <w:rFonts w:ascii="Times New Roman" w:eastAsiaTheme="minorHAnsi" w:hAnsi="Times New Roman" w:cs="Times New Roman"/>
          <w:b/>
          <w:sz w:val="28"/>
          <w:szCs w:val="28"/>
          <w:lang w:eastAsia="en-US"/>
        </w:rPr>
        <w:t xml:space="preserve"> в 2021 </w:t>
      </w:r>
      <w:r w:rsidR="002D06A0" w:rsidRPr="000369DB">
        <w:rPr>
          <w:rFonts w:ascii="Times New Roman" w:eastAsiaTheme="minorHAnsi" w:hAnsi="Times New Roman" w:cs="Times New Roman"/>
          <w:sz w:val="28"/>
          <w:szCs w:val="28"/>
          <w:lang w:eastAsia="en-US"/>
        </w:rPr>
        <w:t>году</w:t>
      </w:r>
      <w:r w:rsidRPr="000369DB">
        <w:rPr>
          <w:rFonts w:ascii="Times New Roman" w:eastAsiaTheme="minorHAnsi" w:hAnsi="Times New Roman" w:cs="Times New Roman"/>
          <w:sz w:val="28"/>
          <w:szCs w:val="28"/>
          <w:lang w:eastAsia="en-US"/>
        </w:rPr>
        <w:t xml:space="preserve"> на мероприятия по охране труда, пожарной безопасности, мероприятия по ГО и ЧС, и антитеррористические мероприятия объектов культуры </w:t>
      </w:r>
      <w:r w:rsidR="002D06A0" w:rsidRPr="000369DB">
        <w:rPr>
          <w:rFonts w:ascii="Times New Roman" w:eastAsiaTheme="minorHAnsi" w:hAnsi="Times New Roman" w:cs="Times New Roman"/>
          <w:sz w:val="28"/>
          <w:szCs w:val="28"/>
          <w:lang w:eastAsia="en-US"/>
        </w:rPr>
        <w:t xml:space="preserve">направлено </w:t>
      </w:r>
      <w:r w:rsidRPr="000369DB">
        <w:rPr>
          <w:rFonts w:ascii="Times New Roman" w:eastAsiaTheme="minorHAnsi" w:hAnsi="Times New Roman" w:cs="Times New Roman"/>
          <w:sz w:val="28"/>
          <w:szCs w:val="28"/>
          <w:lang w:eastAsia="en-US"/>
        </w:rPr>
        <w:t xml:space="preserve">– </w:t>
      </w:r>
      <w:r w:rsidRPr="000369DB">
        <w:rPr>
          <w:rFonts w:ascii="Times New Roman" w:eastAsiaTheme="minorHAnsi" w:hAnsi="Times New Roman" w:cs="Times New Roman"/>
          <w:sz w:val="28"/>
          <w:szCs w:val="28"/>
          <w:u w:val="single"/>
          <w:lang w:eastAsia="en-US"/>
        </w:rPr>
        <w:t>6 921,0 тыс. руб</w:t>
      </w:r>
      <w:r w:rsidRPr="000369DB">
        <w:rPr>
          <w:rFonts w:ascii="Times New Roman" w:eastAsiaTheme="minorHAnsi" w:hAnsi="Times New Roman" w:cs="Times New Roman"/>
          <w:sz w:val="28"/>
          <w:szCs w:val="28"/>
          <w:lang w:eastAsia="en-US"/>
        </w:rPr>
        <w:t>., что выше показателя 2020 года на 8,6 % (</w:t>
      </w:r>
      <w:r w:rsidRPr="000369DB">
        <w:rPr>
          <w:rFonts w:ascii="Times New Roman" w:eastAsiaTheme="minorHAnsi" w:hAnsi="Times New Roman" w:cs="Times New Roman"/>
          <w:sz w:val="28"/>
          <w:szCs w:val="28"/>
          <w:u w:val="single"/>
          <w:lang w:eastAsia="en-US"/>
        </w:rPr>
        <w:t>6 328,3 тыс. руб.</w:t>
      </w:r>
      <w:r w:rsidRPr="000369DB">
        <w:rPr>
          <w:rFonts w:ascii="Times New Roman" w:eastAsiaTheme="minorHAnsi" w:hAnsi="Times New Roman" w:cs="Times New Roman"/>
          <w:sz w:val="28"/>
          <w:szCs w:val="28"/>
          <w:lang w:eastAsia="en-US"/>
        </w:rPr>
        <w:t xml:space="preserve">), и составляет </w:t>
      </w:r>
      <w:r w:rsidR="002D06A0" w:rsidRPr="000369DB">
        <w:rPr>
          <w:rFonts w:ascii="Times New Roman" w:eastAsiaTheme="minorHAnsi" w:hAnsi="Times New Roman" w:cs="Times New Roman"/>
          <w:sz w:val="28"/>
          <w:szCs w:val="28"/>
          <w:lang w:eastAsia="en-US"/>
        </w:rPr>
        <w:t>3,16</w:t>
      </w:r>
      <w:r w:rsidRPr="000369DB">
        <w:rPr>
          <w:rFonts w:ascii="Times New Roman" w:eastAsiaTheme="minorHAnsi" w:hAnsi="Times New Roman" w:cs="Times New Roman"/>
          <w:sz w:val="28"/>
          <w:szCs w:val="28"/>
          <w:lang w:eastAsia="en-US"/>
        </w:rPr>
        <w:t xml:space="preserve"> % от бюджета Управления культуры </w:t>
      </w:r>
      <w:r w:rsidR="008C2D48" w:rsidRPr="000369DB">
        <w:rPr>
          <w:rFonts w:ascii="Times New Roman" w:eastAsiaTheme="minorHAnsi" w:hAnsi="Times New Roman" w:cs="Times New Roman"/>
          <w:sz w:val="28"/>
          <w:szCs w:val="28"/>
          <w:lang w:eastAsia="en-US"/>
        </w:rPr>
        <w:t xml:space="preserve">в МО г.Бодайбо и района, </w:t>
      </w:r>
      <w:r w:rsidR="002D06A0" w:rsidRPr="000369DB">
        <w:rPr>
          <w:rFonts w:ascii="Times New Roman" w:eastAsiaTheme="minorHAnsi" w:hAnsi="Times New Roman" w:cs="Times New Roman"/>
          <w:sz w:val="28"/>
          <w:szCs w:val="28"/>
          <w:lang w:eastAsia="en-US"/>
        </w:rPr>
        <w:t>что в пределах 2020 года.</w:t>
      </w:r>
    </w:p>
    <w:p w:rsidR="00264ABD" w:rsidRPr="000369DB" w:rsidRDefault="00264ABD" w:rsidP="002D06A0">
      <w:pPr>
        <w:spacing w:after="0"/>
        <w:contextualSpacing/>
        <w:jc w:val="both"/>
        <w:rPr>
          <w:rFonts w:ascii="Times New Roman" w:eastAsia="Calibri" w:hAnsi="Times New Roman" w:cs="Times New Roman"/>
          <w:b/>
          <w:sz w:val="20"/>
          <w:szCs w:val="28"/>
          <w:lang w:eastAsia="en-US"/>
        </w:rPr>
      </w:pPr>
    </w:p>
    <w:p w:rsidR="008B2D67" w:rsidRPr="000369DB" w:rsidRDefault="00F6248E" w:rsidP="00EC2413">
      <w:pPr>
        <w:spacing w:after="0"/>
        <w:ind w:firstLine="708"/>
        <w:contextualSpacing/>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15</w:t>
      </w:r>
      <w:r w:rsidR="008B2D67" w:rsidRPr="000369DB">
        <w:rPr>
          <w:rFonts w:ascii="Times New Roman" w:eastAsia="Calibri" w:hAnsi="Times New Roman" w:cs="Times New Roman"/>
          <w:b/>
          <w:sz w:val="28"/>
          <w:szCs w:val="28"/>
          <w:lang w:eastAsia="en-US"/>
        </w:rPr>
        <w:t>. Культурно – досуговая деятельность. Народное творчество</w:t>
      </w:r>
    </w:p>
    <w:p w:rsidR="001B53A0" w:rsidRPr="000369DB" w:rsidRDefault="001B53A0" w:rsidP="00EC2413">
      <w:pPr>
        <w:spacing w:after="0"/>
        <w:ind w:firstLine="708"/>
        <w:contextualSpacing/>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15.1.Развернутые сведения о культурно – досуговых учреждениях</w:t>
      </w:r>
    </w:p>
    <w:p w:rsidR="001B53A0" w:rsidRPr="000369DB" w:rsidRDefault="001B53A0" w:rsidP="001B53A0">
      <w:pPr>
        <w:pStyle w:val="ad"/>
        <w:ind w:left="644"/>
        <w:jc w:val="both"/>
        <w:rPr>
          <w:rFonts w:ascii="Times New Roman" w:hAnsi="Times New Roman"/>
          <w:sz w:val="28"/>
          <w:szCs w:val="28"/>
        </w:rPr>
      </w:pPr>
    </w:p>
    <w:tbl>
      <w:tblPr>
        <w:tblW w:w="48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1699"/>
        <w:gridCol w:w="1843"/>
        <w:gridCol w:w="1843"/>
        <w:gridCol w:w="2145"/>
      </w:tblGrid>
      <w:tr w:rsidR="000369DB" w:rsidRPr="000369DB" w:rsidTr="00EF2945">
        <w:trPr>
          <w:jc w:val="center"/>
        </w:trPr>
        <w:tc>
          <w:tcPr>
            <w:tcW w:w="1029" w:type="pct"/>
            <w:vMerge w:val="restart"/>
            <w:vAlign w:val="center"/>
          </w:tcPr>
          <w:p w:rsidR="001B53A0" w:rsidRPr="000369DB" w:rsidRDefault="001B53A0" w:rsidP="00F152EE">
            <w:pPr>
              <w:pStyle w:val="ad"/>
              <w:ind w:left="0"/>
              <w:jc w:val="center"/>
              <w:rPr>
                <w:rFonts w:ascii="Times New Roman" w:hAnsi="Times New Roman"/>
                <w:sz w:val="24"/>
                <w:szCs w:val="24"/>
              </w:rPr>
            </w:pPr>
            <w:r w:rsidRPr="000369DB">
              <w:rPr>
                <w:rFonts w:ascii="Times New Roman" w:hAnsi="Times New Roman"/>
                <w:sz w:val="24"/>
                <w:szCs w:val="24"/>
              </w:rPr>
              <w:t>Культурно-досуговые учреждения, всего единиц (юр. лица)</w:t>
            </w:r>
          </w:p>
        </w:tc>
        <w:tc>
          <w:tcPr>
            <w:tcW w:w="3971" w:type="pct"/>
            <w:gridSpan w:val="4"/>
            <w:vAlign w:val="center"/>
          </w:tcPr>
          <w:p w:rsidR="001B53A0" w:rsidRPr="000369DB" w:rsidRDefault="001B53A0" w:rsidP="00F152EE">
            <w:pPr>
              <w:pStyle w:val="ad"/>
              <w:ind w:left="0"/>
              <w:jc w:val="center"/>
              <w:rPr>
                <w:rFonts w:ascii="Times New Roman" w:hAnsi="Times New Roman"/>
                <w:sz w:val="24"/>
                <w:szCs w:val="24"/>
              </w:rPr>
            </w:pPr>
            <w:r w:rsidRPr="000369DB">
              <w:rPr>
                <w:rFonts w:ascii="Times New Roman" w:hAnsi="Times New Roman"/>
                <w:sz w:val="24"/>
                <w:szCs w:val="24"/>
              </w:rPr>
              <w:t>Филиалы, структурные подразделения в их составе</w:t>
            </w:r>
          </w:p>
        </w:tc>
      </w:tr>
      <w:tr w:rsidR="000369DB" w:rsidRPr="000369DB" w:rsidTr="00EF2945">
        <w:trPr>
          <w:jc w:val="center"/>
        </w:trPr>
        <w:tc>
          <w:tcPr>
            <w:tcW w:w="1029" w:type="pct"/>
            <w:vMerge/>
            <w:vAlign w:val="center"/>
          </w:tcPr>
          <w:p w:rsidR="001B53A0" w:rsidRPr="000369DB" w:rsidRDefault="001B53A0" w:rsidP="00F152EE">
            <w:pPr>
              <w:pStyle w:val="ad"/>
              <w:ind w:left="0"/>
              <w:jc w:val="center"/>
              <w:rPr>
                <w:rFonts w:ascii="Times New Roman" w:hAnsi="Times New Roman"/>
                <w:sz w:val="24"/>
                <w:szCs w:val="24"/>
              </w:rPr>
            </w:pPr>
          </w:p>
        </w:tc>
        <w:tc>
          <w:tcPr>
            <w:tcW w:w="896" w:type="pct"/>
            <w:vAlign w:val="center"/>
          </w:tcPr>
          <w:p w:rsidR="001B53A0" w:rsidRPr="000369DB" w:rsidRDefault="001B53A0" w:rsidP="00F152EE">
            <w:pPr>
              <w:pStyle w:val="ad"/>
              <w:ind w:left="0"/>
              <w:jc w:val="center"/>
              <w:rPr>
                <w:rFonts w:ascii="Times New Roman" w:hAnsi="Times New Roman"/>
                <w:sz w:val="24"/>
                <w:szCs w:val="24"/>
              </w:rPr>
            </w:pPr>
            <w:r w:rsidRPr="000369DB">
              <w:rPr>
                <w:rFonts w:ascii="Times New Roman" w:hAnsi="Times New Roman"/>
                <w:sz w:val="24"/>
                <w:szCs w:val="24"/>
              </w:rPr>
              <w:t>Клубного вида (ед.)</w:t>
            </w:r>
          </w:p>
        </w:tc>
        <w:tc>
          <w:tcPr>
            <w:tcW w:w="972" w:type="pct"/>
            <w:vAlign w:val="center"/>
          </w:tcPr>
          <w:p w:rsidR="001B53A0" w:rsidRPr="000369DB" w:rsidRDefault="001B53A0" w:rsidP="00F152EE">
            <w:pPr>
              <w:pStyle w:val="ad"/>
              <w:ind w:left="0"/>
              <w:jc w:val="center"/>
              <w:rPr>
                <w:rFonts w:ascii="Times New Roman" w:hAnsi="Times New Roman"/>
                <w:sz w:val="24"/>
                <w:szCs w:val="24"/>
              </w:rPr>
            </w:pPr>
            <w:r w:rsidRPr="000369DB">
              <w:rPr>
                <w:rFonts w:ascii="Times New Roman" w:hAnsi="Times New Roman"/>
                <w:sz w:val="24"/>
                <w:szCs w:val="24"/>
              </w:rPr>
              <w:t>Библиотеч-ного вида (ед.)</w:t>
            </w:r>
          </w:p>
        </w:tc>
        <w:tc>
          <w:tcPr>
            <w:tcW w:w="972" w:type="pct"/>
            <w:vAlign w:val="center"/>
          </w:tcPr>
          <w:p w:rsidR="001B53A0" w:rsidRPr="000369DB" w:rsidRDefault="001B53A0" w:rsidP="00F152EE">
            <w:pPr>
              <w:pStyle w:val="ad"/>
              <w:ind w:left="0"/>
              <w:jc w:val="center"/>
              <w:rPr>
                <w:rFonts w:ascii="Times New Roman" w:hAnsi="Times New Roman"/>
                <w:sz w:val="24"/>
                <w:szCs w:val="24"/>
              </w:rPr>
            </w:pPr>
            <w:r w:rsidRPr="000369DB">
              <w:rPr>
                <w:rFonts w:ascii="Times New Roman" w:hAnsi="Times New Roman"/>
                <w:sz w:val="24"/>
                <w:szCs w:val="24"/>
              </w:rPr>
              <w:t>Музейного вида (ед.)</w:t>
            </w:r>
          </w:p>
        </w:tc>
        <w:tc>
          <w:tcPr>
            <w:tcW w:w="1131" w:type="pct"/>
            <w:vAlign w:val="center"/>
          </w:tcPr>
          <w:p w:rsidR="001B53A0" w:rsidRPr="000369DB" w:rsidRDefault="001B53A0" w:rsidP="00F152EE">
            <w:pPr>
              <w:pStyle w:val="ad"/>
              <w:ind w:left="0"/>
              <w:jc w:val="center"/>
              <w:rPr>
                <w:rFonts w:ascii="Times New Roman" w:hAnsi="Times New Roman"/>
                <w:sz w:val="24"/>
                <w:szCs w:val="24"/>
              </w:rPr>
            </w:pPr>
            <w:r w:rsidRPr="000369DB">
              <w:rPr>
                <w:rFonts w:ascii="Times New Roman" w:hAnsi="Times New Roman"/>
                <w:sz w:val="24"/>
                <w:szCs w:val="24"/>
              </w:rPr>
              <w:t>Другие (указать какие)</w:t>
            </w:r>
          </w:p>
        </w:tc>
      </w:tr>
      <w:tr w:rsidR="000369DB" w:rsidRPr="000369DB" w:rsidTr="00EF2945">
        <w:trPr>
          <w:jc w:val="center"/>
        </w:trPr>
        <w:tc>
          <w:tcPr>
            <w:tcW w:w="1029" w:type="pct"/>
          </w:tcPr>
          <w:p w:rsidR="001B53A0" w:rsidRPr="000369DB" w:rsidRDefault="001B53A0" w:rsidP="00F152EE">
            <w:pPr>
              <w:pStyle w:val="ad"/>
              <w:ind w:left="0"/>
              <w:jc w:val="center"/>
              <w:rPr>
                <w:rFonts w:ascii="Times New Roman" w:hAnsi="Times New Roman"/>
                <w:b/>
                <w:sz w:val="24"/>
                <w:szCs w:val="24"/>
              </w:rPr>
            </w:pPr>
            <w:r w:rsidRPr="000369DB">
              <w:rPr>
                <w:rFonts w:ascii="Times New Roman" w:hAnsi="Times New Roman"/>
                <w:b/>
                <w:sz w:val="24"/>
                <w:szCs w:val="24"/>
              </w:rPr>
              <w:t>1</w:t>
            </w:r>
          </w:p>
        </w:tc>
        <w:tc>
          <w:tcPr>
            <w:tcW w:w="896" w:type="pct"/>
          </w:tcPr>
          <w:p w:rsidR="001B53A0" w:rsidRPr="000369DB" w:rsidRDefault="001B53A0" w:rsidP="00F152EE">
            <w:pPr>
              <w:pStyle w:val="ad"/>
              <w:ind w:left="0"/>
              <w:jc w:val="center"/>
              <w:rPr>
                <w:rFonts w:ascii="Times New Roman" w:hAnsi="Times New Roman"/>
                <w:b/>
                <w:sz w:val="24"/>
                <w:szCs w:val="24"/>
              </w:rPr>
            </w:pPr>
            <w:r w:rsidRPr="000369DB">
              <w:rPr>
                <w:rFonts w:ascii="Times New Roman" w:hAnsi="Times New Roman"/>
                <w:b/>
                <w:sz w:val="24"/>
                <w:szCs w:val="24"/>
              </w:rPr>
              <w:t>2</w:t>
            </w:r>
          </w:p>
        </w:tc>
        <w:tc>
          <w:tcPr>
            <w:tcW w:w="972" w:type="pct"/>
          </w:tcPr>
          <w:p w:rsidR="001B53A0" w:rsidRPr="000369DB" w:rsidRDefault="001B53A0" w:rsidP="00F152EE">
            <w:pPr>
              <w:pStyle w:val="ad"/>
              <w:ind w:left="0"/>
              <w:jc w:val="center"/>
              <w:rPr>
                <w:rFonts w:ascii="Times New Roman" w:hAnsi="Times New Roman"/>
                <w:b/>
                <w:sz w:val="24"/>
                <w:szCs w:val="24"/>
              </w:rPr>
            </w:pPr>
            <w:r w:rsidRPr="000369DB">
              <w:rPr>
                <w:rFonts w:ascii="Times New Roman" w:hAnsi="Times New Roman"/>
                <w:b/>
                <w:sz w:val="24"/>
                <w:szCs w:val="24"/>
              </w:rPr>
              <w:t>3</w:t>
            </w:r>
          </w:p>
        </w:tc>
        <w:tc>
          <w:tcPr>
            <w:tcW w:w="972" w:type="pct"/>
          </w:tcPr>
          <w:p w:rsidR="001B53A0" w:rsidRPr="000369DB" w:rsidRDefault="001B53A0" w:rsidP="00F152EE">
            <w:pPr>
              <w:pStyle w:val="ad"/>
              <w:ind w:left="0"/>
              <w:jc w:val="center"/>
              <w:rPr>
                <w:rFonts w:ascii="Times New Roman" w:hAnsi="Times New Roman"/>
                <w:b/>
                <w:sz w:val="24"/>
                <w:szCs w:val="24"/>
              </w:rPr>
            </w:pPr>
            <w:r w:rsidRPr="000369DB">
              <w:rPr>
                <w:rFonts w:ascii="Times New Roman" w:hAnsi="Times New Roman"/>
                <w:b/>
                <w:sz w:val="24"/>
                <w:szCs w:val="24"/>
              </w:rPr>
              <w:t>4</w:t>
            </w:r>
          </w:p>
        </w:tc>
        <w:tc>
          <w:tcPr>
            <w:tcW w:w="1131" w:type="pct"/>
          </w:tcPr>
          <w:p w:rsidR="001B53A0" w:rsidRPr="000369DB" w:rsidRDefault="001B53A0" w:rsidP="00F152EE">
            <w:pPr>
              <w:pStyle w:val="ad"/>
              <w:ind w:left="0"/>
              <w:jc w:val="center"/>
              <w:rPr>
                <w:rFonts w:ascii="Times New Roman" w:hAnsi="Times New Roman"/>
                <w:b/>
                <w:sz w:val="24"/>
                <w:szCs w:val="24"/>
              </w:rPr>
            </w:pPr>
            <w:r w:rsidRPr="000369DB">
              <w:rPr>
                <w:rFonts w:ascii="Times New Roman" w:hAnsi="Times New Roman"/>
                <w:b/>
                <w:sz w:val="24"/>
                <w:szCs w:val="24"/>
              </w:rPr>
              <w:t>5</w:t>
            </w:r>
          </w:p>
        </w:tc>
      </w:tr>
      <w:tr w:rsidR="001B53A0" w:rsidRPr="000369DB" w:rsidTr="00EF2945">
        <w:trPr>
          <w:jc w:val="center"/>
        </w:trPr>
        <w:tc>
          <w:tcPr>
            <w:tcW w:w="1029" w:type="pct"/>
            <w:vAlign w:val="center"/>
          </w:tcPr>
          <w:p w:rsidR="001B53A0" w:rsidRPr="000369DB" w:rsidRDefault="00B9181D" w:rsidP="00F152EE">
            <w:pPr>
              <w:pStyle w:val="ad"/>
              <w:ind w:left="0"/>
              <w:jc w:val="center"/>
              <w:rPr>
                <w:rFonts w:ascii="Times New Roman" w:hAnsi="Times New Roman"/>
                <w:sz w:val="24"/>
                <w:szCs w:val="24"/>
              </w:rPr>
            </w:pPr>
            <w:r w:rsidRPr="000369DB">
              <w:rPr>
                <w:rFonts w:ascii="Times New Roman" w:hAnsi="Times New Roman"/>
                <w:sz w:val="24"/>
                <w:szCs w:val="24"/>
              </w:rPr>
              <w:t>1</w:t>
            </w:r>
          </w:p>
        </w:tc>
        <w:tc>
          <w:tcPr>
            <w:tcW w:w="896" w:type="pct"/>
            <w:vAlign w:val="center"/>
          </w:tcPr>
          <w:p w:rsidR="001B53A0" w:rsidRPr="000369DB" w:rsidRDefault="00B9181D" w:rsidP="00F152EE">
            <w:pPr>
              <w:pStyle w:val="ad"/>
              <w:ind w:left="0"/>
              <w:jc w:val="center"/>
              <w:rPr>
                <w:rFonts w:ascii="Times New Roman" w:hAnsi="Times New Roman"/>
                <w:sz w:val="24"/>
                <w:szCs w:val="24"/>
              </w:rPr>
            </w:pPr>
            <w:r w:rsidRPr="000369DB">
              <w:rPr>
                <w:rFonts w:ascii="Times New Roman" w:hAnsi="Times New Roman"/>
                <w:sz w:val="24"/>
                <w:szCs w:val="24"/>
              </w:rPr>
              <w:t>9</w:t>
            </w:r>
          </w:p>
        </w:tc>
        <w:tc>
          <w:tcPr>
            <w:tcW w:w="972" w:type="pct"/>
            <w:vAlign w:val="center"/>
          </w:tcPr>
          <w:p w:rsidR="001B53A0" w:rsidRPr="000369DB" w:rsidRDefault="00B9181D" w:rsidP="00F152EE">
            <w:pPr>
              <w:pStyle w:val="ad"/>
              <w:ind w:left="0"/>
              <w:jc w:val="center"/>
              <w:rPr>
                <w:rFonts w:ascii="Times New Roman" w:hAnsi="Times New Roman"/>
                <w:sz w:val="24"/>
                <w:szCs w:val="24"/>
              </w:rPr>
            </w:pPr>
            <w:r w:rsidRPr="000369DB">
              <w:rPr>
                <w:rFonts w:ascii="Times New Roman" w:hAnsi="Times New Roman"/>
                <w:sz w:val="24"/>
                <w:szCs w:val="24"/>
              </w:rPr>
              <w:t>0</w:t>
            </w:r>
          </w:p>
        </w:tc>
        <w:tc>
          <w:tcPr>
            <w:tcW w:w="972" w:type="pct"/>
            <w:vAlign w:val="center"/>
          </w:tcPr>
          <w:p w:rsidR="001B53A0" w:rsidRPr="000369DB" w:rsidRDefault="00B9181D" w:rsidP="00F152EE">
            <w:pPr>
              <w:pStyle w:val="ad"/>
              <w:ind w:left="0"/>
              <w:jc w:val="center"/>
              <w:rPr>
                <w:rFonts w:ascii="Times New Roman" w:hAnsi="Times New Roman"/>
                <w:sz w:val="24"/>
                <w:szCs w:val="24"/>
              </w:rPr>
            </w:pPr>
            <w:r w:rsidRPr="000369DB">
              <w:rPr>
                <w:rFonts w:ascii="Times New Roman" w:hAnsi="Times New Roman"/>
                <w:sz w:val="24"/>
                <w:szCs w:val="24"/>
              </w:rPr>
              <w:t>0</w:t>
            </w:r>
          </w:p>
        </w:tc>
        <w:tc>
          <w:tcPr>
            <w:tcW w:w="1131" w:type="pct"/>
            <w:vAlign w:val="center"/>
          </w:tcPr>
          <w:p w:rsidR="001B53A0" w:rsidRPr="000369DB" w:rsidRDefault="00B9181D" w:rsidP="00F152EE">
            <w:pPr>
              <w:pStyle w:val="ad"/>
              <w:ind w:left="0"/>
              <w:jc w:val="center"/>
              <w:rPr>
                <w:rFonts w:ascii="Times New Roman" w:hAnsi="Times New Roman"/>
                <w:sz w:val="24"/>
                <w:szCs w:val="24"/>
              </w:rPr>
            </w:pPr>
            <w:r w:rsidRPr="000369DB">
              <w:rPr>
                <w:rFonts w:ascii="Times New Roman" w:hAnsi="Times New Roman"/>
                <w:sz w:val="24"/>
                <w:szCs w:val="24"/>
              </w:rPr>
              <w:t xml:space="preserve">Кинотеатр – 1 городской парк – 1, </w:t>
            </w:r>
          </w:p>
          <w:p w:rsidR="00B9181D" w:rsidRPr="000369DB" w:rsidRDefault="00B9181D" w:rsidP="00F152EE">
            <w:pPr>
              <w:pStyle w:val="ad"/>
              <w:ind w:left="0"/>
              <w:jc w:val="center"/>
              <w:rPr>
                <w:rFonts w:ascii="Times New Roman" w:hAnsi="Times New Roman"/>
                <w:sz w:val="24"/>
                <w:szCs w:val="24"/>
              </w:rPr>
            </w:pPr>
            <w:r w:rsidRPr="000369DB">
              <w:rPr>
                <w:rFonts w:ascii="Times New Roman" w:hAnsi="Times New Roman"/>
                <w:sz w:val="24"/>
                <w:szCs w:val="24"/>
              </w:rPr>
              <w:t>оба учреждения в системе КДУ</w:t>
            </w:r>
          </w:p>
        </w:tc>
      </w:tr>
    </w:tbl>
    <w:p w:rsidR="003441DC" w:rsidRPr="000369DB" w:rsidRDefault="003441DC" w:rsidP="00B9181D">
      <w:pPr>
        <w:jc w:val="both"/>
        <w:rPr>
          <w:sz w:val="32"/>
          <w:szCs w:val="32"/>
        </w:rPr>
      </w:pPr>
    </w:p>
    <w:p w:rsidR="00B67A36" w:rsidRPr="000369DB" w:rsidRDefault="00F6248E" w:rsidP="00B7024C">
      <w:pPr>
        <w:spacing w:after="0"/>
        <w:ind w:firstLine="709"/>
        <w:contextualSpacing/>
        <w:jc w:val="both"/>
        <w:rPr>
          <w:rFonts w:ascii="Times New Roman" w:hAnsi="Times New Roman" w:cs="Times New Roman"/>
          <w:sz w:val="28"/>
          <w:szCs w:val="28"/>
        </w:rPr>
      </w:pPr>
      <w:r w:rsidRPr="000369DB">
        <w:rPr>
          <w:rFonts w:ascii="Times New Roman" w:eastAsia="Calibri" w:hAnsi="Times New Roman" w:cs="Times New Roman"/>
          <w:b/>
          <w:sz w:val="28"/>
          <w:szCs w:val="28"/>
          <w:lang w:eastAsia="en-US"/>
        </w:rPr>
        <w:t>15</w:t>
      </w:r>
      <w:r w:rsidR="001B53A0" w:rsidRPr="000369DB">
        <w:rPr>
          <w:rFonts w:ascii="Times New Roman" w:eastAsia="Calibri" w:hAnsi="Times New Roman" w:cs="Times New Roman"/>
          <w:b/>
          <w:sz w:val="28"/>
          <w:szCs w:val="28"/>
          <w:lang w:eastAsia="en-US"/>
        </w:rPr>
        <w:t>.2</w:t>
      </w:r>
      <w:r w:rsidR="008B2D67" w:rsidRPr="000369DB">
        <w:rPr>
          <w:rFonts w:ascii="Times New Roman" w:eastAsia="Calibri" w:hAnsi="Times New Roman" w:cs="Times New Roman"/>
          <w:b/>
          <w:sz w:val="28"/>
          <w:szCs w:val="28"/>
          <w:lang w:eastAsia="en-US"/>
        </w:rPr>
        <w:t>. Показатели работы культурно-досуговых учреждений</w:t>
      </w:r>
      <w:r w:rsidR="007B604F" w:rsidRPr="000369DB">
        <w:rPr>
          <w:rFonts w:ascii="Times New Roman" w:eastAsia="Calibri" w:hAnsi="Times New Roman" w:cs="Times New Roman"/>
          <w:b/>
          <w:sz w:val="28"/>
          <w:szCs w:val="28"/>
          <w:lang w:eastAsia="en-US"/>
        </w:rPr>
        <w:t xml:space="preserve"> МО г.Бодайбо и </w:t>
      </w:r>
      <w:r w:rsidR="005462BD" w:rsidRPr="000369DB">
        <w:rPr>
          <w:rFonts w:ascii="Times New Roman" w:eastAsia="Calibri" w:hAnsi="Times New Roman" w:cs="Times New Roman"/>
          <w:b/>
          <w:sz w:val="28"/>
          <w:szCs w:val="28"/>
          <w:lang w:eastAsia="en-US"/>
        </w:rPr>
        <w:t>района</w:t>
      </w:r>
      <w:r w:rsidR="005462BD" w:rsidRPr="000369DB">
        <w:rPr>
          <w:rFonts w:ascii="Times New Roman" w:eastAsia="Calibri" w:hAnsi="Times New Roman" w:cs="Times New Roman"/>
          <w:sz w:val="28"/>
          <w:szCs w:val="28"/>
          <w:lang w:eastAsia="en-US"/>
        </w:rPr>
        <w:t>:</w:t>
      </w:r>
      <w:r w:rsidR="007C7A9A" w:rsidRPr="000369DB">
        <w:rPr>
          <w:rFonts w:ascii="Times New Roman" w:hAnsi="Times New Roman" w:cs="Times New Roman"/>
          <w:sz w:val="24"/>
          <w:szCs w:val="24"/>
        </w:rPr>
        <w:t xml:space="preserve"> </w:t>
      </w:r>
    </w:p>
    <w:p w:rsidR="00C85D19" w:rsidRPr="000369DB" w:rsidRDefault="00C85D19" w:rsidP="00C85D19">
      <w:pPr>
        <w:tabs>
          <w:tab w:val="left" w:pos="0"/>
        </w:tabs>
        <w:spacing w:after="0" w:line="240" w:lineRule="auto"/>
        <w:ind w:firstLine="357"/>
        <w:contextualSpacing/>
        <w:jc w:val="both"/>
        <w:rPr>
          <w:rFonts w:ascii="Times New Roman" w:eastAsia="Times New Roman" w:hAnsi="Times New Roman" w:cs="Times New Roman"/>
          <w:sz w:val="20"/>
          <w:szCs w:val="28"/>
        </w:rPr>
      </w:pPr>
    </w:p>
    <w:tbl>
      <w:tblPr>
        <w:tblW w:w="49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2"/>
        <w:gridCol w:w="1133"/>
        <w:gridCol w:w="1275"/>
        <w:gridCol w:w="1417"/>
      </w:tblGrid>
      <w:tr w:rsidR="000369DB" w:rsidRPr="000369DB" w:rsidTr="00EF2945">
        <w:trPr>
          <w:jc w:val="center"/>
        </w:trPr>
        <w:tc>
          <w:tcPr>
            <w:tcW w:w="3037" w:type="pct"/>
            <w:vAlign w:val="center"/>
          </w:tcPr>
          <w:p w:rsidR="00C85D19" w:rsidRPr="000369DB" w:rsidRDefault="00C85D19" w:rsidP="002F1398">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Показатели</w:t>
            </w:r>
          </w:p>
        </w:tc>
        <w:tc>
          <w:tcPr>
            <w:tcW w:w="581" w:type="pct"/>
            <w:vAlign w:val="center"/>
          </w:tcPr>
          <w:p w:rsidR="00C85D19" w:rsidRPr="000369DB" w:rsidRDefault="001B53A0" w:rsidP="002F1398">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C85D19" w:rsidRPr="000369DB">
              <w:rPr>
                <w:rFonts w:ascii="Times New Roman" w:eastAsia="Times New Roman" w:hAnsi="Times New Roman" w:cs="Times New Roman"/>
                <w:sz w:val="24"/>
                <w:szCs w:val="24"/>
              </w:rPr>
              <w:t xml:space="preserve"> г.</w:t>
            </w:r>
          </w:p>
        </w:tc>
        <w:tc>
          <w:tcPr>
            <w:tcW w:w="654" w:type="pct"/>
            <w:vAlign w:val="center"/>
          </w:tcPr>
          <w:p w:rsidR="00C85D19" w:rsidRPr="000369DB" w:rsidRDefault="001B53A0" w:rsidP="002F1398">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2021</w:t>
            </w:r>
            <w:r w:rsidR="00C85D19" w:rsidRPr="000369DB">
              <w:rPr>
                <w:rFonts w:ascii="Times New Roman" w:eastAsia="Times New Roman" w:hAnsi="Times New Roman" w:cs="Times New Roman"/>
                <w:sz w:val="24"/>
                <w:szCs w:val="24"/>
              </w:rPr>
              <w:t xml:space="preserve"> г.</w:t>
            </w:r>
          </w:p>
        </w:tc>
        <w:tc>
          <w:tcPr>
            <w:tcW w:w="727" w:type="pct"/>
            <w:vAlign w:val="center"/>
          </w:tcPr>
          <w:p w:rsidR="00C85D19" w:rsidRPr="000369DB" w:rsidRDefault="001B53A0" w:rsidP="002F1398">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 к 2020</w:t>
            </w:r>
            <w:r w:rsidR="00C85D19" w:rsidRPr="000369DB">
              <w:rPr>
                <w:rFonts w:ascii="Times New Roman" w:eastAsia="Times New Roman" w:hAnsi="Times New Roman" w:cs="Times New Roman"/>
                <w:sz w:val="24"/>
                <w:szCs w:val="24"/>
              </w:rPr>
              <w:t xml:space="preserve"> г.</w:t>
            </w:r>
          </w:p>
        </w:tc>
      </w:tr>
      <w:tr w:rsidR="000369DB" w:rsidRPr="000369DB" w:rsidTr="00EF2945">
        <w:trPr>
          <w:trHeight w:val="275"/>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культурно-массовых мероприятий, всего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705</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955</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+250</w:t>
            </w:r>
          </w:p>
        </w:tc>
      </w:tr>
      <w:tr w:rsidR="000369DB" w:rsidRPr="000369DB" w:rsidTr="00EF2945">
        <w:trPr>
          <w:trHeight w:val="354"/>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для детей до 14 лет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283</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516</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+233</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для молодежи (от 14 до 35 лет)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85</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137</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+52</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посещений культурно-массовых мероприятий, всего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31959</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74400</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+42441</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детей до 14 лет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12931</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12256</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-675</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молодежи (от 14 до 35 лет)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1717</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2386</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+669</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культурно-досуговых формирований, всего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75</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70</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для детей до 14 лет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38</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32</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-6</w:t>
            </w:r>
          </w:p>
        </w:tc>
      </w:tr>
      <w:tr w:rsidR="000369DB" w:rsidRPr="000369DB" w:rsidTr="00EF2945">
        <w:trPr>
          <w:jc w:val="center"/>
        </w:trPr>
        <w:tc>
          <w:tcPr>
            <w:tcW w:w="3037" w:type="pct"/>
            <w:vAlign w:val="center"/>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для молодежи (от 14 до 35 лет) (ед.)</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6</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+3</w:t>
            </w:r>
          </w:p>
        </w:tc>
      </w:tr>
      <w:tr w:rsidR="000369DB" w:rsidRPr="000369DB" w:rsidTr="00EF2945">
        <w:trPr>
          <w:jc w:val="center"/>
        </w:trPr>
        <w:tc>
          <w:tcPr>
            <w:tcW w:w="3037" w:type="pct"/>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участников культурно-досуговых формирований, всего (чел.)</w:t>
            </w:r>
          </w:p>
        </w:tc>
        <w:tc>
          <w:tcPr>
            <w:tcW w:w="581" w:type="pct"/>
            <w:vAlign w:val="center"/>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994</w:t>
            </w:r>
          </w:p>
        </w:tc>
        <w:tc>
          <w:tcPr>
            <w:tcW w:w="654"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931</w:t>
            </w:r>
          </w:p>
        </w:tc>
        <w:tc>
          <w:tcPr>
            <w:tcW w:w="727" w:type="pct"/>
            <w:vAlign w:val="center"/>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-63</w:t>
            </w:r>
          </w:p>
        </w:tc>
      </w:tr>
      <w:tr w:rsidR="000369DB" w:rsidRPr="000369DB" w:rsidTr="00EF2945">
        <w:trPr>
          <w:jc w:val="center"/>
        </w:trPr>
        <w:tc>
          <w:tcPr>
            <w:tcW w:w="3037" w:type="pct"/>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детей до 14 лет (чел.)</w:t>
            </w:r>
          </w:p>
        </w:tc>
        <w:tc>
          <w:tcPr>
            <w:tcW w:w="581" w:type="pct"/>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462</w:t>
            </w:r>
          </w:p>
        </w:tc>
        <w:tc>
          <w:tcPr>
            <w:tcW w:w="654"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427</w:t>
            </w:r>
          </w:p>
        </w:tc>
        <w:tc>
          <w:tcPr>
            <w:tcW w:w="727" w:type="pct"/>
          </w:tcPr>
          <w:p w:rsidR="00B9181D" w:rsidRPr="000369DB" w:rsidRDefault="00851028"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w:t>
            </w:r>
            <w:r w:rsidR="00B9181D" w:rsidRPr="000369DB">
              <w:rPr>
                <w:rFonts w:ascii="Times New Roman" w:eastAsia="Times New Roman" w:hAnsi="Times New Roman" w:cs="Times New Roman"/>
                <w:sz w:val="24"/>
                <w:szCs w:val="24"/>
              </w:rPr>
              <w:t>35</w:t>
            </w:r>
          </w:p>
        </w:tc>
      </w:tr>
      <w:tr w:rsidR="000369DB" w:rsidRPr="000369DB" w:rsidTr="00EF2945">
        <w:trPr>
          <w:jc w:val="center"/>
        </w:trPr>
        <w:tc>
          <w:tcPr>
            <w:tcW w:w="3037" w:type="pct"/>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молодежи (от 14 до 35 лет) (чел.)</w:t>
            </w:r>
          </w:p>
        </w:tc>
        <w:tc>
          <w:tcPr>
            <w:tcW w:w="581" w:type="pct"/>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95</w:t>
            </w:r>
          </w:p>
        </w:tc>
        <w:tc>
          <w:tcPr>
            <w:tcW w:w="654"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102</w:t>
            </w:r>
          </w:p>
        </w:tc>
        <w:tc>
          <w:tcPr>
            <w:tcW w:w="727"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w:t>
            </w:r>
          </w:p>
        </w:tc>
      </w:tr>
      <w:tr w:rsidR="000369DB" w:rsidRPr="000369DB" w:rsidTr="00EF2945">
        <w:trPr>
          <w:jc w:val="center"/>
        </w:trPr>
        <w:tc>
          <w:tcPr>
            <w:tcW w:w="3037" w:type="pct"/>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коллективов, имеющих звание «Народный» (ед.)</w:t>
            </w:r>
          </w:p>
        </w:tc>
        <w:tc>
          <w:tcPr>
            <w:tcW w:w="581" w:type="pct"/>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4</w:t>
            </w:r>
          </w:p>
        </w:tc>
        <w:tc>
          <w:tcPr>
            <w:tcW w:w="654"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w:t>
            </w:r>
          </w:p>
        </w:tc>
        <w:tc>
          <w:tcPr>
            <w:tcW w:w="727"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EF2945">
        <w:trPr>
          <w:jc w:val="center"/>
        </w:trPr>
        <w:tc>
          <w:tcPr>
            <w:tcW w:w="3037" w:type="pct"/>
          </w:tcPr>
          <w:p w:rsidR="00B9181D" w:rsidRPr="000369DB" w:rsidRDefault="00B9181D" w:rsidP="00B9181D">
            <w:pPr>
              <w:tabs>
                <w:tab w:val="left" w:pos="851"/>
              </w:tabs>
              <w:spacing w:after="0" w:line="240" w:lineRule="auto"/>
              <w:contextualSpacing/>
              <w:rPr>
                <w:rFonts w:ascii="Times New Roman" w:eastAsia="Times New Roman" w:hAnsi="Times New Roman" w:cs="Times New Roman"/>
                <w:spacing w:val="-4"/>
                <w:sz w:val="24"/>
                <w:szCs w:val="24"/>
              </w:rPr>
            </w:pPr>
            <w:r w:rsidRPr="000369DB">
              <w:rPr>
                <w:rFonts w:ascii="Times New Roman" w:eastAsia="Times New Roman" w:hAnsi="Times New Roman" w:cs="Times New Roman"/>
                <w:spacing w:val="-4"/>
                <w:sz w:val="24"/>
                <w:szCs w:val="24"/>
              </w:rPr>
              <w:t>Число коллективов, имеющих звание «Образцовый» (ед.)</w:t>
            </w:r>
          </w:p>
        </w:tc>
        <w:tc>
          <w:tcPr>
            <w:tcW w:w="581" w:type="pct"/>
          </w:tcPr>
          <w:p w:rsidR="00B9181D" w:rsidRPr="000369DB" w:rsidRDefault="00B9181D" w:rsidP="00B9181D">
            <w:pPr>
              <w:pStyle w:val="ad"/>
              <w:tabs>
                <w:tab w:val="left" w:pos="851"/>
              </w:tabs>
              <w:spacing w:after="0" w:line="240" w:lineRule="auto"/>
              <w:ind w:left="0"/>
              <w:jc w:val="center"/>
              <w:rPr>
                <w:rFonts w:ascii="Times New Roman" w:hAnsi="Times New Roman"/>
                <w:sz w:val="24"/>
                <w:szCs w:val="24"/>
              </w:rPr>
            </w:pPr>
            <w:r w:rsidRPr="000369DB">
              <w:rPr>
                <w:rFonts w:ascii="Times New Roman" w:hAnsi="Times New Roman"/>
                <w:sz w:val="24"/>
                <w:szCs w:val="24"/>
              </w:rPr>
              <w:t>0</w:t>
            </w:r>
          </w:p>
        </w:tc>
        <w:tc>
          <w:tcPr>
            <w:tcW w:w="654"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727" w:type="pct"/>
          </w:tcPr>
          <w:p w:rsidR="00B9181D" w:rsidRPr="000369DB" w:rsidRDefault="00B9181D" w:rsidP="00B9181D">
            <w:pPr>
              <w:tabs>
                <w:tab w:val="left" w:pos="851"/>
              </w:tabs>
              <w:spacing w:after="0" w:line="240"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bl>
    <w:p w:rsidR="00137292" w:rsidRPr="000369DB" w:rsidRDefault="00137292" w:rsidP="007C7A9A">
      <w:pPr>
        <w:ind w:firstLine="708"/>
        <w:jc w:val="both"/>
        <w:rPr>
          <w:rFonts w:ascii="Times New Roman" w:hAnsi="Times New Roman" w:cs="Times New Roman"/>
          <w:sz w:val="28"/>
          <w:szCs w:val="28"/>
        </w:rPr>
      </w:pPr>
      <w:r w:rsidRPr="000369DB">
        <w:rPr>
          <w:rFonts w:ascii="Times New Roman" w:eastAsia="Calibri" w:hAnsi="Times New Roman" w:cs="Times New Roman"/>
          <w:b/>
          <w:sz w:val="28"/>
          <w:szCs w:val="28"/>
          <w:lang w:eastAsia="en-US"/>
        </w:rPr>
        <w:lastRenderedPageBreak/>
        <w:t>Примечание:</w:t>
      </w:r>
      <w:r w:rsidRPr="000369DB">
        <w:rPr>
          <w:rFonts w:ascii="Times New Roman" w:eastAsia="Calibri" w:hAnsi="Times New Roman" w:cs="Times New Roman"/>
          <w:sz w:val="28"/>
          <w:szCs w:val="28"/>
          <w:lang w:eastAsia="en-US"/>
        </w:rPr>
        <w:t xml:space="preserve"> </w:t>
      </w:r>
      <w:r w:rsidR="00B9181D" w:rsidRPr="000369DB">
        <w:rPr>
          <w:rFonts w:ascii="Times New Roman" w:hAnsi="Times New Roman" w:cs="Times New Roman"/>
          <w:sz w:val="28"/>
          <w:szCs w:val="28"/>
        </w:rPr>
        <w:t xml:space="preserve">Увеличение </w:t>
      </w:r>
      <w:r w:rsidR="007C7A9A" w:rsidRPr="000369DB">
        <w:rPr>
          <w:rFonts w:ascii="Times New Roman" w:hAnsi="Times New Roman" w:cs="Times New Roman"/>
          <w:sz w:val="28"/>
          <w:szCs w:val="28"/>
        </w:rPr>
        <w:t>показателей деятельнос</w:t>
      </w:r>
      <w:r w:rsidR="00B9181D" w:rsidRPr="000369DB">
        <w:rPr>
          <w:rFonts w:ascii="Times New Roman" w:hAnsi="Times New Roman" w:cs="Times New Roman"/>
          <w:sz w:val="28"/>
          <w:szCs w:val="28"/>
        </w:rPr>
        <w:t>ти учреждений культу</w:t>
      </w:r>
      <w:r w:rsidR="008C2D48" w:rsidRPr="000369DB">
        <w:rPr>
          <w:rFonts w:ascii="Times New Roman" w:hAnsi="Times New Roman" w:cs="Times New Roman"/>
          <w:sz w:val="28"/>
          <w:szCs w:val="28"/>
        </w:rPr>
        <w:t xml:space="preserve">ры в 2021 году </w:t>
      </w:r>
      <w:r w:rsidR="004B3075" w:rsidRPr="000369DB">
        <w:rPr>
          <w:rFonts w:ascii="Times New Roman" w:hAnsi="Times New Roman" w:cs="Times New Roman"/>
          <w:sz w:val="28"/>
          <w:szCs w:val="28"/>
        </w:rPr>
        <w:t>радует,</w:t>
      </w:r>
      <w:r w:rsidR="00B9181D" w:rsidRPr="000369DB">
        <w:rPr>
          <w:rFonts w:ascii="Times New Roman" w:hAnsi="Times New Roman" w:cs="Times New Roman"/>
          <w:sz w:val="28"/>
          <w:szCs w:val="28"/>
        </w:rPr>
        <w:t xml:space="preserve"> как работников учреждений культуры, так и наших посетителей, и кружковцев. Работа учреждений культуры с 50% наполняемости залов, это намного лучше, чем закрытие учреждений на времена пандемии вообще!</w:t>
      </w:r>
      <w:r w:rsidR="002B32A4" w:rsidRPr="000369DB">
        <w:rPr>
          <w:rFonts w:ascii="Times New Roman" w:hAnsi="Times New Roman" w:cs="Times New Roman"/>
          <w:sz w:val="28"/>
          <w:szCs w:val="28"/>
        </w:rPr>
        <w:t xml:space="preserve"> </w:t>
      </w:r>
      <w:r w:rsidR="00177F21" w:rsidRPr="000369DB">
        <w:rPr>
          <w:rFonts w:ascii="Times New Roman" w:hAnsi="Times New Roman" w:cs="Times New Roman"/>
          <w:sz w:val="28"/>
          <w:szCs w:val="28"/>
        </w:rPr>
        <w:t>Также количество мероприятий удалось численно увеличить в связи с разрешением считать</w:t>
      </w:r>
      <w:r w:rsidR="008C2D48" w:rsidRPr="000369DB">
        <w:rPr>
          <w:rFonts w:ascii="Times New Roman" w:hAnsi="Times New Roman" w:cs="Times New Roman"/>
          <w:sz w:val="28"/>
          <w:szCs w:val="28"/>
        </w:rPr>
        <w:t xml:space="preserve"> онлайн-</w:t>
      </w:r>
      <w:r w:rsidR="002B32A4" w:rsidRPr="000369DB">
        <w:rPr>
          <w:rFonts w:ascii="Times New Roman" w:hAnsi="Times New Roman" w:cs="Times New Roman"/>
          <w:sz w:val="28"/>
          <w:szCs w:val="28"/>
        </w:rPr>
        <w:t>мероприятия</w:t>
      </w:r>
      <w:r w:rsidR="00177F21" w:rsidRPr="000369DB">
        <w:rPr>
          <w:rFonts w:ascii="Times New Roman" w:hAnsi="Times New Roman" w:cs="Times New Roman"/>
          <w:sz w:val="28"/>
          <w:szCs w:val="28"/>
        </w:rPr>
        <w:t>.</w:t>
      </w:r>
    </w:p>
    <w:p w:rsidR="008B2D67" w:rsidRPr="000369DB" w:rsidRDefault="005601EB" w:rsidP="001548E2">
      <w:pPr>
        <w:spacing w:after="0"/>
        <w:ind w:firstLine="720"/>
        <w:contextualSpacing/>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1</w:t>
      </w:r>
      <w:r w:rsidR="001B53A0" w:rsidRPr="000369DB">
        <w:rPr>
          <w:rFonts w:ascii="Times New Roman" w:eastAsia="Calibri" w:hAnsi="Times New Roman" w:cs="Times New Roman"/>
          <w:b/>
          <w:sz w:val="28"/>
          <w:szCs w:val="28"/>
          <w:lang w:eastAsia="en-US"/>
        </w:rPr>
        <w:t>5.3</w:t>
      </w:r>
      <w:r w:rsidR="008B2D67" w:rsidRPr="000369DB">
        <w:rPr>
          <w:rFonts w:ascii="Times New Roman" w:eastAsia="Calibri" w:hAnsi="Times New Roman" w:cs="Times New Roman"/>
          <w:b/>
          <w:sz w:val="28"/>
          <w:szCs w:val="28"/>
          <w:lang w:eastAsia="en-US"/>
        </w:rPr>
        <w:t xml:space="preserve">. </w:t>
      </w:r>
      <w:r w:rsidR="008B2D67" w:rsidRPr="000369DB">
        <w:rPr>
          <w:rFonts w:ascii="Times New Roman" w:eastAsia="Calibri" w:hAnsi="Times New Roman" w:cs="Times New Roman"/>
          <w:b/>
          <w:sz w:val="28"/>
          <w:szCs w:val="28"/>
          <w:lang w:eastAsia="en-US"/>
        </w:rPr>
        <w:tab/>
        <w:t xml:space="preserve">Коллективы со званием «Народный», «Образцовый» были представлены на фестивалях и конкурсах </w:t>
      </w:r>
      <w:r w:rsidR="00067368" w:rsidRPr="000369DB">
        <w:rPr>
          <w:rFonts w:ascii="Times New Roman" w:eastAsia="Calibri" w:hAnsi="Times New Roman" w:cs="Times New Roman"/>
          <w:b/>
          <w:sz w:val="28"/>
          <w:szCs w:val="28"/>
          <w:lang w:eastAsia="en-US"/>
        </w:rPr>
        <w:t>в области, в России, за рубежом:</w:t>
      </w:r>
    </w:p>
    <w:p w:rsidR="008B2D67" w:rsidRPr="000369DB" w:rsidRDefault="008B2D67" w:rsidP="008B2D67">
      <w:pPr>
        <w:spacing w:after="0"/>
        <w:ind w:left="720"/>
        <w:contextualSpacing/>
        <w:rPr>
          <w:rFonts w:ascii="Times New Roman" w:eastAsia="Calibri" w:hAnsi="Times New Roman" w:cs="Times New Roman"/>
          <w:sz w:val="28"/>
          <w:szCs w:val="28"/>
          <w:lang w:eastAsia="en-US"/>
        </w:rPr>
      </w:pPr>
    </w:p>
    <w:tbl>
      <w:tblPr>
        <w:tblStyle w:val="16"/>
        <w:tblW w:w="9485" w:type="dxa"/>
        <w:tblInd w:w="108" w:type="dxa"/>
        <w:tblLayout w:type="fixed"/>
        <w:tblLook w:val="04A0" w:firstRow="1" w:lastRow="0" w:firstColumn="1" w:lastColumn="0" w:noHBand="0" w:noVBand="1"/>
      </w:tblPr>
      <w:tblGrid>
        <w:gridCol w:w="1985"/>
        <w:gridCol w:w="1623"/>
        <w:gridCol w:w="1387"/>
        <w:gridCol w:w="1554"/>
        <w:gridCol w:w="1564"/>
        <w:gridCol w:w="1372"/>
      </w:tblGrid>
      <w:tr w:rsidR="000369DB" w:rsidRPr="000369DB" w:rsidTr="00913A5B">
        <w:tc>
          <w:tcPr>
            <w:tcW w:w="1985" w:type="dxa"/>
            <w:vAlign w:val="center"/>
          </w:tcPr>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Название мероприятия (фестиваль, конкурс и т. п.)</w:t>
            </w:r>
          </w:p>
        </w:tc>
        <w:tc>
          <w:tcPr>
            <w:tcW w:w="1623" w:type="dxa"/>
          </w:tcPr>
          <w:p w:rsidR="000F7EDC" w:rsidRPr="000369DB" w:rsidRDefault="000F7EDC" w:rsidP="000F7EDC">
            <w:pPr>
              <w:tabs>
                <w:tab w:val="left" w:pos="851"/>
              </w:tabs>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Формат проведения (офлайн</w:t>
            </w:r>
            <w:r w:rsidR="00913A5B" w:rsidRPr="000369DB">
              <w:rPr>
                <w:rFonts w:ascii="Times New Roman" w:eastAsia="Times New Roman" w:hAnsi="Times New Roman" w:cs="Times New Roman"/>
                <w:sz w:val="24"/>
                <w:szCs w:val="28"/>
              </w:rPr>
              <w:t xml:space="preserve"> </w:t>
            </w:r>
            <w:r w:rsidRPr="000369DB">
              <w:rPr>
                <w:rFonts w:ascii="Times New Roman" w:eastAsia="Times New Roman" w:hAnsi="Times New Roman" w:cs="Times New Roman"/>
                <w:sz w:val="24"/>
                <w:szCs w:val="28"/>
              </w:rPr>
              <w:t>/</w:t>
            </w:r>
            <w:r w:rsidR="00913A5B" w:rsidRPr="000369DB">
              <w:rPr>
                <w:rFonts w:ascii="Times New Roman" w:eastAsia="Times New Roman" w:hAnsi="Times New Roman" w:cs="Times New Roman"/>
                <w:sz w:val="24"/>
                <w:szCs w:val="28"/>
              </w:rPr>
              <w:t xml:space="preserve"> </w:t>
            </w:r>
            <w:r w:rsidRPr="000369DB">
              <w:rPr>
                <w:rFonts w:ascii="Times New Roman" w:eastAsia="Times New Roman" w:hAnsi="Times New Roman" w:cs="Times New Roman"/>
                <w:sz w:val="24"/>
                <w:szCs w:val="28"/>
              </w:rPr>
              <w:t>онлайн)</w:t>
            </w:r>
          </w:p>
        </w:tc>
        <w:tc>
          <w:tcPr>
            <w:tcW w:w="1387" w:type="dxa"/>
            <w:vAlign w:val="center"/>
          </w:tcPr>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Страна, город</w:t>
            </w:r>
          </w:p>
        </w:tc>
        <w:tc>
          <w:tcPr>
            <w:tcW w:w="1554" w:type="dxa"/>
            <w:vAlign w:val="center"/>
          </w:tcPr>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Название коллектива</w:t>
            </w:r>
          </w:p>
        </w:tc>
        <w:tc>
          <w:tcPr>
            <w:tcW w:w="1564" w:type="dxa"/>
            <w:vAlign w:val="center"/>
          </w:tcPr>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Кол-во</w:t>
            </w:r>
          </w:p>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участников</w:t>
            </w:r>
          </w:p>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(чел.)</w:t>
            </w:r>
          </w:p>
        </w:tc>
        <w:tc>
          <w:tcPr>
            <w:tcW w:w="1372" w:type="dxa"/>
            <w:vAlign w:val="center"/>
          </w:tcPr>
          <w:p w:rsidR="000F7EDC" w:rsidRPr="000369DB" w:rsidRDefault="000F7EDC" w:rsidP="000F7EDC">
            <w:pPr>
              <w:tabs>
                <w:tab w:val="left" w:pos="851"/>
              </w:tabs>
              <w:spacing w:line="276" w:lineRule="auto"/>
              <w:contextualSpacing/>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Место, награды, дипломы</w:t>
            </w:r>
          </w:p>
        </w:tc>
      </w:tr>
      <w:tr w:rsidR="000F7EDC" w:rsidRPr="000369DB" w:rsidTr="00913A5B">
        <w:tc>
          <w:tcPr>
            <w:tcW w:w="1985" w:type="dxa"/>
          </w:tcPr>
          <w:p w:rsidR="000F7EDC" w:rsidRPr="000369DB" w:rsidRDefault="000F7EDC" w:rsidP="000F7EDC">
            <w:pPr>
              <w:spacing w:line="276"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нет</w:t>
            </w:r>
          </w:p>
        </w:tc>
        <w:tc>
          <w:tcPr>
            <w:tcW w:w="1623" w:type="dxa"/>
          </w:tcPr>
          <w:p w:rsidR="000F7EDC" w:rsidRPr="000369DB" w:rsidRDefault="000F7EDC" w:rsidP="000F7EDC">
            <w:pPr>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нет</w:t>
            </w:r>
          </w:p>
        </w:tc>
        <w:tc>
          <w:tcPr>
            <w:tcW w:w="1387" w:type="dxa"/>
          </w:tcPr>
          <w:p w:rsidR="000F7EDC" w:rsidRPr="000369DB" w:rsidRDefault="000F7EDC" w:rsidP="000F7EDC">
            <w:pPr>
              <w:spacing w:line="276"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нет</w:t>
            </w:r>
          </w:p>
        </w:tc>
        <w:tc>
          <w:tcPr>
            <w:tcW w:w="1554" w:type="dxa"/>
          </w:tcPr>
          <w:p w:rsidR="000F7EDC" w:rsidRPr="000369DB" w:rsidRDefault="000F7EDC" w:rsidP="000F7EDC">
            <w:pPr>
              <w:spacing w:line="276"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нет</w:t>
            </w:r>
          </w:p>
        </w:tc>
        <w:tc>
          <w:tcPr>
            <w:tcW w:w="1564" w:type="dxa"/>
          </w:tcPr>
          <w:p w:rsidR="000F7EDC" w:rsidRPr="000369DB" w:rsidRDefault="000F7EDC" w:rsidP="000F7EDC">
            <w:pPr>
              <w:spacing w:line="276"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нет</w:t>
            </w:r>
          </w:p>
        </w:tc>
        <w:tc>
          <w:tcPr>
            <w:tcW w:w="1372" w:type="dxa"/>
          </w:tcPr>
          <w:p w:rsidR="000F7EDC" w:rsidRPr="000369DB" w:rsidRDefault="000F7EDC" w:rsidP="000F7EDC">
            <w:pPr>
              <w:spacing w:line="276"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нет</w:t>
            </w:r>
          </w:p>
        </w:tc>
      </w:tr>
    </w:tbl>
    <w:p w:rsidR="00CE1859" w:rsidRPr="000369DB" w:rsidRDefault="00CE1859" w:rsidP="00CE1859">
      <w:pPr>
        <w:spacing w:after="0"/>
        <w:ind w:firstLine="709"/>
        <w:contextualSpacing/>
        <w:rPr>
          <w:rFonts w:ascii="Times New Roman" w:eastAsia="Calibri" w:hAnsi="Times New Roman" w:cs="Times New Roman"/>
          <w:b/>
          <w:sz w:val="28"/>
          <w:szCs w:val="28"/>
          <w:lang w:eastAsia="en-US"/>
        </w:rPr>
      </w:pPr>
    </w:p>
    <w:p w:rsidR="008B2D67" w:rsidRPr="000369DB" w:rsidRDefault="00CE1859" w:rsidP="00CE1859">
      <w:pPr>
        <w:spacing w:after="0"/>
        <w:ind w:firstLine="709"/>
        <w:contextualSpacing/>
        <w:rPr>
          <w:rFonts w:ascii="Times New Roman" w:eastAsia="Calibri" w:hAnsi="Times New Roman" w:cs="Times New Roman"/>
          <w:sz w:val="28"/>
          <w:szCs w:val="28"/>
          <w:lang w:eastAsia="en-US"/>
        </w:rPr>
      </w:pPr>
      <w:r w:rsidRPr="000369DB">
        <w:rPr>
          <w:rFonts w:ascii="Times New Roman" w:eastAsia="Calibri" w:hAnsi="Times New Roman" w:cs="Times New Roman"/>
          <w:b/>
          <w:sz w:val="28"/>
          <w:szCs w:val="28"/>
          <w:lang w:eastAsia="en-US"/>
        </w:rPr>
        <w:t>Примечание:</w:t>
      </w:r>
      <w:r w:rsidRPr="000369DB">
        <w:rPr>
          <w:rFonts w:ascii="Times New Roman" w:eastAsia="Calibri" w:hAnsi="Times New Roman" w:cs="Times New Roman"/>
          <w:sz w:val="28"/>
          <w:szCs w:val="28"/>
          <w:lang w:eastAsia="en-US"/>
        </w:rPr>
        <w:t xml:space="preserve"> в сфере культуры Бодайбинского района </w:t>
      </w:r>
      <w:r w:rsidRPr="000369DB">
        <w:rPr>
          <w:rFonts w:ascii="Times New Roman" w:hAnsi="Times New Roman" w:cs="Times New Roman"/>
          <w:sz w:val="28"/>
          <w:szCs w:val="28"/>
        </w:rPr>
        <w:t>4(четыре) коллектива имеют звание Народный, в 2021 году за пределы района коллективы не выезжали.</w:t>
      </w:r>
    </w:p>
    <w:p w:rsidR="00CE1859" w:rsidRPr="000369DB" w:rsidRDefault="00CE1859" w:rsidP="008F3865">
      <w:pPr>
        <w:spacing w:after="0"/>
        <w:ind w:firstLine="708"/>
        <w:jc w:val="both"/>
        <w:rPr>
          <w:rFonts w:ascii="Times New Roman" w:eastAsiaTheme="minorHAnsi" w:hAnsi="Times New Roman" w:cs="Times New Roman"/>
          <w:b/>
          <w:sz w:val="28"/>
          <w:szCs w:val="28"/>
          <w:lang w:eastAsia="en-US"/>
        </w:rPr>
      </w:pPr>
    </w:p>
    <w:p w:rsidR="005601EB" w:rsidRPr="000369DB" w:rsidRDefault="001B53A0" w:rsidP="008F3865">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b/>
          <w:sz w:val="28"/>
          <w:szCs w:val="28"/>
          <w:lang w:eastAsia="en-US"/>
        </w:rPr>
        <w:t>15.4</w:t>
      </w:r>
      <w:r w:rsidR="005601EB" w:rsidRPr="000369DB">
        <w:rPr>
          <w:rFonts w:ascii="Times New Roman" w:eastAsiaTheme="minorHAnsi" w:hAnsi="Times New Roman" w:cs="Times New Roman"/>
          <w:b/>
          <w:sz w:val="28"/>
          <w:szCs w:val="28"/>
          <w:lang w:eastAsia="en-US"/>
        </w:rPr>
        <w:t>. Деятельность по сохранению развитию традиционной народной культуры, национальных культур</w:t>
      </w:r>
      <w:r w:rsidR="00137292" w:rsidRPr="000369DB">
        <w:rPr>
          <w:rFonts w:ascii="Times New Roman" w:eastAsiaTheme="minorHAnsi" w:hAnsi="Times New Roman" w:cs="Times New Roman"/>
          <w:sz w:val="28"/>
          <w:szCs w:val="28"/>
          <w:lang w:eastAsia="en-US"/>
        </w:rPr>
        <w:t>.</w:t>
      </w:r>
    </w:p>
    <w:p w:rsidR="00182E6D" w:rsidRPr="000369DB" w:rsidRDefault="00182E6D" w:rsidP="00182E6D">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Сохранение и развитие народного творчества, традиционной народной культуры</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Ежегодно в плане основных мероприятий учреждений МКУ «КДЦ г. Бодайбо и района» уделяется внимание мероприятиям, направленным на сохранение и развитие традиционной народной культуры. После послабления ограничительных мер с разрешением работы с небольшими социальными группами учреждения продолжили работу в очном формате.</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Народные певческие коллективы «Отр</w:t>
      </w:r>
      <w:r w:rsidR="008C2D48" w:rsidRPr="000369DB">
        <w:rPr>
          <w:rFonts w:ascii="Times New Roman" w:eastAsiaTheme="minorHAnsi" w:hAnsi="Times New Roman" w:cs="Times New Roman"/>
          <w:sz w:val="28"/>
          <w:szCs w:val="28"/>
          <w:lang w:eastAsia="en-US"/>
        </w:rPr>
        <w:t>ада» ДЦ п. Мамакан, «Рябинушка» и</w:t>
      </w:r>
      <w:r w:rsidRPr="000369DB">
        <w:rPr>
          <w:rFonts w:ascii="Times New Roman" w:eastAsiaTheme="minorHAnsi" w:hAnsi="Times New Roman" w:cs="Times New Roman"/>
          <w:sz w:val="28"/>
          <w:szCs w:val="28"/>
          <w:lang w:eastAsia="en-US"/>
        </w:rPr>
        <w:t xml:space="preserve"> «Русская песня» МКУ КДЦ г. Бодайбо, «Горлица» ДЦ п. Артемовский на про</w:t>
      </w:r>
      <w:r w:rsidR="003C6C26" w:rsidRPr="000369DB">
        <w:rPr>
          <w:rFonts w:ascii="Times New Roman" w:eastAsiaTheme="minorHAnsi" w:hAnsi="Times New Roman" w:cs="Times New Roman"/>
          <w:sz w:val="28"/>
          <w:szCs w:val="28"/>
          <w:lang w:eastAsia="en-US"/>
        </w:rPr>
        <w:t>тяжении многих лет не перестаю</w:t>
      </w:r>
      <w:r w:rsidRPr="000369DB">
        <w:rPr>
          <w:rFonts w:ascii="Times New Roman" w:eastAsiaTheme="minorHAnsi" w:hAnsi="Times New Roman" w:cs="Times New Roman"/>
          <w:sz w:val="28"/>
          <w:szCs w:val="28"/>
          <w:lang w:eastAsia="en-US"/>
        </w:rPr>
        <w:t>т удивлять слушателей разнообразным репертуаром русских народных песен. Детские вокальные кружки не только дополняют свой репертуар новыми народными песнями, но и стараются разнообразить свои выступления, включая в них инсценировки и элементы русских народных танцев. Также, участники вокальных и хореографических групп участвуют в проведении традиционных русских народных праздников: Проводы зимы, Масленица, Праздник русского валенка, Яблочный спас (Медовый, Ореховый), Пасха, Троица, Покров и др.</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lastRenderedPageBreak/>
        <w:t>На кружках ИЗО, декоративно-прикладного творчества используют в своей работе элементы русских народных промыслов (хохлому, гжель, городецкая живопись, плетение корзин, лаптей, изготовление атрибутов к познавательным мероприятиям в русских традициях, изготовление елочных игрушек, кукол-оберегов для рождественской елки).</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Специалисты досугового центра п. Перевоз в целях возрождения, сохранения и развития самобытной культуры, традиций и народных промыслов эвенкийского и якутского народов продолжают работу четырех кружковых формирования для взрослых и детей:</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 кружок национального творчества; </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xml:space="preserve">- детская вокально-хореографическая группа «Аяльди»; </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 вокально-хореографическая группа «Синилгэн»;</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-фольклорная группа «Улгуни»</w:t>
      </w:r>
    </w:p>
    <w:p w:rsidR="00182E6D" w:rsidRPr="000369DB" w:rsidRDefault="00182E6D" w:rsidP="00182E6D">
      <w:pPr>
        <w:spacing w:after="0"/>
        <w:ind w:firstLine="708"/>
        <w:jc w:val="both"/>
        <w:rPr>
          <w:rFonts w:ascii="Times New Roman" w:eastAsiaTheme="minorHAnsi" w:hAnsi="Times New Roman" w:cs="Times New Roman"/>
          <w:sz w:val="28"/>
          <w:szCs w:val="28"/>
          <w:lang w:eastAsia="en-US"/>
        </w:rPr>
      </w:pPr>
      <w:r w:rsidRPr="000369DB">
        <w:rPr>
          <w:rFonts w:ascii="Times New Roman" w:eastAsiaTheme="minorHAnsi" w:hAnsi="Times New Roman" w:cs="Times New Roman"/>
          <w:sz w:val="28"/>
          <w:szCs w:val="28"/>
          <w:lang w:eastAsia="en-US"/>
        </w:rPr>
        <w:t>Участники кружков досугового центра п. Перевоз в 2021 году приняли участие:</w:t>
      </w:r>
    </w:p>
    <w:p w:rsidR="00182E6D" w:rsidRPr="000369DB" w:rsidRDefault="002B32A4" w:rsidP="00182E6D">
      <w:pPr>
        <w:pStyle w:val="ad"/>
        <w:numPr>
          <w:ilvl w:val="0"/>
          <w:numId w:val="17"/>
        </w:numPr>
        <w:spacing w:after="0"/>
        <w:jc w:val="both"/>
        <w:rPr>
          <w:rFonts w:ascii="Times New Roman" w:eastAsiaTheme="minorHAnsi" w:hAnsi="Times New Roman"/>
          <w:sz w:val="28"/>
          <w:szCs w:val="28"/>
          <w:lang w:eastAsia="en-US"/>
        </w:rPr>
      </w:pPr>
      <w:r w:rsidRPr="000369DB">
        <w:rPr>
          <w:rFonts w:ascii="Times New Roman" w:eastAsiaTheme="minorHAnsi" w:hAnsi="Times New Roman"/>
          <w:sz w:val="28"/>
          <w:szCs w:val="28"/>
          <w:lang w:eastAsia="en-US"/>
        </w:rPr>
        <w:t>М</w:t>
      </w:r>
      <w:r w:rsidR="00182E6D" w:rsidRPr="000369DB">
        <w:rPr>
          <w:rFonts w:ascii="Times New Roman" w:eastAsiaTheme="minorHAnsi" w:hAnsi="Times New Roman"/>
          <w:sz w:val="28"/>
          <w:szCs w:val="28"/>
          <w:lang w:eastAsia="en-US"/>
        </w:rPr>
        <w:t xml:space="preserve">ежрегиональный конкурс «Большое кочевье» г.Улан-Удэ; </w:t>
      </w:r>
    </w:p>
    <w:p w:rsidR="001B53A0" w:rsidRPr="000369DB" w:rsidRDefault="002B32A4" w:rsidP="00CE1859">
      <w:pPr>
        <w:pStyle w:val="ad"/>
        <w:numPr>
          <w:ilvl w:val="0"/>
          <w:numId w:val="17"/>
        </w:numPr>
        <w:spacing w:after="0"/>
        <w:jc w:val="both"/>
        <w:rPr>
          <w:rFonts w:ascii="Times New Roman" w:eastAsiaTheme="minorHAnsi" w:hAnsi="Times New Roman"/>
          <w:sz w:val="28"/>
          <w:szCs w:val="28"/>
          <w:lang w:eastAsia="en-US"/>
        </w:rPr>
      </w:pPr>
      <w:r w:rsidRPr="000369DB">
        <w:rPr>
          <w:rFonts w:ascii="Times New Roman" w:eastAsiaTheme="minorHAnsi" w:hAnsi="Times New Roman"/>
          <w:sz w:val="28"/>
          <w:szCs w:val="28"/>
          <w:lang w:eastAsia="en-US"/>
        </w:rPr>
        <w:t>Ф</w:t>
      </w:r>
      <w:r w:rsidR="00182E6D" w:rsidRPr="000369DB">
        <w:rPr>
          <w:rFonts w:ascii="Times New Roman" w:eastAsiaTheme="minorHAnsi" w:hAnsi="Times New Roman"/>
          <w:sz w:val="28"/>
          <w:szCs w:val="28"/>
          <w:lang w:eastAsia="en-US"/>
        </w:rPr>
        <w:t>естиваль КМНС Иркутской области «Северный Аргиш» г. Иркутск.</w:t>
      </w:r>
    </w:p>
    <w:p w:rsidR="00E9696C" w:rsidRPr="000369DB" w:rsidRDefault="001B53A0" w:rsidP="00244F61">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b/>
          <w:sz w:val="28"/>
          <w:szCs w:val="28"/>
        </w:rPr>
        <w:t>16</w:t>
      </w:r>
      <w:r w:rsidR="008F0A63" w:rsidRPr="000369DB">
        <w:rPr>
          <w:rFonts w:ascii="Times New Roman" w:eastAsia="Calibri" w:hAnsi="Times New Roman" w:cs="Times New Roman"/>
          <w:b/>
          <w:sz w:val="28"/>
          <w:szCs w:val="28"/>
        </w:rPr>
        <w:t xml:space="preserve">. </w:t>
      </w:r>
      <w:r w:rsidR="00970F64" w:rsidRPr="000369DB">
        <w:rPr>
          <w:rFonts w:ascii="Times New Roman" w:eastAsia="Calibri" w:hAnsi="Times New Roman" w:cs="Times New Roman"/>
          <w:b/>
          <w:sz w:val="28"/>
          <w:szCs w:val="28"/>
        </w:rPr>
        <w:t>Библиотечная деятельность</w:t>
      </w:r>
      <w:r w:rsidR="00E450EE" w:rsidRPr="000369DB">
        <w:rPr>
          <w:rFonts w:ascii="Times New Roman" w:eastAsia="Calibri" w:hAnsi="Times New Roman" w:cs="Times New Roman"/>
          <w:b/>
          <w:sz w:val="28"/>
          <w:szCs w:val="28"/>
        </w:rPr>
        <w:t xml:space="preserve"> в Управлении культуры администрации МО г.</w:t>
      </w:r>
      <w:r w:rsidR="00D74D16" w:rsidRPr="000369DB">
        <w:rPr>
          <w:rFonts w:ascii="Times New Roman" w:eastAsia="Calibri" w:hAnsi="Times New Roman" w:cs="Times New Roman"/>
          <w:b/>
          <w:sz w:val="28"/>
          <w:szCs w:val="28"/>
        </w:rPr>
        <w:t xml:space="preserve"> </w:t>
      </w:r>
      <w:r w:rsidR="00E450EE" w:rsidRPr="000369DB">
        <w:rPr>
          <w:rFonts w:ascii="Times New Roman" w:eastAsia="Calibri" w:hAnsi="Times New Roman" w:cs="Times New Roman"/>
          <w:b/>
          <w:sz w:val="28"/>
          <w:szCs w:val="28"/>
        </w:rPr>
        <w:t>Бодайбо и района</w:t>
      </w:r>
    </w:p>
    <w:p w:rsidR="00CE1859" w:rsidRPr="000369DB" w:rsidRDefault="001B53A0" w:rsidP="00CE1859">
      <w:pPr>
        <w:spacing w:after="0"/>
        <w:ind w:firstLine="709"/>
        <w:rPr>
          <w:rFonts w:ascii="Times New Roman" w:eastAsia="Calibri" w:hAnsi="Times New Roman" w:cs="Times New Roman"/>
          <w:b/>
          <w:sz w:val="28"/>
          <w:szCs w:val="28"/>
        </w:rPr>
      </w:pPr>
      <w:r w:rsidRPr="000369DB">
        <w:rPr>
          <w:rFonts w:ascii="Times New Roman" w:eastAsia="Calibri" w:hAnsi="Times New Roman" w:cs="Times New Roman"/>
          <w:b/>
          <w:sz w:val="28"/>
          <w:szCs w:val="28"/>
        </w:rPr>
        <w:t>16</w:t>
      </w:r>
      <w:r w:rsidR="00F03904" w:rsidRPr="000369DB">
        <w:rPr>
          <w:rFonts w:ascii="Times New Roman" w:eastAsia="Calibri" w:hAnsi="Times New Roman" w:cs="Times New Roman"/>
          <w:b/>
          <w:sz w:val="28"/>
          <w:szCs w:val="28"/>
        </w:rPr>
        <w:t>.1. По</w:t>
      </w:r>
      <w:r w:rsidR="00CE1859" w:rsidRPr="000369DB">
        <w:rPr>
          <w:rFonts w:ascii="Times New Roman" w:eastAsia="Calibri" w:hAnsi="Times New Roman" w:cs="Times New Roman"/>
          <w:b/>
          <w:sz w:val="28"/>
          <w:szCs w:val="28"/>
        </w:rPr>
        <w:t>казатели деятельности библиотек:</w:t>
      </w:r>
    </w:p>
    <w:tbl>
      <w:tblPr>
        <w:tblpPr w:leftFromText="180" w:rightFromText="180" w:vertAnchor="text" w:horzAnchor="page" w:tblpX="1663" w:tblpY="659"/>
        <w:tblOverlap w:val="never"/>
        <w:tblW w:w="9357" w:type="dxa"/>
        <w:tblLayout w:type="fixed"/>
        <w:tblCellMar>
          <w:left w:w="10" w:type="dxa"/>
          <w:right w:w="10" w:type="dxa"/>
        </w:tblCellMar>
        <w:tblLook w:val="04A0" w:firstRow="1" w:lastRow="0" w:firstColumn="1" w:lastColumn="0" w:noHBand="0" w:noVBand="1"/>
      </w:tblPr>
      <w:tblGrid>
        <w:gridCol w:w="3964"/>
        <w:gridCol w:w="1843"/>
        <w:gridCol w:w="1843"/>
        <w:gridCol w:w="1707"/>
      </w:tblGrid>
      <w:tr w:rsidR="000369DB" w:rsidRPr="000369DB" w:rsidTr="00913A5B">
        <w:trPr>
          <w:trHeight w:hRule="exact" w:val="302"/>
        </w:trPr>
        <w:tc>
          <w:tcPr>
            <w:tcW w:w="3964" w:type="dxa"/>
            <w:tcBorders>
              <w:top w:val="single" w:sz="4" w:space="0" w:color="auto"/>
              <w:left w:val="single" w:sz="4" w:space="0" w:color="auto"/>
            </w:tcBorders>
            <w:shd w:val="clear" w:color="auto" w:fill="FFFFFF"/>
            <w:vAlign w:val="center"/>
          </w:tcPr>
          <w:p w:rsidR="00D81308" w:rsidRPr="000369DB" w:rsidRDefault="00D81308" w:rsidP="00D81308">
            <w:pPr>
              <w:widowControl w:val="0"/>
              <w:spacing w:after="0" w:line="240" w:lineRule="auto"/>
              <w:jc w:val="center"/>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Показатели</w:t>
            </w:r>
          </w:p>
        </w:tc>
        <w:tc>
          <w:tcPr>
            <w:tcW w:w="1843" w:type="dxa"/>
            <w:tcBorders>
              <w:top w:val="single" w:sz="4" w:space="0" w:color="auto"/>
              <w:left w:val="single" w:sz="4" w:space="0" w:color="auto"/>
            </w:tcBorders>
            <w:shd w:val="clear" w:color="auto" w:fill="FFFFFF"/>
            <w:vAlign w:val="center"/>
          </w:tcPr>
          <w:p w:rsidR="00D81308" w:rsidRPr="000369DB" w:rsidRDefault="001B53A0" w:rsidP="00913A5B">
            <w:pPr>
              <w:widowControl w:val="0"/>
              <w:spacing w:after="0" w:line="240" w:lineRule="auto"/>
              <w:ind w:left="140"/>
              <w:jc w:val="center"/>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2020</w:t>
            </w:r>
            <w:r w:rsidR="00D81308" w:rsidRPr="000369DB">
              <w:rPr>
                <w:rFonts w:ascii="Times New Roman" w:eastAsia="Times New Roman" w:hAnsi="Times New Roman" w:cs="Times New Roman"/>
                <w:sz w:val="24"/>
                <w:szCs w:val="24"/>
                <w:shd w:val="clear" w:color="auto" w:fill="FFFFFF"/>
                <w:lang w:bidi="ru-RU"/>
              </w:rPr>
              <w:t>г.</w:t>
            </w:r>
          </w:p>
        </w:tc>
        <w:tc>
          <w:tcPr>
            <w:tcW w:w="1843" w:type="dxa"/>
            <w:tcBorders>
              <w:top w:val="single" w:sz="4" w:space="0" w:color="auto"/>
              <w:left w:val="single" w:sz="4" w:space="0" w:color="auto"/>
            </w:tcBorders>
            <w:shd w:val="clear" w:color="auto" w:fill="FFFFFF"/>
            <w:vAlign w:val="center"/>
          </w:tcPr>
          <w:p w:rsidR="00D81308" w:rsidRPr="000369DB" w:rsidRDefault="001B53A0" w:rsidP="00913A5B">
            <w:pPr>
              <w:widowControl w:val="0"/>
              <w:spacing w:after="0" w:line="240" w:lineRule="auto"/>
              <w:ind w:left="120"/>
              <w:jc w:val="center"/>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2021</w:t>
            </w:r>
            <w:r w:rsidR="00D81308" w:rsidRPr="000369DB">
              <w:rPr>
                <w:rFonts w:ascii="Times New Roman" w:eastAsia="Times New Roman" w:hAnsi="Times New Roman" w:cs="Times New Roman"/>
                <w:sz w:val="24"/>
                <w:szCs w:val="24"/>
                <w:shd w:val="clear" w:color="auto" w:fill="FFFFFF"/>
                <w:lang w:bidi="ru-RU"/>
              </w:rPr>
              <w:t>г.</w:t>
            </w:r>
          </w:p>
        </w:tc>
        <w:tc>
          <w:tcPr>
            <w:tcW w:w="1707" w:type="dxa"/>
            <w:tcBorders>
              <w:top w:val="single" w:sz="4" w:space="0" w:color="auto"/>
              <w:left w:val="single" w:sz="4" w:space="0" w:color="auto"/>
              <w:right w:val="single" w:sz="4" w:space="0" w:color="auto"/>
            </w:tcBorders>
            <w:shd w:val="clear" w:color="auto" w:fill="FFFFFF"/>
            <w:vAlign w:val="center"/>
          </w:tcPr>
          <w:p w:rsidR="00D81308" w:rsidRPr="000369DB" w:rsidRDefault="001B53A0" w:rsidP="00913A5B">
            <w:pPr>
              <w:widowControl w:val="0"/>
              <w:spacing w:after="0" w:line="240" w:lineRule="auto"/>
              <w:ind w:left="120"/>
              <w:jc w:val="center"/>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 - к 2020</w:t>
            </w:r>
            <w:r w:rsidR="00D81308" w:rsidRPr="000369DB">
              <w:rPr>
                <w:rFonts w:ascii="Times New Roman" w:eastAsia="Times New Roman" w:hAnsi="Times New Roman" w:cs="Times New Roman"/>
                <w:sz w:val="24"/>
                <w:szCs w:val="24"/>
                <w:shd w:val="clear" w:color="auto" w:fill="FFFFFF"/>
                <w:lang w:bidi="ru-RU"/>
              </w:rPr>
              <w:t xml:space="preserve"> г.</w:t>
            </w:r>
          </w:p>
        </w:tc>
      </w:tr>
      <w:tr w:rsidR="000369DB" w:rsidRPr="000369DB" w:rsidTr="00913A5B">
        <w:trPr>
          <w:trHeight w:hRule="exact" w:val="566"/>
        </w:trPr>
        <w:tc>
          <w:tcPr>
            <w:tcW w:w="3964"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ind w:left="57"/>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Охват населения библиотечным обслуживанием (%)</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67,2</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72</w:t>
            </w:r>
          </w:p>
        </w:tc>
        <w:tc>
          <w:tcPr>
            <w:tcW w:w="1707" w:type="dxa"/>
            <w:tcBorders>
              <w:top w:val="single" w:sz="4" w:space="0" w:color="auto"/>
              <w:left w:val="single" w:sz="4" w:space="0" w:color="auto"/>
              <w:righ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lang w:eastAsia="en-US"/>
              </w:rPr>
              <w:t>+4,8</w:t>
            </w:r>
          </w:p>
        </w:tc>
      </w:tr>
      <w:tr w:rsidR="000369DB" w:rsidRPr="000369DB" w:rsidTr="00201EED">
        <w:trPr>
          <w:trHeight w:hRule="exact" w:val="267"/>
        </w:trPr>
        <w:tc>
          <w:tcPr>
            <w:tcW w:w="3964"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ind w:left="57"/>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количество пользователей (чел.)</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11830</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widowControl w:val="0"/>
              <w:tabs>
                <w:tab w:val="left" w:pos="810"/>
              </w:tabs>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12159</w:t>
            </w:r>
          </w:p>
        </w:tc>
        <w:tc>
          <w:tcPr>
            <w:tcW w:w="1707" w:type="dxa"/>
            <w:tcBorders>
              <w:top w:val="single" w:sz="4" w:space="0" w:color="auto"/>
              <w:left w:val="single" w:sz="4" w:space="0" w:color="auto"/>
              <w:righ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+329</w:t>
            </w:r>
          </w:p>
        </w:tc>
      </w:tr>
      <w:tr w:rsidR="000369DB" w:rsidRPr="000369DB" w:rsidTr="00201EED">
        <w:trPr>
          <w:trHeight w:hRule="exact" w:val="274"/>
        </w:trPr>
        <w:tc>
          <w:tcPr>
            <w:tcW w:w="3964"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ind w:left="57"/>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число посещений (чел.)</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89708</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104264</w:t>
            </w:r>
          </w:p>
        </w:tc>
        <w:tc>
          <w:tcPr>
            <w:tcW w:w="1707" w:type="dxa"/>
            <w:tcBorders>
              <w:top w:val="single" w:sz="4" w:space="0" w:color="auto"/>
              <w:left w:val="single" w:sz="4" w:space="0" w:color="auto"/>
              <w:right w:val="single" w:sz="4" w:space="0" w:color="auto"/>
            </w:tcBorders>
            <w:shd w:val="clear" w:color="auto" w:fill="FFFFFF"/>
            <w:vAlign w:val="center"/>
          </w:tcPr>
          <w:p w:rsidR="002643B9" w:rsidRPr="000369DB" w:rsidRDefault="009F02D5"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+1</w:t>
            </w:r>
            <w:r w:rsidR="002643B9" w:rsidRPr="000369DB">
              <w:rPr>
                <w:rFonts w:ascii="Times New Roman" w:eastAsia="Courier New" w:hAnsi="Times New Roman" w:cs="Times New Roman"/>
                <w:sz w:val="24"/>
                <w:szCs w:val="24"/>
                <w:lang w:bidi="ru-RU"/>
              </w:rPr>
              <w:t>4556</w:t>
            </w:r>
          </w:p>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p>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p>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p>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w:t>
            </w:r>
          </w:p>
        </w:tc>
      </w:tr>
      <w:tr w:rsidR="000369DB" w:rsidRPr="000369DB" w:rsidTr="00201EED">
        <w:trPr>
          <w:trHeight w:hRule="exact" w:val="576"/>
        </w:trPr>
        <w:tc>
          <w:tcPr>
            <w:tcW w:w="3964" w:type="dxa"/>
            <w:tcBorders>
              <w:top w:val="single" w:sz="4" w:space="0" w:color="auto"/>
              <w:left w:val="single" w:sz="4" w:space="0" w:color="auto"/>
              <w:bottom w:val="single" w:sz="4" w:space="0" w:color="auto"/>
            </w:tcBorders>
            <w:shd w:val="clear" w:color="auto" w:fill="FFFFFF"/>
            <w:vAlign w:val="center"/>
          </w:tcPr>
          <w:p w:rsidR="002643B9" w:rsidRPr="000369DB" w:rsidRDefault="002643B9" w:rsidP="002643B9">
            <w:pPr>
              <w:widowControl w:val="0"/>
              <w:spacing w:after="0" w:line="240" w:lineRule="auto"/>
              <w:ind w:left="57"/>
              <w:rPr>
                <w:rFonts w:ascii="Times New Roman" w:eastAsia="Times New Roman" w:hAnsi="Times New Roman" w:cs="Times New Roman"/>
                <w:sz w:val="24"/>
                <w:szCs w:val="24"/>
                <w:lang w:eastAsia="en-US"/>
              </w:rPr>
            </w:pPr>
            <w:r w:rsidRPr="000369DB">
              <w:rPr>
                <w:rFonts w:ascii="Times New Roman" w:eastAsia="Times New Roman" w:hAnsi="Times New Roman" w:cs="Times New Roman"/>
                <w:sz w:val="24"/>
                <w:szCs w:val="24"/>
                <w:shd w:val="clear" w:color="auto" w:fill="FFFFFF"/>
                <w:lang w:bidi="ru-RU"/>
              </w:rPr>
              <w:t>среднее число жителей на 1 библиотеку (чел.)</w:t>
            </w:r>
          </w:p>
        </w:tc>
        <w:tc>
          <w:tcPr>
            <w:tcW w:w="1843" w:type="dxa"/>
            <w:tcBorders>
              <w:top w:val="single" w:sz="4" w:space="0" w:color="auto"/>
              <w:left w:val="single" w:sz="4" w:space="0" w:color="auto"/>
              <w:bottom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2200</w:t>
            </w:r>
          </w:p>
        </w:tc>
        <w:tc>
          <w:tcPr>
            <w:tcW w:w="1843" w:type="dxa"/>
            <w:tcBorders>
              <w:top w:val="single" w:sz="4" w:space="0" w:color="auto"/>
              <w:left w:val="single" w:sz="4" w:space="0" w:color="auto"/>
              <w:bottom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2120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2643B9" w:rsidRPr="000369DB" w:rsidRDefault="002643B9" w:rsidP="002643B9">
            <w:pPr>
              <w:widowControl w:val="0"/>
              <w:spacing w:after="0" w:line="240" w:lineRule="auto"/>
              <w:jc w:val="center"/>
              <w:rPr>
                <w:rFonts w:ascii="Times New Roman" w:eastAsia="Courier New" w:hAnsi="Times New Roman" w:cs="Times New Roman"/>
                <w:sz w:val="24"/>
                <w:szCs w:val="24"/>
                <w:lang w:bidi="ru-RU"/>
              </w:rPr>
            </w:pPr>
            <w:r w:rsidRPr="000369DB">
              <w:rPr>
                <w:rFonts w:ascii="Times New Roman" w:eastAsia="Courier New" w:hAnsi="Times New Roman" w:cs="Times New Roman"/>
                <w:sz w:val="24"/>
                <w:szCs w:val="24"/>
                <w:lang w:bidi="ru-RU"/>
              </w:rPr>
              <w:t>-80</w:t>
            </w:r>
          </w:p>
        </w:tc>
      </w:tr>
    </w:tbl>
    <w:p w:rsidR="001B53A0" w:rsidRPr="000369DB" w:rsidRDefault="001B53A0" w:rsidP="002643B9">
      <w:pPr>
        <w:widowControl w:val="0"/>
        <w:spacing w:after="0"/>
        <w:jc w:val="both"/>
        <w:rPr>
          <w:rFonts w:ascii="Times New Roman" w:eastAsia="Courier New" w:hAnsi="Times New Roman" w:cs="Times New Roman"/>
          <w:b/>
          <w:sz w:val="28"/>
          <w:szCs w:val="28"/>
          <w:lang w:bidi="ru-RU"/>
        </w:rPr>
      </w:pPr>
    </w:p>
    <w:p w:rsidR="002643B9" w:rsidRPr="000369DB" w:rsidRDefault="00D81308" w:rsidP="002643B9">
      <w:pPr>
        <w:widowControl w:val="0"/>
        <w:spacing w:after="0"/>
        <w:ind w:firstLine="708"/>
        <w:jc w:val="both"/>
        <w:rPr>
          <w:rFonts w:ascii="Times New Roman" w:eastAsia="Courier New" w:hAnsi="Times New Roman" w:cs="Times New Roman"/>
          <w:sz w:val="28"/>
          <w:szCs w:val="28"/>
          <w:lang w:bidi="ru-RU"/>
        </w:rPr>
      </w:pPr>
      <w:r w:rsidRPr="000369DB">
        <w:rPr>
          <w:rFonts w:ascii="Times New Roman" w:eastAsia="Courier New" w:hAnsi="Times New Roman" w:cs="Times New Roman"/>
          <w:b/>
          <w:sz w:val="28"/>
          <w:szCs w:val="28"/>
          <w:lang w:bidi="ru-RU"/>
        </w:rPr>
        <w:t>Примечание:</w:t>
      </w:r>
      <w:r w:rsidRPr="000369DB">
        <w:rPr>
          <w:rFonts w:ascii="Times New Roman" w:eastAsia="Courier New" w:hAnsi="Times New Roman" w:cs="Times New Roman"/>
          <w:sz w:val="28"/>
          <w:szCs w:val="28"/>
          <w:lang w:bidi="ru-RU"/>
        </w:rPr>
        <w:t xml:space="preserve"> </w:t>
      </w:r>
      <w:r w:rsidR="002643B9" w:rsidRPr="000369DB">
        <w:rPr>
          <w:rFonts w:ascii="Times New Roman" w:eastAsia="Courier New" w:hAnsi="Times New Roman" w:cs="Times New Roman"/>
          <w:sz w:val="28"/>
          <w:szCs w:val="28"/>
          <w:lang w:bidi="ru-RU"/>
        </w:rPr>
        <w:t>В 2021 году повысился процент охвата населения библиотечным обслуживанием по сравнению с 2020 годом на +4,8.</w:t>
      </w:r>
      <w:r w:rsidR="002643B9" w:rsidRPr="000369DB">
        <w:t xml:space="preserve"> </w:t>
      </w:r>
      <w:r w:rsidR="002643B9" w:rsidRPr="000369DB">
        <w:rPr>
          <w:rFonts w:ascii="Times New Roman" w:hAnsi="Times New Roman" w:cs="Times New Roman"/>
          <w:sz w:val="28"/>
          <w:szCs w:val="28"/>
        </w:rPr>
        <w:t>В районе за последние годы наметилась тенденция уменьшения населения. За два последних года насел</w:t>
      </w:r>
      <w:r w:rsidR="003C6C26" w:rsidRPr="000369DB">
        <w:rPr>
          <w:rFonts w:ascii="Times New Roman" w:hAnsi="Times New Roman" w:cs="Times New Roman"/>
          <w:sz w:val="28"/>
          <w:szCs w:val="28"/>
        </w:rPr>
        <w:t>ение уменьшилось на 600 человек</w:t>
      </w:r>
      <w:r w:rsidR="002643B9" w:rsidRPr="000369DB">
        <w:rPr>
          <w:rFonts w:ascii="Times New Roman" w:hAnsi="Times New Roman" w:cs="Times New Roman"/>
          <w:sz w:val="28"/>
          <w:szCs w:val="28"/>
        </w:rPr>
        <w:t xml:space="preserve">. </w:t>
      </w:r>
      <w:r w:rsidR="003C6C26" w:rsidRPr="000369DB">
        <w:rPr>
          <w:rFonts w:ascii="Times New Roman" w:hAnsi="Times New Roman" w:cs="Times New Roman"/>
          <w:sz w:val="28"/>
          <w:szCs w:val="28"/>
        </w:rPr>
        <w:t xml:space="preserve">Несмотря на отток населения, </w:t>
      </w:r>
      <w:r w:rsidR="002643B9" w:rsidRPr="000369DB">
        <w:rPr>
          <w:rFonts w:ascii="Times New Roman" w:hAnsi="Times New Roman" w:cs="Times New Roman"/>
          <w:sz w:val="28"/>
          <w:szCs w:val="28"/>
        </w:rPr>
        <w:t xml:space="preserve">сохраняется высокий процент охвата </w:t>
      </w:r>
      <w:r w:rsidR="003C6C26" w:rsidRPr="000369DB">
        <w:rPr>
          <w:rFonts w:ascii="Times New Roman" w:hAnsi="Times New Roman" w:cs="Times New Roman"/>
          <w:sz w:val="28"/>
          <w:szCs w:val="28"/>
        </w:rPr>
        <w:t>библиотечными услугами.</w:t>
      </w:r>
    </w:p>
    <w:p w:rsidR="0049144C" w:rsidRPr="000369DB" w:rsidRDefault="002643B9" w:rsidP="004F054F">
      <w:pPr>
        <w:ind w:firstLine="708"/>
        <w:jc w:val="both"/>
        <w:rPr>
          <w:rFonts w:ascii="Times New Roman" w:eastAsia="Calibri" w:hAnsi="Times New Roman" w:cs="Times New Roman"/>
          <w:sz w:val="28"/>
          <w:szCs w:val="24"/>
          <w:lang w:eastAsia="en-US"/>
        </w:rPr>
      </w:pPr>
      <w:r w:rsidRPr="000369DB">
        <w:rPr>
          <w:rFonts w:ascii="Times New Roman" w:hAnsi="Times New Roman" w:cs="Times New Roman"/>
          <w:sz w:val="28"/>
          <w:szCs w:val="28"/>
        </w:rPr>
        <w:t xml:space="preserve"> В 2021 году библиотеками района было обслужено 12159 пользователей, что на 329 больше чем в 2020 году</w:t>
      </w:r>
      <w:r w:rsidRPr="000369DB">
        <w:rPr>
          <w:rFonts w:ascii="Times New Roman" w:hAnsi="Times New Roman" w:cs="Times New Roman"/>
          <w:sz w:val="24"/>
          <w:szCs w:val="24"/>
        </w:rPr>
        <w:t xml:space="preserve">. </w:t>
      </w:r>
      <w:r w:rsidRPr="000369DB">
        <w:rPr>
          <w:rFonts w:ascii="Times New Roman" w:hAnsi="Times New Roman" w:cs="Times New Roman"/>
          <w:sz w:val="28"/>
          <w:szCs w:val="28"/>
        </w:rPr>
        <w:t>Число посещений пользователей выросло на 14556 человек.</w:t>
      </w:r>
      <w:r w:rsidRPr="000369DB">
        <w:rPr>
          <w:rFonts w:ascii="Times New Roman" w:hAnsi="Times New Roman" w:cs="Times New Roman"/>
          <w:sz w:val="24"/>
          <w:szCs w:val="24"/>
        </w:rPr>
        <w:t xml:space="preserve"> </w:t>
      </w:r>
      <w:r w:rsidRPr="000369DB">
        <w:rPr>
          <w:rFonts w:ascii="Times New Roman" w:hAnsi="Times New Roman" w:cs="Times New Roman"/>
          <w:sz w:val="28"/>
          <w:szCs w:val="28"/>
        </w:rPr>
        <w:t xml:space="preserve">Увеличение контрольных показателей по сравнению с прошлым годом произошло за счет работы ПЦПИ и </w:t>
      </w:r>
      <w:r w:rsidRPr="000369DB">
        <w:rPr>
          <w:rFonts w:ascii="Times New Roman" w:eastAsia="Calibri" w:hAnsi="Times New Roman" w:cs="Times New Roman"/>
          <w:sz w:val="28"/>
          <w:szCs w:val="24"/>
          <w:lang w:eastAsia="en-US"/>
        </w:rPr>
        <w:t xml:space="preserve">создание центра обслуживания по </w:t>
      </w:r>
      <w:r w:rsidRPr="000369DB">
        <w:rPr>
          <w:rFonts w:ascii="Times New Roman" w:eastAsia="Calibri" w:hAnsi="Times New Roman" w:cs="Times New Roman"/>
          <w:sz w:val="28"/>
          <w:szCs w:val="24"/>
          <w:lang w:eastAsia="en-US"/>
        </w:rPr>
        <w:lastRenderedPageBreak/>
        <w:t>услугам регистрации и подтверждения учетной записи граждан в Единой системе идентификации и аутентификации</w:t>
      </w:r>
      <w:r w:rsidR="004F054F" w:rsidRPr="000369DB">
        <w:rPr>
          <w:rFonts w:ascii="Times New Roman" w:eastAsia="Calibri" w:hAnsi="Times New Roman" w:cs="Times New Roman"/>
          <w:sz w:val="28"/>
          <w:szCs w:val="24"/>
          <w:lang w:eastAsia="en-US"/>
        </w:rPr>
        <w:t xml:space="preserve"> по работе в портале Гос.услуг.</w:t>
      </w:r>
    </w:p>
    <w:p w:rsidR="00F03904" w:rsidRPr="000369DB" w:rsidRDefault="00156C0D" w:rsidP="00F03904">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16</w:t>
      </w:r>
      <w:r w:rsidR="00F03904" w:rsidRPr="000369DB">
        <w:rPr>
          <w:rFonts w:ascii="Times New Roman" w:hAnsi="Times New Roman" w:cs="Times New Roman"/>
          <w:b/>
          <w:sz w:val="28"/>
          <w:szCs w:val="28"/>
        </w:rPr>
        <w:t>.2. Библиотечные фонды: Формирование и использование библиотечного фонда</w:t>
      </w:r>
      <w:r w:rsidR="00585CDA" w:rsidRPr="000369DB">
        <w:rPr>
          <w:rFonts w:ascii="Times New Roman" w:hAnsi="Times New Roman" w:cs="Times New Roman"/>
          <w:b/>
          <w:sz w:val="28"/>
          <w:szCs w:val="28"/>
        </w:rPr>
        <w:t xml:space="preserve"> </w:t>
      </w:r>
    </w:p>
    <w:p w:rsidR="00A53B1E" w:rsidRPr="000369DB" w:rsidRDefault="00A53B1E" w:rsidP="00F03904">
      <w:pPr>
        <w:pStyle w:val="ac"/>
        <w:ind w:firstLine="708"/>
        <w:jc w:val="both"/>
        <w:rPr>
          <w:rFonts w:ascii="Times New Roman" w:hAnsi="Times New Roman" w:cs="Times New Roman"/>
          <w:b/>
          <w:sz w:val="28"/>
          <w:szCs w:val="28"/>
        </w:rPr>
      </w:pPr>
    </w:p>
    <w:tbl>
      <w:tblPr>
        <w:tblStyle w:val="af"/>
        <w:tblW w:w="0" w:type="auto"/>
        <w:tblInd w:w="108" w:type="dxa"/>
        <w:tblLook w:val="04A0" w:firstRow="1" w:lastRow="0" w:firstColumn="1" w:lastColumn="0" w:noHBand="0" w:noVBand="1"/>
      </w:tblPr>
      <w:tblGrid>
        <w:gridCol w:w="4111"/>
        <w:gridCol w:w="1701"/>
        <w:gridCol w:w="1843"/>
        <w:gridCol w:w="1984"/>
      </w:tblGrid>
      <w:tr w:rsidR="000369DB" w:rsidRPr="000369DB" w:rsidTr="00177F21">
        <w:tc>
          <w:tcPr>
            <w:tcW w:w="4111" w:type="dxa"/>
          </w:tcPr>
          <w:p w:rsidR="007A32C3" w:rsidRPr="000369DB" w:rsidRDefault="007A32C3" w:rsidP="007A32C3">
            <w:pPr>
              <w:pStyle w:val="ac"/>
              <w:jc w:val="center"/>
              <w:rPr>
                <w:rFonts w:ascii="Times New Roman" w:hAnsi="Times New Roman"/>
                <w:sz w:val="24"/>
                <w:szCs w:val="24"/>
              </w:rPr>
            </w:pPr>
            <w:r w:rsidRPr="000369DB">
              <w:rPr>
                <w:rFonts w:ascii="Times New Roman" w:hAnsi="Times New Roman"/>
                <w:sz w:val="24"/>
                <w:szCs w:val="24"/>
              </w:rPr>
              <w:t>показатели</w:t>
            </w:r>
          </w:p>
        </w:tc>
        <w:tc>
          <w:tcPr>
            <w:tcW w:w="1701" w:type="dxa"/>
          </w:tcPr>
          <w:p w:rsidR="007A32C3" w:rsidRPr="000369DB" w:rsidRDefault="00156C0D" w:rsidP="007A32C3">
            <w:pPr>
              <w:pStyle w:val="ac"/>
              <w:jc w:val="center"/>
              <w:rPr>
                <w:rFonts w:ascii="Times New Roman" w:hAnsi="Times New Roman"/>
                <w:sz w:val="24"/>
                <w:szCs w:val="24"/>
              </w:rPr>
            </w:pPr>
            <w:r w:rsidRPr="000369DB">
              <w:rPr>
                <w:rFonts w:ascii="Times New Roman" w:hAnsi="Times New Roman"/>
                <w:sz w:val="24"/>
                <w:szCs w:val="24"/>
              </w:rPr>
              <w:t xml:space="preserve">2020 </w:t>
            </w:r>
            <w:r w:rsidR="007A32C3" w:rsidRPr="000369DB">
              <w:rPr>
                <w:rFonts w:ascii="Times New Roman" w:hAnsi="Times New Roman"/>
                <w:sz w:val="24"/>
                <w:szCs w:val="24"/>
              </w:rPr>
              <w:t>г.</w:t>
            </w:r>
          </w:p>
        </w:tc>
        <w:tc>
          <w:tcPr>
            <w:tcW w:w="1843" w:type="dxa"/>
          </w:tcPr>
          <w:p w:rsidR="007A32C3" w:rsidRPr="000369DB" w:rsidRDefault="0049144C" w:rsidP="007A32C3">
            <w:pPr>
              <w:pStyle w:val="ac"/>
              <w:jc w:val="center"/>
              <w:rPr>
                <w:rFonts w:ascii="Times New Roman" w:hAnsi="Times New Roman"/>
                <w:sz w:val="24"/>
                <w:szCs w:val="24"/>
              </w:rPr>
            </w:pPr>
            <w:r w:rsidRPr="000369DB">
              <w:rPr>
                <w:rFonts w:ascii="Times New Roman" w:hAnsi="Times New Roman"/>
                <w:sz w:val="24"/>
                <w:szCs w:val="24"/>
              </w:rPr>
              <w:t>202</w:t>
            </w:r>
            <w:r w:rsidR="00156C0D" w:rsidRPr="000369DB">
              <w:rPr>
                <w:rFonts w:ascii="Times New Roman" w:hAnsi="Times New Roman"/>
                <w:sz w:val="24"/>
                <w:szCs w:val="24"/>
              </w:rPr>
              <w:t>1</w:t>
            </w:r>
            <w:r w:rsidR="007A32C3" w:rsidRPr="000369DB">
              <w:rPr>
                <w:rFonts w:ascii="Times New Roman" w:hAnsi="Times New Roman"/>
                <w:sz w:val="24"/>
                <w:szCs w:val="24"/>
              </w:rPr>
              <w:t xml:space="preserve"> г.</w:t>
            </w:r>
          </w:p>
        </w:tc>
        <w:tc>
          <w:tcPr>
            <w:tcW w:w="1984" w:type="dxa"/>
          </w:tcPr>
          <w:p w:rsidR="007A32C3" w:rsidRPr="000369DB" w:rsidRDefault="00156C0D" w:rsidP="007A32C3">
            <w:pPr>
              <w:pStyle w:val="ac"/>
              <w:jc w:val="center"/>
              <w:rPr>
                <w:rFonts w:ascii="Times New Roman" w:hAnsi="Times New Roman"/>
                <w:sz w:val="24"/>
                <w:szCs w:val="24"/>
              </w:rPr>
            </w:pPr>
            <w:r w:rsidRPr="000369DB">
              <w:rPr>
                <w:rFonts w:ascii="Times New Roman" w:hAnsi="Times New Roman"/>
                <w:sz w:val="24"/>
                <w:szCs w:val="24"/>
              </w:rPr>
              <w:t>+,- к 2020</w:t>
            </w:r>
            <w:r w:rsidR="007A32C3" w:rsidRPr="000369DB">
              <w:rPr>
                <w:rFonts w:ascii="Times New Roman" w:hAnsi="Times New Roman"/>
                <w:sz w:val="24"/>
                <w:szCs w:val="24"/>
              </w:rPr>
              <w:t xml:space="preserve"> г.</w:t>
            </w:r>
          </w:p>
        </w:tc>
      </w:tr>
      <w:tr w:rsidR="000369DB" w:rsidRPr="000369DB" w:rsidTr="00177F21">
        <w:tc>
          <w:tcPr>
            <w:tcW w:w="4111" w:type="dxa"/>
          </w:tcPr>
          <w:p w:rsidR="002643B9" w:rsidRPr="000369DB" w:rsidRDefault="002643B9" w:rsidP="002643B9">
            <w:pPr>
              <w:pStyle w:val="ac"/>
              <w:jc w:val="both"/>
              <w:rPr>
                <w:rFonts w:ascii="Times New Roman" w:hAnsi="Times New Roman"/>
                <w:sz w:val="24"/>
                <w:szCs w:val="24"/>
              </w:rPr>
            </w:pPr>
            <w:r w:rsidRPr="000369DB">
              <w:rPr>
                <w:rFonts w:ascii="Times New Roman" w:hAnsi="Times New Roman"/>
                <w:sz w:val="24"/>
                <w:szCs w:val="24"/>
              </w:rPr>
              <w:t>Поступление документов, тыс. экз.</w:t>
            </w:r>
          </w:p>
        </w:tc>
        <w:tc>
          <w:tcPr>
            <w:tcW w:w="1701" w:type="dxa"/>
            <w:vAlign w:val="center"/>
          </w:tcPr>
          <w:p w:rsidR="002643B9" w:rsidRPr="000369DB" w:rsidRDefault="002643B9" w:rsidP="002643B9">
            <w:pPr>
              <w:pStyle w:val="ac"/>
              <w:jc w:val="center"/>
              <w:rPr>
                <w:rFonts w:ascii="Times New Roman" w:hAnsi="Times New Roman"/>
                <w:sz w:val="24"/>
                <w:szCs w:val="24"/>
              </w:rPr>
            </w:pPr>
            <w:r w:rsidRPr="000369DB">
              <w:rPr>
                <w:rFonts w:ascii="Times New Roman" w:hAnsi="Times New Roman"/>
                <w:sz w:val="24"/>
                <w:szCs w:val="24"/>
              </w:rPr>
              <w:t>3440</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2875</w:t>
            </w:r>
          </w:p>
        </w:tc>
        <w:tc>
          <w:tcPr>
            <w:tcW w:w="1984" w:type="dxa"/>
            <w:tcBorders>
              <w:top w:val="single" w:sz="4" w:space="0" w:color="auto"/>
              <w:left w:val="single" w:sz="4" w:space="0" w:color="auto"/>
              <w:righ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-565</w:t>
            </w:r>
          </w:p>
        </w:tc>
      </w:tr>
      <w:tr w:rsidR="000369DB" w:rsidRPr="000369DB" w:rsidTr="00177F21">
        <w:tc>
          <w:tcPr>
            <w:tcW w:w="4111" w:type="dxa"/>
          </w:tcPr>
          <w:p w:rsidR="002643B9" w:rsidRPr="000369DB" w:rsidRDefault="002643B9" w:rsidP="002643B9">
            <w:pPr>
              <w:pStyle w:val="ac"/>
              <w:jc w:val="both"/>
              <w:rPr>
                <w:rFonts w:ascii="Times New Roman" w:hAnsi="Times New Roman"/>
                <w:sz w:val="24"/>
                <w:szCs w:val="24"/>
              </w:rPr>
            </w:pPr>
            <w:r w:rsidRPr="000369DB">
              <w:rPr>
                <w:rFonts w:ascii="Times New Roman" w:hAnsi="Times New Roman"/>
                <w:sz w:val="24"/>
                <w:szCs w:val="24"/>
              </w:rPr>
              <w:t>Выбыло документов, тыс. экз.</w:t>
            </w:r>
          </w:p>
        </w:tc>
        <w:tc>
          <w:tcPr>
            <w:tcW w:w="1701" w:type="dxa"/>
            <w:vAlign w:val="center"/>
          </w:tcPr>
          <w:p w:rsidR="002643B9" w:rsidRPr="000369DB" w:rsidRDefault="002643B9" w:rsidP="002643B9">
            <w:pPr>
              <w:pStyle w:val="ac"/>
              <w:jc w:val="center"/>
              <w:rPr>
                <w:rFonts w:ascii="Times New Roman" w:hAnsi="Times New Roman"/>
                <w:sz w:val="24"/>
                <w:szCs w:val="24"/>
              </w:rPr>
            </w:pPr>
            <w:r w:rsidRPr="000369DB">
              <w:rPr>
                <w:rFonts w:ascii="Times New Roman" w:hAnsi="Times New Roman"/>
                <w:sz w:val="24"/>
                <w:szCs w:val="24"/>
              </w:rPr>
              <w:t>2600</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3907</w:t>
            </w:r>
          </w:p>
        </w:tc>
        <w:tc>
          <w:tcPr>
            <w:tcW w:w="1984" w:type="dxa"/>
            <w:tcBorders>
              <w:top w:val="single" w:sz="4" w:space="0" w:color="auto"/>
              <w:left w:val="single" w:sz="4" w:space="0" w:color="auto"/>
              <w:righ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+1307</w:t>
            </w:r>
          </w:p>
        </w:tc>
      </w:tr>
      <w:tr w:rsidR="000369DB" w:rsidRPr="000369DB" w:rsidTr="00177F21">
        <w:tc>
          <w:tcPr>
            <w:tcW w:w="4111" w:type="dxa"/>
          </w:tcPr>
          <w:p w:rsidR="002643B9" w:rsidRPr="000369DB" w:rsidRDefault="002643B9" w:rsidP="002643B9">
            <w:pPr>
              <w:pStyle w:val="ac"/>
              <w:jc w:val="both"/>
              <w:rPr>
                <w:rFonts w:ascii="Times New Roman" w:hAnsi="Times New Roman"/>
                <w:sz w:val="24"/>
                <w:szCs w:val="24"/>
              </w:rPr>
            </w:pPr>
            <w:r w:rsidRPr="000369DB">
              <w:rPr>
                <w:rFonts w:ascii="Times New Roman" w:hAnsi="Times New Roman"/>
                <w:sz w:val="24"/>
                <w:szCs w:val="24"/>
              </w:rPr>
              <w:t>Состоит на конец отчетного года, тыс. экз.</w:t>
            </w:r>
          </w:p>
        </w:tc>
        <w:tc>
          <w:tcPr>
            <w:tcW w:w="1701" w:type="dxa"/>
            <w:vAlign w:val="center"/>
          </w:tcPr>
          <w:p w:rsidR="002643B9" w:rsidRPr="000369DB" w:rsidRDefault="002643B9" w:rsidP="002643B9">
            <w:pPr>
              <w:pStyle w:val="ac"/>
              <w:jc w:val="center"/>
              <w:rPr>
                <w:rFonts w:ascii="Times New Roman" w:hAnsi="Times New Roman"/>
                <w:sz w:val="24"/>
                <w:szCs w:val="24"/>
              </w:rPr>
            </w:pPr>
            <w:r w:rsidRPr="000369DB">
              <w:rPr>
                <w:rFonts w:ascii="Times New Roman" w:hAnsi="Times New Roman"/>
                <w:sz w:val="24"/>
                <w:szCs w:val="24"/>
              </w:rPr>
              <w:t>188008</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186976</w:t>
            </w:r>
          </w:p>
        </w:tc>
        <w:tc>
          <w:tcPr>
            <w:tcW w:w="1984" w:type="dxa"/>
            <w:tcBorders>
              <w:top w:val="single" w:sz="4" w:space="0" w:color="auto"/>
              <w:left w:val="single" w:sz="4" w:space="0" w:color="auto"/>
              <w:righ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-1032</w:t>
            </w:r>
          </w:p>
        </w:tc>
      </w:tr>
      <w:tr w:rsidR="000369DB" w:rsidRPr="000369DB" w:rsidTr="00177F21">
        <w:tc>
          <w:tcPr>
            <w:tcW w:w="4111" w:type="dxa"/>
          </w:tcPr>
          <w:p w:rsidR="002643B9" w:rsidRPr="000369DB" w:rsidRDefault="002643B9" w:rsidP="002643B9">
            <w:pPr>
              <w:pStyle w:val="ac"/>
              <w:jc w:val="both"/>
              <w:rPr>
                <w:rFonts w:ascii="Times New Roman" w:hAnsi="Times New Roman"/>
                <w:sz w:val="24"/>
                <w:szCs w:val="24"/>
              </w:rPr>
            </w:pPr>
            <w:r w:rsidRPr="000369DB">
              <w:rPr>
                <w:rFonts w:ascii="Times New Roman" w:hAnsi="Times New Roman"/>
                <w:sz w:val="24"/>
                <w:szCs w:val="24"/>
              </w:rPr>
              <w:t>Поступило на 1 жителя (ед.) *</w:t>
            </w:r>
          </w:p>
        </w:tc>
        <w:tc>
          <w:tcPr>
            <w:tcW w:w="1701" w:type="dxa"/>
            <w:vAlign w:val="center"/>
          </w:tcPr>
          <w:p w:rsidR="002643B9" w:rsidRPr="000369DB" w:rsidRDefault="002643B9" w:rsidP="002643B9">
            <w:pPr>
              <w:pStyle w:val="ac"/>
              <w:jc w:val="center"/>
              <w:rPr>
                <w:rFonts w:ascii="Times New Roman" w:hAnsi="Times New Roman"/>
                <w:sz w:val="24"/>
                <w:szCs w:val="24"/>
              </w:rPr>
            </w:pPr>
            <w:r w:rsidRPr="000369DB">
              <w:rPr>
                <w:rFonts w:ascii="Times New Roman" w:hAnsi="Times New Roman"/>
                <w:sz w:val="24"/>
                <w:szCs w:val="24"/>
              </w:rPr>
              <w:t>0,2</w:t>
            </w:r>
          </w:p>
        </w:tc>
        <w:tc>
          <w:tcPr>
            <w:tcW w:w="1843" w:type="dxa"/>
            <w:tcBorders>
              <w:top w:val="single" w:sz="4" w:space="0" w:color="auto"/>
              <w:lef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0,2</w:t>
            </w:r>
          </w:p>
        </w:tc>
        <w:tc>
          <w:tcPr>
            <w:tcW w:w="1984" w:type="dxa"/>
            <w:tcBorders>
              <w:top w:val="single" w:sz="4" w:space="0" w:color="auto"/>
              <w:left w:val="single" w:sz="4" w:space="0" w:color="auto"/>
              <w:righ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0</w:t>
            </w:r>
          </w:p>
        </w:tc>
      </w:tr>
      <w:tr w:rsidR="000369DB" w:rsidRPr="000369DB" w:rsidTr="00177F21">
        <w:tc>
          <w:tcPr>
            <w:tcW w:w="4111" w:type="dxa"/>
          </w:tcPr>
          <w:p w:rsidR="002643B9" w:rsidRPr="000369DB" w:rsidRDefault="002643B9" w:rsidP="002643B9">
            <w:pPr>
              <w:pStyle w:val="ac"/>
              <w:jc w:val="both"/>
              <w:rPr>
                <w:rFonts w:ascii="Times New Roman" w:hAnsi="Times New Roman"/>
                <w:sz w:val="24"/>
                <w:szCs w:val="24"/>
              </w:rPr>
            </w:pPr>
            <w:r w:rsidRPr="000369DB">
              <w:rPr>
                <w:rFonts w:ascii="Times New Roman" w:hAnsi="Times New Roman"/>
                <w:sz w:val="24"/>
                <w:szCs w:val="24"/>
              </w:rPr>
              <w:t>Книгообеспеченность на 1 жителя (ед.) **</w:t>
            </w:r>
          </w:p>
        </w:tc>
        <w:tc>
          <w:tcPr>
            <w:tcW w:w="1701" w:type="dxa"/>
            <w:vAlign w:val="center"/>
          </w:tcPr>
          <w:p w:rsidR="002643B9" w:rsidRPr="000369DB" w:rsidRDefault="002643B9" w:rsidP="002643B9">
            <w:pPr>
              <w:pStyle w:val="ac"/>
              <w:jc w:val="center"/>
              <w:rPr>
                <w:rFonts w:ascii="Times New Roman" w:hAnsi="Times New Roman"/>
                <w:sz w:val="24"/>
                <w:szCs w:val="24"/>
              </w:rPr>
            </w:pPr>
            <w:r w:rsidRPr="000369DB">
              <w:rPr>
                <w:rFonts w:ascii="Times New Roman" w:hAnsi="Times New Roman"/>
                <w:sz w:val="24"/>
                <w:szCs w:val="24"/>
              </w:rPr>
              <w:t>10,6</w:t>
            </w:r>
          </w:p>
        </w:tc>
        <w:tc>
          <w:tcPr>
            <w:tcW w:w="1843" w:type="dxa"/>
            <w:tcBorders>
              <w:top w:val="single" w:sz="4" w:space="0" w:color="auto"/>
              <w:left w:val="single" w:sz="4" w:space="0" w:color="auto"/>
              <w:bottom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643B9" w:rsidRPr="000369DB" w:rsidRDefault="002643B9" w:rsidP="002643B9">
            <w:pPr>
              <w:spacing w:line="276" w:lineRule="auto"/>
              <w:jc w:val="center"/>
              <w:rPr>
                <w:rFonts w:ascii="Times New Roman" w:hAnsi="Times New Roman"/>
                <w:sz w:val="24"/>
                <w:szCs w:val="24"/>
              </w:rPr>
            </w:pPr>
            <w:r w:rsidRPr="000369DB">
              <w:rPr>
                <w:rFonts w:ascii="Times New Roman" w:hAnsi="Times New Roman"/>
                <w:sz w:val="24"/>
                <w:szCs w:val="24"/>
              </w:rPr>
              <w:t>0,4</w:t>
            </w:r>
          </w:p>
        </w:tc>
      </w:tr>
    </w:tbl>
    <w:p w:rsidR="00F03904" w:rsidRPr="000369DB" w:rsidRDefault="00F03904" w:rsidP="00F03904">
      <w:pPr>
        <w:pStyle w:val="ac"/>
        <w:ind w:firstLine="708"/>
        <w:jc w:val="both"/>
        <w:rPr>
          <w:rFonts w:ascii="Times New Roman" w:hAnsi="Times New Roman" w:cs="Times New Roman"/>
        </w:rPr>
      </w:pPr>
    </w:p>
    <w:p w:rsidR="00EF27E0" w:rsidRPr="000369DB" w:rsidRDefault="004159C6" w:rsidP="00EF27E0">
      <w:pPr>
        <w:keepNext/>
        <w:keepLines/>
        <w:spacing w:after="0"/>
        <w:ind w:firstLine="709"/>
        <w:jc w:val="both"/>
        <w:outlineLvl w:val="1"/>
        <w:rPr>
          <w:rFonts w:ascii="Times New Roman" w:eastAsia="Lucida Sans Unicode" w:hAnsi="Times New Roman" w:cs="Times New Roman"/>
          <w:spacing w:val="-10"/>
          <w:sz w:val="28"/>
          <w:szCs w:val="28"/>
          <w:lang w:bidi="ru-RU"/>
        </w:rPr>
      </w:pPr>
      <w:r w:rsidRPr="000369DB">
        <w:rPr>
          <w:rFonts w:ascii="Times New Roman" w:eastAsia="Times New Roman" w:hAnsi="Times New Roman" w:cs="Times New Roman"/>
          <w:b/>
          <w:sz w:val="28"/>
          <w:szCs w:val="28"/>
        </w:rPr>
        <w:t>Примечание</w:t>
      </w:r>
      <w:r w:rsidRPr="000369DB">
        <w:rPr>
          <w:rFonts w:ascii="Times New Roman" w:eastAsia="Courier New" w:hAnsi="Times New Roman" w:cs="Times New Roman"/>
          <w:sz w:val="28"/>
          <w:szCs w:val="28"/>
          <w:lang w:bidi="ru-RU"/>
        </w:rPr>
        <w:t xml:space="preserve">: </w:t>
      </w:r>
      <w:r w:rsidR="00EF27E0" w:rsidRPr="000369DB">
        <w:rPr>
          <w:rFonts w:ascii="Times New Roman" w:eastAsia="Times New Roman" w:hAnsi="Times New Roman" w:cs="Times New Roman"/>
          <w:sz w:val="28"/>
          <w:szCs w:val="28"/>
        </w:rPr>
        <w:t>В 2021 году объем документного фонда муниципальных библиотек района составил 186 976 экземпляров, что на 565 экземпляров ниже  показателя 2020 года. Средняя книгообеспеченность на одного жителя района чуть выше прошлого года.</w:t>
      </w:r>
    </w:p>
    <w:p w:rsidR="00EF27E0" w:rsidRPr="000369DB" w:rsidRDefault="00EF27E0" w:rsidP="00EF27E0">
      <w:pPr>
        <w:spacing w:after="0"/>
        <w:ind w:firstLine="709"/>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Комплектование библиотечного фонда финансируется из бюджетов трех уровней: федерального областного, бюджета МО г. Бодайбо и района. В общей сложности на комплектование библиотечных фондов и подписку периодических изданий в 2021 году были направлено средств в сумме 1115,2 тыс. руб., что </w:t>
      </w:r>
      <w:r w:rsidR="003C6C26" w:rsidRPr="000369DB">
        <w:rPr>
          <w:rFonts w:ascii="Times New Roman" w:eastAsia="Calibri" w:hAnsi="Times New Roman" w:cs="Times New Roman"/>
          <w:sz w:val="28"/>
          <w:szCs w:val="28"/>
          <w:lang w:eastAsia="en-US"/>
        </w:rPr>
        <w:t>выше</w:t>
      </w:r>
      <w:r w:rsidRPr="000369DB">
        <w:rPr>
          <w:rFonts w:ascii="Times New Roman" w:eastAsia="Calibri" w:hAnsi="Times New Roman" w:cs="Times New Roman"/>
          <w:sz w:val="28"/>
          <w:szCs w:val="28"/>
          <w:lang w:eastAsia="en-US"/>
        </w:rPr>
        <w:t xml:space="preserve"> уровня 2020 года (905,0 тыс. руб.). </w:t>
      </w:r>
    </w:p>
    <w:p w:rsidR="00F03904" w:rsidRPr="000369DB" w:rsidRDefault="00EF27E0" w:rsidP="00EF27E0">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За 2021 год выбыло из фондов 3907 документов. Основной причиной выбытия являются ветхость книг и устаревшее содержание периодических изда</w:t>
      </w:r>
      <w:r w:rsidR="000002F6" w:rsidRPr="000369DB">
        <w:rPr>
          <w:rFonts w:ascii="Times New Roman" w:eastAsia="Calibri" w:hAnsi="Times New Roman" w:cs="Times New Roman"/>
          <w:sz w:val="28"/>
          <w:szCs w:val="28"/>
          <w:lang w:eastAsia="en-US"/>
        </w:rPr>
        <w:t xml:space="preserve">ний. </w:t>
      </w:r>
      <w:r w:rsidRPr="000369DB">
        <w:rPr>
          <w:rFonts w:ascii="Times New Roman" w:eastAsia="Calibri" w:hAnsi="Times New Roman" w:cs="Times New Roman"/>
          <w:sz w:val="28"/>
          <w:szCs w:val="28"/>
          <w:lang w:eastAsia="en-US"/>
        </w:rPr>
        <w:t xml:space="preserve"> </w:t>
      </w:r>
      <w:r w:rsidR="000002F6" w:rsidRPr="000369DB">
        <w:rPr>
          <w:rFonts w:ascii="Times New Roman" w:eastAsia="Calibri" w:hAnsi="Times New Roman" w:cs="Times New Roman"/>
          <w:sz w:val="28"/>
          <w:szCs w:val="28"/>
          <w:lang w:eastAsia="en-US"/>
        </w:rPr>
        <w:t>В</w:t>
      </w:r>
      <w:r w:rsidRPr="000369DB">
        <w:rPr>
          <w:rFonts w:ascii="Times New Roman" w:eastAsia="Calibri" w:hAnsi="Times New Roman" w:cs="Times New Roman"/>
          <w:sz w:val="28"/>
          <w:szCs w:val="28"/>
          <w:lang w:eastAsia="en-US"/>
        </w:rPr>
        <w:t>ыбытие из фондов устаревших документов превышает его пополнение.</w:t>
      </w:r>
    </w:p>
    <w:p w:rsidR="00F03904" w:rsidRPr="000369DB" w:rsidRDefault="00F03904" w:rsidP="00F03904">
      <w:pPr>
        <w:spacing w:after="0"/>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ab/>
      </w:r>
      <w:r w:rsidR="00156C0D" w:rsidRPr="000369DB">
        <w:rPr>
          <w:rFonts w:ascii="Times New Roman" w:eastAsia="Times New Roman" w:hAnsi="Times New Roman" w:cs="Times New Roman"/>
          <w:b/>
          <w:sz w:val="28"/>
          <w:szCs w:val="28"/>
        </w:rPr>
        <w:t>16</w:t>
      </w:r>
      <w:r w:rsidRPr="000369DB">
        <w:rPr>
          <w:rFonts w:ascii="Times New Roman" w:eastAsia="Times New Roman" w:hAnsi="Times New Roman" w:cs="Times New Roman"/>
          <w:b/>
          <w:sz w:val="28"/>
          <w:szCs w:val="28"/>
        </w:rPr>
        <w:t xml:space="preserve">.3. Развитие информационных технологий для обеспечения доступа жителей Бодайбинского района к информации: </w:t>
      </w:r>
    </w:p>
    <w:p w:rsidR="00F03904" w:rsidRPr="000369DB" w:rsidRDefault="00F03904" w:rsidP="00F03904">
      <w:pPr>
        <w:spacing w:after="0" w:line="240" w:lineRule="auto"/>
        <w:jc w:val="both"/>
        <w:rPr>
          <w:rFonts w:ascii="Times New Roman" w:eastAsia="Times New Roman" w:hAnsi="Times New Roman" w:cs="Times New Roman"/>
          <w:b/>
          <w:sz w:val="28"/>
          <w:szCs w:val="28"/>
        </w:rPr>
      </w:pPr>
    </w:p>
    <w:tbl>
      <w:tblPr>
        <w:tblStyle w:val="af"/>
        <w:tblW w:w="0" w:type="auto"/>
        <w:tblInd w:w="108" w:type="dxa"/>
        <w:tblLook w:val="04A0" w:firstRow="1" w:lastRow="0" w:firstColumn="1" w:lastColumn="0" w:noHBand="0" w:noVBand="1"/>
      </w:tblPr>
      <w:tblGrid>
        <w:gridCol w:w="3686"/>
        <w:gridCol w:w="1984"/>
        <w:gridCol w:w="1985"/>
        <w:gridCol w:w="1808"/>
      </w:tblGrid>
      <w:tr w:rsidR="000369DB" w:rsidRPr="000369DB" w:rsidTr="00B74E1E">
        <w:tc>
          <w:tcPr>
            <w:tcW w:w="3686" w:type="dxa"/>
          </w:tcPr>
          <w:p w:rsidR="00F03904" w:rsidRPr="000369DB" w:rsidRDefault="00F03904" w:rsidP="00B74E1E">
            <w:pPr>
              <w:jc w:val="center"/>
              <w:rPr>
                <w:rFonts w:ascii="Times New Roman" w:hAnsi="Times New Roman"/>
                <w:sz w:val="24"/>
                <w:szCs w:val="24"/>
              </w:rPr>
            </w:pPr>
            <w:r w:rsidRPr="000369DB">
              <w:rPr>
                <w:rFonts w:ascii="Times New Roman" w:hAnsi="Times New Roman"/>
                <w:sz w:val="24"/>
                <w:szCs w:val="24"/>
              </w:rPr>
              <w:t>Показатели</w:t>
            </w:r>
          </w:p>
        </w:tc>
        <w:tc>
          <w:tcPr>
            <w:tcW w:w="1984" w:type="dxa"/>
          </w:tcPr>
          <w:p w:rsidR="00F03904" w:rsidRPr="000369DB" w:rsidRDefault="00156C0D" w:rsidP="006164C9">
            <w:pPr>
              <w:jc w:val="center"/>
              <w:rPr>
                <w:rFonts w:ascii="Times New Roman" w:hAnsi="Times New Roman"/>
                <w:sz w:val="24"/>
                <w:szCs w:val="24"/>
              </w:rPr>
            </w:pPr>
            <w:r w:rsidRPr="000369DB">
              <w:rPr>
                <w:rFonts w:ascii="Times New Roman" w:hAnsi="Times New Roman"/>
                <w:sz w:val="24"/>
                <w:szCs w:val="24"/>
              </w:rPr>
              <w:t>2020</w:t>
            </w:r>
            <w:r w:rsidR="00F03904" w:rsidRPr="000369DB">
              <w:rPr>
                <w:rFonts w:ascii="Times New Roman" w:hAnsi="Times New Roman"/>
                <w:sz w:val="24"/>
                <w:szCs w:val="24"/>
              </w:rPr>
              <w:t xml:space="preserve"> г.</w:t>
            </w:r>
          </w:p>
        </w:tc>
        <w:tc>
          <w:tcPr>
            <w:tcW w:w="1985" w:type="dxa"/>
          </w:tcPr>
          <w:p w:rsidR="00F03904" w:rsidRPr="000369DB" w:rsidRDefault="00156C0D" w:rsidP="00B74E1E">
            <w:pPr>
              <w:jc w:val="center"/>
              <w:rPr>
                <w:rFonts w:ascii="Times New Roman" w:hAnsi="Times New Roman"/>
                <w:sz w:val="24"/>
                <w:szCs w:val="24"/>
              </w:rPr>
            </w:pPr>
            <w:r w:rsidRPr="000369DB">
              <w:rPr>
                <w:rFonts w:ascii="Times New Roman" w:hAnsi="Times New Roman"/>
                <w:sz w:val="24"/>
                <w:szCs w:val="24"/>
              </w:rPr>
              <w:t>2021</w:t>
            </w:r>
            <w:r w:rsidR="00F03904" w:rsidRPr="000369DB">
              <w:rPr>
                <w:rFonts w:ascii="Times New Roman" w:hAnsi="Times New Roman"/>
                <w:sz w:val="24"/>
                <w:szCs w:val="24"/>
              </w:rPr>
              <w:t xml:space="preserve"> г.</w:t>
            </w:r>
          </w:p>
        </w:tc>
        <w:tc>
          <w:tcPr>
            <w:tcW w:w="1808" w:type="dxa"/>
          </w:tcPr>
          <w:p w:rsidR="00F03904" w:rsidRPr="000369DB" w:rsidRDefault="00156C0D" w:rsidP="00B74E1E">
            <w:pPr>
              <w:jc w:val="center"/>
              <w:rPr>
                <w:rFonts w:ascii="Times New Roman" w:hAnsi="Times New Roman"/>
                <w:sz w:val="24"/>
                <w:szCs w:val="24"/>
              </w:rPr>
            </w:pPr>
            <w:r w:rsidRPr="000369DB">
              <w:rPr>
                <w:rFonts w:ascii="Times New Roman" w:hAnsi="Times New Roman"/>
                <w:sz w:val="24"/>
                <w:szCs w:val="24"/>
              </w:rPr>
              <w:t>+,- к 2020</w:t>
            </w:r>
            <w:r w:rsidR="00F03904" w:rsidRPr="000369DB">
              <w:rPr>
                <w:rFonts w:ascii="Times New Roman" w:hAnsi="Times New Roman"/>
                <w:sz w:val="24"/>
                <w:szCs w:val="24"/>
              </w:rPr>
              <w:t xml:space="preserve"> г.</w:t>
            </w:r>
          </w:p>
        </w:tc>
      </w:tr>
      <w:tr w:rsidR="000369DB" w:rsidRPr="000369DB" w:rsidTr="00D35BA1">
        <w:tc>
          <w:tcPr>
            <w:tcW w:w="3686" w:type="dxa"/>
          </w:tcPr>
          <w:p w:rsidR="00F03904" w:rsidRPr="000369DB" w:rsidRDefault="00F03904" w:rsidP="00B74E1E">
            <w:pPr>
              <w:jc w:val="both"/>
              <w:rPr>
                <w:rFonts w:ascii="Times New Roman" w:hAnsi="Times New Roman"/>
                <w:sz w:val="24"/>
                <w:szCs w:val="24"/>
              </w:rPr>
            </w:pPr>
            <w:r w:rsidRPr="000369DB">
              <w:rPr>
                <w:rFonts w:ascii="Times New Roman" w:hAnsi="Times New Roman"/>
                <w:sz w:val="24"/>
                <w:szCs w:val="24"/>
              </w:rPr>
              <w:t xml:space="preserve">Количество </w:t>
            </w:r>
            <w:r w:rsidR="00201335" w:rsidRPr="000369DB">
              <w:rPr>
                <w:rFonts w:ascii="Times New Roman" w:hAnsi="Times New Roman"/>
                <w:sz w:val="24"/>
                <w:szCs w:val="24"/>
              </w:rPr>
              <w:t>библиотек,</w:t>
            </w:r>
            <w:r w:rsidRPr="000369DB">
              <w:rPr>
                <w:rFonts w:ascii="Times New Roman" w:hAnsi="Times New Roman"/>
                <w:sz w:val="24"/>
                <w:szCs w:val="24"/>
              </w:rPr>
              <w:t xml:space="preserve"> имеющих персональные компьютеры (ед.)</w:t>
            </w:r>
          </w:p>
        </w:tc>
        <w:tc>
          <w:tcPr>
            <w:tcW w:w="1984" w:type="dxa"/>
            <w:vAlign w:val="center"/>
          </w:tcPr>
          <w:p w:rsidR="00F03904" w:rsidRPr="000369DB" w:rsidRDefault="00F03904" w:rsidP="00D35BA1">
            <w:pPr>
              <w:jc w:val="center"/>
              <w:rPr>
                <w:rFonts w:ascii="Times New Roman" w:hAnsi="Times New Roman"/>
                <w:sz w:val="24"/>
                <w:szCs w:val="24"/>
              </w:rPr>
            </w:pPr>
            <w:r w:rsidRPr="000369DB">
              <w:rPr>
                <w:rFonts w:ascii="Times New Roman" w:hAnsi="Times New Roman"/>
                <w:sz w:val="24"/>
                <w:szCs w:val="24"/>
              </w:rPr>
              <w:t>8</w:t>
            </w:r>
          </w:p>
        </w:tc>
        <w:tc>
          <w:tcPr>
            <w:tcW w:w="1985" w:type="dxa"/>
            <w:vAlign w:val="center"/>
          </w:tcPr>
          <w:p w:rsidR="00F03904" w:rsidRPr="000369DB" w:rsidRDefault="00EF27E0" w:rsidP="00D35BA1">
            <w:pPr>
              <w:jc w:val="center"/>
              <w:rPr>
                <w:rFonts w:ascii="Times New Roman" w:hAnsi="Times New Roman"/>
                <w:sz w:val="24"/>
                <w:szCs w:val="24"/>
              </w:rPr>
            </w:pPr>
            <w:r w:rsidRPr="000369DB">
              <w:rPr>
                <w:rFonts w:ascii="Times New Roman" w:hAnsi="Times New Roman"/>
                <w:sz w:val="24"/>
                <w:szCs w:val="24"/>
              </w:rPr>
              <w:t>8</w:t>
            </w:r>
          </w:p>
        </w:tc>
        <w:tc>
          <w:tcPr>
            <w:tcW w:w="1808" w:type="dxa"/>
            <w:vAlign w:val="center"/>
          </w:tcPr>
          <w:p w:rsidR="00F03904" w:rsidRPr="000369DB" w:rsidRDefault="00EF27E0" w:rsidP="00D35BA1">
            <w:pPr>
              <w:jc w:val="center"/>
              <w:rPr>
                <w:rFonts w:ascii="Times New Roman" w:hAnsi="Times New Roman"/>
                <w:sz w:val="24"/>
                <w:szCs w:val="24"/>
              </w:rPr>
            </w:pPr>
            <w:r w:rsidRPr="000369DB">
              <w:rPr>
                <w:rFonts w:ascii="Times New Roman" w:hAnsi="Times New Roman"/>
                <w:sz w:val="24"/>
                <w:szCs w:val="24"/>
              </w:rPr>
              <w:t>0</w:t>
            </w:r>
          </w:p>
        </w:tc>
      </w:tr>
      <w:tr w:rsidR="000369DB" w:rsidRPr="000369DB" w:rsidTr="00D35BA1">
        <w:tc>
          <w:tcPr>
            <w:tcW w:w="3686" w:type="dxa"/>
          </w:tcPr>
          <w:p w:rsidR="00F03904" w:rsidRPr="000369DB" w:rsidRDefault="00F03904" w:rsidP="00B74E1E">
            <w:pPr>
              <w:jc w:val="both"/>
              <w:rPr>
                <w:rFonts w:ascii="Times New Roman" w:hAnsi="Times New Roman"/>
                <w:sz w:val="24"/>
                <w:szCs w:val="24"/>
              </w:rPr>
            </w:pPr>
            <w:r w:rsidRPr="000369DB">
              <w:rPr>
                <w:rFonts w:ascii="Times New Roman" w:hAnsi="Times New Roman"/>
                <w:sz w:val="24"/>
                <w:szCs w:val="24"/>
              </w:rPr>
              <w:t>Количество библиотек, имеющих доступ к Интернету (ед.)</w:t>
            </w:r>
          </w:p>
        </w:tc>
        <w:tc>
          <w:tcPr>
            <w:tcW w:w="1984" w:type="dxa"/>
            <w:vAlign w:val="center"/>
          </w:tcPr>
          <w:p w:rsidR="00F03904" w:rsidRPr="000369DB" w:rsidRDefault="00B36B47" w:rsidP="00D35BA1">
            <w:pPr>
              <w:jc w:val="center"/>
              <w:rPr>
                <w:rFonts w:ascii="Times New Roman" w:hAnsi="Times New Roman"/>
                <w:sz w:val="24"/>
                <w:szCs w:val="24"/>
              </w:rPr>
            </w:pPr>
            <w:r w:rsidRPr="000369DB">
              <w:rPr>
                <w:rFonts w:ascii="Times New Roman" w:hAnsi="Times New Roman"/>
                <w:sz w:val="24"/>
                <w:szCs w:val="24"/>
              </w:rPr>
              <w:t>7</w:t>
            </w:r>
          </w:p>
        </w:tc>
        <w:tc>
          <w:tcPr>
            <w:tcW w:w="1985" w:type="dxa"/>
            <w:vAlign w:val="center"/>
          </w:tcPr>
          <w:p w:rsidR="00F03904" w:rsidRPr="000369DB" w:rsidRDefault="00EF27E0" w:rsidP="00D35BA1">
            <w:pPr>
              <w:jc w:val="center"/>
              <w:rPr>
                <w:rFonts w:ascii="Times New Roman" w:hAnsi="Times New Roman"/>
                <w:sz w:val="24"/>
                <w:szCs w:val="24"/>
              </w:rPr>
            </w:pPr>
            <w:r w:rsidRPr="000369DB">
              <w:rPr>
                <w:rFonts w:ascii="Times New Roman" w:hAnsi="Times New Roman"/>
                <w:sz w:val="24"/>
                <w:szCs w:val="24"/>
              </w:rPr>
              <w:t>7</w:t>
            </w:r>
          </w:p>
        </w:tc>
        <w:tc>
          <w:tcPr>
            <w:tcW w:w="1808" w:type="dxa"/>
            <w:vAlign w:val="center"/>
          </w:tcPr>
          <w:p w:rsidR="00F03904" w:rsidRPr="000369DB" w:rsidRDefault="00EF27E0" w:rsidP="00D35BA1">
            <w:pPr>
              <w:jc w:val="center"/>
              <w:rPr>
                <w:rFonts w:ascii="Times New Roman" w:hAnsi="Times New Roman"/>
                <w:sz w:val="24"/>
                <w:szCs w:val="24"/>
              </w:rPr>
            </w:pPr>
            <w:r w:rsidRPr="000369DB">
              <w:rPr>
                <w:rFonts w:ascii="Times New Roman" w:hAnsi="Times New Roman"/>
                <w:sz w:val="24"/>
                <w:szCs w:val="24"/>
              </w:rPr>
              <w:t>0</w:t>
            </w:r>
          </w:p>
        </w:tc>
      </w:tr>
    </w:tbl>
    <w:p w:rsidR="008F0A63" w:rsidRPr="000369DB" w:rsidRDefault="00F64AAF" w:rsidP="000C4951">
      <w:pPr>
        <w:ind w:firstLine="708"/>
        <w:jc w:val="both"/>
        <w:rPr>
          <w:rFonts w:ascii="Times New Roman" w:hAnsi="Times New Roman" w:cs="Times New Roman"/>
          <w:sz w:val="28"/>
          <w:szCs w:val="28"/>
        </w:rPr>
      </w:pPr>
      <w:r w:rsidRPr="000369DB">
        <w:rPr>
          <w:rFonts w:ascii="Times New Roman" w:hAnsi="Times New Roman" w:cs="Times New Roman"/>
          <w:b/>
          <w:sz w:val="28"/>
          <w:szCs w:val="28"/>
        </w:rPr>
        <w:t>Примечание:</w:t>
      </w:r>
      <w:r w:rsidR="00EF27E0" w:rsidRPr="000369DB">
        <w:rPr>
          <w:rFonts w:ascii="Times New Roman" w:hAnsi="Times New Roman" w:cs="Times New Roman"/>
          <w:sz w:val="28"/>
          <w:szCs w:val="28"/>
        </w:rPr>
        <w:t xml:space="preserve"> На 01.01.2022</w:t>
      </w:r>
      <w:r w:rsidR="00201335" w:rsidRPr="000369DB">
        <w:rPr>
          <w:rFonts w:ascii="Times New Roman" w:hAnsi="Times New Roman" w:cs="Times New Roman"/>
          <w:sz w:val="28"/>
          <w:szCs w:val="28"/>
        </w:rPr>
        <w:t xml:space="preserve"> года - </w:t>
      </w:r>
      <w:r w:rsidR="00F03904" w:rsidRPr="000369DB">
        <w:rPr>
          <w:rFonts w:ascii="Times New Roman" w:hAnsi="Times New Roman" w:cs="Times New Roman"/>
          <w:sz w:val="28"/>
          <w:szCs w:val="28"/>
        </w:rPr>
        <w:t xml:space="preserve">90% библиотек оснащены персональными компьютерами, копировальной техникой, имеют доступ к телекоммуникационной сети Интернет. Оснащены и функционируют информационные центры. Единственной библиотекой, в которой отсутствуют современная оргтехника и нет доступа к сети Интернет-библиотека </w:t>
      </w:r>
      <w:r w:rsidR="00F92460" w:rsidRPr="000369DB">
        <w:rPr>
          <w:rFonts w:ascii="Times New Roman" w:hAnsi="Times New Roman" w:cs="Times New Roman"/>
          <w:sz w:val="28"/>
          <w:szCs w:val="28"/>
        </w:rPr>
        <w:t>по-прежнему</w:t>
      </w:r>
      <w:r w:rsidRPr="000369DB">
        <w:rPr>
          <w:rFonts w:ascii="Times New Roman" w:hAnsi="Times New Roman" w:cs="Times New Roman"/>
          <w:sz w:val="28"/>
          <w:szCs w:val="28"/>
        </w:rPr>
        <w:t xml:space="preserve"> остается библиотека </w:t>
      </w:r>
      <w:r w:rsidR="00F03904" w:rsidRPr="000369DB">
        <w:rPr>
          <w:rFonts w:ascii="Times New Roman" w:hAnsi="Times New Roman" w:cs="Times New Roman"/>
          <w:sz w:val="28"/>
          <w:szCs w:val="28"/>
        </w:rPr>
        <w:t>села Большой Патом, которое находится на большой удаленности не толь</w:t>
      </w:r>
      <w:r w:rsidR="00F03904" w:rsidRPr="000369DB">
        <w:rPr>
          <w:rFonts w:ascii="Times New Roman" w:hAnsi="Times New Roman" w:cs="Times New Roman"/>
          <w:sz w:val="28"/>
          <w:szCs w:val="28"/>
        </w:rPr>
        <w:lastRenderedPageBreak/>
        <w:t>ко от районного центра, но и от ближайшего к нему поселка Перево</w:t>
      </w:r>
      <w:r w:rsidR="0049144C" w:rsidRPr="000369DB">
        <w:rPr>
          <w:rFonts w:ascii="Times New Roman" w:hAnsi="Times New Roman" w:cs="Times New Roman"/>
          <w:sz w:val="28"/>
          <w:szCs w:val="28"/>
        </w:rPr>
        <w:t>з. Транспортная связь с селом Большой Патом</w:t>
      </w:r>
      <w:r w:rsidR="00F03904" w:rsidRPr="000369DB">
        <w:rPr>
          <w:rFonts w:ascii="Times New Roman" w:hAnsi="Times New Roman" w:cs="Times New Roman"/>
          <w:sz w:val="28"/>
          <w:szCs w:val="28"/>
        </w:rPr>
        <w:t xml:space="preserve"> отсутствует, технически</w:t>
      </w:r>
      <w:r w:rsidR="000C4951" w:rsidRPr="000369DB">
        <w:rPr>
          <w:rFonts w:ascii="Times New Roman" w:hAnsi="Times New Roman" w:cs="Times New Roman"/>
          <w:sz w:val="28"/>
          <w:szCs w:val="28"/>
        </w:rPr>
        <w:t>х</w:t>
      </w:r>
      <w:r w:rsidR="00F03904" w:rsidRPr="000369DB">
        <w:rPr>
          <w:rFonts w:ascii="Times New Roman" w:hAnsi="Times New Roman" w:cs="Times New Roman"/>
          <w:sz w:val="28"/>
          <w:szCs w:val="28"/>
        </w:rPr>
        <w:t xml:space="preserve"> условий для подключения Интернета нет, электроснабжение осущ</w:t>
      </w:r>
      <w:r w:rsidR="00F075CD" w:rsidRPr="000369DB">
        <w:rPr>
          <w:rFonts w:ascii="Times New Roman" w:hAnsi="Times New Roman" w:cs="Times New Roman"/>
          <w:sz w:val="28"/>
          <w:szCs w:val="28"/>
        </w:rPr>
        <w:t xml:space="preserve">ествляется с помощью генератора, связь </w:t>
      </w:r>
      <w:r w:rsidR="000C4951" w:rsidRPr="000369DB">
        <w:rPr>
          <w:rFonts w:ascii="Times New Roman" w:hAnsi="Times New Roman" w:cs="Times New Roman"/>
          <w:sz w:val="28"/>
          <w:szCs w:val="28"/>
        </w:rPr>
        <w:t xml:space="preserve">– </w:t>
      </w:r>
      <w:r w:rsidR="00F075CD" w:rsidRPr="000369DB">
        <w:rPr>
          <w:rFonts w:ascii="Times New Roman" w:hAnsi="Times New Roman" w:cs="Times New Roman"/>
          <w:sz w:val="28"/>
          <w:szCs w:val="28"/>
        </w:rPr>
        <w:t>через спутниковую систему.</w:t>
      </w:r>
      <w:r w:rsidR="008941D4" w:rsidRPr="000369DB">
        <w:rPr>
          <w:rFonts w:ascii="Times New Roman" w:hAnsi="Times New Roman" w:cs="Times New Roman"/>
          <w:sz w:val="28"/>
          <w:szCs w:val="28"/>
        </w:rPr>
        <w:t xml:space="preserve"> </w:t>
      </w:r>
      <w:r w:rsidR="00F03904" w:rsidRPr="000369DB">
        <w:rPr>
          <w:rFonts w:ascii="Times New Roman" w:hAnsi="Times New Roman" w:cs="Times New Roman"/>
          <w:sz w:val="28"/>
          <w:szCs w:val="28"/>
        </w:rPr>
        <w:t>Во время доставки топлива для генератора, головная библиотека передает в библиотеку поселка книги и периодические издания. В данных условиях нет никакой реальной возможности внедрить в работу библиотеки новые технологии.</w:t>
      </w:r>
    </w:p>
    <w:p w:rsidR="000C215C" w:rsidRPr="000369DB" w:rsidRDefault="00156C0D" w:rsidP="008F0A63">
      <w:pPr>
        <w:pStyle w:val="ad"/>
        <w:spacing w:after="0" w:line="240" w:lineRule="auto"/>
        <w:rPr>
          <w:rFonts w:ascii="Times New Roman" w:hAnsi="Times New Roman"/>
          <w:b/>
          <w:sz w:val="28"/>
          <w:szCs w:val="28"/>
        </w:rPr>
      </w:pPr>
      <w:r w:rsidRPr="000369DB">
        <w:rPr>
          <w:rFonts w:ascii="Times New Roman" w:hAnsi="Times New Roman"/>
          <w:b/>
          <w:sz w:val="28"/>
          <w:szCs w:val="28"/>
        </w:rPr>
        <w:t>17</w:t>
      </w:r>
      <w:r w:rsidR="008F0A63" w:rsidRPr="000369DB">
        <w:rPr>
          <w:rFonts w:ascii="Times New Roman" w:hAnsi="Times New Roman"/>
          <w:b/>
          <w:sz w:val="28"/>
          <w:szCs w:val="28"/>
        </w:rPr>
        <w:t>.</w:t>
      </w:r>
      <w:r w:rsidRPr="000369DB">
        <w:rPr>
          <w:rFonts w:ascii="Times New Roman" w:hAnsi="Times New Roman"/>
          <w:b/>
          <w:sz w:val="28"/>
          <w:szCs w:val="28"/>
        </w:rPr>
        <w:t xml:space="preserve"> </w:t>
      </w:r>
      <w:r w:rsidR="000C215C" w:rsidRPr="000369DB">
        <w:rPr>
          <w:rFonts w:ascii="Times New Roman" w:hAnsi="Times New Roman"/>
          <w:b/>
          <w:sz w:val="28"/>
          <w:szCs w:val="28"/>
        </w:rPr>
        <w:t>Музейная деятельность</w:t>
      </w:r>
      <w:r w:rsidR="00F331C3" w:rsidRPr="000369DB">
        <w:rPr>
          <w:rFonts w:ascii="Times New Roman" w:hAnsi="Times New Roman"/>
          <w:b/>
          <w:sz w:val="28"/>
          <w:szCs w:val="28"/>
        </w:rPr>
        <w:t xml:space="preserve"> в МО г.Б</w:t>
      </w:r>
      <w:r w:rsidR="00BE5236" w:rsidRPr="000369DB">
        <w:rPr>
          <w:rFonts w:ascii="Times New Roman" w:hAnsi="Times New Roman"/>
          <w:b/>
          <w:sz w:val="28"/>
          <w:szCs w:val="28"/>
        </w:rPr>
        <w:t>одайбо и района за 2021</w:t>
      </w:r>
      <w:r w:rsidR="00F17008" w:rsidRPr="000369DB">
        <w:rPr>
          <w:rFonts w:ascii="Times New Roman" w:hAnsi="Times New Roman"/>
          <w:b/>
          <w:sz w:val="28"/>
          <w:szCs w:val="28"/>
        </w:rPr>
        <w:t xml:space="preserve"> год:</w:t>
      </w:r>
    </w:p>
    <w:p w:rsidR="00290212" w:rsidRPr="000369DB" w:rsidRDefault="00290212" w:rsidP="008F0A63">
      <w:pPr>
        <w:spacing w:after="0" w:line="240" w:lineRule="auto"/>
        <w:rPr>
          <w:rFonts w:ascii="Times New Roman" w:hAnsi="Times New Roman" w:cs="Times New Roman"/>
          <w:b/>
          <w:sz w:val="28"/>
          <w:szCs w:val="28"/>
        </w:rPr>
      </w:pPr>
    </w:p>
    <w:p w:rsidR="000C215C" w:rsidRPr="000369DB" w:rsidRDefault="00156C0D" w:rsidP="00235243">
      <w:pPr>
        <w:spacing w:after="0"/>
        <w:ind w:firstLine="708"/>
        <w:jc w:val="both"/>
        <w:rPr>
          <w:rFonts w:ascii="Times New Roman" w:hAnsi="Times New Roman" w:cs="Times New Roman"/>
          <w:sz w:val="28"/>
          <w:szCs w:val="28"/>
        </w:rPr>
      </w:pPr>
      <w:r w:rsidRPr="000369DB">
        <w:rPr>
          <w:rFonts w:ascii="Times New Roman" w:hAnsi="Times New Roman" w:cs="Times New Roman"/>
          <w:b/>
          <w:sz w:val="28"/>
          <w:szCs w:val="28"/>
        </w:rPr>
        <w:t>17</w:t>
      </w:r>
      <w:r w:rsidR="007221B7" w:rsidRPr="000369DB">
        <w:rPr>
          <w:rFonts w:ascii="Times New Roman" w:hAnsi="Times New Roman" w:cs="Times New Roman"/>
          <w:b/>
          <w:sz w:val="28"/>
          <w:szCs w:val="28"/>
        </w:rPr>
        <w:t>.1</w:t>
      </w:r>
      <w:r w:rsidR="000C215C" w:rsidRPr="000369DB">
        <w:rPr>
          <w:rFonts w:ascii="Times New Roman" w:hAnsi="Times New Roman" w:cs="Times New Roman"/>
          <w:b/>
          <w:sz w:val="28"/>
          <w:szCs w:val="28"/>
        </w:rPr>
        <w:t xml:space="preserve">. </w:t>
      </w:r>
      <w:r w:rsidR="00F54CD1" w:rsidRPr="000369DB">
        <w:rPr>
          <w:rFonts w:ascii="Times New Roman" w:hAnsi="Times New Roman" w:cs="Times New Roman"/>
          <w:b/>
          <w:sz w:val="28"/>
          <w:szCs w:val="28"/>
        </w:rPr>
        <w:t>Показатели деятельности</w:t>
      </w:r>
      <w:r w:rsidR="000C215C" w:rsidRPr="000369DB">
        <w:rPr>
          <w:rFonts w:ascii="Times New Roman" w:hAnsi="Times New Roman" w:cs="Times New Roman"/>
          <w:b/>
          <w:sz w:val="28"/>
          <w:szCs w:val="28"/>
        </w:rPr>
        <w:t xml:space="preserve"> </w:t>
      </w:r>
      <w:r w:rsidR="00F54CD1" w:rsidRPr="000369DB">
        <w:rPr>
          <w:rFonts w:ascii="Times New Roman" w:hAnsi="Times New Roman" w:cs="Times New Roman"/>
          <w:b/>
          <w:sz w:val="28"/>
          <w:szCs w:val="28"/>
        </w:rPr>
        <w:t>МКУК «</w:t>
      </w:r>
      <w:r w:rsidR="00F17008" w:rsidRPr="000369DB">
        <w:rPr>
          <w:rFonts w:ascii="Times New Roman" w:hAnsi="Times New Roman" w:cs="Times New Roman"/>
          <w:b/>
          <w:sz w:val="28"/>
          <w:szCs w:val="28"/>
        </w:rPr>
        <w:t>Бодайбинский городской краеведческий музей им. В.Ф.Верещагина»</w:t>
      </w:r>
      <w:r w:rsidR="000C215C" w:rsidRPr="000369DB">
        <w:rPr>
          <w:rFonts w:ascii="Times New Roman" w:hAnsi="Times New Roman" w:cs="Times New Roman"/>
          <w:sz w:val="28"/>
          <w:szCs w:val="28"/>
        </w:rPr>
        <w:t>:</w:t>
      </w:r>
    </w:p>
    <w:p w:rsidR="00B137F8" w:rsidRPr="000369DB" w:rsidRDefault="00B137F8" w:rsidP="00B137F8">
      <w:pPr>
        <w:spacing w:after="0" w:line="240" w:lineRule="auto"/>
        <w:ind w:firstLine="708"/>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1684"/>
        <w:gridCol w:w="1522"/>
        <w:gridCol w:w="1625"/>
      </w:tblGrid>
      <w:tr w:rsidR="000369DB" w:rsidRPr="000369DB" w:rsidTr="00B137F8">
        <w:tc>
          <w:tcPr>
            <w:tcW w:w="4407" w:type="dxa"/>
            <w:shd w:val="clear" w:color="auto" w:fill="auto"/>
          </w:tcPr>
          <w:p w:rsidR="00B137F8" w:rsidRPr="000369DB" w:rsidRDefault="00B137F8" w:rsidP="000C4951">
            <w:pPr>
              <w:tabs>
                <w:tab w:val="left" w:pos="1068"/>
                <w:tab w:val="center" w:pos="2152"/>
              </w:tabs>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Показатели</w:t>
            </w:r>
          </w:p>
        </w:tc>
        <w:tc>
          <w:tcPr>
            <w:tcW w:w="1684" w:type="dxa"/>
            <w:shd w:val="clear" w:color="auto" w:fill="auto"/>
          </w:tcPr>
          <w:p w:rsidR="00B137F8" w:rsidRPr="000369DB" w:rsidRDefault="00156C0D" w:rsidP="00B137F8">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B137F8" w:rsidRPr="000369DB">
              <w:rPr>
                <w:rFonts w:ascii="Times New Roman" w:eastAsia="Times New Roman" w:hAnsi="Times New Roman" w:cs="Times New Roman"/>
                <w:sz w:val="24"/>
                <w:szCs w:val="24"/>
              </w:rPr>
              <w:t xml:space="preserve"> год</w:t>
            </w:r>
          </w:p>
        </w:tc>
        <w:tc>
          <w:tcPr>
            <w:tcW w:w="1522" w:type="dxa"/>
            <w:shd w:val="clear" w:color="auto" w:fill="auto"/>
          </w:tcPr>
          <w:p w:rsidR="00B137F8" w:rsidRPr="000369DB" w:rsidRDefault="00156C0D" w:rsidP="00B137F8">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2021</w:t>
            </w:r>
            <w:r w:rsidR="00B137F8" w:rsidRPr="000369DB">
              <w:rPr>
                <w:rFonts w:ascii="Times New Roman" w:eastAsia="Times New Roman" w:hAnsi="Times New Roman" w:cs="Times New Roman"/>
                <w:sz w:val="24"/>
                <w:szCs w:val="24"/>
              </w:rPr>
              <w:t xml:space="preserve"> год</w:t>
            </w:r>
          </w:p>
        </w:tc>
        <w:tc>
          <w:tcPr>
            <w:tcW w:w="1625" w:type="dxa"/>
            <w:shd w:val="clear" w:color="auto" w:fill="auto"/>
          </w:tcPr>
          <w:p w:rsidR="00B137F8" w:rsidRPr="000369DB" w:rsidRDefault="00B137F8" w:rsidP="00B137F8">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w:t>
            </w:r>
            <w:r w:rsidR="008941D4" w:rsidRPr="000369DB">
              <w:rPr>
                <w:rFonts w:ascii="Times New Roman" w:eastAsia="Times New Roman" w:hAnsi="Times New Roman" w:cs="Times New Roman"/>
                <w:sz w:val="24"/>
                <w:szCs w:val="24"/>
              </w:rPr>
              <w:t xml:space="preserve"> </w:t>
            </w:r>
            <w:r w:rsidRPr="000369DB">
              <w:rPr>
                <w:rFonts w:ascii="Times New Roman" w:eastAsia="Times New Roman" w:hAnsi="Times New Roman" w:cs="Times New Roman"/>
                <w:sz w:val="24"/>
                <w:szCs w:val="24"/>
              </w:rPr>
              <w:t>к</w:t>
            </w:r>
          </w:p>
          <w:p w:rsidR="00B137F8" w:rsidRPr="000369DB" w:rsidRDefault="00156C0D" w:rsidP="00B137F8">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B137F8" w:rsidRPr="000369DB">
              <w:rPr>
                <w:rFonts w:ascii="Times New Roman" w:eastAsia="Times New Roman" w:hAnsi="Times New Roman" w:cs="Times New Roman"/>
                <w:sz w:val="24"/>
                <w:szCs w:val="24"/>
              </w:rPr>
              <w:t xml:space="preserve"> году</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посетителей (чел.)</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992</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2377</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+1385</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льготные категории (чел.)</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149</w:t>
            </w:r>
          </w:p>
        </w:tc>
        <w:tc>
          <w:tcPr>
            <w:tcW w:w="1522" w:type="dxa"/>
            <w:shd w:val="clear" w:color="auto" w:fill="auto"/>
            <w:vAlign w:val="center"/>
          </w:tcPr>
          <w:p w:rsidR="004472DE" w:rsidRPr="000369DB" w:rsidRDefault="0008061A"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525</w:t>
            </w:r>
          </w:p>
        </w:tc>
        <w:tc>
          <w:tcPr>
            <w:tcW w:w="1625" w:type="dxa"/>
            <w:shd w:val="clear" w:color="auto" w:fill="auto"/>
            <w:vAlign w:val="center"/>
          </w:tcPr>
          <w:p w:rsidR="004472DE" w:rsidRPr="000369DB" w:rsidRDefault="0008061A"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+376</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детей до 16 лет (чел.)</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543</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1296</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+753</w:t>
            </w:r>
          </w:p>
        </w:tc>
      </w:tr>
      <w:tr w:rsidR="000369DB" w:rsidRPr="000369DB" w:rsidTr="00D35BA1">
        <w:trPr>
          <w:trHeight w:val="435"/>
        </w:trPr>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Охват населения музейным обслуживанием (%)</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5,6 %</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14%</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+8,4%</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выставок (ед.)</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16</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23</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посетителей выставок (чел.)</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1293</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1057</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-236</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новых выставок, открытых в отчетном году (ед.)</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из собственных фондов (ед.)</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12</w:t>
            </w:r>
          </w:p>
        </w:tc>
        <w:tc>
          <w:tcPr>
            <w:tcW w:w="1625" w:type="dxa"/>
            <w:shd w:val="clear" w:color="auto" w:fill="auto"/>
            <w:vAlign w:val="center"/>
          </w:tcPr>
          <w:p w:rsidR="004472DE" w:rsidRPr="000369DB" w:rsidRDefault="006A1F1D"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+11</w:t>
            </w:r>
          </w:p>
        </w:tc>
      </w:tr>
      <w:tr w:rsidR="000369DB"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в т. ч. из фондов других музеев (ед.)</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w:t>
            </w:r>
          </w:p>
        </w:tc>
        <w:tc>
          <w:tcPr>
            <w:tcW w:w="1625" w:type="dxa"/>
            <w:shd w:val="clear" w:color="auto" w:fill="auto"/>
            <w:vAlign w:val="center"/>
          </w:tcPr>
          <w:p w:rsidR="004472DE" w:rsidRPr="000369DB" w:rsidRDefault="006A1F1D"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w:t>
            </w:r>
          </w:p>
        </w:tc>
      </w:tr>
      <w:tr w:rsidR="004472DE" w:rsidRPr="000369DB" w:rsidTr="00D35BA1">
        <w:tc>
          <w:tcPr>
            <w:tcW w:w="4407" w:type="dxa"/>
            <w:shd w:val="clear" w:color="auto" w:fill="auto"/>
          </w:tcPr>
          <w:p w:rsidR="004472DE" w:rsidRPr="000369DB" w:rsidRDefault="004472DE" w:rsidP="004472DE">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экскурсий (ед.)</w:t>
            </w:r>
          </w:p>
        </w:tc>
        <w:tc>
          <w:tcPr>
            <w:tcW w:w="1684"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48</w:t>
            </w:r>
          </w:p>
        </w:tc>
        <w:tc>
          <w:tcPr>
            <w:tcW w:w="1522"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50</w:t>
            </w:r>
          </w:p>
        </w:tc>
        <w:tc>
          <w:tcPr>
            <w:tcW w:w="1625" w:type="dxa"/>
            <w:shd w:val="clear" w:color="auto" w:fill="auto"/>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w:t>
            </w:r>
          </w:p>
        </w:tc>
      </w:tr>
    </w:tbl>
    <w:p w:rsidR="00961E2A" w:rsidRPr="000369DB" w:rsidRDefault="00961E2A" w:rsidP="00B137F8">
      <w:pPr>
        <w:spacing w:after="0"/>
        <w:ind w:firstLine="708"/>
        <w:jc w:val="both"/>
        <w:rPr>
          <w:rFonts w:ascii="Times New Roman" w:eastAsia="Times New Roman" w:hAnsi="Times New Roman" w:cs="Times New Roman"/>
          <w:b/>
          <w:sz w:val="28"/>
          <w:szCs w:val="28"/>
        </w:rPr>
      </w:pPr>
    </w:p>
    <w:p w:rsidR="00B137F8" w:rsidRPr="000369DB" w:rsidRDefault="000B458C" w:rsidP="00947000">
      <w:pPr>
        <w:spacing w:after="0"/>
        <w:ind w:firstLine="708"/>
        <w:jc w:val="both"/>
        <w:rPr>
          <w:rFonts w:ascii="Times New Roman" w:hAnsi="Times New Roman" w:cs="Times New Roman"/>
          <w:sz w:val="28"/>
          <w:szCs w:val="28"/>
        </w:rPr>
      </w:pPr>
      <w:r w:rsidRPr="000369DB">
        <w:rPr>
          <w:rFonts w:ascii="Times New Roman" w:eastAsia="Times New Roman" w:hAnsi="Times New Roman" w:cs="Times New Roman"/>
          <w:b/>
          <w:sz w:val="28"/>
          <w:szCs w:val="28"/>
        </w:rPr>
        <w:t>Примечание:</w:t>
      </w:r>
      <w:r w:rsidR="00BE5236" w:rsidRPr="000369DB">
        <w:rPr>
          <w:rFonts w:ascii="Times New Roman" w:hAnsi="Times New Roman" w:cs="Times New Roman"/>
          <w:sz w:val="28"/>
          <w:szCs w:val="28"/>
        </w:rPr>
        <w:t xml:space="preserve"> </w:t>
      </w:r>
      <w:r w:rsidR="00947000" w:rsidRPr="000369DB">
        <w:rPr>
          <w:rFonts w:ascii="Times New Roman" w:hAnsi="Times New Roman" w:cs="Times New Roman"/>
          <w:sz w:val="28"/>
          <w:szCs w:val="28"/>
        </w:rPr>
        <w:t xml:space="preserve">Несмотря на ограничения, связанные с профилактикой распространения новой коронавирусной инфекции в 2021 году в музее увеличились показатели количества посетителей и проведенных выставок.  Активными участниками многих мероприятий являлись дошкольники и школьники. Часть мероприятий (выставки, викторины, занятия) проведены в онлайн-режиме, используя социальную сеть Instagram, в них приняли участие 393 человека.  </w:t>
      </w:r>
      <w:r w:rsidR="0066077B" w:rsidRPr="000369DB">
        <w:rPr>
          <w:rFonts w:ascii="Times New Roman" w:hAnsi="Times New Roman" w:cs="Times New Roman"/>
          <w:sz w:val="28"/>
          <w:szCs w:val="28"/>
        </w:rPr>
        <w:t>Процент охвата населения района музейным обслуживанием вырос на 8,4 % и составил в 2021 г. 14 %, в 2020 (5,6%).</w:t>
      </w:r>
    </w:p>
    <w:p w:rsidR="00B137F8" w:rsidRPr="000369DB" w:rsidRDefault="00B137F8" w:rsidP="00B137F8">
      <w:pPr>
        <w:spacing w:after="0" w:line="240" w:lineRule="auto"/>
        <w:jc w:val="both"/>
        <w:rPr>
          <w:rFonts w:ascii="Times New Roman" w:eastAsia="Times New Roman" w:hAnsi="Times New Roman" w:cs="Times New Roman"/>
          <w:b/>
          <w:sz w:val="28"/>
          <w:szCs w:val="28"/>
        </w:rPr>
      </w:pPr>
    </w:p>
    <w:p w:rsidR="000C215C" w:rsidRPr="000369DB" w:rsidRDefault="007221B7" w:rsidP="00235243">
      <w:pPr>
        <w:spacing w:after="0"/>
        <w:ind w:firstLine="708"/>
        <w:rPr>
          <w:rFonts w:ascii="Times New Roman" w:hAnsi="Times New Roman" w:cs="Times New Roman"/>
          <w:b/>
          <w:sz w:val="28"/>
          <w:szCs w:val="28"/>
        </w:rPr>
      </w:pPr>
      <w:r w:rsidRPr="000369DB">
        <w:rPr>
          <w:rFonts w:ascii="Times New Roman" w:hAnsi="Times New Roman" w:cs="Times New Roman"/>
          <w:b/>
          <w:sz w:val="28"/>
          <w:szCs w:val="28"/>
        </w:rPr>
        <w:t>1</w:t>
      </w:r>
      <w:r w:rsidR="00156C0D" w:rsidRPr="000369DB">
        <w:rPr>
          <w:rFonts w:ascii="Times New Roman" w:hAnsi="Times New Roman" w:cs="Times New Roman"/>
          <w:b/>
          <w:sz w:val="28"/>
          <w:szCs w:val="28"/>
        </w:rPr>
        <w:t>7</w:t>
      </w:r>
      <w:r w:rsidR="000C215C" w:rsidRPr="000369DB">
        <w:rPr>
          <w:rFonts w:ascii="Times New Roman" w:hAnsi="Times New Roman" w:cs="Times New Roman"/>
          <w:b/>
          <w:sz w:val="28"/>
          <w:szCs w:val="28"/>
        </w:rPr>
        <w:t>.</w:t>
      </w:r>
      <w:r w:rsidRPr="000369DB">
        <w:rPr>
          <w:rFonts w:ascii="Times New Roman" w:hAnsi="Times New Roman" w:cs="Times New Roman"/>
          <w:b/>
          <w:sz w:val="28"/>
          <w:szCs w:val="28"/>
        </w:rPr>
        <w:t>2.</w:t>
      </w:r>
      <w:r w:rsidR="000C215C" w:rsidRPr="000369DB">
        <w:rPr>
          <w:rFonts w:ascii="Times New Roman" w:hAnsi="Times New Roman" w:cs="Times New Roman"/>
          <w:b/>
          <w:sz w:val="28"/>
          <w:szCs w:val="28"/>
        </w:rPr>
        <w:t xml:space="preserve"> Музейные фонды</w:t>
      </w:r>
      <w:r w:rsidR="00F17008" w:rsidRPr="000369DB">
        <w:rPr>
          <w:rFonts w:ascii="Times New Roman" w:hAnsi="Times New Roman" w:cs="Times New Roman"/>
          <w:b/>
          <w:sz w:val="28"/>
          <w:szCs w:val="28"/>
        </w:rPr>
        <w:t xml:space="preserve"> Бодайбинского городского краеведческого музея им.</w:t>
      </w:r>
      <w:r w:rsidR="004F1BF6" w:rsidRPr="000369DB">
        <w:rPr>
          <w:rFonts w:ascii="Times New Roman" w:hAnsi="Times New Roman" w:cs="Times New Roman"/>
          <w:b/>
          <w:sz w:val="28"/>
          <w:szCs w:val="28"/>
        </w:rPr>
        <w:t xml:space="preserve"> </w:t>
      </w:r>
      <w:r w:rsidR="00F17008" w:rsidRPr="000369DB">
        <w:rPr>
          <w:rFonts w:ascii="Times New Roman" w:hAnsi="Times New Roman" w:cs="Times New Roman"/>
          <w:b/>
          <w:sz w:val="28"/>
          <w:szCs w:val="28"/>
        </w:rPr>
        <w:t>В.Ф.</w:t>
      </w:r>
      <w:r w:rsidR="004F1BF6" w:rsidRPr="000369DB">
        <w:rPr>
          <w:rFonts w:ascii="Times New Roman" w:hAnsi="Times New Roman" w:cs="Times New Roman"/>
          <w:b/>
          <w:sz w:val="28"/>
          <w:szCs w:val="28"/>
        </w:rPr>
        <w:t xml:space="preserve"> </w:t>
      </w:r>
      <w:r w:rsidR="00F17008" w:rsidRPr="000369DB">
        <w:rPr>
          <w:rFonts w:ascii="Times New Roman" w:hAnsi="Times New Roman" w:cs="Times New Roman"/>
          <w:b/>
          <w:sz w:val="28"/>
          <w:szCs w:val="28"/>
        </w:rPr>
        <w:t>Верещагина</w:t>
      </w:r>
      <w:r w:rsidR="000C215C" w:rsidRPr="000369DB">
        <w:rPr>
          <w:rFonts w:ascii="Times New Roman" w:hAnsi="Times New Roman" w:cs="Times New Roman"/>
          <w:b/>
          <w:sz w:val="28"/>
          <w:szCs w:val="28"/>
        </w:rPr>
        <w:t>:</w:t>
      </w:r>
    </w:p>
    <w:p w:rsidR="00B137F8" w:rsidRPr="000369DB" w:rsidRDefault="00B137F8" w:rsidP="00B137F8">
      <w:pPr>
        <w:spacing w:after="0" w:line="240" w:lineRule="auto"/>
        <w:jc w:val="both"/>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1126"/>
        <w:gridCol w:w="1265"/>
        <w:gridCol w:w="1553"/>
      </w:tblGrid>
      <w:tr w:rsidR="000369DB" w:rsidRPr="000369DB" w:rsidTr="00D35BA1">
        <w:tc>
          <w:tcPr>
            <w:tcW w:w="5690" w:type="dxa"/>
            <w:tcBorders>
              <w:top w:val="single" w:sz="4" w:space="0" w:color="auto"/>
              <w:left w:val="single" w:sz="4" w:space="0" w:color="auto"/>
              <w:bottom w:val="single" w:sz="4" w:space="0" w:color="auto"/>
              <w:right w:val="single" w:sz="4" w:space="0" w:color="auto"/>
            </w:tcBorders>
            <w:vAlign w:val="center"/>
          </w:tcPr>
          <w:p w:rsidR="00B137F8" w:rsidRPr="000369DB" w:rsidRDefault="00B137F8"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Показатели</w:t>
            </w:r>
          </w:p>
        </w:tc>
        <w:tc>
          <w:tcPr>
            <w:tcW w:w="1126" w:type="dxa"/>
            <w:tcBorders>
              <w:top w:val="single" w:sz="4" w:space="0" w:color="auto"/>
              <w:left w:val="single" w:sz="4" w:space="0" w:color="auto"/>
              <w:bottom w:val="single" w:sz="4" w:space="0" w:color="auto"/>
              <w:right w:val="single" w:sz="4" w:space="0" w:color="auto"/>
            </w:tcBorders>
            <w:vAlign w:val="center"/>
          </w:tcPr>
          <w:p w:rsidR="00B137F8" w:rsidRPr="000369DB" w:rsidRDefault="00156C0D"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B137F8" w:rsidRPr="000369DB">
              <w:rPr>
                <w:rFonts w:ascii="Times New Roman" w:eastAsia="Times New Roman" w:hAnsi="Times New Roman" w:cs="Times New Roman"/>
                <w:sz w:val="24"/>
                <w:szCs w:val="24"/>
              </w:rPr>
              <w:t xml:space="preserve"> год</w:t>
            </w:r>
          </w:p>
        </w:tc>
        <w:tc>
          <w:tcPr>
            <w:tcW w:w="1265" w:type="dxa"/>
            <w:tcBorders>
              <w:top w:val="single" w:sz="4" w:space="0" w:color="auto"/>
              <w:left w:val="single" w:sz="4" w:space="0" w:color="auto"/>
              <w:bottom w:val="single" w:sz="4" w:space="0" w:color="auto"/>
              <w:right w:val="single" w:sz="4" w:space="0" w:color="auto"/>
            </w:tcBorders>
            <w:vAlign w:val="center"/>
          </w:tcPr>
          <w:p w:rsidR="00B137F8" w:rsidRPr="000369DB" w:rsidRDefault="00156C0D"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2021</w:t>
            </w:r>
            <w:r w:rsidR="00B137F8" w:rsidRPr="000369DB">
              <w:rPr>
                <w:rFonts w:ascii="Times New Roman" w:eastAsia="Times New Roman" w:hAnsi="Times New Roman" w:cs="Times New Roman"/>
                <w:sz w:val="24"/>
                <w:szCs w:val="24"/>
              </w:rPr>
              <w:t xml:space="preserve"> год</w:t>
            </w:r>
          </w:p>
        </w:tc>
        <w:tc>
          <w:tcPr>
            <w:tcW w:w="1553" w:type="dxa"/>
            <w:tcBorders>
              <w:top w:val="single" w:sz="4" w:space="0" w:color="auto"/>
              <w:left w:val="single" w:sz="4" w:space="0" w:color="auto"/>
              <w:bottom w:val="single" w:sz="4" w:space="0" w:color="auto"/>
              <w:right w:val="single" w:sz="4" w:space="0" w:color="auto"/>
            </w:tcBorders>
            <w:vAlign w:val="center"/>
          </w:tcPr>
          <w:p w:rsidR="00B137F8" w:rsidRPr="000369DB" w:rsidRDefault="00B137F8"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w:t>
            </w:r>
            <w:r w:rsidR="008941D4" w:rsidRPr="000369DB">
              <w:rPr>
                <w:rFonts w:ascii="Times New Roman" w:eastAsia="Times New Roman" w:hAnsi="Times New Roman" w:cs="Times New Roman"/>
                <w:sz w:val="24"/>
                <w:szCs w:val="24"/>
              </w:rPr>
              <w:t xml:space="preserve"> </w:t>
            </w:r>
            <w:r w:rsidRPr="000369DB">
              <w:rPr>
                <w:rFonts w:ascii="Times New Roman" w:eastAsia="Times New Roman" w:hAnsi="Times New Roman" w:cs="Times New Roman"/>
                <w:sz w:val="24"/>
                <w:szCs w:val="24"/>
              </w:rPr>
              <w:t>к</w:t>
            </w:r>
          </w:p>
          <w:p w:rsidR="00B137F8" w:rsidRPr="000369DB" w:rsidRDefault="00156C0D"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B137F8" w:rsidRPr="000369DB">
              <w:rPr>
                <w:rFonts w:ascii="Times New Roman" w:eastAsia="Times New Roman" w:hAnsi="Times New Roman" w:cs="Times New Roman"/>
                <w:sz w:val="24"/>
                <w:szCs w:val="24"/>
              </w:rPr>
              <w:t xml:space="preserve"> году</w:t>
            </w:r>
          </w:p>
        </w:tc>
      </w:tr>
      <w:tr w:rsidR="000369DB" w:rsidRPr="000369DB" w:rsidTr="006F6B00">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b/>
                <w:sz w:val="24"/>
                <w:szCs w:val="24"/>
              </w:rPr>
            </w:pPr>
            <w:r w:rsidRPr="000369DB">
              <w:rPr>
                <w:rFonts w:ascii="Times New Roman" w:eastAsia="Times New Roman" w:hAnsi="Times New Roman" w:cs="Times New Roman"/>
                <w:sz w:val="24"/>
                <w:szCs w:val="24"/>
              </w:rPr>
              <w:t>Количество предметов основного фонда (ОФ) (ед.)</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6898</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7001</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+103</w:t>
            </w:r>
          </w:p>
        </w:tc>
      </w:tr>
      <w:tr w:rsidR="000369DB" w:rsidRPr="000369DB" w:rsidTr="006F6B00">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lastRenderedPageBreak/>
              <w:t>Количество предметов научно- вспомогательного фонда (НВФ) (ед.)</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9830</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10414</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+584</w:t>
            </w:r>
          </w:p>
        </w:tc>
      </w:tr>
      <w:tr w:rsidR="000369DB" w:rsidRPr="000369DB" w:rsidTr="006F6B00">
        <w:trPr>
          <w:trHeight w:val="605"/>
        </w:trPr>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предметов ОФ экспонировавшихся в отчётном году (ед.)</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753</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766</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+13</w:t>
            </w:r>
          </w:p>
        </w:tc>
      </w:tr>
      <w:tr w:rsidR="000369DB" w:rsidRPr="000369DB" w:rsidTr="006F6B00">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предметов НВФ экспонировавшихся в отчётном году (ед.)</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1204</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1126</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-78</w:t>
            </w:r>
          </w:p>
        </w:tc>
      </w:tr>
      <w:tr w:rsidR="000369DB" w:rsidRPr="000369DB" w:rsidTr="006F6B00">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Доля экспонирования музейных предметов ОФ и НВФ к объёму совокупного музейного собрания (%)</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11,6%</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10,8%</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-0,8%</w:t>
            </w:r>
          </w:p>
        </w:tc>
      </w:tr>
      <w:tr w:rsidR="000369DB" w:rsidRPr="000369DB" w:rsidTr="006F6B00">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Отреставрировано музейных предметов (ед.)</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4472DE" w:rsidRPr="000369DB" w:rsidTr="006F6B00">
        <w:tc>
          <w:tcPr>
            <w:tcW w:w="5690"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Музейные предметы, требующие реставрации (ед.)</w:t>
            </w:r>
          </w:p>
        </w:tc>
        <w:tc>
          <w:tcPr>
            <w:tcW w:w="1126"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95</w:t>
            </w:r>
          </w:p>
        </w:tc>
        <w:tc>
          <w:tcPr>
            <w:tcW w:w="1265"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95</w:t>
            </w:r>
          </w:p>
        </w:tc>
        <w:tc>
          <w:tcPr>
            <w:tcW w:w="1553"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bl>
    <w:p w:rsidR="00B137F8" w:rsidRPr="000369DB" w:rsidRDefault="00B137F8" w:rsidP="00B137F8">
      <w:pPr>
        <w:spacing w:after="0"/>
        <w:ind w:firstLine="708"/>
        <w:jc w:val="both"/>
        <w:rPr>
          <w:rFonts w:ascii="Times New Roman" w:eastAsia="Times New Roman" w:hAnsi="Times New Roman" w:cs="Times New Roman"/>
          <w:b/>
          <w:sz w:val="28"/>
          <w:szCs w:val="28"/>
        </w:rPr>
      </w:pPr>
    </w:p>
    <w:p w:rsidR="00264ABD" w:rsidRPr="000369DB" w:rsidRDefault="00B137F8" w:rsidP="0008061A">
      <w:pPr>
        <w:ind w:firstLine="708"/>
        <w:jc w:val="both"/>
        <w:rPr>
          <w:rFonts w:ascii="Times New Roman" w:hAnsi="Times New Roman" w:cs="Times New Roman"/>
          <w:sz w:val="28"/>
          <w:szCs w:val="28"/>
        </w:rPr>
      </w:pPr>
      <w:r w:rsidRPr="000369DB">
        <w:rPr>
          <w:rFonts w:ascii="Times New Roman" w:eastAsia="Times New Roman" w:hAnsi="Times New Roman" w:cs="Times New Roman"/>
          <w:b/>
          <w:sz w:val="28"/>
          <w:szCs w:val="28"/>
        </w:rPr>
        <w:t xml:space="preserve">Примечание: </w:t>
      </w:r>
      <w:r w:rsidR="00CE7BF0" w:rsidRPr="000369DB">
        <w:rPr>
          <w:rFonts w:ascii="Times New Roman" w:hAnsi="Times New Roman" w:cs="Times New Roman"/>
          <w:sz w:val="28"/>
          <w:szCs w:val="28"/>
        </w:rPr>
        <w:t>В 2021 году дарителя</w:t>
      </w:r>
      <w:r w:rsidR="00947000" w:rsidRPr="000369DB">
        <w:rPr>
          <w:rFonts w:ascii="Times New Roman" w:hAnsi="Times New Roman" w:cs="Times New Roman"/>
          <w:sz w:val="28"/>
          <w:szCs w:val="28"/>
        </w:rPr>
        <w:t>м</w:t>
      </w:r>
      <w:r w:rsidR="00CE7BF0" w:rsidRPr="000369DB">
        <w:rPr>
          <w:rFonts w:ascii="Times New Roman" w:hAnsi="Times New Roman" w:cs="Times New Roman"/>
          <w:sz w:val="28"/>
          <w:szCs w:val="28"/>
        </w:rPr>
        <w:t>и</w:t>
      </w:r>
      <w:r w:rsidR="00947000" w:rsidRPr="000369DB">
        <w:rPr>
          <w:rFonts w:ascii="Times New Roman" w:hAnsi="Times New Roman" w:cs="Times New Roman"/>
          <w:sz w:val="28"/>
          <w:szCs w:val="28"/>
        </w:rPr>
        <w:t xml:space="preserve"> музея стал</w:t>
      </w:r>
      <w:r w:rsidR="00CE7BF0" w:rsidRPr="000369DB">
        <w:rPr>
          <w:rFonts w:ascii="Times New Roman" w:hAnsi="Times New Roman" w:cs="Times New Roman"/>
          <w:sz w:val="28"/>
          <w:szCs w:val="28"/>
        </w:rPr>
        <w:t>и</w:t>
      </w:r>
      <w:r w:rsidR="00947000" w:rsidRPr="000369DB">
        <w:rPr>
          <w:rFonts w:ascii="Times New Roman" w:hAnsi="Times New Roman" w:cs="Times New Roman"/>
          <w:sz w:val="28"/>
          <w:szCs w:val="28"/>
        </w:rPr>
        <w:t xml:space="preserve"> 31 человек, пополнив музейную коллекцию фотографиями, предметами быта, археологии, техники, живописи и пр. Общий объем музейного собрания составляет 17415 предметов, из них 687 предметов поступило в отчетном году. Во временное пользование для проведения занятий и выставок было при</w:t>
      </w:r>
      <w:r w:rsidR="0008061A" w:rsidRPr="000369DB">
        <w:rPr>
          <w:rFonts w:ascii="Times New Roman" w:hAnsi="Times New Roman" w:cs="Times New Roman"/>
          <w:sz w:val="28"/>
          <w:szCs w:val="28"/>
        </w:rPr>
        <w:t>влечено из фондов 881 предметов в течение года.</w:t>
      </w:r>
    </w:p>
    <w:p w:rsidR="000C215C" w:rsidRPr="000369DB" w:rsidRDefault="00156C0D" w:rsidP="00A53B1E">
      <w:pPr>
        <w:spacing w:after="0" w:line="240" w:lineRule="auto"/>
        <w:ind w:firstLine="708"/>
        <w:jc w:val="both"/>
        <w:rPr>
          <w:rFonts w:ascii="Times New Roman" w:eastAsia="Times New Roman" w:hAnsi="Times New Roman" w:cs="Times New Roman"/>
          <w:b/>
          <w:sz w:val="28"/>
          <w:szCs w:val="28"/>
        </w:rPr>
      </w:pPr>
      <w:r w:rsidRPr="000369DB">
        <w:rPr>
          <w:rFonts w:ascii="Times New Roman" w:hAnsi="Times New Roman" w:cs="Times New Roman"/>
          <w:b/>
          <w:sz w:val="28"/>
          <w:szCs w:val="28"/>
        </w:rPr>
        <w:t>17</w:t>
      </w:r>
      <w:r w:rsidR="000C215C" w:rsidRPr="000369DB">
        <w:rPr>
          <w:rFonts w:ascii="Times New Roman" w:hAnsi="Times New Roman" w:cs="Times New Roman"/>
          <w:b/>
          <w:sz w:val="28"/>
          <w:szCs w:val="28"/>
        </w:rPr>
        <w:t xml:space="preserve">.3. </w:t>
      </w:r>
      <w:r w:rsidR="000C215C" w:rsidRPr="000369DB">
        <w:rPr>
          <w:rFonts w:ascii="Times New Roman" w:eastAsia="Times New Roman" w:hAnsi="Times New Roman" w:cs="Times New Roman"/>
          <w:b/>
          <w:sz w:val="28"/>
          <w:szCs w:val="28"/>
        </w:rPr>
        <w:t>Развитие информационных технологий</w:t>
      </w:r>
      <w:r w:rsidR="001227B9" w:rsidRPr="000369DB">
        <w:rPr>
          <w:rFonts w:ascii="Times New Roman" w:eastAsia="Times New Roman" w:hAnsi="Times New Roman" w:cs="Times New Roman"/>
          <w:b/>
          <w:sz w:val="28"/>
          <w:szCs w:val="28"/>
        </w:rPr>
        <w:t xml:space="preserve"> в музейной </w:t>
      </w:r>
      <w:r w:rsidR="00596283" w:rsidRPr="000369DB">
        <w:rPr>
          <w:rFonts w:ascii="Times New Roman" w:eastAsia="Times New Roman" w:hAnsi="Times New Roman" w:cs="Times New Roman"/>
          <w:b/>
          <w:sz w:val="28"/>
          <w:szCs w:val="28"/>
        </w:rPr>
        <w:t>деятельности г.</w:t>
      </w:r>
      <w:r w:rsidR="008013D3" w:rsidRPr="000369DB">
        <w:rPr>
          <w:rFonts w:ascii="Times New Roman" w:eastAsia="Times New Roman" w:hAnsi="Times New Roman" w:cs="Times New Roman"/>
          <w:b/>
          <w:sz w:val="28"/>
          <w:szCs w:val="28"/>
        </w:rPr>
        <w:t xml:space="preserve"> </w:t>
      </w:r>
      <w:r w:rsidR="001227B9" w:rsidRPr="000369DB">
        <w:rPr>
          <w:rFonts w:ascii="Times New Roman" w:eastAsia="Times New Roman" w:hAnsi="Times New Roman" w:cs="Times New Roman"/>
          <w:b/>
          <w:sz w:val="28"/>
          <w:szCs w:val="28"/>
        </w:rPr>
        <w:t>Бодайбо и района</w:t>
      </w:r>
      <w:r w:rsidR="00FA67BB" w:rsidRPr="000369DB">
        <w:rPr>
          <w:rFonts w:ascii="Times New Roman" w:eastAsia="Times New Roman" w:hAnsi="Times New Roman" w:cs="Times New Roman"/>
          <w:b/>
          <w:sz w:val="28"/>
          <w:szCs w:val="28"/>
        </w:rPr>
        <w:t>:</w:t>
      </w:r>
    </w:p>
    <w:p w:rsidR="00B137F8" w:rsidRPr="000369DB" w:rsidRDefault="00B137F8" w:rsidP="00B137F8">
      <w:pPr>
        <w:spacing w:after="0" w:line="240" w:lineRule="auto"/>
        <w:ind w:firstLine="708"/>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347"/>
        <w:gridCol w:w="1347"/>
        <w:gridCol w:w="1559"/>
      </w:tblGrid>
      <w:tr w:rsidR="000369DB" w:rsidRPr="000369DB" w:rsidTr="000C4951">
        <w:tc>
          <w:tcPr>
            <w:tcW w:w="5211" w:type="dxa"/>
            <w:tcBorders>
              <w:top w:val="single" w:sz="4" w:space="0" w:color="auto"/>
              <w:left w:val="single" w:sz="4" w:space="0" w:color="auto"/>
              <w:bottom w:val="single" w:sz="4" w:space="0" w:color="auto"/>
              <w:right w:val="single" w:sz="4" w:space="0" w:color="auto"/>
            </w:tcBorders>
            <w:vAlign w:val="center"/>
          </w:tcPr>
          <w:p w:rsidR="00B137F8" w:rsidRPr="000369DB" w:rsidRDefault="00B137F8" w:rsidP="000C495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Показатели</w:t>
            </w:r>
          </w:p>
        </w:tc>
        <w:tc>
          <w:tcPr>
            <w:tcW w:w="1347" w:type="dxa"/>
            <w:tcBorders>
              <w:top w:val="single" w:sz="4" w:space="0" w:color="auto"/>
              <w:left w:val="single" w:sz="4" w:space="0" w:color="auto"/>
              <w:bottom w:val="single" w:sz="4" w:space="0" w:color="auto"/>
              <w:right w:val="single" w:sz="4" w:space="0" w:color="auto"/>
            </w:tcBorders>
            <w:vAlign w:val="center"/>
          </w:tcPr>
          <w:p w:rsidR="00B137F8" w:rsidRPr="000369DB" w:rsidRDefault="00156C0D"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B137F8" w:rsidRPr="000369DB">
              <w:rPr>
                <w:rFonts w:ascii="Times New Roman" w:eastAsia="Times New Roman" w:hAnsi="Times New Roman" w:cs="Times New Roman"/>
                <w:sz w:val="24"/>
                <w:szCs w:val="24"/>
              </w:rPr>
              <w:t xml:space="preserve"> год</w:t>
            </w:r>
          </w:p>
        </w:tc>
        <w:tc>
          <w:tcPr>
            <w:tcW w:w="1347" w:type="dxa"/>
            <w:tcBorders>
              <w:top w:val="single" w:sz="4" w:space="0" w:color="auto"/>
              <w:left w:val="single" w:sz="4" w:space="0" w:color="auto"/>
              <w:bottom w:val="single" w:sz="4" w:space="0" w:color="auto"/>
              <w:right w:val="single" w:sz="4" w:space="0" w:color="auto"/>
            </w:tcBorders>
            <w:vAlign w:val="center"/>
          </w:tcPr>
          <w:p w:rsidR="00B137F8" w:rsidRPr="000369DB" w:rsidRDefault="00156C0D"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2021</w:t>
            </w:r>
            <w:r w:rsidR="00B137F8" w:rsidRPr="000369DB">
              <w:rPr>
                <w:rFonts w:ascii="Times New Roman" w:eastAsia="Times New Roman" w:hAnsi="Times New Roman" w:cs="Times New Roman"/>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137F8" w:rsidRPr="000369DB" w:rsidRDefault="00D35BA1"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 </w:t>
            </w:r>
            <w:r w:rsidR="00B137F8" w:rsidRPr="000369DB">
              <w:rPr>
                <w:rFonts w:ascii="Times New Roman" w:eastAsia="Times New Roman" w:hAnsi="Times New Roman" w:cs="Times New Roman"/>
                <w:sz w:val="24"/>
                <w:szCs w:val="24"/>
              </w:rPr>
              <w:t>к</w:t>
            </w:r>
          </w:p>
          <w:p w:rsidR="00B137F8" w:rsidRPr="000369DB" w:rsidRDefault="00156C0D" w:rsidP="00D35BA1">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2020</w:t>
            </w:r>
            <w:r w:rsidR="00B137F8" w:rsidRPr="000369DB">
              <w:rPr>
                <w:rFonts w:ascii="Times New Roman" w:eastAsia="Times New Roman" w:hAnsi="Times New Roman" w:cs="Times New Roman"/>
                <w:sz w:val="24"/>
                <w:szCs w:val="24"/>
              </w:rPr>
              <w:t xml:space="preserve"> году</w:t>
            </w:r>
          </w:p>
        </w:tc>
      </w:tr>
      <w:tr w:rsidR="000369DB" w:rsidRPr="000369DB" w:rsidTr="00D35BA1">
        <w:tc>
          <w:tcPr>
            <w:tcW w:w="5211"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музеев, имеющих персональные компьютеры (ед.)</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D35BA1">
        <w:tc>
          <w:tcPr>
            <w:tcW w:w="5211"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персональных компьютеров (ед.)</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0369DB" w:rsidRPr="000369DB" w:rsidTr="00D35BA1">
        <w:tc>
          <w:tcPr>
            <w:tcW w:w="5211"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Число музеев, имеющих доступ к Интернет (ед.)</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0</w:t>
            </w:r>
          </w:p>
        </w:tc>
      </w:tr>
      <w:tr w:rsidR="004472DE" w:rsidRPr="000369DB" w:rsidTr="00D35BA1">
        <w:tc>
          <w:tcPr>
            <w:tcW w:w="5211" w:type="dxa"/>
            <w:tcBorders>
              <w:top w:val="single" w:sz="4" w:space="0" w:color="auto"/>
              <w:left w:val="single" w:sz="4" w:space="0" w:color="auto"/>
              <w:bottom w:val="single" w:sz="4" w:space="0" w:color="auto"/>
              <w:right w:val="single" w:sz="4" w:space="0" w:color="auto"/>
            </w:tcBorders>
          </w:tcPr>
          <w:p w:rsidR="004472DE" w:rsidRPr="000369DB" w:rsidRDefault="004472DE" w:rsidP="004472DE">
            <w:pPr>
              <w:spacing w:after="0" w:line="240" w:lineRule="auto"/>
              <w:jc w:val="both"/>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Количество музейных предметов/музейных коллекций в электронном каталоге (ед.)</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2461</w:t>
            </w:r>
          </w:p>
        </w:tc>
        <w:tc>
          <w:tcPr>
            <w:tcW w:w="1347" w:type="dxa"/>
            <w:tcBorders>
              <w:top w:val="single" w:sz="4" w:space="0" w:color="auto"/>
              <w:left w:val="single" w:sz="4" w:space="0" w:color="auto"/>
              <w:bottom w:val="single" w:sz="4" w:space="0" w:color="auto"/>
              <w:right w:val="single" w:sz="4" w:space="0" w:color="auto"/>
            </w:tcBorders>
            <w:vAlign w:val="center"/>
          </w:tcPr>
          <w:p w:rsidR="004472DE" w:rsidRPr="000369DB" w:rsidRDefault="004472DE"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3519</w:t>
            </w:r>
          </w:p>
        </w:tc>
        <w:tc>
          <w:tcPr>
            <w:tcW w:w="1559" w:type="dxa"/>
            <w:tcBorders>
              <w:top w:val="single" w:sz="4" w:space="0" w:color="auto"/>
              <w:left w:val="single" w:sz="4" w:space="0" w:color="auto"/>
              <w:bottom w:val="single" w:sz="4" w:space="0" w:color="auto"/>
              <w:right w:val="single" w:sz="4" w:space="0" w:color="auto"/>
            </w:tcBorders>
            <w:vAlign w:val="center"/>
          </w:tcPr>
          <w:p w:rsidR="004472DE" w:rsidRPr="000369DB" w:rsidRDefault="006277E5" w:rsidP="004472DE">
            <w:pPr>
              <w:spacing w:after="0" w:line="240"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+1058</w:t>
            </w:r>
          </w:p>
        </w:tc>
      </w:tr>
    </w:tbl>
    <w:p w:rsidR="00B137F8" w:rsidRPr="000369DB" w:rsidRDefault="00B137F8" w:rsidP="00B137F8">
      <w:pPr>
        <w:spacing w:after="0" w:line="240" w:lineRule="auto"/>
        <w:ind w:firstLine="708"/>
        <w:jc w:val="both"/>
        <w:rPr>
          <w:rFonts w:ascii="Times New Roman" w:eastAsia="Times New Roman" w:hAnsi="Times New Roman" w:cs="Times New Roman"/>
          <w:b/>
          <w:sz w:val="28"/>
          <w:szCs w:val="28"/>
        </w:rPr>
      </w:pPr>
    </w:p>
    <w:p w:rsidR="00C36EB1" w:rsidRPr="000369DB" w:rsidRDefault="00B137F8" w:rsidP="00947000">
      <w:pPr>
        <w:ind w:firstLine="708"/>
        <w:jc w:val="both"/>
        <w:rPr>
          <w:rFonts w:ascii="Times New Roman" w:hAnsi="Times New Roman" w:cs="Times New Roman"/>
          <w:b/>
          <w:sz w:val="28"/>
          <w:szCs w:val="28"/>
        </w:rPr>
      </w:pPr>
      <w:r w:rsidRPr="000369DB">
        <w:rPr>
          <w:rFonts w:ascii="Times New Roman" w:eastAsia="Times New Roman" w:hAnsi="Times New Roman" w:cs="Times New Roman"/>
          <w:b/>
          <w:sz w:val="28"/>
          <w:szCs w:val="28"/>
        </w:rPr>
        <w:t>Примечание:</w:t>
      </w:r>
      <w:r w:rsidRPr="000369DB">
        <w:rPr>
          <w:rFonts w:ascii="Times New Roman" w:eastAsia="Times New Roman" w:hAnsi="Times New Roman" w:cs="Times New Roman"/>
          <w:sz w:val="28"/>
          <w:szCs w:val="28"/>
        </w:rPr>
        <w:t xml:space="preserve"> </w:t>
      </w:r>
      <w:r w:rsidR="00947000" w:rsidRPr="000369DB">
        <w:rPr>
          <w:rFonts w:ascii="Times New Roman" w:eastAsia="Times New Roman" w:hAnsi="Times New Roman" w:cs="Times New Roman"/>
          <w:sz w:val="28"/>
          <w:szCs w:val="28"/>
        </w:rPr>
        <w:t xml:space="preserve">Все рабочие места сотрудников оснащены компьютерами. </w:t>
      </w:r>
      <w:r w:rsidR="00947000" w:rsidRPr="000369DB">
        <w:rPr>
          <w:rFonts w:ascii="Times New Roman" w:hAnsi="Times New Roman" w:cs="Times New Roman"/>
          <w:sz w:val="28"/>
          <w:szCs w:val="28"/>
        </w:rPr>
        <w:t>План – график регистрации предметов в Государственном каталоге Музейного фонда Российской Федерации выполняется с опережением, зарегистрирован 1059 музейный предмет, по плану 800 предметов. На сегодня выполнено 50 % общего объема предметов основного фонда музея.</w:t>
      </w:r>
    </w:p>
    <w:p w:rsidR="00B137F8" w:rsidRPr="000369DB" w:rsidRDefault="00156C0D" w:rsidP="00947000">
      <w:pPr>
        <w:ind w:firstLine="708"/>
        <w:jc w:val="both"/>
        <w:rPr>
          <w:rFonts w:ascii="Times New Roman" w:hAnsi="Times New Roman" w:cs="Times New Roman"/>
          <w:sz w:val="28"/>
          <w:szCs w:val="28"/>
        </w:rPr>
      </w:pPr>
      <w:r w:rsidRPr="000369DB">
        <w:rPr>
          <w:rFonts w:ascii="Times New Roman" w:hAnsi="Times New Roman" w:cs="Times New Roman"/>
          <w:b/>
          <w:sz w:val="28"/>
          <w:szCs w:val="28"/>
        </w:rPr>
        <w:t>17</w:t>
      </w:r>
      <w:r w:rsidR="001227B9" w:rsidRPr="000369DB">
        <w:rPr>
          <w:rFonts w:ascii="Times New Roman" w:hAnsi="Times New Roman" w:cs="Times New Roman"/>
          <w:b/>
          <w:sz w:val="28"/>
          <w:szCs w:val="28"/>
        </w:rPr>
        <w:t>.4</w:t>
      </w:r>
      <w:r w:rsidR="000C215C" w:rsidRPr="000369DB">
        <w:rPr>
          <w:rFonts w:ascii="Times New Roman" w:hAnsi="Times New Roman" w:cs="Times New Roman"/>
          <w:b/>
          <w:sz w:val="28"/>
          <w:szCs w:val="28"/>
        </w:rPr>
        <w:t>.</w:t>
      </w:r>
      <w:r w:rsidR="008941D4" w:rsidRPr="000369DB">
        <w:rPr>
          <w:rFonts w:ascii="Times New Roman" w:hAnsi="Times New Roman" w:cs="Times New Roman"/>
          <w:b/>
          <w:sz w:val="28"/>
          <w:szCs w:val="28"/>
        </w:rPr>
        <w:t xml:space="preserve"> </w:t>
      </w:r>
      <w:r w:rsidR="000C215C" w:rsidRPr="000369DB">
        <w:rPr>
          <w:rFonts w:ascii="Times New Roman" w:hAnsi="Times New Roman" w:cs="Times New Roman"/>
          <w:b/>
          <w:sz w:val="28"/>
          <w:szCs w:val="28"/>
        </w:rPr>
        <w:t>Краткое описание наиболее значимых проектов и</w:t>
      </w:r>
      <w:r w:rsidR="00F17008" w:rsidRPr="000369DB">
        <w:rPr>
          <w:rFonts w:ascii="Times New Roman" w:hAnsi="Times New Roman" w:cs="Times New Roman"/>
          <w:b/>
          <w:sz w:val="28"/>
          <w:szCs w:val="28"/>
        </w:rPr>
        <w:t xml:space="preserve"> программ, реализованных музеем МО г.</w:t>
      </w:r>
      <w:r w:rsidR="001801CA" w:rsidRPr="000369DB">
        <w:rPr>
          <w:rFonts w:ascii="Times New Roman" w:hAnsi="Times New Roman" w:cs="Times New Roman"/>
          <w:b/>
          <w:sz w:val="28"/>
          <w:szCs w:val="28"/>
        </w:rPr>
        <w:t xml:space="preserve"> </w:t>
      </w:r>
      <w:r w:rsidR="00F17008" w:rsidRPr="000369DB">
        <w:rPr>
          <w:rFonts w:ascii="Times New Roman" w:hAnsi="Times New Roman" w:cs="Times New Roman"/>
          <w:b/>
          <w:sz w:val="28"/>
          <w:szCs w:val="28"/>
        </w:rPr>
        <w:t xml:space="preserve">Бодайбо и </w:t>
      </w:r>
      <w:r w:rsidR="007221B7" w:rsidRPr="000369DB">
        <w:rPr>
          <w:rFonts w:ascii="Times New Roman" w:hAnsi="Times New Roman" w:cs="Times New Roman"/>
          <w:b/>
          <w:sz w:val="28"/>
          <w:szCs w:val="28"/>
        </w:rPr>
        <w:t xml:space="preserve">района </w:t>
      </w:r>
      <w:r w:rsidR="007221B7" w:rsidRPr="000369DB">
        <w:rPr>
          <w:rFonts w:ascii="Times New Roman" w:hAnsi="Times New Roman" w:cs="Times New Roman"/>
          <w:sz w:val="28"/>
          <w:szCs w:val="28"/>
        </w:rPr>
        <w:t>в</w:t>
      </w:r>
      <w:r w:rsidR="000C215C" w:rsidRPr="000369DB">
        <w:rPr>
          <w:rFonts w:ascii="Times New Roman" w:hAnsi="Times New Roman" w:cs="Times New Roman"/>
          <w:sz w:val="28"/>
          <w:szCs w:val="28"/>
        </w:rPr>
        <w:t xml:space="preserve"> отчётном году на областном и муниципальных уровнях (цель, результат</w:t>
      </w:r>
      <w:r w:rsidR="00C3006F" w:rsidRPr="000369DB">
        <w:rPr>
          <w:rFonts w:ascii="Times New Roman" w:hAnsi="Times New Roman" w:cs="Times New Roman"/>
          <w:sz w:val="28"/>
          <w:szCs w:val="28"/>
        </w:rPr>
        <w:t>)</w:t>
      </w:r>
    </w:p>
    <w:p w:rsidR="00947000" w:rsidRPr="000369DB" w:rsidRDefault="00947000" w:rsidP="00947000">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b/>
          <w:sz w:val="28"/>
          <w:szCs w:val="28"/>
          <w:lang w:eastAsia="en-US"/>
        </w:rPr>
        <w:t>1.</w:t>
      </w:r>
      <w:r w:rsidRPr="000369DB">
        <w:rPr>
          <w:rFonts w:ascii="Times New Roman" w:eastAsia="Calibri" w:hAnsi="Times New Roman" w:cs="Times New Roman"/>
          <w:sz w:val="28"/>
          <w:szCs w:val="28"/>
          <w:lang w:eastAsia="en-US"/>
        </w:rPr>
        <w:t xml:space="preserve"> «Край таежный – золотой», под таким названием Бодайбинский городской краеведческий музей организовал проект для детей и взрослых, включивший в себя детское мероприятие «Золотая лихорадка», фотовыставку «Золотой </w:t>
      </w:r>
      <w:r w:rsidRPr="000369DB">
        <w:rPr>
          <w:rFonts w:ascii="Times New Roman" w:eastAsia="Calibri" w:hAnsi="Times New Roman" w:cs="Times New Roman"/>
          <w:sz w:val="28"/>
          <w:szCs w:val="28"/>
          <w:lang w:eastAsia="en-US"/>
        </w:rPr>
        <w:lastRenderedPageBreak/>
        <w:t>край», выставку-встречу для школьников «Блестящий период</w:t>
      </w:r>
      <w:r w:rsidR="0008061A" w:rsidRPr="000369DB">
        <w:rPr>
          <w:rFonts w:ascii="Times New Roman" w:eastAsia="Calibri" w:hAnsi="Times New Roman" w:cs="Times New Roman"/>
          <w:sz w:val="28"/>
          <w:szCs w:val="28"/>
          <w:lang w:eastAsia="en-US"/>
        </w:rPr>
        <w:t>», передвижную</w:t>
      </w:r>
      <w:r w:rsidRPr="000369DB">
        <w:rPr>
          <w:rFonts w:ascii="Times New Roman" w:eastAsia="Calibri" w:hAnsi="Times New Roman" w:cs="Times New Roman"/>
          <w:sz w:val="28"/>
          <w:szCs w:val="28"/>
          <w:lang w:eastAsia="en-US"/>
        </w:rPr>
        <w:t xml:space="preserve"> выставку «Золотой век». </w:t>
      </w:r>
    </w:p>
    <w:p w:rsidR="00947000" w:rsidRPr="000369DB" w:rsidRDefault="00947000" w:rsidP="00947000">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Цель проекта: развитие познавательного интереса жителей города, популяризация знаний об истории золотодобычи района.</w:t>
      </w:r>
    </w:p>
    <w:p w:rsidR="001801CA" w:rsidRPr="000369DB" w:rsidRDefault="00947000" w:rsidP="00947000">
      <w:pPr>
        <w:ind w:firstLine="708"/>
        <w:jc w:val="both"/>
        <w:rPr>
          <w:rFonts w:ascii="Times New Roman" w:hAnsi="Times New Roman" w:cs="Times New Roman"/>
          <w:b/>
          <w:sz w:val="28"/>
          <w:szCs w:val="28"/>
        </w:rPr>
      </w:pPr>
      <w:r w:rsidRPr="000369DB">
        <w:rPr>
          <w:rFonts w:ascii="Times New Roman" w:eastAsia="Calibri" w:hAnsi="Times New Roman" w:cs="Times New Roman"/>
          <w:sz w:val="28"/>
          <w:szCs w:val="28"/>
          <w:lang w:eastAsia="en-US"/>
        </w:rPr>
        <w:t xml:space="preserve">Результатом проекта стала игра-квиз «Золотой век. Бодайбинский район», посвященная 100-летнему юбилею АО "ЗДК "Лензолото", в которой приняли участие представители разных организаций города. Вопросы были подготовлены и </w:t>
      </w:r>
      <w:r w:rsidR="0039715F" w:rsidRPr="000369DB">
        <w:rPr>
          <w:rFonts w:ascii="Times New Roman" w:eastAsia="Calibri" w:hAnsi="Times New Roman" w:cs="Times New Roman"/>
          <w:sz w:val="28"/>
          <w:szCs w:val="28"/>
          <w:lang w:eastAsia="en-US"/>
        </w:rPr>
        <w:t>размещены в</w:t>
      </w:r>
      <w:r w:rsidRPr="000369DB">
        <w:rPr>
          <w:rFonts w:ascii="Times New Roman" w:eastAsia="Calibri" w:hAnsi="Times New Roman" w:cs="Times New Roman"/>
          <w:sz w:val="28"/>
          <w:szCs w:val="28"/>
          <w:lang w:eastAsia="en-US"/>
        </w:rPr>
        <w:t xml:space="preserve"> социальной сети «Instagram», а также на сайте музея. Участники проявили большую активность и любознательность и несмотря на то, что абсолютного победителя в игре не было все были награждены поощрительными призами, </w:t>
      </w:r>
      <w:r w:rsidR="0039715F" w:rsidRPr="000369DB">
        <w:rPr>
          <w:rFonts w:ascii="Times New Roman" w:eastAsia="Calibri" w:hAnsi="Times New Roman" w:cs="Times New Roman"/>
          <w:sz w:val="28"/>
          <w:szCs w:val="28"/>
          <w:lang w:eastAsia="en-US"/>
        </w:rPr>
        <w:t>предоставленными компанией</w:t>
      </w:r>
      <w:r w:rsidRPr="000369DB">
        <w:rPr>
          <w:rFonts w:ascii="Times New Roman" w:eastAsia="Calibri" w:hAnsi="Times New Roman" w:cs="Times New Roman"/>
          <w:sz w:val="28"/>
          <w:szCs w:val="28"/>
          <w:lang w:eastAsia="en-US"/>
        </w:rPr>
        <w:t xml:space="preserve"> АО "ЗДК "Лензолото". Всего участников проекта -1205 </w:t>
      </w:r>
      <w:r w:rsidR="0008061A" w:rsidRPr="000369DB">
        <w:rPr>
          <w:rFonts w:ascii="Times New Roman" w:eastAsia="Calibri" w:hAnsi="Times New Roman" w:cs="Times New Roman"/>
          <w:sz w:val="28"/>
          <w:szCs w:val="28"/>
          <w:lang w:eastAsia="en-US"/>
        </w:rPr>
        <w:t>человек</w:t>
      </w:r>
      <w:r w:rsidR="0008061A" w:rsidRPr="000369DB">
        <w:rPr>
          <w:rFonts w:ascii="Times New Roman" w:hAnsi="Times New Roman" w:cs="Times New Roman"/>
          <w:b/>
          <w:sz w:val="28"/>
          <w:szCs w:val="28"/>
        </w:rPr>
        <w:t xml:space="preserve"> (взрослое население).</w:t>
      </w:r>
    </w:p>
    <w:p w:rsidR="00947000" w:rsidRPr="000369DB" w:rsidRDefault="00947000" w:rsidP="00947000">
      <w:pPr>
        <w:ind w:firstLine="708"/>
        <w:jc w:val="both"/>
        <w:rPr>
          <w:rFonts w:ascii="Times New Roman" w:hAnsi="Times New Roman" w:cs="Times New Roman"/>
          <w:b/>
          <w:iCs/>
          <w:sz w:val="28"/>
          <w:szCs w:val="28"/>
        </w:rPr>
      </w:pPr>
      <w:r w:rsidRPr="000369DB">
        <w:rPr>
          <w:rFonts w:ascii="Times New Roman" w:hAnsi="Times New Roman" w:cs="Times New Roman"/>
          <w:b/>
          <w:sz w:val="28"/>
          <w:szCs w:val="28"/>
        </w:rPr>
        <w:t xml:space="preserve">17.5. </w:t>
      </w:r>
      <w:r w:rsidRPr="000369DB">
        <w:rPr>
          <w:rFonts w:ascii="Times New Roman" w:hAnsi="Times New Roman" w:cs="Times New Roman"/>
          <w:b/>
          <w:iCs/>
          <w:sz w:val="28"/>
          <w:szCs w:val="28"/>
        </w:rPr>
        <w:t xml:space="preserve">Выставки, представленные в Бодайбинском городском краеведческом музее в 2021 году, вызвавшие наибольший интерес у бодайбинцев и гостей города </w:t>
      </w:r>
      <w:r w:rsidRPr="000369DB">
        <w:rPr>
          <w:rFonts w:ascii="Times New Roman" w:hAnsi="Times New Roman" w:cs="Times New Roman"/>
          <w:b/>
          <w:sz w:val="28"/>
          <w:szCs w:val="28"/>
        </w:rPr>
        <w:t>(наименование, содержание, количество посетителей)</w:t>
      </w:r>
      <w:r w:rsidRPr="000369DB">
        <w:rPr>
          <w:rFonts w:ascii="Times New Roman" w:hAnsi="Times New Roman" w:cs="Times New Roman"/>
          <w:b/>
          <w:iCs/>
          <w:sz w:val="28"/>
          <w:szCs w:val="28"/>
        </w:rPr>
        <w:t>:</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t>1. История книги своими корнями уходит в далекое прошлое. В музее имеется коллекция редких, представляющих большой интерес книг. В феврале была организована выставка под названием «Сокровища музейной библиотеки», на которой представлены редкие книги: «Борьба за дарвинизм», «Геологические исследования в золотоносных областях Сибири», богослужебные книги, историко-революционные календари. Некоторые экземпляры были изданы в ко</w:t>
      </w:r>
      <w:r w:rsidR="0008061A" w:rsidRPr="000369DB">
        <w:rPr>
          <w:rFonts w:ascii="Times New Roman" w:hAnsi="Times New Roman" w:cs="Times New Roman"/>
          <w:sz w:val="28"/>
          <w:szCs w:val="28"/>
        </w:rPr>
        <w:t xml:space="preserve">нце XIX века и начале XX века. </w:t>
      </w:r>
      <w:r w:rsidRPr="000369DB">
        <w:rPr>
          <w:rFonts w:ascii="Times New Roman" w:hAnsi="Times New Roman" w:cs="Times New Roman"/>
          <w:sz w:val="28"/>
          <w:szCs w:val="28"/>
        </w:rPr>
        <w:t>Посетили 257 человек.</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t>2. Подарком к празднованию 95-летия Бодайбинского района стала выставка картин местных художников «Прогулка по уголкам родного края». Вниманию посетителей было представлено 22 картины с улицами города, пейзажами, представителями животного мира, выполненными в разных техниках художниками Лыткиным А.Л., Баскаковой Э.В., Макаровой О.Б., Ставцевым</w:t>
      </w:r>
      <w:r w:rsidR="0008061A" w:rsidRPr="000369DB">
        <w:rPr>
          <w:rFonts w:ascii="Times New Roman" w:hAnsi="Times New Roman" w:cs="Times New Roman"/>
          <w:sz w:val="28"/>
          <w:szCs w:val="28"/>
        </w:rPr>
        <w:t xml:space="preserve"> В.П., Буш М.П., Бражник А. </w:t>
      </w:r>
      <w:r w:rsidRPr="000369DB">
        <w:rPr>
          <w:rFonts w:ascii="Times New Roman" w:hAnsi="Times New Roman" w:cs="Times New Roman"/>
          <w:sz w:val="28"/>
          <w:szCs w:val="28"/>
        </w:rPr>
        <w:t>Посетили 242 человека.</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t>3. Открытая в ноябре выставка «Поймай мгновенье» представила вниманию гостей фотоаппараты, с помощью которых «останавливали мгновения» предыдущие поколения, жившие в стране, под названием СССР. В коллекции музея насчитывается более 50 винтажных фотоаппаратов, большое разнообразие предметов фототехники.  Посетители познакомились с советскими образцами: «Смена», «Зенит», «ФЭД», «Любитель», «Сокол», «Polaroid» и другие. Эти названия фотоаппаратов хорошо знакомы фотолюбителям. Самые «почтенные» из них - фотоаппараты «Фотокор» и «Любитель» производства 30-40-х</w:t>
      </w:r>
      <w:r w:rsidR="0008061A" w:rsidRPr="000369DB">
        <w:rPr>
          <w:rFonts w:ascii="Times New Roman" w:hAnsi="Times New Roman" w:cs="Times New Roman"/>
          <w:sz w:val="28"/>
          <w:szCs w:val="28"/>
        </w:rPr>
        <w:t xml:space="preserve"> гг. прошлого столетия. </w:t>
      </w:r>
      <w:r w:rsidRPr="000369DB">
        <w:rPr>
          <w:rFonts w:ascii="Times New Roman" w:hAnsi="Times New Roman" w:cs="Times New Roman"/>
          <w:sz w:val="28"/>
          <w:szCs w:val="28"/>
        </w:rPr>
        <w:t>Посетило 140 человек.</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lastRenderedPageBreak/>
        <w:t xml:space="preserve">4. В октябре Бодайбинский городской краеведческий музей представил </w:t>
      </w:r>
      <w:r w:rsidRPr="000369DB">
        <w:rPr>
          <w:rFonts w:ascii="Times New Roman" w:hAnsi="Times New Roman" w:cs="Times New Roman"/>
          <w:b/>
          <w:sz w:val="28"/>
          <w:szCs w:val="28"/>
        </w:rPr>
        <w:t>передвижную фотовыставку</w:t>
      </w:r>
      <w:r w:rsidRPr="000369DB">
        <w:rPr>
          <w:rFonts w:ascii="Times New Roman" w:hAnsi="Times New Roman" w:cs="Times New Roman"/>
          <w:sz w:val="28"/>
          <w:szCs w:val="28"/>
        </w:rPr>
        <w:t>, посвященную 140-летнему юбилею народного образования Бодайбинского района. История развития народного образования «унесла» посетителей в далекий XIX век на прииск Успенский. Знаменателен это прииск, тем что, именно в нем 18 января 1881 года Компанией Промышленности была открыта первая школа. Выставка охватила историю народного образования всего Бодайбинского района и познакомила посетителей с дошкольными и школьными учреждениями района. Выставку посетили педагоги и учащиеся школ города, студенты Бодайбинского горного техникума, зрители кинотеатра</w:t>
      </w:r>
      <w:r w:rsidR="0008061A" w:rsidRPr="000369DB">
        <w:rPr>
          <w:rFonts w:ascii="Times New Roman" w:hAnsi="Times New Roman" w:cs="Times New Roman"/>
          <w:sz w:val="28"/>
          <w:szCs w:val="28"/>
        </w:rPr>
        <w:t xml:space="preserve"> «Витим». </w:t>
      </w:r>
      <w:r w:rsidRPr="000369DB">
        <w:rPr>
          <w:rFonts w:ascii="Times New Roman" w:hAnsi="Times New Roman" w:cs="Times New Roman"/>
          <w:sz w:val="28"/>
          <w:szCs w:val="28"/>
        </w:rPr>
        <w:t xml:space="preserve">Посетили 1633 человека. </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t>5. Каждая церковь уникальна, у к</w:t>
      </w:r>
      <w:r w:rsidR="0008061A" w:rsidRPr="000369DB">
        <w:rPr>
          <w:rFonts w:ascii="Times New Roman" w:hAnsi="Times New Roman" w:cs="Times New Roman"/>
          <w:sz w:val="28"/>
          <w:szCs w:val="28"/>
        </w:rPr>
        <w:t xml:space="preserve">аждой своя судьба, своя история, </w:t>
      </w:r>
      <w:r w:rsidR="0008061A" w:rsidRPr="000369DB">
        <w:rPr>
          <w:rFonts w:ascii="Times New Roman" w:hAnsi="Times New Roman" w:cs="Times New Roman"/>
          <w:b/>
          <w:sz w:val="28"/>
          <w:szCs w:val="28"/>
        </w:rPr>
        <w:t>передвижная выставка</w:t>
      </w:r>
      <w:r w:rsidR="0008061A" w:rsidRPr="000369DB">
        <w:rPr>
          <w:rFonts w:ascii="Times New Roman" w:hAnsi="Times New Roman" w:cs="Times New Roman"/>
          <w:sz w:val="28"/>
          <w:szCs w:val="28"/>
        </w:rPr>
        <w:t>.</w:t>
      </w:r>
      <w:r w:rsidRPr="000369DB">
        <w:rPr>
          <w:rFonts w:ascii="Times New Roman" w:hAnsi="Times New Roman" w:cs="Times New Roman"/>
          <w:sz w:val="28"/>
          <w:szCs w:val="28"/>
        </w:rPr>
        <w:t xml:space="preserve"> История нашей Бодайбинской церкви длится 145 лет.  Этой историей мы поделились на открытии выставки «145 лет Церкви Рождества Христова». Мероприятие было приурочено ко Дням русской духовности и культуры «Сияние России».</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t>Выставка была представлена музейными экспонатами, а также церковными предметами предоставленными служителями церкви во временное пользование и уникальна тем, что некоторым предметам насчитывается более ста лет. На открытие были приглашены студенты и преподаватели Бодайбинского горного техникума. Гости узнали историю Храма, познакомились с церковными терминами, относящимися к предметам одежды: епитрахиль, фелонь, набедреник, поручи, ряса. На выставке были размещены богослужебные книги 19в., метрическая книга 1912г., фотоальбом о жизни храма Рождества Христова, церковные свечи, подсвечники, иконы, венцы, кадило, требник.</w:t>
      </w:r>
    </w:p>
    <w:p w:rsidR="00947000" w:rsidRPr="000369DB" w:rsidRDefault="00947000" w:rsidP="0086137A">
      <w:pPr>
        <w:widowControl w:val="0"/>
        <w:spacing w:after="0"/>
        <w:ind w:firstLine="709"/>
        <w:jc w:val="both"/>
        <w:rPr>
          <w:rFonts w:ascii="Times New Roman" w:hAnsi="Times New Roman" w:cs="Times New Roman"/>
          <w:sz w:val="28"/>
          <w:szCs w:val="28"/>
        </w:rPr>
      </w:pPr>
      <w:r w:rsidRPr="000369DB">
        <w:rPr>
          <w:rFonts w:ascii="Times New Roman" w:hAnsi="Times New Roman" w:cs="Times New Roman"/>
          <w:sz w:val="28"/>
          <w:szCs w:val="28"/>
        </w:rPr>
        <w:t xml:space="preserve"> Позже выставка была размещена в городской библиотеке, </w:t>
      </w:r>
      <w:r w:rsidR="0008061A" w:rsidRPr="000369DB">
        <w:rPr>
          <w:rFonts w:ascii="Times New Roman" w:hAnsi="Times New Roman" w:cs="Times New Roman"/>
          <w:sz w:val="28"/>
          <w:szCs w:val="28"/>
        </w:rPr>
        <w:t xml:space="preserve">где её посмотрели все </w:t>
      </w:r>
      <w:r w:rsidR="00E9350C" w:rsidRPr="000369DB">
        <w:rPr>
          <w:rFonts w:ascii="Times New Roman" w:hAnsi="Times New Roman" w:cs="Times New Roman"/>
          <w:sz w:val="28"/>
          <w:szCs w:val="28"/>
        </w:rPr>
        <w:t>желающие. Посетили</w:t>
      </w:r>
      <w:r w:rsidRPr="000369DB">
        <w:rPr>
          <w:rFonts w:ascii="Times New Roman" w:hAnsi="Times New Roman" w:cs="Times New Roman"/>
          <w:sz w:val="28"/>
          <w:szCs w:val="28"/>
        </w:rPr>
        <w:t>- 214 человек.</w:t>
      </w:r>
    </w:p>
    <w:p w:rsidR="005E0A8E" w:rsidRPr="000369DB" w:rsidRDefault="005E0A8E" w:rsidP="005E0A8E">
      <w:pPr>
        <w:spacing w:after="0"/>
        <w:ind w:firstLine="708"/>
        <w:rPr>
          <w:rFonts w:ascii="Times New Roman" w:hAnsi="Times New Roman" w:cs="Times New Roman"/>
          <w:b/>
          <w:sz w:val="28"/>
          <w:szCs w:val="28"/>
        </w:rPr>
      </w:pPr>
      <w:r w:rsidRPr="000369DB">
        <w:rPr>
          <w:rFonts w:ascii="Times New Roman" w:hAnsi="Times New Roman" w:cs="Times New Roman"/>
          <w:b/>
          <w:sz w:val="28"/>
          <w:szCs w:val="28"/>
        </w:rPr>
        <w:t>18.</w:t>
      </w:r>
      <w:r w:rsidRPr="000369DB">
        <w:rPr>
          <w:rFonts w:ascii="Times New Roman" w:hAnsi="Times New Roman" w:cs="Times New Roman"/>
          <w:b/>
          <w:sz w:val="28"/>
          <w:szCs w:val="28"/>
        </w:rPr>
        <w:tab/>
        <w:t>Деятельность по организации кино-видеосеансов и других мероприятий с использованием кино.</w:t>
      </w:r>
    </w:p>
    <w:p w:rsidR="005E0A8E" w:rsidRPr="000369DB" w:rsidRDefault="005E0A8E" w:rsidP="005E0A8E">
      <w:pPr>
        <w:tabs>
          <w:tab w:val="left" w:pos="0"/>
          <w:tab w:val="left" w:pos="851"/>
        </w:tabs>
        <w:spacing w:line="230" w:lineRule="auto"/>
        <w:ind w:firstLine="357"/>
        <w:jc w:val="both"/>
        <w:rPr>
          <w:rFonts w:ascii="Times New Roman" w:hAnsi="Times New Roman" w:cs="Times New Roman"/>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701"/>
        <w:gridCol w:w="992"/>
        <w:gridCol w:w="851"/>
        <w:gridCol w:w="850"/>
        <w:gridCol w:w="993"/>
        <w:gridCol w:w="992"/>
        <w:gridCol w:w="1134"/>
        <w:gridCol w:w="918"/>
      </w:tblGrid>
      <w:tr w:rsidR="000369DB" w:rsidRPr="000369DB" w:rsidTr="00AC12B2">
        <w:trPr>
          <w:trHeight w:val="441"/>
          <w:jc w:val="center"/>
        </w:trPr>
        <w:tc>
          <w:tcPr>
            <w:tcW w:w="1345" w:type="dxa"/>
            <w:vMerge w:val="restart"/>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Наименование учреждения, в составе которого находится кинозал</w:t>
            </w:r>
          </w:p>
        </w:tc>
        <w:tc>
          <w:tcPr>
            <w:tcW w:w="1701" w:type="dxa"/>
            <w:vMerge w:val="restart"/>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Кинозал является структурным подразделением другого учреждения культуры</w:t>
            </w:r>
          </w:p>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(укажите да/нет)</w:t>
            </w:r>
          </w:p>
        </w:tc>
        <w:tc>
          <w:tcPr>
            <w:tcW w:w="992" w:type="dxa"/>
            <w:vMerge w:val="restart"/>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Кол-во мест в кинозале</w:t>
            </w:r>
          </w:p>
        </w:tc>
        <w:tc>
          <w:tcPr>
            <w:tcW w:w="1701" w:type="dxa"/>
            <w:gridSpan w:val="2"/>
            <w:tcBorders>
              <w:bottom w:val="single" w:sz="4" w:space="0" w:color="auto"/>
            </w:tcBorders>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Кол-во кино- видеосеансов, ед.</w:t>
            </w:r>
          </w:p>
        </w:tc>
        <w:tc>
          <w:tcPr>
            <w:tcW w:w="993" w:type="dxa"/>
            <w:vMerge w:val="restart"/>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Кол-во кино-</w:t>
            </w:r>
          </w:p>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зрителей, чел.</w:t>
            </w:r>
          </w:p>
        </w:tc>
        <w:tc>
          <w:tcPr>
            <w:tcW w:w="992" w:type="dxa"/>
            <w:vMerge w:val="restart"/>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Из них дети до 14 лет, чел.</w:t>
            </w:r>
          </w:p>
        </w:tc>
        <w:tc>
          <w:tcPr>
            <w:tcW w:w="1134" w:type="dxa"/>
            <w:vMerge w:val="restart"/>
            <w:tcBorders>
              <w:right w:val="single" w:sz="4" w:space="0" w:color="auto"/>
            </w:tcBorders>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Валовый сбор, тыс. руб.</w:t>
            </w:r>
          </w:p>
        </w:tc>
        <w:tc>
          <w:tcPr>
            <w:tcW w:w="918" w:type="dxa"/>
            <w:vMerge w:val="restart"/>
            <w:tcBorders>
              <w:left w:val="single" w:sz="4" w:space="0" w:color="auto"/>
            </w:tcBorders>
            <w:vAlign w:val="center"/>
          </w:tcPr>
          <w:p w:rsidR="005E0A8E" w:rsidRPr="000369DB" w:rsidRDefault="005E0A8E" w:rsidP="00F152EE">
            <w:pPr>
              <w:pStyle w:val="ac"/>
              <w:jc w:val="center"/>
              <w:rPr>
                <w:rFonts w:ascii="Times New Roman" w:hAnsi="Times New Roman" w:cs="Times New Roman"/>
              </w:rPr>
            </w:pPr>
            <w:r w:rsidRPr="000369DB">
              <w:rPr>
                <w:rFonts w:ascii="Times New Roman" w:hAnsi="Times New Roman" w:cs="Times New Roman"/>
              </w:rPr>
              <w:t>Из них приходится на российские фильмы, тыс. руб.</w:t>
            </w:r>
          </w:p>
        </w:tc>
      </w:tr>
      <w:tr w:rsidR="000369DB" w:rsidRPr="000369DB" w:rsidTr="00AC12B2">
        <w:trPr>
          <w:trHeight w:val="567"/>
          <w:jc w:val="center"/>
        </w:trPr>
        <w:tc>
          <w:tcPr>
            <w:tcW w:w="1345" w:type="dxa"/>
            <w:vMerge/>
            <w:vAlign w:val="center"/>
          </w:tcPr>
          <w:p w:rsidR="005E0A8E" w:rsidRPr="000369DB" w:rsidRDefault="005E0A8E" w:rsidP="00F152EE">
            <w:pPr>
              <w:pStyle w:val="ac"/>
              <w:rPr>
                <w:rFonts w:ascii="Times New Roman" w:hAnsi="Times New Roman" w:cs="Times New Roman"/>
                <w:sz w:val="24"/>
                <w:szCs w:val="24"/>
              </w:rPr>
            </w:pPr>
          </w:p>
        </w:tc>
        <w:tc>
          <w:tcPr>
            <w:tcW w:w="1701" w:type="dxa"/>
            <w:vMerge/>
          </w:tcPr>
          <w:p w:rsidR="005E0A8E" w:rsidRPr="000369DB" w:rsidRDefault="005E0A8E" w:rsidP="00F152EE">
            <w:pPr>
              <w:pStyle w:val="ac"/>
              <w:rPr>
                <w:rFonts w:ascii="Times New Roman" w:hAnsi="Times New Roman" w:cs="Times New Roman"/>
                <w:sz w:val="24"/>
                <w:szCs w:val="24"/>
              </w:rPr>
            </w:pPr>
          </w:p>
        </w:tc>
        <w:tc>
          <w:tcPr>
            <w:tcW w:w="992" w:type="dxa"/>
            <w:vMerge/>
            <w:vAlign w:val="center"/>
          </w:tcPr>
          <w:p w:rsidR="005E0A8E" w:rsidRPr="000369DB" w:rsidRDefault="005E0A8E" w:rsidP="00F152EE">
            <w:pPr>
              <w:pStyle w:val="ac"/>
              <w:rPr>
                <w:rFonts w:ascii="Times New Roman" w:hAnsi="Times New Roman" w:cs="Times New Roman"/>
                <w:sz w:val="24"/>
                <w:szCs w:val="24"/>
              </w:rPr>
            </w:pPr>
          </w:p>
        </w:tc>
        <w:tc>
          <w:tcPr>
            <w:tcW w:w="851" w:type="dxa"/>
            <w:tcBorders>
              <w:top w:val="single" w:sz="4" w:space="0" w:color="auto"/>
              <w:bottom w:val="single" w:sz="4" w:space="0" w:color="auto"/>
              <w:right w:val="single" w:sz="4" w:space="0" w:color="auto"/>
            </w:tcBorders>
            <w:vAlign w:val="center"/>
          </w:tcPr>
          <w:p w:rsidR="005E0A8E" w:rsidRPr="000369DB" w:rsidRDefault="005E0A8E" w:rsidP="00F152EE">
            <w:pPr>
              <w:pStyle w:val="ac"/>
              <w:jc w:val="center"/>
              <w:rPr>
                <w:rFonts w:ascii="Times New Roman" w:hAnsi="Times New Roman" w:cs="Times New Roman"/>
                <w:szCs w:val="24"/>
              </w:rPr>
            </w:pPr>
            <w:r w:rsidRPr="000369DB">
              <w:rPr>
                <w:rFonts w:ascii="Times New Roman" w:hAnsi="Times New Roman" w:cs="Times New Roman"/>
                <w:szCs w:val="24"/>
              </w:rPr>
              <w:t>российские показы</w:t>
            </w:r>
          </w:p>
        </w:tc>
        <w:tc>
          <w:tcPr>
            <w:tcW w:w="850" w:type="dxa"/>
            <w:tcBorders>
              <w:top w:val="single" w:sz="4" w:space="0" w:color="auto"/>
              <w:left w:val="single" w:sz="4" w:space="0" w:color="auto"/>
              <w:bottom w:val="single" w:sz="4" w:space="0" w:color="auto"/>
            </w:tcBorders>
            <w:vAlign w:val="center"/>
          </w:tcPr>
          <w:p w:rsidR="005E0A8E" w:rsidRPr="000369DB" w:rsidRDefault="005E0A8E" w:rsidP="00F152EE">
            <w:pPr>
              <w:pStyle w:val="ac"/>
              <w:jc w:val="center"/>
              <w:rPr>
                <w:rFonts w:ascii="Times New Roman" w:hAnsi="Times New Roman" w:cs="Times New Roman"/>
                <w:szCs w:val="24"/>
              </w:rPr>
            </w:pPr>
            <w:r w:rsidRPr="000369DB">
              <w:rPr>
                <w:rFonts w:ascii="Times New Roman" w:hAnsi="Times New Roman" w:cs="Times New Roman"/>
                <w:szCs w:val="24"/>
              </w:rPr>
              <w:t>зарубежные показы</w:t>
            </w:r>
          </w:p>
        </w:tc>
        <w:tc>
          <w:tcPr>
            <w:tcW w:w="993" w:type="dxa"/>
            <w:vMerge/>
            <w:vAlign w:val="center"/>
          </w:tcPr>
          <w:p w:rsidR="005E0A8E" w:rsidRPr="000369DB" w:rsidRDefault="005E0A8E" w:rsidP="00F152EE">
            <w:pPr>
              <w:pStyle w:val="ac"/>
              <w:rPr>
                <w:rFonts w:ascii="Times New Roman" w:hAnsi="Times New Roman" w:cs="Times New Roman"/>
                <w:sz w:val="24"/>
                <w:szCs w:val="24"/>
              </w:rPr>
            </w:pPr>
          </w:p>
        </w:tc>
        <w:tc>
          <w:tcPr>
            <w:tcW w:w="992" w:type="dxa"/>
            <w:vMerge/>
            <w:vAlign w:val="center"/>
          </w:tcPr>
          <w:p w:rsidR="005E0A8E" w:rsidRPr="000369DB" w:rsidRDefault="005E0A8E" w:rsidP="00F152EE">
            <w:pPr>
              <w:pStyle w:val="ac"/>
              <w:rPr>
                <w:rFonts w:ascii="Times New Roman" w:hAnsi="Times New Roman" w:cs="Times New Roman"/>
                <w:sz w:val="24"/>
                <w:szCs w:val="24"/>
              </w:rPr>
            </w:pPr>
          </w:p>
        </w:tc>
        <w:tc>
          <w:tcPr>
            <w:tcW w:w="1134" w:type="dxa"/>
            <w:vMerge/>
            <w:tcBorders>
              <w:right w:val="single" w:sz="4" w:space="0" w:color="auto"/>
            </w:tcBorders>
            <w:vAlign w:val="center"/>
          </w:tcPr>
          <w:p w:rsidR="005E0A8E" w:rsidRPr="000369DB" w:rsidRDefault="005E0A8E" w:rsidP="00F152EE">
            <w:pPr>
              <w:pStyle w:val="ac"/>
              <w:rPr>
                <w:rFonts w:ascii="Times New Roman" w:hAnsi="Times New Roman" w:cs="Times New Roman"/>
                <w:sz w:val="24"/>
                <w:szCs w:val="24"/>
              </w:rPr>
            </w:pPr>
          </w:p>
        </w:tc>
        <w:tc>
          <w:tcPr>
            <w:tcW w:w="918" w:type="dxa"/>
            <w:vMerge/>
            <w:tcBorders>
              <w:left w:val="single" w:sz="4" w:space="0" w:color="auto"/>
            </w:tcBorders>
            <w:vAlign w:val="center"/>
          </w:tcPr>
          <w:p w:rsidR="005E0A8E" w:rsidRPr="000369DB" w:rsidRDefault="005E0A8E" w:rsidP="00F152EE">
            <w:pPr>
              <w:pStyle w:val="ac"/>
              <w:rPr>
                <w:rFonts w:ascii="Times New Roman" w:hAnsi="Times New Roman" w:cs="Times New Roman"/>
                <w:sz w:val="26"/>
                <w:szCs w:val="26"/>
              </w:rPr>
            </w:pPr>
          </w:p>
        </w:tc>
      </w:tr>
      <w:tr w:rsidR="00AC12B2" w:rsidRPr="000369DB" w:rsidTr="00741C4F">
        <w:trPr>
          <w:trHeight w:val="567"/>
          <w:jc w:val="center"/>
        </w:trPr>
        <w:tc>
          <w:tcPr>
            <w:tcW w:w="1345" w:type="dxa"/>
          </w:tcPr>
          <w:p w:rsidR="00AC12B2" w:rsidRPr="000369DB" w:rsidRDefault="00741C4F" w:rsidP="00741C4F">
            <w:pPr>
              <w:pStyle w:val="ac"/>
              <w:rPr>
                <w:rFonts w:ascii="Times New Roman" w:hAnsi="Times New Roman" w:cs="Times New Roman"/>
                <w:sz w:val="24"/>
                <w:szCs w:val="24"/>
              </w:rPr>
            </w:pPr>
            <w:r w:rsidRPr="000369DB">
              <w:rPr>
                <w:rFonts w:ascii="Times New Roman" w:hAnsi="Times New Roman" w:cs="Times New Roman"/>
                <w:sz w:val="24"/>
                <w:szCs w:val="24"/>
              </w:rPr>
              <w:t>Культурно-</w:t>
            </w:r>
            <w:r w:rsidRPr="000369DB">
              <w:rPr>
                <w:rFonts w:ascii="Times New Roman" w:hAnsi="Times New Roman" w:cs="Times New Roman"/>
                <w:sz w:val="24"/>
                <w:szCs w:val="24"/>
              </w:rPr>
              <w:lastRenderedPageBreak/>
              <w:t>досуговый центр г. Бодайбо</w:t>
            </w:r>
          </w:p>
        </w:tc>
        <w:tc>
          <w:tcPr>
            <w:tcW w:w="1701" w:type="dxa"/>
          </w:tcPr>
          <w:p w:rsidR="00E9350C" w:rsidRPr="000369DB" w:rsidRDefault="00E9350C" w:rsidP="00E9350C">
            <w:pPr>
              <w:pStyle w:val="ac"/>
              <w:jc w:val="center"/>
              <w:rPr>
                <w:rFonts w:ascii="Times New Roman" w:hAnsi="Times New Roman" w:cs="Times New Roman"/>
                <w:sz w:val="24"/>
                <w:szCs w:val="24"/>
              </w:rPr>
            </w:pPr>
            <w:r w:rsidRPr="000369DB">
              <w:rPr>
                <w:rFonts w:ascii="Times New Roman" w:hAnsi="Times New Roman" w:cs="Times New Roman"/>
                <w:sz w:val="24"/>
                <w:szCs w:val="24"/>
              </w:rPr>
              <w:lastRenderedPageBreak/>
              <w:t>Да</w:t>
            </w:r>
          </w:p>
          <w:p w:rsidR="00AC12B2" w:rsidRPr="000369DB" w:rsidRDefault="00AC12B2" w:rsidP="00AC12B2">
            <w:pPr>
              <w:pStyle w:val="ac"/>
              <w:rPr>
                <w:rFonts w:ascii="Times New Roman" w:hAnsi="Times New Roman" w:cs="Times New Roman"/>
                <w:sz w:val="24"/>
                <w:szCs w:val="24"/>
              </w:rPr>
            </w:pPr>
            <w:r w:rsidRPr="000369DB">
              <w:rPr>
                <w:rFonts w:ascii="Times New Roman" w:hAnsi="Times New Roman" w:cs="Times New Roman"/>
                <w:sz w:val="24"/>
                <w:szCs w:val="24"/>
              </w:rPr>
              <w:t>Муниц</w:t>
            </w:r>
            <w:r w:rsidR="00E9350C" w:rsidRPr="000369DB">
              <w:rPr>
                <w:rFonts w:ascii="Times New Roman" w:hAnsi="Times New Roman" w:cs="Times New Roman"/>
                <w:sz w:val="24"/>
                <w:szCs w:val="24"/>
              </w:rPr>
              <w:t>ипаль</w:t>
            </w:r>
            <w:r w:rsidR="00E9350C" w:rsidRPr="000369DB">
              <w:rPr>
                <w:rFonts w:ascii="Times New Roman" w:hAnsi="Times New Roman" w:cs="Times New Roman"/>
                <w:sz w:val="24"/>
                <w:szCs w:val="24"/>
              </w:rPr>
              <w:lastRenderedPageBreak/>
              <w:t>ного казенного учреждения</w:t>
            </w:r>
            <w:r w:rsidRPr="000369DB">
              <w:rPr>
                <w:rFonts w:ascii="Times New Roman" w:hAnsi="Times New Roman" w:cs="Times New Roman"/>
                <w:sz w:val="24"/>
                <w:szCs w:val="24"/>
              </w:rPr>
              <w:t xml:space="preserve"> «Культурно-досуговый центр г. Бодайбо и района»</w:t>
            </w:r>
          </w:p>
        </w:tc>
        <w:tc>
          <w:tcPr>
            <w:tcW w:w="992" w:type="dxa"/>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lastRenderedPageBreak/>
              <w:t>299</w:t>
            </w:r>
          </w:p>
        </w:tc>
        <w:tc>
          <w:tcPr>
            <w:tcW w:w="851" w:type="dxa"/>
            <w:tcBorders>
              <w:top w:val="single" w:sz="4" w:space="0" w:color="auto"/>
              <w:right w:val="single" w:sz="4" w:space="0" w:color="auto"/>
            </w:tcBorders>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t>310</w:t>
            </w:r>
          </w:p>
        </w:tc>
        <w:tc>
          <w:tcPr>
            <w:tcW w:w="850" w:type="dxa"/>
            <w:tcBorders>
              <w:top w:val="single" w:sz="4" w:space="0" w:color="auto"/>
              <w:left w:val="single" w:sz="4" w:space="0" w:color="auto"/>
            </w:tcBorders>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t>669</w:t>
            </w:r>
          </w:p>
        </w:tc>
        <w:tc>
          <w:tcPr>
            <w:tcW w:w="993" w:type="dxa"/>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t xml:space="preserve"> 18177</w:t>
            </w:r>
          </w:p>
        </w:tc>
        <w:tc>
          <w:tcPr>
            <w:tcW w:w="992" w:type="dxa"/>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t>4472</w:t>
            </w:r>
          </w:p>
        </w:tc>
        <w:tc>
          <w:tcPr>
            <w:tcW w:w="1134" w:type="dxa"/>
            <w:tcBorders>
              <w:right w:val="single" w:sz="4" w:space="0" w:color="auto"/>
            </w:tcBorders>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t>3967,955</w:t>
            </w:r>
          </w:p>
        </w:tc>
        <w:tc>
          <w:tcPr>
            <w:tcW w:w="918" w:type="dxa"/>
            <w:tcBorders>
              <w:left w:val="single" w:sz="4" w:space="0" w:color="auto"/>
            </w:tcBorders>
            <w:vAlign w:val="center"/>
          </w:tcPr>
          <w:p w:rsidR="00AC12B2" w:rsidRPr="000369DB" w:rsidRDefault="00AC12B2" w:rsidP="00AC12B2">
            <w:pPr>
              <w:pStyle w:val="ac"/>
              <w:jc w:val="center"/>
              <w:rPr>
                <w:rFonts w:ascii="Times New Roman" w:hAnsi="Times New Roman" w:cs="Times New Roman"/>
              </w:rPr>
            </w:pPr>
            <w:r w:rsidRPr="000369DB">
              <w:rPr>
                <w:rFonts w:ascii="Times New Roman" w:hAnsi="Times New Roman" w:cs="Times New Roman"/>
              </w:rPr>
              <w:t>2600,7</w:t>
            </w:r>
          </w:p>
        </w:tc>
      </w:tr>
    </w:tbl>
    <w:p w:rsidR="005E0A8E" w:rsidRPr="000369DB" w:rsidRDefault="005E0A8E" w:rsidP="005E0A8E">
      <w:pPr>
        <w:pStyle w:val="ac"/>
        <w:spacing w:line="276" w:lineRule="auto"/>
        <w:ind w:firstLine="708"/>
        <w:jc w:val="both"/>
        <w:rPr>
          <w:rFonts w:ascii="Times New Roman" w:hAnsi="Times New Roman" w:cs="Times New Roman"/>
          <w:sz w:val="28"/>
          <w:szCs w:val="28"/>
        </w:rPr>
      </w:pPr>
    </w:p>
    <w:p w:rsidR="00EF2945" w:rsidRPr="000369DB" w:rsidRDefault="00EF2945" w:rsidP="00AC12B2">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Примечание:</w:t>
      </w:r>
    </w:p>
    <w:p w:rsidR="00AC12B2" w:rsidRPr="000369DB" w:rsidRDefault="00450561" w:rsidP="00AC12B2">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Кинотеатр «</w:t>
      </w:r>
      <w:r w:rsidR="00CE1859" w:rsidRPr="000369DB">
        <w:rPr>
          <w:rFonts w:ascii="Times New Roman" w:hAnsi="Times New Roman" w:cs="Times New Roman"/>
          <w:sz w:val="28"/>
          <w:szCs w:val="28"/>
        </w:rPr>
        <w:t>Витим» -</w:t>
      </w:r>
      <w:r w:rsidR="00AC12B2" w:rsidRPr="000369DB">
        <w:rPr>
          <w:rFonts w:ascii="Times New Roman" w:hAnsi="Times New Roman" w:cs="Times New Roman"/>
          <w:sz w:val="28"/>
          <w:szCs w:val="28"/>
        </w:rPr>
        <w:t xml:space="preserve"> структурное подразделение МКУ «Культурно – досуговый центр г.Бодайбо и района» успешно работает для бодайбинцев и жителей района с декабря 2019, кинотеатр пользуется успехом и только условия пандемии не позволяют ему работать в полном объеме и собирать запланированные средства. В 2021 году работа кинотеатра не приостанавливалась в отличии от 2020 года, но и сегодня в кинотеатре, как и во всех учреждениях культуры</w:t>
      </w:r>
      <w:r w:rsidRPr="000369DB">
        <w:rPr>
          <w:rFonts w:ascii="Times New Roman" w:hAnsi="Times New Roman" w:cs="Times New Roman"/>
          <w:sz w:val="28"/>
          <w:szCs w:val="28"/>
        </w:rPr>
        <w:t>,</w:t>
      </w:r>
      <w:r w:rsidR="00AC12B2" w:rsidRPr="000369DB">
        <w:rPr>
          <w:rFonts w:ascii="Times New Roman" w:hAnsi="Times New Roman" w:cs="Times New Roman"/>
          <w:sz w:val="28"/>
          <w:szCs w:val="28"/>
        </w:rPr>
        <w:t xml:space="preserve"> действуют ограничени</w:t>
      </w:r>
      <w:r w:rsidRPr="000369DB">
        <w:rPr>
          <w:rFonts w:ascii="Times New Roman" w:hAnsi="Times New Roman" w:cs="Times New Roman"/>
          <w:sz w:val="28"/>
          <w:szCs w:val="28"/>
        </w:rPr>
        <w:t xml:space="preserve">я по условию наполняемости </w:t>
      </w:r>
      <w:r w:rsidR="00BB095E" w:rsidRPr="000369DB">
        <w:rPr>
          <w:rFonts w:ascii="Times New Roman" w:hAnsi="Times New Roman" w:cs="Times New Roman"/>
          <w:sz w:val="28"/>
          <w:szCs w:val="28"/>
        </w:rPr>
        <w:t xml:space="preserve">на 50 </w:t>
      </w:r>
      <w:r w:rsidR="00AC12B2" w:rsidRPr="000369DB">
        <w:rPr>
          <w:rFonts w:ascii="Times New Roman" w:hAnsi="Times New Roman" w:cs="Times New Roman"/>
          <w:sz w:val="28"/>
          <w:szCs w:val="28"/>
        </w:rPr>
        <w:t>% от количества мест в зале.</w:t>
      </w:r>
    </w:p>
    <w:p w:rsidR="00AC12B2" w:rsidRPr="000369DB" w:rsidRDefault="00AC12B2" w:rsidP="002E707A">
      <w:pPr>
        <w:spacing w:after="0"/>
        <w:ind w:firstLine="708"/>
        <w:jc w:val="both"/>
        <w:rPr>
          <w:rFonts w:ascii="Times New Roman" w:hAnsi="Times New Roman" w:cs="Times New Roman"/>
          <w:sz w:val="28"/>
          <w:szCs w:val="28"/>
        </w:rPr>
      </w:pPr>
      <w:r w:rsidRPr="000369DB">
        <w:rPr>
          <w:rFonts w:ascii="Times New Roman" w:hAnsi="Times New Roman" w:cs="Times New Roman"/>
          <w:sz w:val="28"/>
          <w:szCs w:val="28"/>
        </w:rPr>
        <w:t>По итогам работы кинотеатра за 2021 год состоялось</w:t>
      </w:r>
      <w:r w:rsidR="002E707A" w:rsidRPr="000369DB">
        <w:rPr>
          <w:rFonts w:ascii="Times New Roman" w:hAnsi="Times New Roman" w:cs="Times New Roman"/>
          <w:sz w:val="28"/>
          <w:szCs w:val="28"/>
        </w:rPr>
        <w:t xml:space="preserve"> </w:t>
      </w:r>
      <w:r w:rsidRPr="000369DB">
        <w:rPr>
          <w:rFonts w:ascii="Times New Roman" w:hAnsi="Times New Roman" w:cs="Times New Roman"/>
          <w:sz w:val="28"/>
          <w:szCs w:val="28"/>
        </w:rPr>
        <w:t>979 киносеансов для взрослых и детей с количеством посещений 18177</w:t>
      </w:r>
      <w:r w:rsidRPr="000369DB">
        <w:rPr>
          <w:rFonts w:ascii="Times New Roman" w:eastAsia="Times New Roman" w:hAnsi="Times New Roman" w:cs="Times New Roman"/>
          <w:sz w:val="28"/>
          <w:szCs w:val="28"/>
        </w:rPr>
        <w:t xml:space="preserve"> человек, </w:t>
      </w:r>
      <w:r w:rsidRPr="000369DB">
        <w:rPr>
          <w:rFonts w:ascii="Times New Roman" w:hAnsi="Times New Roman" w:cs="Times New Roman"/>
          <w:sz w:val="28"/>
          <w:szCs w:val="28"/>
        </w:rPr>
        <w:t>валовый сбор составил 3 967 955 рублей.</w:t>
      </w:r>
    </w:p>
    <w:p w:rsidR="00AC12B2" w:rsidRPr="000369DB" w:rsidRDefault="00AC12B2" w:rsidP="00AC12B2">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Помимо основной деятельности, кинотеатр «Витим» осуществляет проведение кинолекториев для учащихся образовательных учреждений города. В 2021 году было проведено 8 </w:t>
      </w:r>
      <w:r w:rsidR="002E707A" w:rsidRPr="000369DB">
        <w:rPr>
          <w:rFonts w:ascii="Times New Roman" w:eastAsia="Calibri" w:hAnsi="Times New Roman" w:cs="Times New Roman"/>
          <w:sz w:val="28"/>
          <w:szCs w:val="28"/>
        </w:rPr>
        <w:t>мероприятий</w:t>
      </w:r>
      <w:r w:rsidRPr="000369DB">
        <w:rPr>
          <w:rFonts w:ascii="Times New Roman" w:eastAsia="Calibri" w:hAnsi="Times New Roman" w:cs="Times New Roman"/>
          <w:sz w:val="28"/>
          <w:szCs w:val="28"/>
        </w:rPr>
        <w:t xml:space="preserve">, </w:t>
      </w:r>
      <w:r w:rsidR="002E707A" w:rsidRPr="000369DB">
        <w:rPr>
          <w:rFonts w:ascii="Times New Roman" w:eastAsia="Calibri" w:hAnsi="Times New Roman" w:cs="Times New Roman"/>
          <w:sz w:val="28"/>
          <w:szCs w:val="28"/>
        </w:rPr>
        <w:t>которые</w:t>
      </w:r>
      <w:r w:rsidRPr="000369DB">
        <w:rPr>
          <w:rFonts w:ascii="Times New Roman" w:eastAsia="Calibri" w:hAnsi="Times New Roman" w:cs="Times New Roman"/>
          <w:sz w:val="28"/>
          <w:szCs w:val="28"/>
        </w:rPr>
        <w:t xml:space="preserve"> были посвящены Дню памяти жертв Холокоста (январь - 468 школьников), 80–летию начала Великой Отечественной войны (75 школьников), Памяти жертв Чернобыля (26 апреля - 67 чел.), Дню экологии (240 школьников младш</w:t>
      </w:r>
      <w:r w:rsidR="002E707A" w:rsidRPr="000369DB">
        <w:rPr>
          <w:rFonts w:ascii="Times New Roman" w:eastAsia="Calibri" w:hAnsi="Times New Roman" w:cs="Times New Roman"/>
          <w:sz w:val="28"/>
          <w:szCs w:val="28"/>
        </w:rPr>
        <w:t xml:space="preserve">их классов, </w:t>
      </w:r>
      <w:r w:rsidRPr="000369DB">
        <w:rPr>
          <w:rFonts w:ascii="Times New Roman" w:eastAsia="Calibri" w:hAnsi="Times New Roman" w:cs="Times New Roman"/>
          <w:sz w:val="28"/>
          <w:szCs w:val="28"/>
        </w:rPr>
        <w:t xml:space="preserve">75 </w:t>
      </w:r>
      <w:r w:rsidR="002E707A" w:rsidRPr="000369DB">
        <w:rPr>
          <w:rFonts w:ascii="Times New Roman" w:eastAsia="Calibri" w:hAnsi="Times New Roman" w:cs="Times New Roman"/>
          <w:sz w:val="28"/>
          <w:szCs w:val="28"/>
        </w:rPr>
        <w:t>школьников старших классов</w:t>
      </w:r>
      <w:r w:rsidRPr="000369DB">
        <w:rPr>
          <w:rFonts w:ascii="Times New Roman" w:eastAsia="Calibri" w:hAnsi="Times New Roman" w:cs="Times New Roman"/>
          <w:sz w:val="28"/>
          <w:szCs w:val="28"/>
        </w:rPr>
        <w:t>). В сентябре 2021 года кинотеатр стал одной из площадок Всероссийского Фестиваля актуального научного кино (ФАНК), в рамках Года науки и технологий. Бы</w:t>
      </w:r>
      <w:r w:rsidR="002E707A" w:rsidRPr="000369DB">
        <w:rPr>
          <w:rFonts w:ascii="Times New Roman" w:eastAsia="Calibri" w:hAnsi="Times New Roman" w:cs="Times New Roman"/>
          <w:sz w:val="28"/>
          <w:szCs w:val="28"/>
        </w:rPr>
        <w:t xml:space="preserve">ло проведено 16 кинолекториев для </w:t>
      </w:r>
      <w:r w:rsidRPr="000369DB">
        <w:rPr>
          <w:rFonts w:ascii="Times New Roman" w:eastAsia="Calibri" w:hAnsi="Times New Roman" w:cs="Times New Roman"/>
          <w:sz w:val="28"/>
          <w:szCs w:val="28"/>
        </w:rPr>
        <w:t xml:space="preserve">379 учащихся школ.  </w:t>
      </w:r>
    </w:p>
    <w:p w:rsidR="00AC12B2" w:rsidRPr="000369DB" w:rsidRDefault="00AC12B2" w:rsidP="00AC12B2">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У кинотеатра, помимо гибкой ценовой политики, введены льготы: многодетные семьи и инвалиды посещают киносеансы 1 раз в месяц бесплатно (32 посещения). Для детей-инвалидов и лиц, их сопровождающих бесплатные сеансы – 1 раз в неделю. В декаду инвалидов 215 детей посетили 8 киносеансов.</w:t>
      </w:r>
    </w:p>
    <w:p w:rsidR="005E0A8E" w:rsidRPr="000369DB" w:rsidRDefault="00AC12B2" w:rsidP="00AC12B2">
      <w:pPr>
        <w:spacing w:after="0"/>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Помимо кинолекториев, бодайбинский зритель охотно посещает бесплатные киносеансы (из фильмов в широком доступе и рекомендованных для показа в рамках акции «Народный кинопоказ»): 3 киносеанса (2 февраля, 9 мая) – 228 человек</w:t>
      </w:r>
      <w:r w:rsidR="002E707A" w:rsidRPr="000369DB">
        <w:rPr>
          <w:rFonts w:ascii="Times New Roman" w:eastAsia="Calibri" w:hAnsi="Times New Roman" w:cs="Times New Roman"/>
          <w:sz w:val="28"/>
          <w:szCs w:val="28"/>
        </w:rPr>
        <w:t>.</w:t>
      </w:r>
    </w:p>
    <w:p w:rsidR="00AC12B2" w:rsidRPr="000369DB" w:rsidRDefault="00AC12B2" w:rsidP="00AC12B2">
      <w:pPr>
        <w:spacing w:after="0"/>
        <w:ind w:firstLine="708"/>
        <w:jc w:val="both"/>
        <w:rPr>
          <w:rFonts w:ascii="Times New Roman" w:eastAsia="Calibri" w:hAnsi="Times New Roman" w:cs="Times New Roman"/>
          <w:sz w:val="28"/>
          <w:szCs w:val="28"/>
        </w:rPr>
      </w:pPr>
    </w:p>
    <w:p w:rsidR="007015AB" w:rsidRPr="000369DB" w:rsidRDefault="007015AB" w:rsidP="00DC4F41">
      <w:pPr>
        <w:spacing w:after="0"/>
        <w:ind w:firstLine="708"/>
        <w:jc w:val="both"/>
        <w:rPr>
          <w:rFonts w:ascii="Times New Roman" w:eastAsia="Times New Roman" w:hAnsi="Times New Roman" w:cs="Times New Roman"/>
          <w:b/>
          <w:sz w:val="28"/>
          <w:szCs w:val="28"/>
        </w:rPr>
      </w:pPr>
    </w:p>
    <w:p w:rsidR="007015AB" w:rsidRPr="000369DB" w:rsidRDefault="007015AB" w:rsidP="00DC4F41">
      <w:pPr>
        <w:spacing w:after="0"/>
        <w:ind w:firstLine="708"/>
        <w:jc w:val="both"/>
        <w:rPr>
          <w:rFonts w:ascii="Times New Roman" w:eastAsia="Times New Roman" w:hAnsi="Times New Roman" w:cs="Times New Roman"/>
          <w:b/>
          <w:sz w:val="28"/>
          <w:szCs w:val="28"/>
        </w:rPr>
      </w:pPr>
    </w:p>
    <w:p w:rsidR="007015AB" w:rsidRPr="000369DB" w:rsidRDefault="007015AB" w:rsidP="00DC4F41">
      <w:pPr>
        <w:spacing w:after="0"/>
        <w:ind w:firstLine="708"/>
        <w:jc w:val="both"/>
        <w:rPr>
          <w:rFonts w:ascii="Times New Roman" w:eastAsia="Times New Roman" w:hAnsi="Times New Roman" w:cs="Times New Roman"/>
          <w:b/>
          <w:sz w:val="28"/>
          <w:szCs w:val="28"/>
        </w:rPr>
      </w:pPr>
    </w:p>
    <w:p w:rsidR="007015AB" w:rsidRPr="000369DB" w:rsidRDefault="007221B7" w:rsidP="007015AB">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19</w:t>
      </w:r>
      <w:r w:rsidR="00EA0FD9" w:rsidRPr="000369DB">
        <w:rPr>
          <w:rFonts w:ascii="Times New Roman" w:eastAsia="Times New Roman" w:hAnsi="Times New Roman" w:cs="Times New Roman"/>
          <w:b/>
          <w:sz w:val="28"/>
          <w:szCs w:val="28"/>
        </w:rPr>
        <w:t xml:space="preserve">. </w:t>
      </w:r>
      <w:r w:rsidR="00EC6F40" w:rsidRPr="000369DB">
        <w:rPr>
          <w:rFonts w:ascii="Times New Roman" w:eastAsia="Times New Roman" w:hAnsi="Times New Roman" w:cs="Times New Roman"/>
          <w:b/>
          <w:sz w:val="28"/>
          <w:szCs w:val="28"/>
        </w:rPr>
        <w:t>Р</w:t>
      </w:r>
      <w:r w:rsidR="00EA0FD9" w:rsidRPr="000369DB">
        <w:rPr>
          <w:rFonts w:ascii="Times New Roman" w:eastAsia="Times New Roman" w:hAnsi="Times New Roman" w:cs="Times New Roman"/>
          <w:b/>
          <w:sz w:val="28"/>
          <w:szCs w:val="28"/>
        </w:rPr>
        <w:t>абот</w:t>
      </w:r>
      <w:r w:rsidR="00EC6F40" w:rsidRPr="000369DB">
        <w:rPr>
          <w:rFonts w:ascii="Times New Roman" w:eastAsia="Times New Roman" w:hAnsi="Times New Roman" w:cs="Times New Roman"/>
          <w:b/>
          <w:sz w:val="28"/>
          <w:szCs w:val="28"/>
        </w:rPr>
        <w:t>а</w:t>
      </w:r>
      <w:r w:rsidR="00EA0FD9" w:rsidRPr="000369DB">
        <w:rPr>
          <w:rFonts w:ascii="Times New Roman" w:eastAsia="Times New Roman" w:hAnsi="Times New Roman" w:cs="Times New Roman"/>
          <w:b/>
          <w:sz w:val="28"/>
          <w:szCs w:val="28"/>
        </w:rPr>
        <w:t xml:space="preserve"> с одаренными детьми </w:t>
      </w:r>
      <w:r w:rsidR="00F17008" w:rsidRPr="000369DB">
        <w:rPr>
          <w:rFonts w:ascii="Times New Roman" w:eastAsia="Times New Roman" w:hAnsi="Times New Roman" w:cs="Times New Roman"/>
          <w:b/>
          <w:sz w:val="28"/>
          <w:szCs w:val="28"/>
        </w:rPr>
        <w:t xml:space="preserve">и талантливой </w:t>
      </w:r>
      <w:r w:rsidR="0008596A" w:rsidRPr="000369DB">
        <w:rPr>
          <w:rFonts w:ascii="Times New Roman" w:eastAsia="Times New Roman" w:hAnsi="Times New Roman" w:cs="Times New Roman"/>
          <w:b/>
          <w:sz w:val="28"/>
          <w:szCs w:val="28"/>
        </w:rPr>
        <w:t>молодежью в Управлении культуры администрации МО г.Бодайбо и района</w:t>
      </w:r>
    </w:p>
    <w:p w:rsidR="007015AB" w:rsidRPr="000369DB" w:rsidRDefault="007015AB" w:rsidP="00EA0FD9">
      <w:pPr>
        <w:spacing w:after="0" w:line="240" w:lineRule="auto"/>
        <w:rPr>
          <w:rFonts w:ascii="Times New Roman" w:eastAsia="Times New Roman" w:hAnsi="Times New Roman" w:cs="Times New Roman"/>
          <w:b/>
          <w:sz w:val="28"/>
          <w:szCs w:val="28"/>
        </w:rPr>
      </w:pPr>
    </w:p>
    <w:p w:rsidR="00EA0FD9" w:rsidRPr="000369DB" w:rsidRDefault="007221B7" w:rsidP="007015AB">
      <w:pPr>
        <w:spacing w:after="0" w:line="240" w:lineRule="auto"/>
        <w:ind w:firstLine="708"/>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19</w:t>
      </w:r>
      <w:r w:rsidR="00EA0FD9" w:rsidRPr="000369DB">
        <w:rPr>
          <w:rFonts w:ascii="Times New Roman" w:eastAsia="Times New Roman" w:hAnsi="Times New Roman" w:cs="Times New Roman"/>
          <w:b/>
          <w:sz w:val="28"/>
          <w:szCs w:val="28"/>
        </w:rPr>
        <w:t>.1.Учреждения дополнительного образования</w:t>
      </w:r>
      <w:r w:rsidR="00EA0FD9" w:rsidRPr="000369DB">
        <w:rPr>
          <w:rFonts w:ascii="Times New Roman" w:eastAsia="Times New Roman" w:hAnsi="Times New Roman" w:cs="Times New Roman"/>
          <w:sz w:val="28"/>
          <w:szCs w:val="28"/>
        </w:rPr>
        <w:t>:</w:t>
      </w:r>
    </w:p>
    <w:p w:rsidR="00EA0FD9" w:rsidRPr="000369DB" w:rsidRDefault="00EA0FD9" w:rsidP="00EA0FD9">
      <w:pPr>
        <w:spacing w:after="0" w:line="240" w:lineRule="auto"/>
        <w:jc w:val="center"/>
        <w:rPr>
          <w:rFonts w:ascii="Times New Roman" w:eastAsia="Times New Roman" w:hAnsi="Times New Roman" w:cs="Times New Roman"/>
          <w:b/>
          <w:sz w:val="28"/>
          <w:szCs w:val="28"/>
          <w:u w:val="single"/>
        </w:rPr>
      </w:pPr>
    </w:p>
    <w:tbl>
      <w:tblPr>
        <w:tblStyle w:val="4"/>
        <w:tblW w:w="0" w:type="auto"/>
        <w:tblLook w:val="04A0" w:firstRow="1" w:lastRow="0" w:firstColumn="1" w:lastColumn="0" w:noHBand="0" w:noVBand="1"/>
      </w:tblPr>
      <w:tblGrid>
        <w:gridCol w:w="1832"/>
        <w:gridCol w:w="1827"/>
        <w:gridCol w:w="1827"/>
        <w:gridCol w:w="1852"/>
        <w:gridCol w:w="2233"/>
      </w:tblGrid>
      <w:tr w:rsidR="000369DB" w:rsidRPr="000369DB" w:rsidTr="00D34B70">
        <w:tc>
          <w:tcPr>
            <w:tcW w:w="1832" w:type="dxa"/>
            <w:vAlign w:val="center"/>
          </w:tcPr>
          <w:p w:rsidR="00EA0FD9" w:rsidRPr="000369DB" w:rsidRDefault="00EC6F40" w:rsidP="001801CA">
            <w:pPr>
              <w:jc w:val="center"/>
              <w:rPr>
                <w:rFonts w:ascii="Times New Roman" w:hAnsi="Times New Roman"/>
                <w:sz w:val="28"/>
                <w:szCs w:val="28"/>
              </w:rPr>
            </w:pPr>
            <w:r w:rsidRPr="000369DB">
              <w:rPr>
                <w:rFonts w:ascii="Times New Roman" w:hAnsi="Times New Roman"/>
                <w:sz w:val="28"/>
                <w:szCs w:val="28"/>
              </w:rPr>
              <w:t>Всего (ед.)</w:t>
            </w:r>
          </w:p>
        </w:tc>
        <w:tc>
          <w:tcPr>
            <w:tcW w:w="1827" w:type="dxa"/>
            <w:vAlign w:val="center"/>
          </w:tcPr>
          <w:p w:rsidR="00EA0FD9" w:rsidRPr="000369DB" w:rsidRDefault="00EA0FD9" w:rsidP="001801CA">
            <w:pPr>
              <w:jc w:val="center"/>
              <w:rPr>
                <w:rFonts w:ascii="Times New Roman" w:hAnsi="Times New Roman"/>
                <w:sz w:val="28"/>
                <w:szCs w:val="28"/>
              </w:rPr>
            </w:pPr>
            <w:r w:rsidRPr="000369DB">
              <w:rPr>
                <w:rFonts w:ascii="Times New Roman" w:hAnsi="Times New Roman"/>
                <w:sz w:val="28"/>
                <w:szCs w:val="28"/>
              </w:rPr>
              <w:t>ДШИ</w:t>
            </w:r>
            <w:r w:rsidR="00F13EAC" w:rsidRPr="000369DB">
              <w:rPr>
                <w:rFonts w:ascii="Times New Roman" w:hAnsi="Times New Roman"/>
                <w:sz w:val="28"/>
                <w:szCs w:val="28"/>
              </w:rPr>
              <w:t xml:space="preserve"> </w:t>
            </w:r>
            <w:r w:rsidR="001506F2" w:rsidRPr="000369DB">
              <w:rPr>
                <w:rFonts w:ascii="Times New Roman" w:hAnsi="Times New Roman"/>
                <w:sz w:val="28"/>
                <w:szCs w:val="28"/>
              </w:rPr>
              <w:t>(ед.)</w:t>
            </w:r>
          </w:p>
        </w:tc>
        <w:tc>
          <w:tcPr>
            <w:tcW w:w="1827" w:type="dxa"/>
            <w:vAlign w:val="center"/>
          </w:tcPr>
          <w:p w:rsidR="00EA0FD9" w:rsidRPr="000369DB" w:rsidRDefault="00EA0FD9" w:rsidP="001801CA">
            <w:pPr>
              <w:jc w:val="center"/>
              <w:rPr>
                <w:rFonts w:ascii="Times New Roman" w:hAnsi="Times New Roman"/>
                <w:sz w:val="28"/>
                <w:szCs w:val="28"/>
              </w:rPr>
            </w:pPr>
            <w:r w:rsidRPr="000369DB">
              <w:rPr>
                <w:rFonts w:ascii="Times New Roman" w:hAnsi="Times New Roman"/>
                <w:sz w:val="28"/>
                <w:szCs w:val="28"/>
              </w:rPr>
              <w:t>ДХШ</w:t>
            </w:r>
            <w:r w:rsidR="00F13EAC" w:rsidRPr="000369DB">
              <w:rPr>
                <w:rFonts w:ascii="Times New Roman" w:hAnsi="Times New Roman"/>
                <w:sz w:val="28"/>
                <w:szCs w:val="28"/>
              </w:rPr>
              <w:t xml:space="preserve"> </w:t>
            </w:r>
            <w:r w:rsidR="001506F2" w:rsidRPr="000369DB">
              <w:rPr>
                <w:rFonts w:ascii="Times New Roman" w:hAnsi="Times New Roman"/>
                <w:sz w:val="28"/>
                <w:szCs w:val="28"/>
              </w:rPr>
              <w:t>(ед.)</w:t>
            </w:r>
          </w:p>
        </w:tc>
        <w:tc>
          <w:tcPr>
            <w:tcW w:w="1852" w:type="dxa"/>
            <w:vAlign w:val="center"/>
          </w:tcPr>
          <w:p w:rsidR="00EA0FD9" w:rsidRPr="000369DB" w:rsidRDefault="00EA0FD9" w:rsidP="001801CA">
            <w:pPr>
              <w:jc w:val="center"/>
              <w:rPr>
                <w:rFonts w:ascii="Times New Roman" w:hAnsi="Times New Roman"/>
                <w:sz w:val="28"/>
                <w:szCs w:val="28"/>
              </w:rPr>
            </w:pPr>
            <w:r w:rsidRPr="000369DB">
              <w:rPr>
                <w:rFonts w:ascii="Times New Roman" w:hAnsi="Times New Roman"/>
                <w:sz w:val="28"/>
                <w:szCs w:val="28"/>
              </w:rPr>
              <w:t>ДМШ</w:t>
            </w:r>
            <w:r w:rsidR="00F13EAC" w:rsidRPr="000369DB">
              <w:rPr>
                <w:rFonts w:ascii="Times New Roman" w:hAnsi="Times New Roman"/>
                <w:sz w:val="28"/>
                <w:szCs w:val="28"/>
              </w:rPr>
              <w:t xml:space="preserve"> </w:t>
            </w:r>
            <w:r w:rsidR="001506F2" w:rsidRPr="000369DB">
              <w:rPr>
                <w:rFonts w:ascii="Times New Roman" w:hAnsi="Times New Roman"/>
                <w:sz w:val="28"/>
                <w:szCs w:val="28"/>
              </w:rPr>
              <w:t>(ед.)</w:t>
            </w:r>
          </w:p>
        </w:tc>
        <w:tc>
          <w:tcPr>
            <w:tcW w:w="2233" w:type="dxa"/>
          </w:tcPr>
          <w:p w:rsidR="00EA0FD9" w:rsidRPr="000369DB" w:rsidRDefault="00EA0FD9" w:rsidP="00EA0FD9">
            <w:pPr>
              <w:jc w:val="center"/>
              <w:rPr>
                <w:rFonts w:ascii="Times New Roman" w:hAnsi="Times New Roman"/>
                <w:sz w:val="28"/>
                <w:szCs w:val="28"/>
              </w:rPr>
            </w:pPr>
            <w:r w:rsidRPr="000369DB">
              <w:rPr>
                <w:rFonts w:ascii="Times New Roman" w:hAnsi="Times New Roman"/>
                <w:sz w:val="28"/>
                <w:szCs w:val="28"/>
              </w:rPr>
              <w:t xml:space="preserve">Прочие </w:t>
            </w:r>
          </w:p>
          <w:p w:rsidR="00EA0FD9" w:rsidRPr="000369DB" w:rsidRDefault="00EA0FD9" w:rsidP="00EA0FD9">
            <w:pPr>
              <w:jc w:val="center"/>
              <w:rPr>
                <w:rFonts w:ascii="Times New Roman" w:hAnsi="Times New Roman"/>
                <w:sz w:val="28"/>
                <w:szCs w:val="28"/>
              </w:rPr>
            </w:pPr>
            <w:r w:rsidRPr="000369DB">
              <w:rPr>
                <w:rFonts w:ascii="Times New Roman" w:hAnsi="Times New Roman"/>
                <w:sz w:val="28"/>
                <w:szCs w:val="28"/>
              </w:rPr>
              <w:t>(указать название)</w:t>
            </w:r>
          </w:p>
        </w:tc>
      </w:tr>
      <w:tr w:rsidR="005E1FEA" w:rsidRPr="000369DB" w:rsidTr="00D34B70">
        <w:trPr>
          <w:trHeight w:val="222"/>
        </w:trPr>
        <w:tc>
          <w:tcPr>
            <w:tcW w:w="1832" w:type="dxa"/>
          </w:tcPr>
          <w:p w:rsidR="00EA0FD9" w:rsidRPr="000369DB" w:rsidRDefault="00E9350C" w:rsidP="00EA0FD9">
            <w:pPr>
              <w:jc w:val="center"/>
              <w:rPr>
                <w:rFonts w:ascii="Times New Roman" w:hAnsi="Times New Roman"/>
                <w:sz w:val="28"/>
                <w:szCs w:val="28"/>
              </w:rPr>
            </w:pPr>
            <w:r w:rsidRPr="000369DB">
              <w:rPr>
                <w:rFonts w:ascii="Times New Roman" w:hAnsi="Times New Roman"/>
                <w:sz w:val="28"/>
                <w:szCs w:val="28"/>
              </w:rPr>
              <w:t>1</w:t>
            </w:r>
          </w:p>
        </w:tc>
        <w:tc>
          <w:tcPr>
            <w:tcW w:w="1827" w:type="dxa"/>
          </w:tcPr>
          <w:p w:rsidR="00EA0FD9" w:rsidRPr="000369DB" w:rsidRDefault="00EA0FD9" w:rsidP="000C4951">
            <w:pPr>
              <w:tabs>
                <w:tab w:val="center" w:pos="790"/>
              </w:tabs>
              <w:jc w:val="center"/>
              <w:rPr>
                <w:rFonts w:ascii="Times New Roman" w:hAnsi="Times New Roman"/>
                <w:sz w:val="28"/>
                <w:szCs w:val="28"/>
              </w:rPr>
            </w:pPr>
            <w:r w:rsidRPr="000369DB">
              <w:rPr>
                <w:rFonts w:ascii="Times New Roman" w:hAnsi="Times New Roman"/>
                <w:sz w:val="28"/>
                <w:szCs w:val="28"/>
              </w:rPr>
              <w:t>-</w:t>
            </w:r>
          </w:p>
        </w:tc>
        <w:tc>
          <w:tcPr>
            <w:tcW w:w="1827" w:type="dxa"/>
          </w:tcPr>
          <w:p w:rsidR="00EA0FD9" w:rsidRPr="000369DB" w:rsidRDefault="00EA0FD9" w:rsidP="00EA0FD9">
            <w:pPr>
              <w:jc w:val="center"/>
              <w:rPr>
                <w:rFonts w:ascii="Times New Roman" w:hAnsi="Times New Roman"/>
                <w:sz w:val="28"/>
                <w:szCs w:val="28"/>
              </w:rPr>
            </w:pPr>
            <w:r w:rsidRPr="000369DB">
              <w:rPr>
                <w:rFonts w:ascii="Times New Roman" w:hAnsi="Times New Roman"/>
                <w:sz w:val="28"/>
                <w:szCs w:val="28"/>
              </w:rPr>
              <w:t>-</w:t>
            </w:r>
          </w:p>
        </w:tc>
        <w:tc>
          <w:tcPr>
            <w:tcW w:w="1852" w:type="dxa"/>
          </w:tcPr>
          <w:p w:rsidR="00EA0FD9" w:rsidRPr="000369DB" w:rsidRDefault="00E9350C" w:rsidP="001801CA">
            <w:pPr>
              <w:jc w:val="center"/>
              <w:rPr>
                <w:rFonts w:ascii="Times New Roman" w:hAnsi="Times New Roman"/>
                <w:sz w:val="28"/>
                <w:szCs w:val="28"/>
              </w:rPr>
            </w:pPr>
            <w:r w:rsidRPr="000369DB">
              <w:rPr>
                <w:rFonts w:ascii="Times New Roman" w:hAnsi="Times New Roman"/>
                <w:sz w:val="28"/>
                <w:szCs w:val="28"/>
              </w:rPr>
              <w:t>1</w:t>
            </w:r>
          </w:p>
        </w:tc>
        <w:tc>
          <w:tcPr>
            <w:tcW w:w="2233" w:type="dxa"/>
          </w:tcPr>
          <w:p w:rsidR="00EA0FD9" w:rsidRPr="000369DB" w:rsidRDefault="00EA0FD9" w:rsidP="00EA0FD9">
            <w:pPr>
              <w:jc w:val="center"/>
              <w:rPr>
                <w:rFonts w:ascii="Times New Roman" w:hAnsi="Times New Roman"/>
                <w:sz w:val="28"/>
                <w:szCs w:val="28"/>
              </w:rPr>
            </w:pPr>
            <w:r w:rsidRPr="000369DB">
              <w:rPr>
                <w:rFonts w:ascii="Times New Roman" w:hAnsi="Times New Roman"/>
                <w:sz w:val="28"/>
                <w:szCs w:val="28"/>
              </w:rPr>
              <w:t>-</w:t>
            </w:r>
          </w:p>
        </w:tc>
      </w:tr>
    </w:tbl>
    <w:p w:rsidR="00F17008" w:rsidRPr="000369DB" w:rsidRDefault="00F17008" w:rsidP="0008596A">
      <w:pPr>
        <w:pStyle w:val="15"/>
        <w:ind w:firstLine="708"/>
        <w:jc w:val="both"/>
        <w:rPr>
          <w:rFonts w:ascii="Times New Roman" w:hAnsi="Times New Roman"/>
          <w:sz w:val="28"/>
          <w:szCs w:val="28"/>
        </w:rPr>
      </w:pPr>
    </w:p>
    <w:p w:rsidR="00EC6F40" w:rsidRPr="000369DB" w:rsidRDefault="00265825" w:rsidP="00F674A1">
      <w:pPr>
        <w:pStyle w:val="15"/>
        <w:spacing w:line="276" w:lineRule="auto"/>
        <w:ind w:firstLine="708"/>
        <w:jc w:val="both"/>
        <w:rPr>
          <w:rFonts w:ascii="Times New Roman" w:hAnsi="Times New Roman"/>
          <w:sz w:val="28"/>
          <w:szCs w:val="28"/>
        </w:rPr>
      </w:pPr>
      <w:r w:rsidRPr="000369DB">
        <w:rPr>
          <w:rFonts w:ascii="Times New Roman" w:hAnsi="Times New Roman"/>
          <w:b/>
          <w:sz w:val="28"/>
          <w:szCs w:val="28"/>
        </w:rPr>
        <w:t>Примечание:</w:t>
      </w:r>
      <w:r w:rsidRPr="000369DB">
        <w:rPr>
          <w:rFonts w:ascii="Times New Roman" w:hAnsi="Times New Roman"/>
          <w:sz w:val="28"/>
          <w:szCs w:val="28"/>
        </w:rPr>
        <w:t xml:space="preserve"> Дополнительное образование сферы культуры представлено 1 учреждением (юридическим лицом) - Муниципальное</w:t>
      </w:r>
      <w:r w:rsidR="00EC6F40" w:rsidRPr="000369DB">
        <w:rPr>
          <w:rFonts w:ascii="Times New Roman" w:hAnsi="Times New Roman"/>
          <w:sz w:val="28"/>
          <w:szCs w:val="28"/>
        </w:rPr>
        <w:t xml:space="preserve"> казенно</w:t>
      </w:r>
      <w:r w:rsidRPr="000369DB">
        <w:rPr>
          <w:rFonts w:ascii="Times New Roman" w:hAnsi="Times New Roman"/>
          <w:sz w:val="28"/>
          <w:szCs w:val="28"/>
        </w:rPr>
        <w:t>е образовательное учреждение</w:t>
      </w:r>
      <w:r w:rsidR="0016730E" w:rsidRPr="000369DB">
        <w:rPr>
          <w:rFonts w:ascii="Times New Roman" w:hAnsi="Times New Roman"/>
          <w:sz w:val="28"/>
          <w:szCs w:val="28"/>
        </w:rPr>
        <w:t xml:space="preserve"> </w:t>
      </w:r>
      <w:r w:rsidR="00EC6F40" w:rsidRPr="000369DB">
        <w:rPr>
          <w:rFonts w:ascii="Times New Roman" w:hAnsi="Times New Roman"/>
          <w:sz w:val="28"/>
          <w:szCs w:val="28"/>
        </w:rPr>
        <w:t>дополнительного образования «Детская музыкаль</w:t>
      </w:r>
      <w:r w:rsidR="0008596A" w:rsidRPr="000369DB">
        <w:rPr>
          <w:rFonts w:ascii="Times New Roman" w:hAnsi="Times New Roman"/>
          <w:sz w:val="28"/>
          <w:szCs w:val="28"/>
        </w:rPr>
        <w:t xml:space="preserve">ная школа г. Бодайбо и района» </w:t>
      </w:r>
      <w:r w:rsidR="00EC6F40" w:rsidRPr="000369DB">
        <w:rPr>
          <w:rFonts w:ascii="Times New Roman" w:hAnsi="Times New Roman"/>
          <w:sz w:val="28"/>
          <w:szCs w:val="28"/>
        </w:rPr>
        <w:t xml:space="preserve">(далее: </w:t>
      </w:r>
      <w:r w:rsidR="00EE0E1B" w:rsidRPr="000369DB">
        <w:rPr>
          <w:rFonts w:ascii="Times New Roman" w:eastAsia="Calibri" w:hAnsi="Times New Roman"/>
          <w:sz w:val="28"/>
          <w:szCs w:val="28"/>
          <w:lang w:eastAsia="en-US"/>
        </w:rPr>
        <w:t>МКОУ ДО</w:t>
      </w:r>
      <w:r w:rsidR="00EC6F40" w:rsidRPr="000369DB">
        <w:rPr>
          <w:rFonts w:ascii="Times New Roman" w:eastAsia="Calibri" w:hAnsi="Times New Roman"/>
          <w:sz w:val="28"/>
          <w:szCs w:val="28"/>
          <w:lang w:eastAsia="en-US"/>
        </w:rPr>
        <w:t xml:space="preserve"> «ДМШ г. Бодайбо и района»</w:t>
      </w:r>
      <w:r w:rsidR="00FA1AE1" w:rsidRPr="000369DB">
        <w:rPr>
          <w:rFonts w:ascii="Times New Roman" w:eastAsia="Calibri" w:hAnsi="Times New Roman"/>
          <w:sz w:val="28"/>
          <w:szCs w:val="28"/>
          <w:lang w:eastAsia="en-US"/>
        </w:rPr>
        <w:t>)</w:t>
      </w:r>
      <w:r w:rsidRPr="000369DB">
        <w:rPr>
          <w:rFonts w:ascii="Times New Roman" w:eastAsia="Calibri" w:hAnsi="Times New Roman"/>
          <w:sz w:val="28"/>
          <w:szCs w:val="28"/>
          <w:lang w:eastAsia="en-US"/>
        </w:rPr>
        <w:t xml:space="preserve">, в структуре которого </w:t>
      </w:r>
      <w:r w:rsidR="00201335" w:rsidRPr="000369DB">
        <w:rPr>
          <w:rFonts w:ascii="Times New Roman" w:eastAsia="Calibri" w:hAnsi="Times New Roman"/>
          <w:sz w:val="28"/>
          <w:szCs w:val="28"/>
          <w:lang w:eastAsia="en-US"/>
        </w:rPr>
        <w:t xml:space="preserve">1 головное учреждение музыкальная школа г.Бодайбо и </w:t>
      </w:r>
      <w:r w:rsidRPr="000369DB">
        <w:rPr>
          <w:rFonts w:ascii="Times New Roman" w:eastAsia="Calibri" w:hAnsi="Times New Roman"/>
          <w:sz w:val="28"/>
          <w:szCs w:val="28"/>
          <w:lang w:eastAsia="en-US"/>
        </w:rPr>
        <w:t>3 структурных подразделения:</w:t>
      </w:r>
    </w:p>
    <w:p w:rsidR="00265825" w:rsidRPr="000369DB" w:rsidRDefault="0016730E" w:rsidP="00F674A1">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 музыкальная школа</w:t>
      </w:r>
      <w:r w:rsidR="00EC6F40" w:rsidRPr="000369DB">
        <w:rPr>
          <w:rFonts w:ascii="Times New Roman" w:eastAsia="Calibri" w:hAnsi="Times New Roman"/>
          <w:sz w:val="28"/>
          <w:szCs w:val="28"/>
          <w:lang w:eastAsia="en-US"/>
        </w:rPr>
        <w:t xml:space="preserve"> п. Мамакан (</w:t>
      </w:r>
      <w:r w:rsidRPr="000369DB">
        <w:rPr>
          <w:rFonts w:ascii="Times New Roman" w:eastAsia="Calibri" w:hAnsi="Times New Roman"/>
          <w:sz w:val="28"/>
          <w:szCs w:val="28"/>
          <w:lang w:eastAsia="en-US"/>
        </w:rPr>
        <w:t xml:space="preserve">находится </w:t>
      </w:r>
      <w:r w:rsidR="0008596A" w:rsidRPr="000369DB">
        <w:rPr>
          <w:rFonts w:ascii="Times New Roman" w:eastAsia="Calibri" w:hAnsi="Times New Roman"/>
          <w:sz w:val="28"/>
          <w:szCs w:val="28"/>
          <w:lang w:eastAsia="en-US"/>
        </w:rPr>
        <w:t xml:space="preserve">в </w:t>
      </w:r>
      <w:r w:rsidR="00657CCD" w:rsidRPr="000369DB">
        <w:rPr>
          <w:rFonts w:ascii="Times New Roman" w:eastAsia="Calibri" w:hAnsi="Times New Roman"/>
          <w:sz w:val="28"/>
          <w:szCs w:val="28"/>
          <w:lang w:eastAsia="en-US"/>
        </w:rPr>
        <w:t>23</w:t>
      </w:r>
      <w:r w:rsidR="00EC6F40" w:rsidRPr="000369DB">
        <w:rPr>
          <w:rFonts w:ascii="Times New Roman" w:eastAsia="Calibri" w:hAnsi="Times New Roman"/>
          <w:sz w:val="28"/>
          <w:szCs w:val="28"/>
          <w:lang w:eastAsia="en-US"/>
        </w:rPr>
        <w:t xml:space="preserve"> км</w:t>
      </w:r>
      <w:r w:rsidR="0008596A" w:rsidRPr="000369DB">
        <w:rPr>
          <w:rFonts w:ascii="Times New Roman" w:eastAsia="Calibri" w:hAnsi="Times New Roman"/>
          <w:sz w:val="28"/>
          <w:szCs w:val="28"/>
          <w:lang w:eastAsia="en-US"/>
        </w:rPr>
        <w:t xml:space="preserve"> от г.</w:t>
      </w:r>
      <w:r w:rsidRPr="000369DB">
        <w:rPr>
          <w:rFonts w:ascii="Times New Roman" w:eastAsia="Calibri" w:hAnsi="Times New Roman"/>
          <w:sz w:val="28"/>
          <w:szCs w:val="28"/>
          <w:lang w:eastAsia="en-US"/>
        </w:rPr>
        <w:t xml:space="preserve"> </w:t>
      </w:r>
      <w:r w:rsidR="0008596A" w:rsidRPr="000369DB">
        <w:rPr>
          <w:rFonts w:ascii="Times New Roman" w:eastAsia="Calibri" w:hAnsi="Times New Roman"/>
          <w:sz w:val="28"/>
          <w:szCs w:val="28"/>
          <w:lang w:eastAsia="en-US"/>
        </w:rPr>
        <w:t>Бодайбо</w:t>
      </w:r>
      <w:r w:rsidR="00EC6F40" w:rsidRPr="000369DB">
        <w:rPr>
          <w:rFonts w:ascii="Times New Roman" w:eastAsia="Calibri" w:hAnsi="Times New Roman"/>
          <w:sz w:val="28"/>
          <w:szCs w:val="28"/>
          <w:lang w:eastAsia="en-US"/>
        </w:rPr>
        <w:t xml:space="preserve">), </w:t>
      </w:r>
    </w:p>
    <w:p w:rsidR="00EC6F40" w:rsidRPr="000369DB" w:rsidRDefault="0016730E" w:rsidP="00F674A1">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 музыкальная школа</w:t>
      </w:r>
      <w:r w:rsidR="00EC6F40" w:rsidRPr="000369DB">
        <w:rPr>
          <w:rFonts w:ascii="Times New Roman" w:eastAsia="Calibri" w:hAnsi="Times New Roman"/>
          <w:sz w:val="28"/>
          <w:szCs w:val="28"/>
          <w:lang w:eastAsia="en-US"/>
        </w:rPr>
        <w:t xml:space="preserve"> п. Балахнинский (</w:t>
      </w:r>
      <w:r w:rsidRPr="000369DB">
        <w:rPr>
          <w:rFonts w:ascii="Times New Roman" w:eastAsia="Calibri" w:hAnsi="Times New Roman"/>
          <w:sz w:val="28"/>
          <w:szCs w:val="28"/>
          <w:lang w:eastAsia="en-US"/>
        </w:rPr>
        <w:t xml:space="preserve">находится </w:t>
      </w:r>
      <w:r w:rsidR="0008596A" w:rsidRPr="000369DB">
        <w:rPr>
          <w:rFonts w:ascii="Times New Roman" w:eastAsia="Calibri" w:hAnsi="Times New Roman"/>
          <w:sz w:val="28"/>
          <w:szCs w:val="28"/>
          <w:lang w:eastAsia="en-US"/>
        </w:rPr>
        <w:t xml:space="preserve">в </w:t>
      </w:r>
      <w:r w:rsidR="00657CCD" w:rsidRPr="000369DB">
        <w:rPr>
          <w:rFonts w:ascii="Times New Roman" w:eastAsia="Calibri" w:hAnsi="Times New Roman"/>
          <w:sz w:val="28"/>
          <w:szCs w:val="28"/>
          <w:lang w:eastAsia="en-US"/>
        </w:rPr>
        <w:t>29</w:t>
      </w:r>
      <w:r w:rsidRPr="000369DB">
        <w:rPr>
          <w:rFonts w:ascii="Times New Roman" w:eastAsia="Calibri" w:hAnsi="Times New Roman"/>
          <w:sz w:val="28"/>
          <w:szCs w:val="28"/>
          <w:lang w:eastAsia="en-US"/>
        </w:rPr>
        <w:t xml:space="preserve"> </w:t>
      </w:r>
      <w:r w:rsidR="00EC6F40" w:rsidRPr="000369DB">
        <w:rPr>
          <w:rFonts w:ascii="Times New Roman" w:eastAsia="Calibri" w:hAnsi="Times New Roman"/>
          <w:sz w:val="28"/>
          <w:szCs w:val="28"/>
          <w:lang w:eastAsia="en-US"/>
        </w:rPr>
        <w:t>км</w:t>
      </w:r>
      <w:r w:rsidR="0008596A" w:rsidRPr="000369DB">
        <w:rPr>
          <w:rFonts w:ascii="Times New Roman" w:eastAsia="Calibri" w:hAnsi="Times New Roman"/>
          <w:sz w:val="28"/>
          <w:szCs w:val="28"/>
          <w:lang w:eastAsia="en-US"/>
        </w:rPr>
        <w:t xml:space="preserve"> от г.</w:t>
      </w:r>
      <w:r w:rsidRPr="000369DB">
        <w:rPr>
          <w:rFonts w:ascii="Times New Roman" w:eastAsia="Calibri" w:hAnsi="Times New Roman"/>
          <w:sz w:val="28"/>
          <w:szCs w:val="28"/>
          <w:lang w:eastAsia="en-US"/>
        </w:rPr>
        <w:t xml:space="preserve"> </w:t>
      </w:r>
      <w:r w:rsidR="00265825" w:rsidRPr="000369DB">
        <w:rPr>
          <w:rFonts w:ascii="Times New Roman" w:eastAsia="Calibri" w:hAnsi="Times New Roman"/>
          <w:sz w:val="28"/>
          <w:szCs w:val="28"/>
          <w:lang w:eastAsia="en-US"/>
        </w:rPr>
        <w:t>Бодайбо)</w:t>
      </w:r>
      <w:r w:rsidR="00EC6F40" w:rsidRPr="000369DB">
        <w:rPr>
          <w:rFonts w:ascii="Times New Roman" w:eastAsia="Calibri" w:hAnsi="Times New Roman"/>
          <w:sz w:val="28"/>
          <w:szCs w:val="28"/>
          <w:lang w:eastAsia="en-US"/>
        </w:rPr>
        <w:t>;</w:t>
      </w:r>
    </w:p>
    <w:p w:rsidR="00EC6F40" w:rsidRPr="000369DB" w:rsidRDefault="0016730E" w:rsidP="00F674A1">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 музыкальная школа</w:t>
      </w:r>
      <w:r w:rsidR="00EC6F40" w:rsidRPr="000369DB">
        <w:rPr>
          <w:rFonts w:ascii="Times New Roman" w:eastAsia="Calibri" w:hAnsi="Times New Roman"/>
          <w:sz w:val="28"/>
          <w:szCs w:val="28"/>
          <w:lang w:eastAsia="en-US"/>
        </w:rPr>
        <w:t xml:space="preserve"> п. Артемовский (</w:t>
      </w:r>
      <w:r w:rsidRPr="000369DB">
        <w:rPr>
          <w:rFonts w:ascii="Times New Roman" w:eastAsia="Calibri" w:hAnsi="Times New Roman"/>
          <w:sz w:val="28"/>
          <w:szCs w:val="28"/>
          <w:lang w:eastAsia="en-US"/>
        </w:rPr>
        <w:t xml:space="preserve">находится </w:t>
      </w:r>
      <w:r w:rsidR="0008596A" w:rsidRPr="000369DB">
        <w:rPr>
          <w:rFonts w:ascii="Times New Roman" w:eastAsia="Calibri" w:hAnsi="Times New Roman"/>
          <w:sz w:val="28"/>
          <w:szCs w:val="28"/>
          <w:lang w:eastAsia="en-US"/>
        </w:rPr>
        <w:t xml:space="preserve">в </w:t>
      </w:r>
      <w:r w:rsidR="00657CCD" w:rsidRPr="000369DB">
        <w:rPr>
          <w:rFonts w:ascii="Times New Roman" w:eastAsia="Calibri" w:hAnsi="Times New Roman"/>
          <w:sz w:val="28"/>
          <w:szCs w:val="28"/>
          <w:lang w:eastAsia="en-US"/>
        </w:rPr>
        <w:t xml:space="preserve">70 </w:t>
      </w:r>
      <w:r w:rsidR="00EC6F40" w:rsidRPr="000369DB">
        <w:rPr>
          <w:rFonts w:ascii="Times New Roman" w:eastAsia="Calibri" w:hAnsi="Times New Roman"/>
          <w:sz w:val="28"/>
          <w:szCs w:val="28"/>
          <w:lang w:eastAsia="en-US"/>
        </w:rPr>
        <w:t>км</w:t>
      </w:r>
      <w:r w:rsidR="0008596A" w:rsidRPr="000369DB">
        <w:rPr>
          <w:rFonts w:ascii="Times New Roman" w:eastAsia="Calibri" w:hAnsi="Times New Roman"/>
          <w:sz w:val="28"/>
          <w:szCs w:val="28"/>
          <w:lang w:eastAsia="en-US"/>
        </w:rPr>
        <w:t xml:space="preserve"> от г.</w:t>
      </w:r>
      <w:r w:rsidRPr="000369DB">
        <w:rPr>
          <w:rFonts w:ascii="Times New Roman" w:eastAsia="Calibri" w:hAnsi="Times New Roman"/>
          <w:sz w:val="28"/>
          <w:szCs w:val="28"/>
          <w:lang w:eastAsia="en-US"/>
        </w:rPr>
        <w:t xml:space="preserve"> </w:t>
      </w:r>
      <w:r w:rsidR="0008596A" w:rsidRPr="000369DB">
        <w:rPr>
          <w:rFonts w:ascii="Times New Roman" w:eastAsia="Calibri" w:hAnsi="Times New Roman"/>
          <w:sz w:val="28"/>
          <w:szCs w:val="28"/>
          <w:lang w:eastAsia="en-US"/>
        </w:rPr>
        <w:t>Бодайбо</w:t>
      </w:r>
      <w:r w:rsidR="00EC6F40" w:rsidRPr="000369DB">
        <w:rPr>
          <w:rFonts w:ascii="Times New Roman" w:eastAsia="Calibri" w:hAnsi="Times New Roman"/>
          <w:sz w:val="28"/>
          <w:szCs w:val="28"/>
          <w:lang w:eastAsia="en-US"/>
        </w:rPr>
        <w:t>), ул. Артёмо</w:t>
      </w:r>
      <w:r w:rsidR="00265825" w:rsidRPr="000369DB">
        <w:rPr>
          <w:rFonts w:ascii="Times New Roman" w:eastAsia="Calibri" w:hAnsi="Times New Roman"/>
          <w:sz w:val="28"/>
          <w:szCs w:val="28"/>
          <w:lang w:eastAsia="en-US"/>
        </w:rPr>
        <w:t xml:space="preserve">вская, </w:t>
      </w:r>
      <w:r w:rsidR="000B4C18" w:rsidRPr="000369DB">
        <w:rPr>
          <w:rFonts w:ascii="Times New Roman" w:eastAsia="Calibri" w:hAnsi="Times New Roman"/>
          <w:sz w:val="28"/>
          <w:szCs w:val="28"/>
          <w:lang w:eastAsia="en-US"/>
        </w:rPr>
        <w:t>20;</w:t>
      </w:r>
    </w:p>
    <w:p w:rsidR="00EC6F40" w:rsidRPr="000369DB" w:rsidRDefault="00EC6F40" w:rsidP="00F674A1">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Образовательная деятельность осуществляется на основании лицензии серии 38Л</w:t>
      </w:r>
      <w:r w:rsidR="000B4C18" w:rsidRPr="000369DB">
        <w:rPr>
          <w:rFonts w:ascii="Times New Roman" w:eastAsia="Calibri" w:hAnsi="Times New Roman"/>
          <w:sz w:val="28"/>
          <w:szCs w:val="28"/>
          <w:lang w:eastAsia="en-US"/>
        </w:rPr>
        <w:t>01 №</w:t>
      </w:r>
      <w:r w:rsidR="00246E7E" w:rsidRPr="000369DB">
        <w:rPr>
          <w:rFonts w:ascii="Times New Roman" w:eastAsia="Calibri" w:hAnsi="Times New Roman"/>
          <w:sz w:val="28"/>
          <w:szCs w:val="28"/>
          <w:lang w:eastAsia="en-US"/>
        </w:rPr>
        <w:t>0000305 №</w:t>
      </w:r>
      <w:r w:rsidRPr="000369DB">
        <w:rPr>
          <w:rFonts w:ascii="Times New Roman" w:eastAsia="Calibri" w:hAnsi="Times New Roman"/>
          <w:sz w:val="28"/>
          <w:szCs w:val="28"/>
          <w:lang w:eastAsia="en-US"/>
        </w:rPr>
        <w:t xml:space="preserve">5355 от 10 июля 2012 г. </w:t>
      </w:r>
      <w:r w:rsidR="002E707A" w:rsidRPr="000369DB">
        <w:rPr>
          <w:rFonts w:ascii="Times New Roman" w:eastAsia="Calibri" w:hAnsi="Times New Roman"/>
          <w:sz w:val="28"/>
          <w:szCs w:val="28"/>
          <w:lang w:eastAsia="en-US"/>
        </w:rPr>
        <w:t>выдпнной</w:t>
      </w:r>
      <w:r w:rsidRPr="000369DB">
        <w:rPr>
          <w:rFonts w:ascii="Times New Roman" w:eastAsia="Calibri" w:hAnsi="Times New Roman"/>
          <w:sz w:val="28"/>
          <w:szCs w:val="28"/>
          <w:lang w:eastAsia="en-US"/>
        </w:rPr>
        <w:t xml:space="preserve"> бессрочно.</w:t>
      </w:r>
    </w:p>
    <w:p w:rsidR="00EC6F40" w:rsidRPr="000369DB" w:rsidRDefault="00EC6F40" w:rsidP="00F674A1">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 xml:space="preserve">В МКОУ ДО «ДМШ г. Бодайбо и района» реализуются: </w:t>
      </w:r>
    </w:p>
    <w:p w:rsidR="00AA7466" w:rsidRPr="000369DB" w:rsidRDefault="00AA7466" w:rsidP="00AA7466">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1. Дополнительные общеразвивающие программы в области музыкального искусства «Фортепиано», «Аккордеон», «Гитара» - срок обучения 7 лет.</w:t>
      </w:r>
    </w:p>
    <w:p w:rsidR="00AA7466" w:rsidRPr="000369DB" w:rsidRDefault="00AA7466" w:rsidP="00AA7466">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2. Дополнительные предпрофессиональные общеобразовательные программы в области музыкального искусства: «Фортепиано» - срок обучения 8(9) лет, «Народные инструменты» (баян, аккордеон, гитара) – срок обучения 5(6) и 8(9) лет; в области театрального искусства «Искусство театра» -срок обучения 8(9) лет.</w:t>
      </w:r>
    </w:p>
    <w:p w:rsidR="00AA7466" w:rsidRPr="000369DB" w:rsidRDefault="00AA7466" w:rsidP="00246E7E">
      <w:pPr>
        <w:pStyle w:val="15"/>
        <w:spacing w:line="276" w:lineRule="auto"/>
        <w:ind w:firstLine="708"/>
        <w:jc w:val="both"/>
        <w:rPr>
          <w:rFonts w:ascii="Times New Roman" w:eastAsia="Calibri" w:hAnsi="Times New Roman"/>
          <w:sz w:val="28"/>
          <w:szCs w:val="28"/>
          <w:lang w:eastAsia="en-US"/>
        </w:rPr>
      </w:pPr>
      <w:r w:rsidRPr="000369DB">
        <w:rPr>
          <w:rFonts w:ascii="Times New Roman" w:eastAsia="Calibri" w:hAnsi="Times New Roman"/>
          <w:sz w:val="28"/>
          <w:szCs w:val="28"/>
          <w:lang w:eastAsia="en-US"/>
        </w:rPr>
        <w:t xml:space="preserve">3. Дополнительные общеразвивающие общеобразовательные программы в области музыкального искусства «Фортепиано», «Народные инструменты» (аккордеон) </w:t>
      </w:r>
      <w:r w:rsidR="00246E7E" w:rsidRPr="000369DB">
        <w:rPr>
          <w:rFonts w:ascii="Times New Roman" w:eastAsia="Calibri" w:hAnsi="Times New Roman"/>
          <w:sz w:val="28"/>
          <w:szCs w:val="28"/>
          <w:lang w:eastAsia="en-US"/>
        </w:rPr>
        <w:t>–</w:t>
      </w:r>
      <w:r w:rsidRPr="000369DB">
        <w:rPr>
          <w:rFonts w:ascii="Times New Roman" w:eastAsia="Calibri" w:hAnsi="Times New Roman"/>
          <w:sz w:val="28"/>
          <w:szCs w:val="28"/>
          <w:lang w:eastAsia="en-US"/>
        </w:rPr>
        <w:t xml:space="preserve"> срок обучения 4 года, в области театрального искусства «Основы театрального искусства» - срок обучения 4 года.</w:t>
      </w:r>
    </w:p>
    <w:p w:rsidR="00EC6F40" w:rsidRPr="000369DB" w:rsidRDefault="00EC6F40" w:rsidP="00EC6F40">
      <w:pPr>
        <w:pStyle w:val="15"/>
        <w:jc w:val="both"/>
        <w:rPr>
          <w:rFonts w:ascii="Times New Roman" w:eastAsia="Calibri" w:hAnsi="Times New Roman"/>
          <w:sz w:val="28"/>
          <w:szCs w:val="28"/>
          <w:lang w:eastAsia="en-US"/>
        </w:rPr>
      </w:pPr>
    </w:p>
    <w:p w:rsidR="007015AB" w:rsidRPr="000369DB" w:rsidRDefault="007015AB" w:rsidP="00244F61">
      <w:pPr>
        <w:pStyle w:val="ac"/>
        <w:spacing w:line="276" w:lineRule="auto"/>
        <w:ind w:firstLine="708"/>
        <w:jc w:val="both"/>
        <w:rPr>
          <w:rFonts w:ascii="Times New Roman" w:hAnsi="Times New Roman" w:cs="Times New Roman"/>
          <w:b/>
          <w:sz w:val="28"/>
          <w:szCs w:val="28"/>
        </w:rPr>
      </w:pPr>
    </w:p>
    <w:p w:rsidR="007015AB" w:rsidRPr="000369DB" w:rsidRDefault="007015AB" w:rsidP="00244F61">
      <w:pPr>
        <w:pStyle w:val="ac"/>
        <w:spacing w:line="276" w:lineRule="auto"/>
        <w:ind w:firstLine="708"/>
        <w:jc w:val="both"/>
        <w:rPr>
          <w:rFonts w:ascii="Times New Roman" w:hAnsi="Times New Roman" w:cs="Times New Roman"/>
          <w:b/>
          <w:sz w:val="28"/>
          <w:szCs w:val="28"/>
        </w:rPr>
      </w:pPr>
    </w:p>
    <w:p w:rsidR="007015AB" w:rsidRPr="000369DB" w:rsidRDefault="007015AB" w:rsidP="00244F61">
      <w:pPr>
        <w:pStyle w:val="ac"/>
        <w:spacing w:line="276" w:lineRule="auto"/>
        <w:ind w:firstLine="708"/>
        <w:jc w:val="both"/>
        <w:rPr>
          <w:rFonts w:ascii="Times New Roman" w:hAnsi="Times New Roman" w:cs="Times New Roman"/>
          <w:b/>
          <w:sz w:val="28"/>
          <w:szCs w:val="28"/>
        </w:rPr>
      </w:pPr>
    </w:p>
    <w:p w:rsidR="007015AB" w:rsidRPr="000369DB" w:rsidRDefault="007015AB" w:rsidP="00244F61">
      <w:pPr>
        <w:pStyle w:val="ac"/>
        <w:spacing w:line="276" w:lineRule="auto"/>
        <w:ind w:firstLine="708"/>
        <w:jc w:val="both"/>
        <w:rPr>
          <w:rFonts w:ascii="Times New Roman" w:hAnsi="Times New Roman" w:cs="Times New Roman"/>
          <w:b/>
          <w:sz w:val="28"/>
          <w:szCs w:val="28"/>
        </w:rPr>
      </w:pPr>
    </w:p>
    <w:p w:rsidR="00EC6F40" w:rsidRPr="000369DB" w:rsidRDefault="007221B7" w:rsidP="00244F61">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b/>
          <w:sz w:val="28"/>
          <w:szCs w:val="28"/>
        </w:rPr>
        <w:t>19</w:t>
      </w:r>
      <w:r w:rsidR="00EC6F40" w:rsidRPr="000369DB">
        <w:rPr>
          <w:rFonts w:ascii="Times New Roman" w:hAnsi="Times New Roman" w:cs="Times New Roman"/>
          <w:b/>
          <w:sz w:val="28"/>
          <w:szCs w:val="28"/>
        </w:rPr>
        <w:t>.2. Показатели работы учреждений дополнительного образования детей</w:t>
      </w:r>
      <w:r w:rsidR="001A223F" w:rsidRPr="000369DB">
        <w:rPr>
          <w:rFonts w:ascii="Times New Roman" w:hAnsi="Times New Roman" w:cs="Times New Roman"/>
          <w:b/>
          <w:sz w:val="28"/>
          <w:szCs w:val="28"/>
        </w:rPr>
        <w:t xml:space="preserve"> Управления культуры администрации МО г.</w:t>
      </w:r>
      <w:r w:rsidR="004E2A21" w:rsidRPr="000369DB">
        <w:rPr>
          <w:rFonts w:ascii="Times New Roman" w:hAnsi="Times New Roman" w:cs="Times New Roman"/>
          <w:b/>
          <w:sz w:val="28"/>
          <w:szCs w:val="28"/>
        </w:rPr>
        <w:t xml:space="preserve"> </w:t>
      </w:r>
      <w:r w:rsidR="001A223F" w:rsidRPr="000369DB">
        <w:rPr>
          <w:rFonts w:ascii="Times New Roman" w:hAnsi="Times New Roman" w:cs="Times New Roman"/>
          <w:b/>
          <w:sz w:val="28"/>
          <w:szCs w:val="28"/>
        </w:rPr>
        <w:t>Бодайбо и района</w:t>
      </w:r>
      <w:r w:rsidR="00235243" w:rsidRPr="000369DB">
        <w:rPr>
          <w:rFonts w:ascii="Times New Roman" w:hAnsi="Times New Roman" w:cs="Times New Roman"/>
          <w:sz w:val="28"/>
          <w:szCs w:val="28"/>
        </w:rPr>
        <w:t>:</w:t>
      </w:r>
    </w:p>
    <w:p w:rsidR="00067368" w:rsidRPr="000369DB" w:rsidRDefault="00067368" w:rsidP="00235243">
      <w:pPr>
        <w:pStyle w:val="ac"/>
        <w:spacing w:line="276" w:lineRule="auto"/>
        <w:ind w:firstLine="708"/>
        <w:jc w:val="both"/>
        <w:rPr>
          <w:rFonts w:ascii="Times New Roman" w:hAnsi="Times New Roman" w:cs="Times New Roman"/>
          <w:sz w:val="28"/>
          <w:szCs w:val="28"/>
        </w:rPr>
      </w:pPr>
    </w:p>
    <w:tbl>
      <w:tblPr>
        <w:tblStyle w:val="24"/>
        <w:tblW w:w="0" w:type="auto"/>
        <w:tblLayout w:type="fixed"/>
        <w:tblLook w:val="04A0" w:firstRow="1" w:lastRow="0" w:firstColumn="1" w:lastColumn="0" w:noHBand="0" w:noVBand="1"/>
      </w:tblPr>
      <w:tblGrid>
        <w:gridCol w:w="1668"/>
        <w:gridCol w:w="3543"/>
        <w:gridCol w:w="2835"/>
        <w:gridCol w:w="1560"/>
      </w:tblGrid>
      <w:tr w:rsidR="000369DB" w:rsidRPr="000369DB" w:rsidTr="005E0A8E">
        <w:tc>
          <w:tcPr>
            <w:tcW w:w="1668" w:type="dxa"/>
            <w:vAlign w:val="center"/>
          </w:tcPr>
          <w:p w:rsidR="005839CD" w:rsidRPr="000369DB" w:rsidRDefault="005839CD" w:rsidP="00D34B70">
            <w:pPr>
              <w:jc w:val="center"/>
              <w:rPr>
                <w:rFonts w:ascii="Times New Roman" w:hAnsi="Times New Roman" w:cs="Times New Roman"/>
                <w:sz w:val="24"/>
                <w:szCs w:val="24"/>
              </w:rPr>
            </w:pPr>
            <w:r w:rsidRPr="000369DB">
              <w:rPr>
                <w:rFonts w:ascii="Times New Roman" w:hAnsi="Times New Roman" w:cs="Times New Roman"/>
                <w:sz w:val="24"/>
                <w:szCs w:val="24"/>
              </w:rPr>
              <w:t>показатели</w:t>
            </w:r>
          </w:p>
        </w:tc>
        <w:tc>
          <w:tcPr>
            <w:tcW w:w="3543" w:type="dxa"/>
            <w:vAlign w:val="center"/>
          </w:tcPr>
          <w:p w:rsidR="005839CD" w:rsidRPr="000369DB" w:rsidRDefault="001506F2" w:rsidP="00D34B70">
            <w:pPr>
              <w:jc w:val="center"/>
              <w:rPr>
                <w:rFonts w:ascii="Times New Roman" w:hAnsi="Times New Roman" w:cs="Times New Roman"/>
                <w:sz w:val="24"/>
                <w:szCs w:val="24"/>
              </w:rPr>
            </w:pPr>
            <w:r w:rsidRPr="000369DB">
              <w:rPr>
                <w:rFonts w:ascii="Times New Roman" w:hAnsi="Times New Roman" w:cs="Times New Roman"/>
                <w:sz w:val="24"/>
                <w:szCs w:val="24"/>
              </w:rPr>
              <w:t>20</w:t>
            </w:r>
            <w:r w:rsidR="005E0A8E" w:rsidRPr="000369DB">
              <w:rPr>
                <w:rFonts w:ascii="Times New Roman" w:hAnsi="Times New Roman" w:cs="Times New Roman"/>
                <w:sz w:val="24"/>
                <w:szCs w:val="24"/>
              </w:rPr>
              <w:t>20</w:t>
            </w:r>
            <w:r w:rsidR="00AA7466" w:rsidRPr="000369DB">
              <w:rPr>
                <w:rFonts w:ascii="Times New Roman" w:hAnsi="Times New Roman" w:cs="Times New Roman"/>
                <w:sz w:val="24"/>
                <w:szCs w:val="24"/>
              </w:rPr>
              <w:t xml:space="preserve"> </w:t>
            </w:r>
            <w:r w:rsidR="005839CD" w:rsidRPr="000369DB">
              <w:rPr>
                <w:rFonts w:ascii="Times New Roman" w:hAnsi="Times New Roman" w:cs="Times New Roman"/>
                <w:sz w:val="24"/>
                <w:szCs w:val="24"/>
              </w:rPr>
              <w:t>г.</w:t>
            </w:r>
          </w:p>
        </w:tc>
        <w:tc>
          <w:tcPr>
            <w:tcW w:w="2835" w:type="dxa"/>
            <w:vAlign w:val="center"/>
          </w:tcPr>
          <w:p w:rsidR="005839CD" w:rsidRPr="000369DB" w:rsidRDefault="00BB2CBC" w:rsidP="005E0A8E">
            <w:pPr>
              <w:jc w:val="center"/>
              <w:rPr>
                <w:rFonts w:ascii="Times New Roman" w:hAnsi="Times New Roman" w:cs="Times New Roman"/>
                <w:sz w:val="24"/>
                <w:szCs w:val="24"/>
              </w:rPr>
            </w:pPr>
            <w:r w:rsidRPr="000369DB">
              <w:rPr>
                <w:rFonts w:ascii="Times New Roman" w:hAnsi="Times New Roman" w:cs="Times New Roman"/>
                <w:sz w:val="24"/>
                <w:szCs w:val="24"/>
              </w:rPr>
              <w:t>2020</w:t>
            </w:r>
            <w:r w:rsidR="005E0A8E" w:rsidRPr="000369DB">
              <w:rPr>
                <w:rFonts w:ascii="Times New Roman" w:hAnsi="Times New Roman" w:cs="Times New Roman"/>
                <w:sz w:val="24"/>
                <w:szCs w:val="24"/>
              </w:rPr>
              <w:t>1</w:t>
            </w:r>
            <w:r w:rsidR="005839CD" w:rsidRPr="000369DB">
              <w:rPr>
                <w:rFonts w:ascii="Times New Roman" w:hAnsi="Times New Roman" w:cs="Times New Roman"/>
                <w:sz w:val="24"/>
                <w:szCs w:val="24"/>
              </w:rPr>
              <w:t>г.</w:t>
            </w:r>
          </w:p>
        </w:tc>
        <w:tc>
          <w:tcPr>
            <w:tcW w:w="1560" w:type="dxa"/>
            <w:vAlign w:val="center"/>
          </w:tcPr>
          <w:p w:rsidR="005839CD" w:rsidRPr="000369DB" w:rsidRDefault="00BB2CBC" w:rsidP="00D34B70">
            <w:pPr>
              <w:jc w:val="center"/>
              <w:rPr>
                <w:rFonts w:ascii="Times New Roman" w:hAnsi="Times New Roman" w:cs="Times New Roman"/>
                <w:sz w:val="24"/>
                <w:szCs w:val="24"/>
              </w:rPr>
            </w:pPr>
            <w:r w:rsidRPr="000369DB">
              <w:rPr>
                <w:rFonts w:ascii="Times New Roman" w:hAnsi="Times New Roman" w:cs="Times New Roman"/>
                <w:sz w:val="24"/>
                <w:szCs w:val="24"/>
              </w:rPr>
              <w:t>+</w:t>
            </w:r>
            <w:r w:rsidR="005E0A8E" w:rsidRPr="000369DB">
              <w:rPr>
                <w:rFonts w:ascii="Times New Roman" w:hAnsi="Times New Roman" w:cs="Times New Roman"/>
                <w:sz w:val="24"/>
                <w:szCs w:val="24"/>
              </w:rPr>
              <w:t>,- к 2020</w:t>
            </w:r>
            <w:r w:rsidR="005839CD" w:rsidRPr="000369DB">
              <w:rPr>
                <w:rFonts w:ascii="Times New Roman" w:hAnsi="Times New Roman" w:cs="Times New Roman"/>
                <w:sz w:val="24"/>
                <w:szCs w:val="24"/>
              </w:rPr>
              <w:t xml:space="preserve"> г.</w:t>
            </w:r>
          </w:p>
        </w:tc>
      </w:tr>
      <w:tr w:rsidR="000369DB" w:rsidRPr="000369DB" w:rsidTr="005E0A8E">
        <w:tc>
          <w:tcPr>
            <w:tcW w:w="1668" w:type="dxa"/>
          </w:tcPr>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контингент обучающихся</w:t>
            </w:r>
          </w:p>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 xml:space="preserve">(чел.) </w:t>
            </w:r>
          </w:p>
        </w:tc>
        <w:tc>
          <w:tcPr>
            <w:tcW w:w="3543" w:type="dxa"/>
          </w:tcPr>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142</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г.Бодайбо - 75</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п.Мамакан - 23</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п.Артемовский - 29</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п.Балахнинский - 15</w:t>
            </w:r>
          </w:p>
          <w:p w:rsidR="007A71BC" w:rsidRPr="000369DB" w:rsidRDefault="007A71BC" w:rsidP="007A71BC">
            <w:pPr>
              <w:pStyle w:val="ad"/>
              <w:tabs>
                <w:tab w:val="left" w:pos="851"/>
              </w:tabs>
              <w:spacing w:line="235" w:lineRule="auto"/>
              <w:ind w:left="0"/>
              <w:jc w:val="center"/>
              <w:rPr>
                <w:rFonts w:ascii="Times New Roman" w:hAnsi="Times New Roman"/>
                <w:b/>
                <w:sz w:val="24"/>
                <w:szCs w:val="24"/>
              </w:rPr>
            </w:pPr>
          </w:p>
          <w:p w:rsidR="007A71BC" w:rsidRPr="000369DB" w:rsidRDefault="007A71BC" w:rsidP="007A71BC">
            <w:pPr>
              <w:pStyle w:val="ad"/>
              <w:tabs>
                <w:tab w:val="left" w:pos="851"/>
              </w:tabs>
              <w:spacing w:line="235" w:lineRule="auto"/>
              <w:ind w:left="0"/>
              <w:jc w:val="center"/>
              <w:rPr>
                <w:rFonts w:ascii="Times New Roman" w:hAnsi="Times New Roman"/>
                <w:b/>
                <w:sz w:val="24"/>
                <w:szCs w:val="24"/>
              </w:rPr>
            </w:pPr>
            <w:r w:rsidRPr="000369DB">
              <w:rPr>
                <w:rFonts w:ascii="Times New Roman" w:hAnsi="Times New Roman"/>
                <w:b/>
                <w:sz w:val="24"/>
                <w:szCs w:val="24"/>
              </w:rPr>
              <w:t>по отделениям:</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«Фортепиано» - 87</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«Искусство театра» - 24</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 xml:space="preserve">«Народные инструменты» -31 (гитара - 18, </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 xml:space="preserve">аккордеон - 7, </w:t>
            </w:r>
          </w:p>
          <w:p w:rsidR="007A71BC" w:rsidRPr="000369DB" w:rsidRDefault="007A71BC" w:rsidP="007A71BC">
            <w:pPr>
              <w:jc w:val="center"/>
              <w:rPr>
                <w:rFonts w:ascii="Times New Roman" w:hAnsi="Times New Roman" w:cs="Times New Roman"/>
                <w:sz w:val="24"/>
                <w:szCs w:val="24"/>
                <w:lang w:val="en-US"/>
              </w:rPr>
            </w:pPr>
            <w:r w:rsidRPr="000369DB">
              <w:rPr>
                <w:rFonts w:ascii="Times New Roman" w:hAnsi="Times New Roman"/>
                <w:sz w:val="24"/>
                <w:szCs w:val="24"/>
              </w:rPr>
              <w:t>баян - 6)</w:t>
            </w:r>
          </w:p>
        </w:tc>
        <w:tc>
          <w:tcPr>
            <w:tcW w:w="2835" w:type="dxa"/>
          </w:tcPr>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136</w:t>
            </w:r>
          </w:p>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МШ г. Бодайбо-84</w:t>
            </w:r>
          </w:p>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МШ п. Мамакан-18</w:t>
            </w:r>
          </w:p>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МШ п. Артемовский-19</w:t>
            </w:r>
          </w:p>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МШ п. Балахнинский -15</w:t>
            </w:r>
          </w:p>
          <w:p w:rsidR="007A71BC" w:rsidRPr="000369DB" w:rsidRDefault="007A71BC" w:rsidP="007A71BC">
            <w:pPr>
              <w:pStyle w:val="ad"/>
              <w:tabs>
                <w:tab w:val="left" w:pos="851"/>
              </w:tabs>
              <w:spacing w:line="235" w:lineRule="auto"/>
              <w:ind w:left="0"/>
              <w:jc w:val="center"/>
              <w:rPr>
                <w:rFonts w:ascii="Times New Roman" w:hAnsi="Times New Roman"/>
                <w:b/>
                <w:sz w:val="24"/>
                <w:szCs w:val="28"/>
              </w:rPr>
            </w:pPr>
          </w:p>
          <w:p w:rsidR="007A71BC" w:rsidRPr="000369DB" w:rsidRDefault="007A71BC" w:rsidP="007A71BC">
            <w:pPr>
              <w:pStyle w:val="ad"/>
              <w:tabs>
                <w:tab w:val="left" w:pos="851"/>
              </w:tabs>
              <w:spacing w:line="235" w:lineRule="auto"/>
              <w:ind w:left="0"/>
              <w:jc w:val="center"/>
              <w:rPr>
                <w:rFonts w:ascii="Times New Roman" w:hAnsi="Times New Roman"/>
                <w:b/>
                <w:sz w:val="24"/>
                <w:szCs w:val="28"/>
              </w:rPr>
            </w:pPr>
            <w:r w:rsidRPr="000369DB">
              <w:rPr>
                <w:rFonts w:ascii="Times New Roman" w:hAnsi="Times New Roman"/>
                <w:b/>
                <w:sz w:val="24"/>
                <w:szCs w:val="28"/>
              </w:rPr>
              <w:t>по отделениям:</w:t>
            </w:r>
          </w:p>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«Фортепиано» -87</w:t>
            </w:r>
          </w:p>
          <w:p w:rsidR="007A71BC" w:rsidRPr="000369DB" w:rsidRDefault="007A71BC" w:rsidP="007A71BC">
            <w:pPr>
              <w:pStyle w:val="ad"/>
              <w:tabs>
                <w:tab w:val="left" w:pos="851"/>
              </w:tabs>
              <w:spacing w:line="235" w:lineRule="auto"/>
              <w:ind w:left="0"/>
              <w:jc w:val="center"/>
              <w:rPr>
                <w:rFonts w:ascii="Times New Roman" w:hAnsi="Times New Roman"/>
                <w:sz w:val="24"/>
                <w:szCs w:val="28"/>
              </w:rPr>
            </w:pPr>
            <w:r w:rsidRPr="000369DB">
              <w:rPr>
                <w:rFonts w:ascii="Times New Roman" w:hAnsi="Times New Roman"/>
                <w:sz w:val="24"/>
                <w:szCs w:val="28"/>
              </w:rPr>
              <w:t>«Искусство театра» -12</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8"/>
              </w:rPr>
              <w:t>«Народные инструменты» -37 (гитара -24, аккордеон -9, баян -4)</w:t>
            </w:r>
          </w:p>
        </w:tc>
        <w:tc>
          <w:tcPr>
            <w:tcW w:w="1560" w:type="dxa"/>
          </w:tcPr>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cs="Times New Roman"/>
                <w:sz w:val="24"/>
                <w:szCs w:val="24"/>
              </w:rPr>
              <w:t>-6</w:t>
            </w:r>
          </w:p>
        </w:tc>
      </w:tr>
      <w:tr w:rsidR="000369DB" w:rsidRPr="000369DB" w:rsidTr="005E0A8E">
        <w:trPr>
          <w:trHeight w:val="78"/>
        </w:trPr>
        <w:tc>
          <w:tcPr>
            <w:tcW w:w="1668" w:type="dxa"/>
          </w:tcPr>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Прием</w:t>
            </w:r>
          </w:p>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(чел.)</w:t>
            </w:r>
          </w:p>
        </w:tc>
        <w:tc>
          <w:tcPr>
            <w:tcW w:w="3543" w:type="dxa"/>
          </w:tcPr>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33</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 xml:space="preserve"> г. Бодайбо -20</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 xml:space="preserve"> п. Мамакан -5</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 Артемовский -8</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п.Балахнинский -</w:t>
            </w:r>
          </w:p>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sz w:val="24"/>
                <w:szCs w:val="24"/>
              </w:rPr>
              <w:t>-не набирали первоклассников в этом году</w:t>
            </w:r>
          </w:p>
        </w:tc>
        <w:tc>
          <w:tcPr>
            <w:tcW w:w="2835" w:type="dxa"/>
          </w:tcPr>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45</w:t>
            </w:r>
          </w:p>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МШ г. Бодайбо -30</w:t>
            </w:r>
          </w:p>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МШ п. Артемовский -4</w:t>
            </w:r>
          </w:p>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МШ п. Мамакан -4</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МШ п. Балахнинский -7</w:t>
            </w:r>
          </w:p>
        </w:tc>
        <w:tc>
          <w:tcPr>
            <w:tcW w:w="1560" w:type="dxa"/>
          </w:tcPr>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cs="Times New Roman"/>
                <w:sz w:val="24"/>
                <w:szCs w:val="24"/>
              </w:rPr>
              <w:t>+12</w:t>
            </w:r>
          </w:p>
        </w:tc>
      </w:tr>
      <w:tr w:rsidR="000369DB" w:rsidRPr="000369DB" w:rsidTr="005E0A8E">
        <w:tc>
          <w:tcPr>
            <w:tcW w:w="1668" w:type="dxa"/>
          </w:tcPr>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Выпуск</w:t>
            </w:r>
          </w:p>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(чел.)</w:t>
            </w:r>
          </w:p>
        </w:tc>
        <w:tc>
          <w:tcPr>
            <w:tcW w:w="3543" w:type="dxa"/>
          </w:tcPr>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15</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 xml:space="preserve"> г. Бодайбо -7</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 Мамакан -2</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п. Артемовский -6</w:t>
            </w:r>
          </w:p>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sz w:val="24"/>
                <w:szCs w:val="24"/>
              </w:rPr>
              <w:t>п. Балахнинский -выпускников в 2020 не было</w:t>
            </w:r>
          </w:p>
        </w:tc>
        <w:tc>
          <w:tcPr>
            <w:tcW w:w="2835" w:type="dxa"/>
          </w:tcPr>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26</w:t>
            </w:r>
          </w:p>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МШ г. Бодайбо -11</w:t>
            </w:r>
          </w:p>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МШ п. Артемовский -7</w:t>
            </w:r>
          </w:p>
          <w:p w:rsidR="007A71BC" w:rsidRPr="000369DB" w:rsidRDefault="007A71BC" w:rsidP="007A71BC">
            <w:pPr>
              <w:tabs>
                <w:tab w:val="left" w:pos="851"/>
              </w:tabs>
              <w:spacing w:line="235" w:lineRule="auto"/>
              <w:contextualSpacing/>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МШ п. Мамакан -3</w:t>
            </w:r>
          </w:p>
          <w:p w:rsidR="007A71BC" w:rsidRPr="000369DB" w:rsidRDefault="007A71BC"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МШ п. Балахнинский -5</w:t>
            </w:r>
          </w:p>
        </w:tc>
        <w:tc>
          <w:tcPr>
            <w:tcW w:w="1560" w:type="dxa"/>
          </w:tcPr>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cs="Times New Roman"/>
                <w:sz w:val="24"/>
                <w:szCs w:val="24"/>
              </w:rPr>
              <w:t>+11</w:t>
            </w:r>
          </w:p>
        </w:tc>
      </w:tr>
      <w:tr w:rsidR="007A71BC" w:rsidRPr="000369DB" w:rsidTr="005E0A8E">
        <w:tc>
          <w:tcPr>
            <w:tcW w:w="1668" w:type="dxa"/>
          </w:tcPr>
          <w:p w:rsidR="007A71BC" w:rsidRPr="000369DB" w:rsidRDefault="007A71BC" w:rsidP="007A71BC">
            <w:pPr>
              <w:rPr>
                <w:rFonts w:ascii="Times New Roman" w:hAnsi="Times New Roman" w:cs="Times New Roman"/>
                <w:sz w:val="24"/>
                <w:szCs w:val="24"/>
              </w:rPr>
            </w:pPr>
            <w:r w:rsidRPr="000369DB">
              <w:rPr>
                <w:rFonts w:ascii="Times New Roman" w:hAnsi="Times New Roman" w:cs="Times New Roman"/>
                <w:sz w:val="24"/>
                <w:szCs w:val="24"/>
              </w:rPr>
              <w:t>Охват детей эстетическим образованием от общего числа детей от5- 18 лет, проживающих в МО (%)</w:t>
            </w:r>
          </w:p>
        </w:tc>
        <w:tc>
          <w:tcPr>
            <w:tcW w:w="3543" w:type="dxa"/>
          </w:tcPr>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sz w:val="24"/>
                <w:szCs w:val="24"/>
              </w:rPr>
              <w:t>6,38%</w:t>
            </w:r>
          </w:p>
        </w:tc>
        <w:tc>
          <w:tcPr>
            <w:tcW w:w="2835" w:type="dxa"/>
          </w:tcPr>
          <w:p w:rsidR="007A71BC" w:rsidRPr="000369DB" w:rsidRDefault="0066077B"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6,15 %</w:t>
            </w:r>
          </w:p>
          <w:p w:rsidR="00DA10B7" w:rsidRPr="000369DB" w:rsidRDefault="00177F21"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 xml:space="preserve">При общем количестве детей </w:t>
            </w:r>
            <w:r w:rsidR="002B32A4" w:rsidRPr="000369DB">
              <w:rPr>
                <w:rFonts w:ascii="Times New Roman" w:hAnsi="Times New Roman"/>
                <w:sz w:val="24"/>
                <w:szCs w:val="24"/>
              </w:rPr>
              <w:t>2212</w:t>
            </w:r>
            <w:r w:rsidRPr="000369DB">
              <w:rPr>
                <w:rFonts w:ascii="Times New Roman" w:hAnsi="Times New Roman"/>
                <w:sz w:val="24"/>
                <w:szCs w:val="24"/>
              </w:rPr>
              <w:t xml:space="preserve"> чел.</w:t>
            </w:r>
            <w:r w:rsidR="00DA10B7" w:rsidRPr="000369DB">
              <w:rPr>
                <w:rFonts w:ascii="Times New Roman" w:hAnsi="Times New Roman"/>
                <w:sz w:val="24"/>
                <w:szCs w:val="24"/>
              </w:rPr>
              <w:t xml:space="preserve">, </w:t>
            </w:r>
          </w:p>
          <w:p w:rsidR="002B32A4" w:rsidRPr="000369DB" w:rsidRDefault="00DA10B7" w:rsidP="007A71BC">
            <w:pPr>
              <w:pStyle w:val="ad"/>
              <w:tabs>
                <w:tab w:val="left" w:pos="851"/>
              </w:tabs>
              <w:spacing w:line="235" w:lineRule="auto"/>
              <w:ind w:left="0"/>
              <w:jc w:val="center"/>
              <w:rPr>
                <w:rFonts w:ascii="Times New Roman" w:hAnsi="Times New Roman"/>
                <w:sz w:val="24"/>
                <w:szCs w:val="24"/>
              </w:rPr>
            </w:pPr>
            <w:r w:rsidRPr="000369DB">
              <w:rPr>
                <w:rFonts w:ascii="Times New Roman" w:hAnsi="Times New Roman"/>
                <w:sz w:val="24"/>
                <w:szCs w:val="24"/>
              </w:rPr>
              <w:t>дети от 7 до 17 включительно, с кем работаю</w:t>
            </w:r>
            <w:r w:rsidR="00AF72F6" w:rsidRPr="000369DB">
              <w:rPr>
                <w:rFonts w:ascii="Times New Roman" w:hAnsi="Times New Roman"/>
                <w:sz w:val="24"/>
                <w:szCs w:val="24"/>
              </w:rPr>
              <w:t>т</w:t>
            </w:r>
            <w:r w:rsidRPr="000369DB">
              <w:rPr>
                <w:rFonts w:ascii="Times New Roman" w:hAnsi="Times New Roman"/>
                <w:sz w:val="24"/>
                <w:szCs w:val="24"/>
              </w:rPr>
              <w:t xml:space="preserve"> музыкальные школы.</w:t>
            </w:r>
          </w:p>
        </w:tc>
        <w:tc>
          <w:tcPr>
            <w:tcW w:w="1560" w:type="dxa"/>
          </w:tcPr>
          <w:p w:rsidR="007A71BC" w:rsidRPr="000369DB" w:rsidRDefault="007A71BC" w:rsidP="007A71BC">
            <w:pPr>
              <w:jc w:val="center"/>
              <w:rPr>
                <w:rFonts w:ascii="Times New Roman" w:hAnsi="Times New Roman" w:cs="Times New Roman"/>
                <w:sz w:val="24"/>
                <w:szCs w:val="24"/>
              </w:rPr>
            </w:pPr>
            <w:r w:rsidRPr="000369DB">
              <w:rPr>
                <w:rFonts w:ascii="Times New Roman" w:hAnsi="Times New Roman" w:cs="Times New Roman"/>
                <w:sz w:val="24"/>
                <w:szCs w:val="24"/>
              </w:rPr>
              <w:t xml:space="preserve">-0,2% </w:t>
            </w:r>
          </w:p>
        </w:tc>
      </w:tr>
    </w:tbl>
    <w:p w:rsidR="005E0A8E" w:rsidRPr="000369DB" w:rsidRDefault="005E0A8E" w:rsidP="00B84713">
      <w:pPr>
        <w:jc w:val="both"/>
        <w:rPr>
          <w:sz w:val="18"/>
          <w:szCs w:val="18"/>
        </w:rPr>
      </w:pPr>
    </w:p>
    <w:p w:rsidR="00B84713" w:rsidRPr="000369DB" w:rsidRDefault="006446BD" w:rsidP="00C72780">
      <w:pPr>
        <w:spacing w:after="0"/>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Примечание:</w:t>
      </w:r>
      <w:r w:rsidRPr="000369DB">
        <w:rPr>
          <w:rFonts w:ascii="Times New Roman" w:eastAsia="Times New Roman" w:hAnsi="Times New Roman" w:cs="Times New Roman"/>
          <w:sz w:val="28"/>
          <w:szCs w:val="28"/>
        </w:rPr>
        <w:t xml:space="preserve"> </w:t>
      </w:r>
      <w:r w:rsidR="007A71BC" w:rsidRPr="000369DB">
        <w:rPr>
          <w:rFonts w:ascii="Times New Roman" w:eastAsia="Times New Roman" w:hAnsi="Times New Roman" w:cs="Times New Roman"/>
          <w:sz w:val="28"/>
          <w:szCs w:val="28"/>
        </w:rPr>
        <w:t xml:space="preserve">На 1 сентября 2021 года в Муниципальном казенном образовательном учреждении дополнительного образования детей «Детская музыкальная школа г. Бодайбо и района», обучается 136 детей, что на 6 человек меньше, чем на 1 сентября 2020 года. </w:t>
      </w:r>
      <w:r w:rsidR="00B84713" w:rsidRPr="000369DB">
        <w:rPr>
          <w:rFonts w:ascii="Times New Roman" w:eastAsia="Times New Roman" w:hAnsi="Times New Roman" w:cs="Times New Roman"/>
          <w:sz w:val="28"/>
          <w:szCs w:val="28"/>
        </w:rPr>
        <w:t xml:space="preserve">Снизился и процент охвата детей </w:t>
      </w:r>
      <w:r w:rsidR="00DA10B7" w:rsidRPr="000369DB">
        <w:rPr>
          <w:rFonts w:ascii="Times New Roman" w:eastAsia="Times New Roman" w:hAnsi="Times New Roman" w:cs="Times New Roman"/>
          <w:sz w:val="28"/>
          <w:szCs w:val="28"/>
        </w:rPr>
        <w:t>эстети</w:t>
      </w:r>
      <w:r w:rsidR="00DA10B7" w:rsidRPr="000369DB">
        <w:rPr>
          <w:rFonts w:ascii="Times New Roman" w:eastAsia="Times New Roman" w:hAnsi="Times New Roman" w:cs="Times New Roman"/>
          <w:sz w:val="28"/>
          <w:szCs w:val="28"/>
        </w:rPr>
        <w:lastRenderedPageBreak/>
        <w:t>ческим образованием и</w:t>
      </w:r>
      <w:r w:rsidR="00B84713" w:rsidRPr="000369DB">
        <w:rPr>
          <w:rFonts w:ascii="Times New Roman" w:eastAsia="Times New Roman" w:hAnsi="Times New Roman" w:cs="Times New Roman"/>
          <w:sz w:val="28"/>
          <w:szCs w:val="28"/>
        </w:rPr>
        <w:t xml:space="preserve"> количество детского населения, с которым работают учреждения дополнительного образования – 2212 человек. </w:t>
      </w:r>
    </w:p>
    <w:p w:rsidR="00667592" w:rsidRPr="000369DB" w:rsidRDefault="00EF2945" w:rsidP="00C72780">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Из</w:t>
      </w:r>
      <w:r w:rsidR="007A71BC" w:rsidRPr="000369DB">
        <w:rPr>
          <w:rFonts w:ascii="Times New Roman" w:eastAsia="Times New Roman" w:hAnsi="Times New Roman" w:cs="Times New Roman"/>
          <w:sz w:val="28"/>
          <w:szCs w:val="28"/>
        </w:rPr>
        <w:t xml:space="preserve"> 136 человек, обучается (</w:t>
      </w:r>
      <w:r w:rsidR="007A71BC" w:rsidRPr="000369DB">
        <w:rPr>
          <w:rFonts w:ascii="Times New Roman" w:eastAsia="Times New Roman" w:hAnsi="Times New Roman" w:cs="Times New Roman"/>
          <w:b/>
          <w:sz w:val="28"/>
          <w:szCs w:val="28"/>
        </w:rPr>
        <w:t>87 - фортепиано, 12 – театральное искусство, 24 – гитара, 9 – аккордеон, 4</w:t>
      </w:r>
      <w:r w:rsidR="00C72780" w:rsidRPr="000369DB">
        <w:rPr>
          <w:rFonts w:ascii="Times New Roman" w:eastAsia="Times New Roman" w:hAnsi="Times New Roman" w:cs="Times New Roman"/>
          <w:b/>
          <w:sz w:val="28"/>
          <w:szCs w:val="28"/>
        </w:rPr>
        <w:t xml:space="preserve"> – баян).</w:t>
      </w:r>
      <w:r w:rsidR="0066077B" w:rsidRPr="000369DB">
        <w:rPr>
          <w:rFonts w:ascii="Times New Roman" w:eastAsia="Times New Roman" w:hAnsi="Times New Roman" w:cs="Times New Roman"/>
          <w:b/>
          <w:sz w:val="28"/>
          <w:szCs w:val="28"/>
        </w:rPr>
        <w:t xml:space="preserve"> </w:t>
      </w:r>
    </w:p>
    <w:p w:rsidR="00EA0FD9" w:rsidRPr="000369DB" w:rsidRDefault="007221B7" w:rsidP="00244F61">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19</w:t>
      </w:r>
      <w:r w:rsidR="00EA0FD9" w:rsidRPr="000369DB">
        <w:rPr>
          <w:rFonts w:ascii="Times New Roman" w:eastAsia="Times New Roman" w:hAnsi="Times New Roman" w:cs="Times New Roman"/>
          <w:b/>
          <w:sz w:val="28"/>
          <w:szCs w:val="28"/>
        </w:rPr>
        <w:t>.3. Муниципальная финансовая поддержка (поощрение) одаренных детей и талантливой молодежи</w:t>
      </w:r>
      <w:r w:rsidR="003150F6" w:rsidRPr="000369DB">
        <w:rPr>
          <w:rFonts w:ascii="Times New Roman" w:eastAsia="Times New Roman" w:hAnsi="Times New Roman" w:cs="Times New Roman"/>
          <w:b/>
          <w:sz w:val="28"/>
          <w:szCs w:val="28"/>
        </w:rPr>
        <w:t xml:space="preserve"> </w:t>
      </w:r>
      <w:r w:rsidR="00D82453" w:rsidRPr="000369DB">
        <w:rPr>
          <w:rFonts w:ascii="Times New Roman" w:eastAsia="Times New Roman" w:hAnsi="Times New Roman" w:cs="Times New Roman"/>
          <w:b/>
          <w:sz w:val="28"/>
          <w:szCs w:val="28"/>
        </w:rPr>
        <w:t xml:space="preserve">Управления культуры администрации </w:t>
      </w:r>
      <w:r w:rsidR="003150F6" w:rsidRPr="000369DB">
        <w:rPr>
          <w:rFonts w:ascii="Times New Roman" w:eastAsia="Times New Roman" w:hAnsi="Times New Roman" w:cs="Times New Roman"/>
          <w:b/>
          <w:sz w:val="28"/>
          <w:szCs w:val="28"/>
        </w:rPr>
        <w:t>МО г.Бодайбо и района</w:t>
      </w:r>
      <w:r w:rsidR="000C4951" w:rsidRPr="000369DB">
        <w:rPr>
          <w:rFonts w:ascii="Times New Roman" w:eastAsia="Times New Roman" w:hAnsi="Times New Roman" w:cs="Times New Roman"/>
          <w:b/>
          <w:sz w:val="28"/>
          <w:szCs w:val="28"/>
        </w:rPr>
        <w:t>:</w:t>
      </w:r>
    </w:p>
    <w:p w:rsidR="00CF2096" w:rsidRPr="000369DB" w:rsidRDefault="00CF2096" w:rsidP="00244F61">
      <w:pPr>
        <w:spacing w:after="0"/>
        <w:jc w:val="both"/>
        <w:rPr>
          <w:rFonts w:ascii="Times New Roman" w:eastAsia="Times New Roman" w:hAnsi="Times New Roman" w:cs="Times New Roman"/>
          <w:b/>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587"/>
        <w:gridCol w:w="4252"/>
        <w:gridCol w:w="1838"/>
      </w:tblGrid>
      <w:tr w:rsidR="000369DB" w:rsidRPr="000369DB" w:rsidTr="003F66BD">
        <w:trPr>
          <w:trHeight w:val="450"/>
        </w:trPr>
        <w:tc>
          <w:tcPr>
            <w:tcW w:w="9214" w:type="dxa"/>
            <w:gridSpan w:val="4"/>
          </w:tcPr>
          <w:p w:rsidR="00EA0FD9" w:rsidRPr="000369DB" w:rsidRDefault="00EA0FD9" w:rsidP="00EC6F40">
            <w:pPr>
              <w:spacing w:after="0" w:line="240" w:lineRule="auto"/>
              <w:jc w:val="both"/>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Количество одаренных детей и талантливой молодежи, получивших муниципальную индивидуальную финансовую поддержку (поощрение)</w:t>
            </w:r>
          </w:p>
        </w:tc>
      </w:tr>
      <w:tr w:rsidR="000369DB" w:rsidRPr="000369DB" w:rsidTr="003F66BD">
        <w:trPr>
          <w:trHeight w:val="315"/>
        </w:trPr>
        <w:tc>
          <w:tcPr>
            <w:tcW w:w="1537" w:type="dxa"/>
            <w:vMerge w:val="restart"/>
          </w:tcPr>
          <w:p w:rsidR="00EA0FD9" w:rsidRPr="000369DB" w:rsidRDefault="00EA0FD9" w:rsidP="00246E7E">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Всего</w:t>
            </w:r>
          </w:p>
          <w:p w:rsidR="00EA0FD9" w:rsidRPr="000369DB" w:rsidRDefault="00EA0FD9" w:rsidP="00246E7E">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(чел.)</w:t>
            </w:r>
          </w:p>
        </w:tc>
        <w:tc>
          <w:tcPr>
            <w:tcW w:w="7677" w:type="dxa"/>
            <w:gridSpan w:val="3"/>
          </w:tcPr>
          <w:p w:rsidR="00EA0FD9" w:rsidRPr="000369DB" w:rsidRDefault="00905001" w:rsidP="00246E7E">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и</w:t>
            </w:r>
            <w:r w:rsidR="00EA0FD9" w:rsidRPr="000369DB">
              <w:rPr>
                <w:rFonts w:ascii="Times New Roman" w:eastAsia="Times New Roman" w:hAnsi="Times New Roman" w:cs="Times New Roman"/>
                <w:sz w:val="24"/>
                <w:szCs w:val="28"/>
              </w:rPr>
              <w:t>з них получивших</w:t>
            </w:r>
          </w:p>
        </w:tc>
      </w:tr>
      <w:tr w:rsidR="000369DB" w:rsidRPr="000369DB" w:rsidTr="003F66BD">
        <w:trPr>
          <w:trHeight w:val="360"/>
        </w:trPr>
        <w:tc>
          <w:tcPr>
            <w:tcW w:w="1537" w:type="dxa"/>
            <w:vMerge/>
          </w:tcPr>
          <w:p w:rsidR="00EA0FD9" w:rsidRPr="000369DB" w:rsidRDefault="00EA0FD9" w:rsidP="00246E7E">
            <w:pPr>
              <w:spacing w:after="0" w:line="240" w:lineRule="auto"/>
              <w:jc w:val="center"/>
              <w:rPr>
                <w:rFonts w:ascii="Times New Roman" w:eastAsia="Times New Roman" w:hAnsi="Times New Roman" w:cs="Times New Roman"/>
                <w:sz w:val="24"/>
                <w:szCs w:val="28"/>
              </w:rPr>
            </w:pPr>
          </w:p>
        </w:tc>
        <w:tc>
          <w:tcPr>
            <w:tcW w:w="1587" w:type="dxa"/>
          </w:tcPr>
          <w:p w:rsidR="00EA0FD9" w:rsidRPr="000369DB" w:rsidRDefault="00EA0FD9" w:rsidP="00246E7E">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Стипендии (ед.)</w:t>
            </w:r>
          </w:p>
        </w:tc>
        <w:tc>
          <w:tcPr>
            <w:tcW w:w="4252" w:type="dxa"/>
          </w:tcPr>
          <w:p w:rsidR="00EA0FD9" w:rsidRPr="000369DB" w:rsidRDefault="00EA0FD9" w:rsidP="00246E7E">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Премии (ед.)</w:t>
            </w:r>
          </w:p>
        </w:tc>
        <w:tc>
          <w:tcPr>
            <w:tcW w:w="1838" w:type="dxa"/>
          </w:tcPr>
          <w:p w:rsidR="00EA0FD9" w:rsidRPr="000369DB" w:rsidRDefault="00EA0FD9" w:rsidP="00246E7E">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Иные формы (ед.)</w:t>
            </w:r>
          </w:p>
        </w:tc>
      </w:tr>
      <w:tr w:rsidR="00264ABD" w:rsidRPr="000369DB" w:rsidTr="003F66BD">
        <w:trPr>
          <w:trHeight w:val="375"/>
        </w:trPr>
        <w:tc>
          <w:tcPr>
            <w:tcW w:w="1537" w:type="dxa"/>
          </w:tcPr>
          <w:p w:rsidR="00EA0FD9" w:rsidRPr="000369DB" w:rsidRDefault="00CB1405" w:rsidP="00EC6F40">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2(Два</w:t>
            </w:r>
            <w:r w:rsidR="00905001" w:rsidRPr="000369DB">
              <w:rPr>
                <w:rFonts w:ascii="Times New Roman" w:eastAsia="Times New Roman" w:hAnsi="Times New Roman" w:cs="Times New Roman"/>
                <w:sz w:val="24"/>
                <w:szCs w:val="28"/>
              </w:rPr>
              <w:t>) человека</w:t>
            </w:r>
          </w:p>
        </w:tc>
        <w:tc>
          <w:tcPr>
            <w:tcW w:w="1587" w:type="dxa"/>
          </w:tcPr>
          <w:p w:rsidR="00EA0FD9" w:rsidRPr="000369DB" w:rsidRDefault="00DA10B7" w:rsidP="00EC6F40">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0</w:t>
            </w:r>
          </w:p>
        </w:tc>
        <w:tc>
          <w:tcPr>
            <w:tcW w:w="4252" w:type="dxa"/>
          </w:tcPr>
          <w:p w:rsidR="00B94F89" w:rsidRPr="000369DB" w:rsidRDefault="00CB1405" w:rsidP="003F66BD">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2</w:t>
            </w:r>
            <w:r w:rsidR="00D82453" w:rsidRPr="000369DB">
              <w:rPr>
                <w:rFonts w:ascii="Times New Roman" w:eastAsia="Times New Roman" w:hAnsi="Times New Roman" w:cs="Times New Roman"/>
                <w:sz w:val="24"/>
                <w:szCs w:val="28"/>
              </w:rPr>
              <w:t xml:space="preserve"> </w:t>
            </w:r>
            <w:r w:rsidRPr="000369DB">
              <w:rPr>
                <w:rFonts w:ascii="Times New Roman" w:eastAsia="Times New Roman" w:hAnsi="Times New Roman" w:cs="Times New Roman"/>
                <w:sz w:val="24"/>
                <w:szCs w:val="28"/>
              </w:rPr>
              <w:t>(Два</w:t>
            </w:r>
            <w:r w:rsidR="00905001" w:rsidRPr="000369DB">
              <w:rPr>
                <w:rFonts w:ascii="Times New Roman" w:eastAsia="Times New Roman" w:hAnsi="Times New Roman" w:cs="Times New Roman"/>
                <w:sz w:val="24"/>
                <w:szCs w:val="28"/>
              </w:rPr>
              <w:t>) человека</w:t>
            </w:r>
          </w:p>
          <w:p w:rsidR="003F66BD" w:rsidRPr="000369DB" w:rsidRDefault="003F66BD" w:rsidP="003F66BD">
            <w:pPr>
              <w:spacing w:after="0" w:line="240" w:lineRule="auto"/>
              <w:jc w:val="both"/>
              <w:rPr>
                <w:rFonts w:ascii="Times New Roman" w:eastAsia="Calibri" w:hAnsi="Times New Roman" w:cs="Times New Roman"/>
                <w:sz w:val="24"/>
                <w:szCs w:val="28"/>
                <w:lang w:eastAsia="en-US"/>
              </w:rPr>
            </w:pPr>
            <w:r w:rsidRPr="000369DB">
              <w:rPr>
                <w:rFonts w:ascii="Times New Roman" w:eastAsia="Calibri" w:hAnsi="Times New Roman" w:cs="Times New Roman"/>
                <w:sz w:val="24"/>
                <w:szCs w:val="28"/>
                <w:lang w:eastAsia="en-US"/>
              </w:rPr>
              <w:t>Премия мэра г. Бодайбо и района одаренным детям и талантливой молодежи за успехи в области культуры:</w:t>
            </w:r>
          </w:p>
          <w:p w:rsidR="003F66BD" w:rsidRPr="000369DB" w:rsidRDefault="007A71BC" w:rsidP="00BA3595">
            <w:pPr>
              <w:pStyle w:val="ad"/>
              <w:numPr>
                <w:ilvl w:val="0"/>
                <w:numId w:val="4"/>
              </w:numPr>
              <w:spacing w:after="0" w:line="240" w:lineRule="auto"/>
              <w:ind w:left="0" w:firstLine="317"/>
              <w:jc w:val="both"/>
              <w:rPr>
                <w:rFonts w:ascii="Times New Roman" w:eastAsia="Calibri" w:hAnsi="Times New Roman"/>
                <w:sz w:val="24"/>
                <w:szCs w:val="24"/>
                <w:lang w:eastAsia="en-US"/>
              </w:rPr>
            </w:pPr>
            <w:r w:rsidRPr="000369DB">
              <w:rPr>
                <w:rFonts w:ascii="Times New Roman" w:eastAsia="Calibri" w:hAnsi="Times New Roman"/>
                <w:sz w:val="24"/>
                <w:szCs w:val="24"/>
                <w:lang w:eastAsia="en-US"/>
              </w:rPr>
              <w:t>Ситан Дмитрий, обучающийся театрального отделения музыкальной школы п.Артемовский.</w:t>
            </w:r>
          </w:p>
          <w:p w:rsidR="00C24A06" w:rsidRPr="000369DB" w:rsidRDefault="00CB1405" w:rsidP="00CB1405">
            <w:pPr>
              <w:spacing w:after="0"/>
              <w:jc w:val="both"/>
              <w:rPr>
                <w:rFonts w:ascii="Times New Roman" w:eastAsia="Calibri" w:hAnsi="Times New Roman" w:cs="Times New Roman"/>
                <w:sz w:val="24"/>
                <w:szCs w:val="24"/>
              </w:rPr>
            </w:pPr>
            <w:r w:rsidRPr="000369DB">
              <w:rPr>
                <w:rFonts w:ascii="Times New Roman" w:eastAsia="Calibri" w:hAnsi="Times New Roman" w:cs="Times New Roman"/>
                <w:sz w:val="24"/>
                <w:szCs w:val="24"/>
              </w:rPr>
              <w:t xml:space="preserve">      2. Мудрик Анастасия, участница кружков клуба п.Кропоткин, руководители кружковой работы Чепурина Лилия Валентиновна и Потылицина Елена Ивановна.</w:t>
            </w:r>
          </w:p>
        </w:tc>
        <w:tc>
          <w:tcPr>
            <w:tcW w:w="1838" w:type="dxa"/>
          </w:tcPr>
          <w:p w:rsidR="00EA0FD9" w:rsidRPr="000369DB" w:rsidRDefault="00DA10B7" w:rsidP="00EC6F40">
            <w:pPr>
              <w:spacing w:after="0" w:line="240" w:lineRule="auto"/>
              <w:jc w:val="center"/>
              <w:rPr>
                <w:rFonts w:ascii="Times New Roman" w:eastAsia="Times New Roman" w:hAnsi="Times New Roman" w:cs="Times New Roman"/>
                <w:sz w:val="24"/>
                <w:szCs w:val="28"/>
              </w:rPr>
            </w:pPr>
            <w:r w:rsidRPr="000369DB">
              <w:rPr>
                <w:rFonts w:ascii="Times New Roman" w:eastAsia="Times New Roman" w:hAnsi="Times New Roman" w:cs="Times New Roman"/>
                <w:sz w:val="24"/>
                <w:szCs w:val="28"/>
              </w:rPr>
              <w:t>0</w:t>
            </w:r>
          </w:p>
        </w:tc>
      </w:tr>
    </w:tbl>
    <w:p w:rsidR="00235243" w:rsidRPr="000369DB" w:rsidRDefault="00235243" w:rsidP="00742A43">
      <w:pPr>
        <w:pStyle w:val="ac"/>
        <w:spacing w:line="276" w:lineRule="auto"/>
        <w:jc w:val="both"/>
        <w:rPr>
          <w:rFonts w:ascii="Times New Roman" w:eastAsia="Times New Roman" w:hAnsi="Times New Roman" w:cs="Times New Roman"/>
        </w:rPr>
      </w:pPr>
    </w:p>
    <w:p w:rsidR="00EF2945" w:rsidRPr="000369DB" w:rsidRDefault="00927621" w:rsidP="003F66BD">
      <w:pPr>
        <w:pStyle w:val="ac"/>
        <w:spacing w:line="276"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b/>
          <w:sz w:val="28"/>
          <w:szCs w:val="28"/>
        </w:rPr>
        <w:t>Примечание</w:t>
      </w:r>
      <w:r w:rsidRPr="000369DB">
        <w:rPr>
          <w:rFonts w:ascii="Times New Roman" w:eastAsia="Times New Roman" w:hAnsi="Times New Roman" w:cs="Times New Roman"/>
          <w:sz w:val="28"/>
          <w:szCs w:val="28"/>
        </w:rPr>
        <w:t xml:space="preserve">: </w:t>
      </w:r>
    </w:p>
    <w:p w:rsidR="003F66BD" w:rsidRPr="000369DB" w:rsidRDefault="00EF2945" w:rsidP="003F66BD">
      <w:pPr>
        <w:pStyle w:val="ac"/>
        <w:spacing w:line="276" w:lineRule="auto"/>
        <w:ind w:firstLine="708"/>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В </w:t>
      </w:r>
      <w:r w:rsidR="00927621" w:rsidRPr="000369DB">
        <w:rPr>
          <w:rFonts w:ascii="Times New Roman" w:eastAsia="Times New Roman" w:hAnsi="Times New Roman" w:cs="Times New Roman"/>
          <w:sz w:val="28"/>
          <w:szCs w:val="28"/>
        </w:rPr>
        <w:t>рамках реализации муниципальной</w:t>
      </w:r>
      <w:r w:rsidR="00EF32CF" w:rsidRPr="000369DB">
        <w:rPr>
          <w:rFonts w:ascii="Times New Roman" w:eastAsia="Times New Roman" w:hAnsi="Times New Roman" w:cs="Times New Roman"/>
          <w:sz w:val="28"/>
          <w:szCs w:val="28"/>
        </w:rPr>
        <w:t xml:space="preserve"> программы «Развитие культуры Бода</w:t>
      </w:r>
      <w:r w:rsidR="00C10B53" w:rsidRPr="000369DB">
        <w:rPr>
          <w:rFonts w:ascii="Times New Roman" w:eastAsia="Times New Roman" w:hAnsi="Times New Roman" w:cs="Times New Roman"/>
          <w:sz w:val="28"/>
          <w:szCs w:val="28"/>
        </w:rPr>
        <w:t>йбинского района» на 20</w:t>
      </w:r>
      <w:r w:rsidR="00C00AC5" w:rsidRPr="000369DB">
        <w:rPr>
          <w:rFonts w:ascii="Times New Roman" w:eastAsia="Times New Roman" w:hAnsi="Times New Roman" w:cs="Times New Roman"/>
          <w:sz w:val="28"/>
          <w:szCs w:val="28"/>
        </w:rPr>
        <w:t>20</w:t>
      </w:r>
      <w:r w:rsidR="00C10B53" w:rsidRPr="000369DB">
        <w:rPr>
          <w:rFonts w:ascii="Times New Roman" w:eastAsia="Times New Roman" w:hAnsi="Times New Roman" w:cs="Times New Roman"/>
          <w:sz w:val="28"/>
          <w:szCs w:val="28"/>
        </w:rPr>
        <w:t xml:space="preserve"> – 20</w:t>
      </w:r>
      <w:r w:rsidR="00C00AC5" w:rsidRPr="000369DB">
        <w:rPr>
          <w:rFonts w:ascii="Times New Roman" w:eastAsia="Times New Roman" w:hAnsi="Times New Roman" w:cs="Times New Roman"/>
          <w:sz w:val="28"/>
          <w:szCs w:val="28"/>
        </w:rPr>
        <w:t>25</w:t>
      </w:r>
      <w:r w:rsidR="00742A43" w:rsidRPr="000369DB">
        <w:rPr>
          <w:rFonts w:ascii="Times New Roman" w:eastAsia="Times New Roman" w:hAnsi="Times New Roman" w:cs="Times New Roman"/>
          <w:sz w:val="28"/>
          <w:szCs w:val="28"/>
        </w:rPr>
        <w:t xml:space="preserve"> годы, премию </w:t>
      </w:r>
      <w:r w:rsidR="00A54358" w:rsidRPr="000369DB">
        <w:rPr>
          <w:rFonts w:ascii="Times New Roman" w:eastAsia="Times New Roman" w:hAnsi="Times New Roman" w:cs="Times New Roman"/>
          <w:sz w:val="28"/>
          <w:szCs w:val="28"/>
        </w:rPr>
        <w:t>М</w:t>
      </w:r>
      <w:r w:rsidR="00742A43" w:rsidRPr="000369DB">
        <w:rPr>
          <w:rFonts w:ascii="Times New Roman" w:eastAsia="Times New Roman" w:hAnsi="Times New Roman" w:cs="Times New Roman"/>
          <w:sz w:val="28"/>
          <w:szCs w:val="28"/>
        </w:rPr>
        <w:t>эра получали</w:t>
      </w:r>
      <w:r w:rsidR="00CB1405" w:rsidRPr="000369DB">
        <w:rPr>
          <w:rFonts w:ascii="Times New Roman" w:eastAsia="Times New Roman" w:hAnsi="Times New Roman" w:cs="Times New Roman"/>
          <w:sz w:val="28"/>
          <w:szCs w:val="28"/>
        </w:rPr>
        <w:t xml:space="preserve"> 2</w:t>
      </w:r>
      <w:r w:rsidR="002E707A" w:rsidRPr="000369DB">
        <w:rPr>
          <w:rFonts w:ascii="Times New Roman" w:eastAsia="Times New Roman" w:hAnsi="Times New Roman" w:cs="Times New Roman"/>
          <w:sz w:val="28"/>
          <w:szCs w:val="28"/>
        </w:rPr>
        <w:t xml:space="preserve"> </w:t>
      </w:r>
      <w:r w:rsidR="00927621" w:rsidRPr="000369DB">
        <w:rPr>
          <w:rFonts w:ascii="Times New Roman" w:eastAsia="Times New Roman" w:hAnsi="Times New Roman" w:cs="Times New Roman"/>
          <w:sz w:val="28"/>
          <w:szCs w:val="28"/>
        </w:rPr>
        <w:t>человека (</w:t>
      </w:r>
      <w:r w:rsidR="00927621" w:rsidRPr="000369DB">
        <w:rPr>
          <w:rFonts w:ascii="Times New Roman" w:eastAsia="Times New Roman" w:hAnsi="Times New Roman" w:cs="Times New Roman"/>
          <w:b/>
          <w:sz w:val="28"/>
          <w:szCs w:val="28"/>
        </w:rPr>
        <w:t xml:space="preserve">по </w:t>
      </w:r>
      <w:r w:rsidR="00C24A06" w:rsidRPr="000369DB">
        <w:rPr>
          <w:rFonts w:ascii="Times New Roman" w:eastAsia="Times New Roman" w:hAnsi="Times New Roman" w:cs="Times New Roman"/>
          <w:b/>
          <w:sz w:val="28"/>
          <w:szCs w:val="28"/>
        </w:rPr>
        <w:t>2</w:t>
      </w:r>
      <w:r w:rsidR="00927621" w:rsidRPr="000369DB">
        <w:rPr>
          <w:rFonts w:ascii="Times New Roman" w:eastAsia="Times New Roman" w:hAnsi="Times New Roman" w:cs="Times New Roman"/>
          <w:b/>
          <w:sz w:val="28"/>
          <w:szCs w:val="28"/>
        </w:rPr>
        <w:t>5,0 тыс.</w:t>
      </w:r>
      <w:r w:rsidR="00622C02" w:rsidRPr="000369DB">
        <w:rPr>
          <w:rFonts w:ascii="Times New Roman" w:eastAsia="Times New Roman" w:hAnsi="Times New Roman" w:cs="Times New Roman"/>
          <w:b/>
          <w:sz w:val="28"/>
          <w:szCs w:val="28"/>
        </w:rPr>
        <w:t xml:space="preserve"> </w:t>
      </w:r>
      <w:r w:rsidR="00927621" w:rsidRPr="000369DB">
        <w:rPr>
          <w:rFonts w:ascii="Times New Roman" w:eastAsia="Times New Roman" w:hAnsi="Times New Roman" w:cs="Times New Roman"/>
          <w:b/>
          <w:sz w:val="28"/>
          <w:szCs w:val="28"/>
        </w:rPr>
        <w:t>руб. каждый</w:t>
      </w:r>
      <w:r w:rsidR="00927621" w:rsidRPr="000369DB">
        <w:rPr>
          <w:rFonts w:ascii="Times New Roman" w:eastAsia="Times New Roman" w:hAnsi="Times New Roman" w:cs="Times New Roman"/>
          <w:sz w:val="28"/>
          <w:szCs w:val="28"/>
        </w:rPr>
        <w:t>) из числа одаренных детей и талантливой молодежи</w:t>
      </w:r>
      <w:r w:rsidR="002E707A" w:rsidRPr="000369DB">
        <w:rPr>
          <w:rFonts w:ascii="Times New Roman" w:eastAsia="Times New Roman" w:hAnsi="Times New Roman" w:cs="Times New Roman"/>
          <w:sz w:val="28"/>
          <w:szCs w:val="28"/>
        </w:rPr>
        <w:t>,</w:t>
      </w:r>
      <w:r w:rsidR="00927621" w:rsidRPr="000369DB">
        <w:rPr>
          <w:rFonts w:ascii="Times New Roman" w:eastAsia="Times New Roman" w:hAnsi="Times New Roman" w:cs="Times New Roman"/>
          <w:sz w:val="28"/>
          <w:szCs w:val="28"/>
        </w:rPr>
        <w:t xml:space="preserve"> </w:t>
      </w:r>
      <w:r w:rsidR="00D82453" w:rsidRPr="000369DB">
        <w:rPr>
          <w:rFonts w:ascii="Times New Roman" w:eastAsia="Times New Roman" w:hAnsi="Times New Roman" w:cs="Times New Roman"/>
          <w:sz w:val="28"/>
          <w:szCs w:val="28"/>
        </w:rPr>
        <w:t xml:space="preserve">занимающихся в учреждениях культуры </w:t>
      </w:r>
      <w:r w:rsidR="000D7CB0" w:rsidRPr="000369DB">
        <w:rPr>
          <w:rFonts w:ascii="Times New Roman" w:eastAsia="Times New Roman" w:hAnsi="Times New Roman" w:cs="Times New Roman"/>
          <w:sz w:val="28"/>
          <w:szCs w:val="28"/>
        </w:rPr>
        <w:t xml:space="preserve">г.Бодайбо и района. </w:t>
      </w:r>
      <w:r w:rsidR="00C24A06" w:rsidRPr="000369DB">
        <w:rPr>
          <w:rFonts w:ascii="Times New Roman" w:hAnsi="Times New Roman" w:cs="Times New Roman"/>
          <w:sz w:val="28"/>
          <w:szCs w:val="28"/>
        </w:rPr>
        <w:t xml:space="preserve">Размер премии был </w:t>
      </w:r>
      <w:r w:rsidR="003F66BD" w:rsidRPr="000369DB">
        <w:rPr>
          <w:rFonts w:ascii="Times New Roman" w:hAnsi="Times New Roman" w:cs="Times New Roman"/>
          <w:sz w:val="28"/>
          <w:szCs w:val="28"/>
        </w:rPr>
        <w:t xml:space="preserve">увеличен </w:t>
      </w:r>
      <w:r w:rsidR="00CB1405" w:rsidRPr="000369DB">
        <w:rPr>
          <w:rFonts w:ascii="Times New Roman" w:hAnsi="Times New Roman" w:cs="Times New Roman"/>
          <w:sz w:val="28"/>
          <w:szCs w:val="28"/>
        </w:rPr>
        <w:t>в 2019 году, согласно Постановления</w:t>
      </w:r>
      <w:r w:rsidR="00C10B53" w:rsidRPr="000369DB">
        <w:rPr>
          <w:rFonts w:ascii="Times New Roman" w:hAnsi="Times New Roman" w:cs="Times New Roman"/>
          <w:sz w:val="28"/>
          <w:szCs w:val="28"/>
        </w:rPr>
        <w:t xml:space="preserve"> администрации муниципального образования г.Бодайбо и района от 04.06.2019 № 81-п «О внесении изменений в постановление Администрации</w:t>
      </w:r>
      <w:r w:rsidR="00435200" w:rsidRPr="000369DB">
        <w:rPr>
          <w:rFonts w:ascii="Times New Roman" w:eastAsia="Times New Roman" w:hAnsi="Times New Roman" w:cs="Times New Roman"/>
          <w:sz w:val="28"/>
          <w:szCs w:val="28"/>
        </w:rPr>
        <w:t xml:space="preserve"> </w:t>
      </w:r>
      <w:r w:rsidR="00C10B53" w:rsidRPr="000369DB">
        <w:rPr>
          <w:rFonts w:ascii="Times New Roman" w:eastAsia="Times New Roman" w:hAnsi="Times New Roman" w:cs="Times New Roman"/>
          <w:sz w:val="28"/>
          <w:szCs w:val="28"/>
        </w:rPr>
        <w:t>г.Бодайбо и района от 03.07.2013</w:t>
      </w:r>
      <w:r w:rsidR="00435200" w:rsidRPr="000369DB">
        <w:rPr>
          <w:rFonts w:ascii="Times New Roman" w:eastAsia="Times New Roman" w:hAnsi="Times New Roman" w:cs="Times New Roman"/>
          <w:sz w:val="28"/>
          <w:szCs w:val="28"/>
        </w:rPr>
        <w:t xml:space="preserve"> г. </w:t>
      </w:r>
      <w:r w:rsidR="007E3529" w:rsidRPr="000369DB">
        <w:rPr>
          <w:rFonts w:ascii="Times New Roman" w:eastAsia="Times New Roman" w:hAnsi="Times New Roman" w:cs="Times New Roman"/>
          <w:sz w:val="28"/>
          <w:szCs w:val="28"/>
        </w:rPr>
        <w:t xml:space="preserve">№ </w:t>
      </w:r>
      <w:r w:rsidR="00C10B53" w:rsidRPr="000369DB">
        <w:rPr>
          <w:rFonts w:ascii="Times New Roman" w:eastAsia="Times New Roman" w:hAnsi="Times New Roman" w:cs="Times New Roman"/>
          <w:sz w:val="28"/>
          <w:szCs w:val="28"/>
        </w:rPr>
        <w:t>402</w:t>
      </w:r>
      <w:r w:rsidR="000D7CB0" w:rsidRPr="000369DB">
        <w:rPr>
          <w:rFonts w:ascii="Times New Roman" w:eastAsia="Times New Roman" w:hAnsi="Times New Roman" w:cs="Times New Roman"/>
          <w:sz w:val="28"/>
          <w:szCs w:val="28"/>
        </w:rPr>
        <w:t>-п</w:t>
      </w:r>
      <w:r w:rsidR="00C10B53" w:rsidRPr="000369DB">
        <w:rPr>
          <w:rFonts w:ascii="Times New Roman" w:eastAsia="Times New Roman" w:hAnsi="Times New Roman" w:cs="Times New Roman"/>
          <w:sz w:val="28"/>
          <w:szCs w:val="28"/>
        </w:rPr>
        <w:t>»</w:t>
      </w:r>
      <w:r w:rsidR="003F66BD" w:rsidRPr="000369DB">
        <w:rPr>
          <w:rFonts w:ascii="Times New Roman" w:eastAsia="Times New Roman" w:hAnsi="Times New Roman" w:cs="Times New Roman"/>
          <w:sz w:val="28"/>
          <w:szCs w:val="28"/>
        </w:rPr>
        <w:t>.</w:t>
      </w:r>
    </w:p>
    <w:p w:rsidR="00CB1405" w:rsidRPr="000369DB" w:rsidRDefault="007A71BC" w:rsidP="00CB1405">
      <w:pPr>
        <w:spacing w:after="0"/>
        <w:ind w:firstLine="708"/>
        <w:jc w:val="both"/>
        <w:rPr>
          <w:rFonts w:ascii="Times New Roman" w:eastAsia="Calibri" w:hAnsi="Times New Roman" w:cs="Times New Roman"/>
          <w:sz w:val="28"/>
          <w:szCs w:val="28"/>
        </w:rPr>
      </w:pPr>
      <w:r w:rsidRPr="000369DB">
        <w:rPr>
          <w:rFonts w:ascii="Times New Roman" w:eastAsia="Times New Roman" w:hAnsi="Times New Roman" w:cs="Times New Roman"/>
          <w:b/>
          <w:sz w:val="28"/>
          <w:szCs w:val="28"/>
        </w:rPr>
        <w:t>В 2021</w:t>
      </w:r>
      <w:r w:rsidR="00EF32CF" w:rsidRPr="000369DB">
        <w:rPr>
          <w:rFonts w:ascii="Times New Roman" w:eastAsia="Times New Roman" w:hAnsi="Times New Roman" w:cs="Times New Roman"/>
          <w:b/>
          <w:sz w:val="28"/>
          <w:szCs w:val="28"/>
        </w:rPr>
        <w:t xml:space="preserve"> году премию получили</w:t>
      </w:r>
      <w:r w:rsidRPr="000369DB">
        <w:rPr>
          <w:rFonts w:ascii="Times New Roman" w:eastAsia="Times New Roman" w:hAnsi="Times New Roman" w:cs="Times New Roman"/>
          <w:b/>
          <w:sz w:val="28"/>
          <w:szCs w:val="28"/>
        </w:rPr>
        <w:t>:</w:t>
      </w:r>
      <w:r w:rsidR="00EF32CF" w:rsidRPr="000369DB">
        <w:rPr>
          <w:rFonts w:ascii="Times New Roman" w:eastAsia="Times New Roman" w:hAnsi="Times New Roman" w:cs="Times New Roman"/>
          <w:b/>
          <w:sz w:val="28"/>
          <w:szCs w:val="28"/>
        </w:rPr>
        <w:t xml:space="preserve"> </w:t>
      </w:r>
      <w:r w:rsidRPr="000369DB">
        <w:rPr>
          <w:rFonts w:ascii="Times New Roman" w:eastAsia="Calibri" w:hAnsi="Times New Roman" w:cs="Times New Roman"/>
          <w:sz w:val="28"/>
          <w:szCs w:val="28"/>
        </w:rPr>
        <w:t>Ситан Дмитрий, обучающийся театрального отделения</w:t>
      </w:r>
      <w:r w:rsidR="00201335"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музыкальная школа п.Артемовский</w:t>
      </w:r>
      <w:r w:rsidR="00EF32CF" w:rsidRPr="000369DB">
        <w:rPr>
          <w:rFonts w:ascii="Times New Roman" w:eastAsia="Calibri" w:hAnsi="Times New Roman" w:cs="Times New Roman"/>
          <w:sz w:val="28"/>
          <w:szCs w:val="28"/>
        </w:rPr>
        <w:t xml:space="preserve">, </w:t>
      </w:r>
      <w:r w:rsidRPr="000369DB">
        <w:rPr>
          <w:rFonts w:ascii="Times New Roman" w:eastAsia="Calibri" w:hAnsi="Times New Roman" w:cs="Times New Roman"/>
          <w:sz w:val="28"/>
          <w:szCs w:val="28"/>
        </w:rPr>
        <w:t>преподаватель Чиркова Ирина Геннадьевна</w:t>
      </w:r>
      <w:r w:rsidR="00CB1405" w:rsidRPr="000369DB">
        <w:rPr>
          <w:rFonts w:ascii="Times New Roman" w:eastAsia="Calibri" w:hAnsi="Times New Roman" w:cs="Times New Roman"/>
          <w:sz w:val="28"/>
          <w:szCs w:val="28"/>
        </w:rPr>
        <w:t xml:space="preserve"> и Мудрик Анастасия, участница кружков клуба п.Кропоткин, руководители кружковой работы Чепурина Лилия Валентиновна и Потылицина Елена Ивановна.</w:t>
      </w:r>
    </w:p>
    <w:p w:rsidR="00E44084" w:rsidRPr="000369DB" w:rsidRDefault="00E44084" w:rsidP="00FB7CD8">
      <w:pPr>
        <w:spacing w:after="0"/>
        <w:jc w:val="both"/>
        <w:rPr>
          <w:rFonts w:ascii="Times New Roman" w:eastAsia="Times New Roman" w:hAnsi="Times New Roman" w:cs="Times New Roman"/>
          <w:b/>
          <w:sz w:val="28"/>
          <w:szCs w:val="28"/>
        </w:rPr>
      </w:pPr>
    </w:p>
    <w:p w:rsidR="007F7741" w:rsidRPr="000369DB" w:rsidRDefault="007221B7" w:rsidP="00244F61">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lastRenderedPageBreak/>
        <w:t>19</w:t>
      </w:r>
      <w:r w:rsidR="007F7741" w:rsidRPr="000369DB">
        <w:rPr>
          <w:rFonts w:ascii="Times New Roman" w:eastAsia="Times New Roman" w:hAnsi="Times New Roman" w:cs="Times New Roman"/>
          <w:b/>
          <w:sz w:val="28"/>
          <w:szCs w:val="28"/>
        </w:rPr>
        <w:t>.4.</w:t>
      </w:r>
      <w:r w:rsidR="008941D4" w:rsidRPr="000369DB">
        <w:rPr>
          <w:rFonts w:ascii="Times New Roman" w:eastAsia="Times New Roman" w:hAnsi="Times New Roman" w:cs="Times New Roman"/>
          <w:b/>
          <w:sz w:val="28"/>
          <w:szCs w:val="28"/>
        </w:rPr>
        <w:t xml:space="preserve"> </w:t>
      </w:r>
      <w:r w:rsidR="007F7741" w:rsidRPr="000369DB">
        <w:rPr>
          <w:rFonts w:ascii="Times New Roman" w:eastAsia="Times New Roman" w:hAnsi="Times New Roman" w:cs="Times New Roman"/>
          <w:b/>
          <w:sz w:val="28"/>
          <w:szCs w:val="28"/>
        </w:rPr>
        <w:t>Деятельность муниципального образования</w:t>
      </w:r>
      <w:r w:rsidR="00E152F9" w:rsidRPr="000369DB">
        <w:rPr>
          <w:rFonts w:ascii="Times New Roman" w:eastAsia="Times New Roman" w:hAnsi="Times New Roman" w:cs="Times New Roman"/>
          <w:b/>
          <w:sz w:val="28"/>
          <w:szCs w:val="28"/>
        </w:rPr>
        <w:t xml:space="preserve"> г.</w:t>
      </w:r>
      <w:r w:rsidR="000C4951" w:rsidRPr="000369DB">
        <w:rPr>
          <w:rFonts w:ascii="Times New Roman" w:eastAsia="Times New Roman" w:hAnsi="Times New Roman" w:cs="Times New Roman"/>
          <w:b/>
          <w:sz w:val="28"/>
          <w:szCs w:val="28"/>
        </w:rPr>
        <w:t xml:space="preserve"> </w:t>
      </w:r>
      <w:r w:rsidR="00E152F9" w:rsidRPr="000369DB">
        <w:rPr>
          <w:rFonts w:ascii="Times New Roman" w:eastAsia="Times New Roman" w:hAnsi="Times New Roman" w:cs="Times New Roman"/>
          <w:b/>
          <w:sz w:val="28"/>
          <w:szCs w:val="28"/>
        </w:rPr>
        <w:t xml:space="preserve">Бодайбо и </w:t>
      </w:r>
      <w:r w:rsidR="0046672B" w:rsidRPr="000369DB">
        <w:rPr>
          <w:rFonts w:ascii="Times New Roman" w:eastAsia="Times New Roman" w:hAnsi="Times New Roman" w:cs="Times New Roman"/>
          <w:b/>
          <w:sz w:val="28"/>
          <w:szCs w:val="28"/>
        </w:rPr>
        <w:t>района по</w:t>
      </w:r>
      <w:r w:rsidR="007F7741" w:rsidRPr="000369DB">
        <w:rPr>
          <w:rFonts w:ascii="Times New Roman" w:eastAsia="Times New Roman" w:hAnsi="Times New Roman" w:cs="Times New Roman"/>
          <w:b/>
          <w:sz w:val="28"/>
          <w:szCs w:val="28"/>
        </w:rPr>
        <w:t xml:space="preserve"> выявлению одаренных детей (ОД) </w:t>
      </w:r>
    </w:p>
    <w:p w:rsidR="00E152F9" w:rsidRPr="000369DB" w:rsidRDefault="006F3FAD" w:rsidP="006F3FAD">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Районные (муниципальные) конкурсы, выставки и другие мероприятий.</w:t>
      </w:r>
    </w:p>
    <w:p w:rsidR="00542231" w:rsidRPr="000369DB" w:rsidRDefault="00542231" w:rsidP="0091350C">
      <w:pPr>
        <w:pStyle w:val="ac"/>
        <w:spacing w:line="276"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Согласн</w:t>
      </w:r>
      <w:r w:rsidR="00093FBE" w:rsidRPr="000369DB">
        <w:rPr>
          <w:rFonts w:ascii="Times New Roman" w:eastAsia="Calibri" w:hAnsi="Times New Roman" w:cs="Times New Roman"/>
          <w:sz w:val="28"/>
          <w:szCs w:val="28"/>
          <w:lang w:eastAsia="en-US"/>
        </w:rPr>
        <w:t>о годово</w:t>
      </w:r>
      <w:r w:rsidR="00246E7E" w:rsidRPr="000369DB">
        <w:rPr>
          <w:rFonts w:ascii="Times New Roman" w:eastAsia="Calibri" w:hAnsi="Times New Roman" w:cs="Times New Roman"/>
          <w:sz w:val="28"/>
          <w:szCs w:val="28"/>
          <w:lang w:eastAsia="en-US"/>
        </w:rPr>
        <w:t>му</w:t>
      </w:r>
      <w:r w:rsidR="00093FBE" w:rsidRPr="000369DB">
        <w:rPr>
          <w:rFonts w:ascii="Times New Roman" w:eastAsia="Calibri" w:hAnsi="Times New Roman" w:cs="Times New Roman"/>
          <w:sz w:val="28"/>
          <w:szCs w:val="28"/>
          <w:lang w:eastAsia="en-US"/>
        </w:rPr>
        <w:t xml:space="preserve"> план</w:t>
      </w:r>
      <w:r w:rsidR="00246E7E" w:rsidRPr="000369DB">
        <w:rPr>
          <w:rFonts w:ascii="Times New Roman" w:eastAsia="Calibri" w:hAnsi="Times New Roman" w:cs="Times New Roman"/>
          <w:sz w:val="28"/>
          <w:szCs w:val="28"/>
          <w:lang w:eastAsia="en-US"/>
        </w:rPr>
        <w:t>у</w:t>
      </w:r>
      <w:r w:rsidR="0091350C" w:rsidRPr="000369DB">
        <w:rPr>
          <w:rFonts w:ascii="Times New Roman" w:eastAsia="Calibri" w:hAnsi="Times New Roman" w:cs="Times New Roman"/>
          <w:sz w:val="28"/>
          <w:szCs w:val="28"/>
          <w:lang w:eastAsia="en-US"/>
        </w:rPr>
        <w:t xml:space="preserve"> р</w:t>
      </w:r>
      <w:r w:rsidR="007A71BC" w:rsidRPr="000369DB">
        <w:rPr>
          <w:rFonts w:ascii="Times New Roman" w:eastAsia="Calibri" w:hAnsi="Times New Roman" w:cs="Times New Roman"/>
          <w:sz w:val="28"/>
          <w:szCs w:val="28"/>
          <w:lang w:eastAsia="en-US"/>
        </w:rPr>
        <w:t xml:space="preserve">аботы Управления культуры в 2021 году </w:t>
      </w:r>
      <w:r w:rsidR="004A17B0" w:rsidRPr="000369DB">
        <w:rPr>
          <w:rFonts w:ascii="Times New Roman" w:eastAsia="Calibri" w:hAnsi="Times New Roman" w:cs="Times New Roman"/>
          <w:sz w:val="28"/>
          <w:szCs w:val="28"/>
          <w:lang w:eastAsia="en-US"/>
        </w:rPr>
        <w:t xml:space="preserve">проведено </w:t>
      </w:r>
      <w:r w:rsidR="009F1195" w:rsidRPr="000369DB">
        <w:rPr>
          <w:rFonts w:ascii="Times New Roman" w:eastAsia="Calibri" w:hAnsi="Times New Roman" w:cs="Times New Roman"/>
          <w:sz w:val="28"/>
          <w:szCs w:val="28"/>
          <w:lang w:eastAsia="en-US"/>
        </w:rPr>
        <w:t>43</w:t>
      </w:r>
      <w:r w:rsidR="005B012D" w:rsidRPr="000369DB">
        <w:rPr>
          <w:rFonts w:ascii="Times New Roman" w:eastAsia="Calibri" w:hAnsi="Times New Roman" w:cs="Times New Roman"/>
          <w:sz w:val="28"/>
          <w:szCs w:val="28"/>
          <w:lang w:eastAsia="en-US"/>
        </w:rPr>
        <w:t xml:space="preserve"> муниципальных</w:t>
      </w:r>
      <w:r w:rsidR="00961E2A" w:rsidRPr="000369DB">
        <w:rPr>
          <w:rFonts w:ascii="Times New Roman" w:eastAsia="Calibri" w:hAnsi="Times New Roman" w:cs="Times New Roman"/>
          <w:sz w:val="28"/>
          <w:szCs w:val="28"/>
          <w:lang w:eastAsia="en-US"/>
        </w:rPr>
        <w:t xml:space="preserve"> (районных)</w:t>
      </w:r>
      <w:r w:rsidR="00AA67AD" w:rsidRPr="000369DB">
        <w:rPr>
          <w:rFonts w:ascii="Times New Roman" w:eastAsia="Calibri" w:hAnsi="Times New Roman" w:cs="Times New Roman"/>
          <w:sz w:val="28"/>
          <w:szCs w:val="28"/>
          <w:lang w:eastAsia="en-US"/>
        </w:rPr>
        <w:t xml:space="preserve"> </w:t>
      </w:r>
      <w:r w:rsidR="00A27AE4" w:rsidRPr="000369DB">
        <w:rPr>
          <w:rFonts w:ascii="Times New Roman" w:eastAsia="Calibri" w:hAnsi="Times New Roman" w:cs="Times New Roman"/>
          <w:sz w:val="28"/>
          <w:szCs w:val="28"/>
          <w:lang w:eastAsia="en-US"/>
        </w:rPr>
        <w:t>конкурсных мероприятия</w:t>
      </w:r>
      <w:r w:rsidR="00EE77ED" w:rsidRPr="000369DB">
        <w:rPr>
          <w:rFonts w:ascii="Times New Roman" w:eastAsia="Calibri" w:hAnsi="Times New Roman" w:cs="Times New Roman"/>
          <w:sz w:val="28"/>
          <w:szCs w:val="28"/>
          <w:lang w:eastAsia="en-US"/>
        </w:rPr>
        <w:t xml:space="preserve"> </w:t>
      </w:r>
      <w:r w:rsidR="009F1195" w:rsidRPr="000369DB">
        <w:rPr>
          <w:rFonts w:ascii="Times New Roman" w:eastAsia="Calibri" w:hAnsi="Times New Roman" w:cs="Times New Roman"/>
          <w:sz w:val="28"/>
          <w:szCs w:val="28"/>
          <w:lang w:eastAsia="en-US"/>
        </w:rPr>
        <w:t>и фестивалей</w:t>
      </w:r>
      <w:r w:rsidR="00A27AE4" w:rsidRPr="000369DB">
        <w:rPr>
          <w:rFonts w:ascii="Times New Roman" w:eastAsia="Calibri" w:hAnsi="Times New Roman" w:cs="Times New Roman"/>
          <w:sz w:val="28"/>
          <w:szCs w:val="28"/>
          <w:lang w:eastAsia="en-US"/>
        </w:rPr>
        <w:t>,</w:t>
      </w:r>
      <w:r w:rsidR="007D640D" w:rsidRPr="000369DB">
        <w:rPr>
          <w:rFonts w:ascii="Times New Roman" w:eastAsia="Calibri" w:hAnsi="Times New Roman" w:cs="Times New Roman"/>
          <w:sz w:val="28"/>
          <w:szCs w:val="28"/>
          <w:lang w:eastAsia="en-US"/>
        </w:rPr>
        <w:t xml:space="preserve"> </w:t>
      </w:r>
      <w:r w:rsidR="00EE77ED" w:rsidRPr="000369DB">
        <w:rPr>
          <w:rFonts w:ascii="Times New Roman" w:eastAsia="Calibri" w:hAnsi="Times New Roman" w:cs="Times New Roman"/>
          <w:sz w:val="28"/>
          <w:szCs w:val="28"/>
          <w:lang w:eastAsia="en-US"/>
        </w:rPr>
        <w:t xml:space="preserve">в которых приняло участие </w:t>
      </w:r>
      <w:r w:rsidR="009F1195" w:rsidRPr="000369DB">
        <w:rPr>
          <w:rFonts w:ascii="Times New Roman" w:eastAsia="Calibri" w:hAnsi="Times New Roman" w:cs="Times New Roman"/>
          <w:b/>
          <w:sz w:val="28"/>
          <w:szCs w:val="28"/>
          <w:lang w:eastAsia="en-US"/>
        </w:rPr>
        <w:t>735</w:t>
      </w:r>
      <w:r w:rsidR="00D213E0" w:rsidRPr="000369DB">
        <w:rPr>
          <w:rFonts w:ascii="Times New Roman" w:eastAsia="Calibri" w:hAnsi="Times New Roman" w:cs="Times New Roman"/>
          <w:b/>
          <w:sz w:val="28"/>
          <w:szCs w:val="28"/>
          <w:lang w:eastAsia="en-US"/>
        </w:rPr>
        <w:t xml:space="preserve"> детей</w:t>
      </w:r>
      <w:r w:rsidR="00385401" w:rsidRPr="000369DB">
        <w:rPr>
          <w:rFonts w:ascii="Times New Roman" w:eastAsia="Calibri" w:hAnsi="Times New Roman" w:cs="Times New Roman"/>
          <w:sz w:val="28"/>
          <w:szCs w:val="28"/>
          <w:lang w:eastAsia="en-US"/>
        </w:rPr>
        <w:t xml:space="preserve"> </w:t>
      </w:r>
      <w:r w:rsidR="007A71BC" w:rsidRPr="000369DB">
        <w:rPr>
          <w:rFonts w:ascii="Times New Roman" w:eastAsia="Calibri" w:hAnsi="Times New Roman" w:cs="Times New Roman"/>
          <w:sz w:val="28"/>
          <w:szCs w:val="28"/>
          <w:lang w:eastAsia="en-US"/>
        </w:rPr>
        <w:t>(50 детей</w:t>
      </w:r>
      <w:r w:rsidR="00246E7E" w:rsidRPr="000369DB">
        <w:rPr>
          <w:rFonts w:ascii="Times New Roman" w:eastAsia="Calibri" w:hAnsi="Times New Roman" w:cs="Times New Roman"/>
          <w:sz w:val="28"/>
          <w:szCs w:val="28"/>
          <w:lang w:eastAsia="en-US"/>
        </w:rPr>
        <w:t xml:space="preserve"> </w:t>
      </w:r>
      <w:r w:rsidR="007A71BC" w:rsidRPr="000369DB">
        <w:rPr>
          <w:rFonts w:ascii="Times New Roman" w:eastAsia="Calibri" w:hAnsi="Times New Roman" w:cs="Times New Roman"/>
          <w:sz w:val="28"/>
          <w:szCs w:val="28"/>
          <w:lang w:eastAsia="en-US"/>
        </w:rPr>
        <w:t>– обучающиеся</w:t>
      </w:r>
      <w:r w:rsidR="004A17B0" w:rsidRPr="000369DB">
        <w:rPr>
          <w:rFonts w:ascii="Times New Roman" w:eastAsia="Calibri" w:hAnsi="Times New Roman" w:cs="Times New Roman"/>
          <w:sz w:val="28"/>
          <w:szCs w:val="28"/>
          <w:lang w:eastAsia="en-US"/>
        </w:rPr>
        <w:t xml:space="preserve"> </w:t>
      </w:r>
      <w:r w:rsidR="007A71BC" w:rsidRPr="000369DB">
        <w:rPr>
          <w:rFonts w:ascii="Times New Roman" w:eastAsia="Calibri" w:hAnsi="Times New Roman" w:cs="Times New Roman"/>
          <w:sz w:val="28"/>
          <w:szCs w:val="28"/>
          <w:lang w:eastAsia="en-US"/>
        </w:rPr>
        <w:t>музыкальных школ города и района</w:t>
      </w:r>
      <w:r w:rsidR="00A62512" w:rsidRPr="000369DB">
        <w:rPr>
          <w:rFonts w:ascii="Times New Roman" w:eastAsia="Calibri" w:hAnsi="Times New Roman" w:cs="Times New Roman"/>
          <w:sz w:val="28"/>
          <w:szCs w:val="28"/>
          <w:lang w:eastAsia="en-US"/>
        </w:rPr>
        <w:t xml:space="preserve">, </w:t>
      </w:r>
      <w:r w:rsidR="00344D59" w:rsidRPr="000369DB">
        <w:rPr>
          <w:rFonts w:ascii="Times New Roman" w:eastAsia="Calibri" w:hAnsi="Times New Roman" w:cs="Times New Roman"/>
          <w:sz w:val="28"/>
          <w:szCs w:val="28"/>
          <w:lang w:eastAsia="en-US"/>
        </w:rPr>
        <w:t>596 детей</w:t>
      </w:r>
      <w:r w:rsidR="00385401" w:rsidRPr="000369DB">
        <w:rPr>
          <w:rFonts w:ascii="Times New Roman" w:eastAsia="Calibri" w:hAnsi="Times New Roman" w:cs="Times New Roman"/>
          <w:sz w:val="28"/>
          <w:szCs w:val="28"/>
          <w:lang w:eastAsia="en-US"/>
        </w:rPr>
        <w:t xml:space="preserve"> – КДУ, </w:t>
      </w:r>
      <w:r w:rsidR="006C6860" w:rsidRPr="000369DB">
        <w:rPr>
          <w:rFonts w:ascii="Times New Roman" w:eastAsia="Calibri" w:hAnsi="Times New Roman" w:cs="Times New Roman"/>
          <w:sz w:val="28"/>
          <w:szCs w:val="28"/>
          <w:lang w:eastAsia="en-US"/>
        </w:rPr>
        <w:t>27</w:t>
      </w:r>
      <w:r w:rsidR="004A17B0" w:rsidRPr="000369DB">
        <w:rPr>
          <w:rFonts w:ascii="Times New Roman" w:eastAsia="Calibri" w:hAnsi="Times New Roman" w:cs="Times New Roman"/>
          <w:sz w:val="28"/>
          <w:szCs w:val="28"/>
          <w:lang w:eastAsia="en-US"/>
        </w:rPr>
        <w:t xml:space="preserve"> детей</w:t>
      </w:r>
      <w:r w:rsidR="00246E7E" w:rsidRPr="000369DB">
        <w:rPr>
          <w:rFonts w:ascii="Times New Roman" w:eastAsia="Calibri" w:hAnsi="Times New Roman" w:cs="Times New Roman"/>
          <w:sz w:val="28"/>
          <w:szCs w:val="28"/>
          <w:lang w:eastAsia="en-US"/>
        </w:rPr>
        <w:t xml:space="preserve"> </w:t>
      </w:r>
      <w:r w:rsidR="00CB1405" w:rsidRPr="000369DB">
        <w:rPr>
          <w:rFonts w:ascii="Times New Roman" w:eastAsia="Calibri" w:hAnsi="Times New Roman" w:cs="Times New Roman"/>
          <w:sz w:val="28"/>
          <w:szCs w:val="28"/>
          <w:lang w:eastAsia="en-US"/>
        </w:rPr>
        <w:t>– библиотеки и музей</w:t>
      </w:r>
      <w:r w:rsidR="00A27AE4" w:rsidRPr="000369DB">
        <w:rPr>
          <w:rFonts w:ascii="Times New Roman" w:eastAsia="Calibri" w:hAnsi="Times New Roman" w:cs="Times New Roman"/>
          <w:sz w:val="28"/>
          <w:szCs w:val="28"/>
          <w:lang w:eastAsia="en-US"/>
        </w:rPr>
        <w:t>),</w:t>
      </w:r>
      <w:r w:rsidR="00CB1405" w:rsidRPr="000369DB">
        <w:rPr>
          <w:rFonts w:ascii="Times New Roman" w:eastAsia="Calibri" w:hAnsi="Times New Roman" w:cs="Times New Roman"/>
          <w:sz w:val="28"/>
          <w:szCs w:val="28"/>
          <w:lang w:eastAsia="en-US"/>
        </w:rPr>
        <w:t xml:space="preserve"> 3 муниципальных </w:t>
      </w:r>
      <w:r w:rsidR="006C6860" w:rsidRPr="000369DB">
        <w:rPr>
          <w:rFonts w:ascii="Times New Roman" w:eastAsia="Calibri" w:hAnsi="Times New Roman" w:cs="Times New Roman"/>
          <w:sz w:val="28"/>
          <w:szCs w:val="28"/>
          <w:lang w:eastAsia="en-US"/>
        </w:rPr>
        <w:t>конкурса –</w:t>
      </w:r>
      <w:r w:rsidR="00CB1405" w:rsidRPr="000369DB">
        <w:rPr>
          <w:rFonts w:ascii="Times New Roman" w:eastAsia="Calibri" w:hAnsi="Times New Roman" w:cs="Times New Roman"/>
          <w:sz w:val="28"/>
          <w:szCs w:val="28"/>
          <w:lang w:eastAsia="en-US"/>
        </w:rPr>
        <w:t xml:space="preserve"> 62</w:t>
      </w:r>
      <w:r w:rsidR="004A17B0" w:rsidRPr="000369DB">
        <w:rPr>
          <w:rFonts w:ascii="Times New Roman" w:eastAsia="Calibri" w:hAnsi="Times New Roman" w:cs="Times New Roman"/>
          <w:sz w:val="28"/>
          <w:szCs w:val="28"/>
          <w:lang w:eastAsia="en-US"/>
        </w:rPr>
        <w:t xml:space="preserve"> ребенка</w:t>
      </w:r>
      <w:r w:rsidR="00CB1405" w:rsidRPr="000369DB">
        <w:rPr>
          <w:rFonts w:ascii="Times New Roman" w:eastAsia="Calibri" w:hAnsi="Times New Roman" w:cs="Times New Roman"/>
          <w:sz w:val="28"/>
          <w:szCs w:val="28"/>
          <w:lang w:eastAsia="en-US"/>
        </w:rPr>
        <w:t xml:space="preserve"> участвовало</w:t>
      </w:r>
      <w:r w:rsidR="00A27AE4" w:rsidRPr="000369DB">
        <w:rPr>
          <w:rFonts w:ascii="Times New Roman" w:eastAsia="Calibri" w:hAnsi="Times New Roman" w:cs="Times New Roman"/>
          <w:sz w:val="28"/>
          <w:szCs w:val="28"/>
          <w:lang w:eastAsia="en-US"/>
        </w:rPr>
        <w:t>. И</w:t>
      </w:r>
      <w:r w:rsidR="0078735F" w:rsidRPr="000369DB">
        <w:rPr>
          <w:rFonts w:ascii="Times New Roman" w:eastAsia="Calibri" w:hAnsi="Times New Roman" w:cs="Times New Roman"/>
          <w:sz w:val="28"/>
          <w:szCs w:val="28"/>
          <w:lang w:eastAsia="en-US"/>
        </w:rPr>
        <w:t>з</w:t>
      </w:r>
      <w:r w:rsidR="005B012D" w:rsidRPr="000369DB">
        <w:rPr>
          <w:rFonts w:ascii="Times New Roman" w:eastAsia="Calibri" w:hAnsi="Times New Roman" w:cs="Times New Roman"/>
          <w:sz w:val="28"/>
          <w:szCs w:val="28"/>
          <w:lang w:eastAsia="en-US"/>
        </w:rPr>
        <w:t xml:space="preserve"> наиболее значимых можно назвать: </w:t>
      </w:r>
    </w:p>
    <w:p w:rsidR="007A71BC" w:rsidRPr="000369DB" w:rsidRDefault="007A71BC" w:rsidP="00BA3595">
      <w:pPr>
        <w:pStyle w:val="ac"/>
        <w:numPr>
          <w:ilvl w:val="0"/>
          <w:numId w:val="11"/>
        </w:numPr>
        <w:spacing w:line="276" w:lineRule="auto"/>
        <w:ind w:left="0" w:firstLine="709"/>
        <w:jc w:val="both"/>
        <w:rPr>
          <w:rFonts w:ascii="Times New Roman" w:eastAsia="Calibri" w:hAnsi="Times New Roman" w:cs="Times New Roman"/>
          <w:sz w:val="28"/>
          <w:szCs w:val="28"/>
          <w:lang w:eastAsia="en-US"/>
        </w:rPr>
      </w:pPr>
      <w:r w:rsidRPr="000369DB">
        <w:rPr>
          <w:rFonts w:ascii="Times New Roman" w:hAnsi="Times New Roman" w:cs="Times New Roman"/>
          <w:sz w:val="28"/>
          <w:szCs w:val="28"/>
          <w:lang w:val="en-US"/>
        </w:rPr>
        <w:t>III</w:t>
      </w:r>
      <w:r w:rsidRPr="000369DB">
        <w:rPr>
          <w:rFonts w:ascii="Times New Roman" w:hAnsi="Times New Roman" w:cs="Times New Roman"/>
          <w:sz w:val="28"/>
          <w:szCs w:val="28"/>
        </w:rPr>
        <w:t xml:space="preserve"> </w:t>
      </w:r>
      <w:r w:rsidR="00932C83" w:rsidRPr="000369DB">
        <w:rPr>
          <w:rFonts w:ascii="Times New Roman" w:hAnsi="Times New Roman" w:cs="Times New Roman"/>
          <w:sz w:val="28"/>
          <w:szCs w:val="28"/>
        </w:rPr>
        <w:t xml:space="preserve">Районный конкурс </w:t>
      </w:r>
      <w:r w:rsidRPr="000369DB">
        <w:rPr>
          <w:rFonts w:ascii="Times New Roman" w:eastAsia="Calibri" w:hAnsi="Times New Roman" w:cs="Times New Roman"/>
          <w:sz w:val="28"/>
          <w:szCs w:val="28"/>
          <w:lang w:eastAsia="en-US"/>
        </w:rPr>
        <w:t xml:space="preserve">в онлайн -формате «Юный музыкант», май 2021 г., в </w:t>
      </w:r>
      <w:r w:rsidR="00EF2945" w:rsidRPr="000369DB">
        <w:rPr>
          <w:rFonts w:ascii="Times New Roman" w:eastAsia="Calibri" w:hAnsi="Times New Roman" w:cs="Times New Roman"/>
          <w:sz w:val="28"/>
          <w:szCs w:val="28"/>
          <w:lang w:eastAsia="en-US"/>
        </w:rPr>
        <w:t xml:space="preserve">котором приняли участие -39 </w:t>
      </w:r>
      <w:r w:rsidR="00F74A2D" w:rsidRPr="000369DB">
        <w:rPr>
          <w:rFonts w:ascii="Times New Roman" w:eastAsia="Calibri" w:hAnsi="Times New Roman" w:cs="Times New Roman"/>
          <w:sz w:val="28"/>
          <w:szCs w:val="28"/>
          <w:lang w:eastAsia="en-US"/>
        </w:rPr>
        <w:t>обучающихся музыкальных школ района</w:t>
      </w:r>
      <w:r w:rsidRPr="000369DB">
        <w:rPr>
          <w:rFonts w:ascii="Times New Roman" w:eastAsia="Calibri" w:hAnsi="Times New Roman" w:cs="Times New Roman"/>
          <w:sz w:val="28"/>
          <w:szCs w:val="28"/>
          <w:lang w:eastAsia="en-US"/>
        </w:rPr>
        <w:t>: МШ г. Бодайбо - 30, МШ п. Ба</w:t>
      </w:r>
      <w:r w:rsidR="007D640D" w:rsidRPr="000369DB">
        <w:rPr>
          <w:rFonts w:ascii="Times New Roman" w:eastAsia="Calibri" w:hAnsi="Times New Roman" w:cs="Times New Roman"/>
          <w:sz w:val="28"/>
          <w:szCs w:val="28"/>
          <w:lang w:eastAsia="en-US"/>
        </w:rPr>
        <w:t>лахнинский -3, МШ п. Мамакан -6;</w:t>
      </w:r>
      <w:r w:rsidRPr="000369DB">
        <w:rPr>
          <w:rFonts w:ascii="Times New Roman" w:eastAsia="Calibri" w:hAnsi="Times New Roman" w:cs="Times New Roman"/>
          <w:sz w:val="28"/>
          <w:szCs w:val="28"/>
          <w:lang w:eastAsia="en-US"/>
        </w:rPr>
        <w:t xml:space="preserve"> </w:t>
      </w:r>
    </w:p>
    <w:p w:rsidR="00932C83" w:rsidRPr="000369DB" w:rsidRDefault="007A71BC" w:rsidP="006C6860">
      <w:pPr>
        <w:pStyle w:val="ac"/>
        <w:numPr>
          <w:ilvl w:val="0"/>
          <w:numId w:val="11"/>
        </w:numPr>
        <w:spacing w:line="276" w:lineRule="auto"/>
        <w:ind w:left="0" w:firstLine="709"/>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Конкурс чтецов в онлайн -формате среди обучающихся театрального отделения музыкальной школы п. Артемовский «Единственной маме на свете», март 2021 г., в котором приняли участие -11 обучающихся</w:t>
      </w:r>
      <w:r w:rsidR="007D640D" w:rsidRPr="000369DB">
        <w:rPr>
          <w:rFonts w:ascii="Times New Roman" w:eastAsia="Calibri" w:hAnsi="Times New Roman" w:cs="Times New Roman"/>
          <w:sz w:val="28"/>
          <w:szCs w:val="28"/>
          <w:lang w:eastAsia="en-US"/>
        </w:rPr>
        <w:t>;</w:t>
      </w:r>
    </w:p>
    <w:p w:rsidR="009F1195" w:rsidRPr="000369DB" w:rsidRDefault="009F1195" w:rsidP="009F1195">
      <w:pPr>
        <w:pStyle w:val="ac"/>
        <w:numPr>
          <w:ilvl w:val="0"/>
          <w:numId w:val="11"/>
        </w:numPr>
        <w:spacing w:line="276" w:lineRule="auto"/>
        <w:ind w:left="0" w:firstLine="709"/>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Районный конкурс рисунков «Моя мама лучшая на свете», посвященный Дню Матери (115 участников)</w:t>
      </w:r>
      <w:r w:rsidR="007D640D" w:rsidRPr="000369DB">
        <w:rPr>
          <w:rFonts w:ascii="Times New Roman" w:eastAsia="Calibri" w:hAnsi="Times New Roman" w:cs="Times New Roman"/>
          <w:sz w:val="28"/>
          <w:szCs w:val="28"/>
        </w:rPr>
        <w:t>;</w:t>
      </w:r>
    </w:p>
    <w:p w:rsidR="009F1195" w:rsidRPr="000369DB" w:rsidRDefault="009F1195" w:rsidP="009F1195">
      <w:pPr>
        <w:pStyle w:val="ac"/>
        <w:numPr>
          <w:ilvl w:val="0"/>
          <w:numId w:val="11"/>
        </w:numPr>
        <w:spacing w:line="276" w:lineRule="auto"/>
        <w:ind w:left="0" w:firstLine="709"/>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Районный конкурс Символ года 2022 «Пусть тигренок в Новый год много счастья принесет!» (48 частников), организаторы ЗАО «Вернинское», Администрации МО г. Бодайбо и района, Управление культуры администрации МО г. Бодайбо и района</w:t>
      </w:r>
      <w:r w:rsidR="007D640D" w:rsidRPr="000369DB">
        <w:rPr>
          <w:rFonts w:ascii="Times New Roman" w:eastAsia="Calibri" w:hAnsi="Times New Roman" w:cs="Times New Roman"/>
          <w:sz w:val="28"/>
          <w:szCs w:val="28"/>
        </w:rPr>
        <w:t>;</w:t>
      </w:r>
    </w:p>
    <w:p w:rsidR="00932C83" w:rsidRPr="000369DB" w:rsidRDefault="007D640D" w:rsidP="006C6860">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5</w:t>
      </w:r>
      <w:r w:rsidR="00932C83" w:rsidRPr="000369DB">
        <w:rPr>
          <w:rFonts w:ascii="Times New Roman" w:hAnsi="Times New Roman" w:cs="Times New Roman"/>
          <w:sz w:val="28"/>
          <w:szCs w:val="28"/>
        </w:rPr>
        <w:t xml:space="preserve">. Районные конкурсы «Птичий базар», «Береги природу от огня» и «Марш парков – 2020», организаторы Витимский </w:t>
      </w:r>
      <w:r w:rsidR="00161FB7" w:rsidRPr="000369DB">
        <w:rPr>
          <w:rFonts w:ascii="Times New Roman" w:hAnsi="Times New Roman" w:cs="Times New Roman"/>
          <w:sz w:val="28"/>
          <w:szCs w:val="28"/>
        </w:rPr>
        <w:t xml:space="preserve">государственный </w:t>
      </w:r>
      <w:r w:rsidRPr="000369DB">
        <w:rPr>
          <w:rFonts w:ascii="Times New Roman" w:hAnsi="Times New Roman" w:cs="Times New Roman"/>
          <w:sz w:val="28"/>
          <w:szCs w:val="28"/>
        </w:rPr>
        <w:t xml:space="preserve">заповедник наряду с </w:t>
      </w:r>
      <w:r w:rsidR="00932C83" w:rsidRPr="000369DB">
        <w:rPr>
          <w:rFonts w:ascii="Times New Roman" w:hAnsi="Times New Roman" w:cs="Times New Roman"/>
          <w:sz w:val="28"/>
          <w:szCs w:val="28"/>
        </w:rPr>
        <w:t>ребята</w:t>
      </w:r>
      <w:r w:rsidRPr="000369DB">
        <w:rPr>
          <w:rFonts w:ascii="Times New Roman" w:hAnsi="Times New Roman" w:cs="Times New Roman"/>
          <w:sz w:val="28"/>
          <w:szCs w:val="28"/>
        </w:rPr>
        <w:t>ми</w:t>
      </w:r>
      <w:r w:rsidR="00932C83" w:rsidRPr="000369DB">
        <w:rPr>
          <w:rFonts w:ascii="Times New Roman" w:hAnsi="Times New Roman" w:cs="Times New Roman"/>
          <w:sz w:val="28"/>
          <w:szCs w:val="28"/>
        </w:rPr>
        <w:t xml:space="preserve"> из кружков культурно – досуговых </w:t>
      </w:r>
      <w:r w:rsidR="00161FB7" w:rsidRPr="000369DB">
        <w:rPr>
          <w:rFonts w:ascii="Times New Roman" w:hAnsi="Times New Roman" w:cs="Times New Roman"/>
          <w:sz w:val="28"/>
          <w:szCs w:val="28"/>
        </w:rPr>
        <w:t>учреждений</w:t>
      </w:r>
      <w:r w:rsidRPr="000369DB">
        <w:rPr>
          <w:rFonts w:ascii="Times New Roman" w:hAnsi="Times New Roman" w:cs="Times New Roman"/>
          <w:sz w:val="28"/>
          <w:szCs w:val="28"/>
        </w:rPr>
        <w:t xml:space="preserve">, </w:t>
      </w:r>
      <w:r w:rsidR="006C6860" w:rsidRPr="000369DB">
        <w:rPr>
          <w:rFonts w:ascii="Times New Roman" w:hAnsi="Times New Roman" w:cs="Times New Roman"/>
          <w:sz w:val="28"/>
          <w:szCs w:val="28"/>
        </w:rPr>
        <w:t xml:space="preserve">в этом же конкурсе участвовали дети, занимающиеся в кружках при библиотеках </w:t>
      </w:r>
      <w:r w:rsidRPr="000369DB">
        <w:rPr>
          <w:rFonts w:ascii="Times New Roman" w:hAnsi="Times New Roman" w:cs="Times New Roman"/>
          <w:sz w:val="28"/>
          <w:szCs w:val="28"/>
        </w:rPr>
        <w:t>района</w:t>
      </w:r>
      <w:r w:rsidR="006C6860" w:rsidRPr="000369DB">
        <w:rPr>
          <w:rFonts w:ascii="Times New Roman" w:hAnsi="Times New Roman" w:cs="Times New Roman"/>
          <w:sz w:val="28"/>
          <w:szCs w:val="28"/>
        </w:rPr>
        <w:t>– 13 человек</w:t>
      </w:r>
      <w:r w:rsidRPr="000369DB">
        <w:rPr>
          <w:rFonts w:ascii="Times New Roman" w:hAnsi="Times New Roman" w:cs="Times New Roman"/>
          <w:sz w:val="28"/>
          <w:szCs w:val="28"/>
        </w:rPr>
        <w:t>;</w:t>
      </w:r>
    </w:p>
    <w:p w:rsidR="00C4638B" w:rsidRPr="000369DB" w:rsidRDefault="007D640D" w:rsidP="00161FB7">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6</w:t>
      </w:r>
      <w:r w:rsidR="00161FB7" w:rsidRPr="000369DB">
        <w:rPr>
          <w:rFonts w:ascii="Times New Roman" w:hAnsi="Times New Roman" w:cs="Times New Roman"/>
          <w:sz w:val="28"/>
          <w:szCs w:val="28"/>
        </w:rPr>
        <w:t>.</w:t>
      </w:r>
      <w:r w:rsidR="00F74A2D" w:rsidRPr="000369DB">
        <w:rPr>
          <w:rFonts w:ascii="Times New Roman" w:hAnsi="Times New Roman" w:cs="Times New Roman"/>
          <w:sz w:val="28"/>
          <w:szCs w:val="28"/>
        </w:rPr>
        <w:t xml:space="preserve"> </w:t>
      </w:r>
      <w:r w:rsidR="00161FB7" w:rsidRPr="000369DB">
        <w:rPr>
          <w:rFonts w:ascii="Times New Roman" w:hAnsi="Times New Roman" w:cs="Times New Roman"/>
          <w:sz w:val="28"/>
          <w:szCs w:val="28"/>
        </w:rPr>
        <w:t xml:space="preserve">Районный конкурс «Щедрая осень в пестром сарафане», изготовление экспозиций из овощей, фруктов, цветов, организаторы </w:t>
      </w:r>
      <w:r w:rsidR="00CB6FFF" w:rsidRPr="000369DB">
        <w:rPr>
          <w:rFonts w:ascii="Times New Roman" w:hAnsi="Times New Roman" w:cs="Times New Roman"/>
          <w:sz w:val="28"/>
          <w:szCs w:val="28"/>
        </w:rPr>
        <w:t>культурно</w:t>
      </w:r>
      <w:r w:rsidR="00161FB7" w:rsidRPr="000369DB">
        <w:rPr>
          <w:rFonts w:ascii="Times New Roman" w:hAnsi="Times New Roman" w:cs="Times New Roman"/>
          <w:sz w:val="28"/>
          <w:szCs w:val="28"/>
        </w:rPr>
        <w:t xml:space="preserve"> – досуговый центр г.Бодайбо </w:t>
      </w:r>
      <w:r w:rsidRPr="000369DB">
        <w:rPr>
          <w:rFonts w:ascii="Times New Roman" w:hAnsi="Times New Roman" w:cs="Times New Roman"/>
          <w:b/>
          <w:sz w:val="28"/>
          <w:szCs w:val="28"/>
        </w:rPr>
        <w:t xml:space="preserve">– </w:t>
      </w:r>
      <w:r w:rsidRPr="000369DB">
        <w:rPr>
          <w:rFonts w:ascii="Times New Roman" w:hAnsi="Times New Roman" w:cs="Times New Roman"/>
          <w:sz w:val="28"/>
          <w:szCs w:val="28"/>
        </w:rPr>
        <w:t>8 участников;</w:t>
      </w:r>
      <w:r w:rsidR="00C4638B" w:rsidRPr="000369DB">
        <w:rPr>
          <w:rFonts w:ascii="Times New Roman" w:hAnsi="Times New Roman" w:cs="Times New Roman"/>
          <w:sz w:val="28"/>
          <w:szCs w:val="28"/>
        </w:rPr>
        <w:t xml:space="preserve"> </w:t>
      </w:r>
    </w:p>
    <w:p w:rsidR="00EE77ED" w:rsidRPr="000369DB" w:rsidRDefault="007D640D" w:rsidP="004545A1">
      <w:pPr>
        <w:pStyle w:val="ac"/>
        <w:spacing w:line="276" w:lineRule="auto"/>
        <w:ind w:firstLine="708"/>
        <w:jc w:val="both"/>
        <w:rPr>
          <w:rFonts w:ascii="Times New Roman" w:eastAsia="Calibri" w:hAnsi="Times New Roman" w:cs="Times New Roman"/>
          <w:sz w:val="28"/>
          <w:szCs w:val="28"/>
        </w:rPr>
      </w:pPr>
      <w:r w:rsidRPr="000369DB">
        <w:rPr>
          <w:rFonts w:ascii="Times New Roman" w:hAnsi="Times New Roman" w:cs="Times New Roman"/>
          <w:sz w:val="28"/>
          <w:szCs w:val="28"/>
        </w:rPr>
        <w:t>7</w:t>
      </w:r>
      <w:r w:rsidR="00C4638B" w:rsidRPr="000369DB">
        <w:rPr>
          <w:rFonts w:ascii="Times New Roman" w:hAnsi="Times New Roman" w:cs="Times New Roman"/>
          <w:sz w:val="28"/>
          <w:szCs w:val="28"/>
        </w:rPr>
        <w:t>.</w:t>
      </w:r>
      <w:r w:rsidR="00280E6D" w:rsidRPr="000369DB">
        <w:rPr>
          <w:rFonts w:ascii="Times New Roman" w:eastAsia="Calibri" w:hAnsi="Times New Roman" w:cs="Times New Roman"/>
          <w:sz w:val="28"/>
          <w:szCs w:val="28"/>
        </w:rPr>
        <w:t xml:space="preserve"> </w:t>
      </w:r>
      <w:r w:rsidR="00F74A2D" w:rsidRPr="000369DB">
        <w:rPr>
          <w:rFonts w:ascii="Times New Roman" w:eastAsia="Calibri" w:hAnsi="Times New Roman" w:cs="Times New Roman"/>
          <w:sz w:val="28"/>
          <w:szCs w:val="28"/>
        </w:rPr>
        <w:t xml:space="preserve"> </w:t>
      </w:r>
      <w:r w:rsidR="00280E6D" w:rsidRPr="000369DB">
        <w:rPr>
          <w:rFonts w:ascii="Times New Roman" w:eastAsia="Calibri" w:hAnsi="Times New Roman" w:cs="Times New Roman"/>
          <w:sz w:val="28"/>
          <w:szCs w:val="28"/>
        </w:rPr>
        <w:t xml:space="preserve">В городской детской библиотеке им. В.Д.Давыдовой </w:t>
      </w:r>
      <w:r w:rsidR="006C6860" w:rsidRPr="000369DB">
        <w:rPr>
          <w:rFonts w:ascii="Times New Roman" w:eastAsia="Calibri" w:hAnsi="Times New Roman" w:cs="Times New Roman"/>
          <w:sz w:val="28"/>
          <w:szCs w:val="28"/>
        </w:rPr>
        <w:t xml:space="preserve">прошел районный конкурс «Книжная полка- поколение </w:t>
      </w:r>
      <w:r w:rsidR="006C6860" w:rsidRPr="000369DB">
        <w:rPr>
          <w:rFonts w:ascii="Times New Roman" w:eastAsia="Calibri" w:hAnsi="Times New Roman" w:cs="Times New Roman"/>
          <w:sz w:val="28"/>
          <w:szCs w:val="28"/>
          <w:lang w:val="en-US"/>
        </w:rPr>
        <w:t>NEXT</w:t>
      </w:r>
      <w:r w:rsidR="006C6860" w:rsidRPr="000369DB">
        <w:rPr>
          <w:rFonts w:ascii="Times New Roman" w:eastAsia="Calibri" w:hAnsi="Times New Roman" w:cs="Times New Roman"/>
          <w:sz w:val="28"/>
          <w:szCs w:val="28"/>
        </w:rPr>
        <w:t>»–  14</w:t>
      </w:r>
      <w:r w:rsidR="00161FB7" w:rsidRPr="000369DB">
        <w:rPr>
          <w:rFonts w:ascii="Times New Roman" w:eastAsia="Calibri" w:hAnsi="Times New Roman" w:cs="Times New Roman"/>
          <w:sz w:val="28"/>
          <w:szCs w:val="28"/>
        </w:rPr>
        <w:t xml:space="preserve"> участников</w:t>
      </w:r>
      <w:r w:rsidRPr="000369DB">
        <w:rPr>
          <w:rFonts w:ascii="Times New Roman" w:eastAsia="Calibri" w:hAnsi="Times New Roman" w:cs="Times New Roman"/>
          <w:sz w:val="28"/>
          <w:szCs w:val="28"/>
        </w:rPr>
        <w:t>;</w:t>
      </w:r>
    </w:p>
    <w:p w:rsidR="0039715F" w:rsidRPr="000369DB" w:rsidRDefault="007D640D" w:rsidP="007D640D">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8</w:t>
      </w:r>
      <w:r w:rsidR="0039715F" w:rsidRPr="000369DB">
        <w:rPr>
          <w:rFonts w:ascii="Times New Roman" w:eastAsia="Calibri" w:hAnsi="Times New Roman" w:cs="Times New Roman"/>
          <w:sz w:val="28"/>
          <w:szCs w:val="28"/>
        </w:rPr>
        <w:t xml:space="preserve">. Конкурс макетов военной техники «Ради жизни на земле» в </w:t>
      </w:r>
      <w:r w:rsidRPr="000369DB">
        <w:rPr>
          <w:rFonts w:ascii="Times New Roman" w:eastAsia="Calibri" w:hAnsi="Times New Roman" w:cs="Times New Roman"/>
          <w:sz w:val="28"/>
          <w:szCs w:val="28"/>
        </w:rPr>
        <w:t>Бодайбинском</w:t>
      </w:r>
      <w:r w:rsidR="0039715F" w:rsidRPr="000369DB">
        <w:rPr>
          <w:rFonts w:ascii="Times New Roman" w:eastAsia="Calibri" w:hAnsi="Times New Roman" w:cs="Times New Roman"/>
          <w:sz w:val="28"/>
          <w:szCs w:val="28"/>
        </w:rPr>
        <w:t xml:space="preserve"> городском краеведческом музее - участников 37, количество работ 17;</w:t>
      </w:r>
    </w:p>
    <w:p w:rsidR="0039715F" w:rsidRPr="000369DB" w:rsidRDefault="007D640D" w:rsidP="004545A1">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9</w:t>
      </w:r>
      <w:r w:rsidR="0039715F" w:rsidRPr="000369DB">
        <w:rPr>
          <w:rFonts w:ascii="Times New Roman" w:eastAsia="Calibri" w:hAnsi="Times New Roman" w:cs="Times New Roman"/>
          <w:sz w:val="28"/>
          <w:szCs w:val="28"/>
        </w:rPr>
        <w:t>. Конкурс рисунков «Герой земли русской», посвященные великому к</w:t>
      </w:r>
      <w:r w:rsidRPr="000369DB">
        <w:rPr>
          <w:rFonts w:ascii="Times New Roman" w:eastAsia="Calibri" w:hAnsi="Times New Roman" w:cs="Times New Roman"/>
          <w:sz w:val="28"/>
          <w:szCs w:val="28"/>
        </w:rPr>
        <w:t>нязю Александру Невскому,</w:t>
      </w:r>
      <w:r w:rsidR="0039715F" w:rsidRPr="000369DB">
        <w:rPr>
          <w:rFonts w:ascii="Times New Roman" w:eastAsia="Calibri" w:hAnsi="Times New Roman" w:cs="Times New Roman"/>
          <w:sz w:val="28"/>
          <w:szCs w:val="28"/>
        </w:rPr>
        <w:t xml:space="preserve">15 </w:t>
      </w:r>
      <w:r w:rsidRPr="000369DB">
        <w:rPr>
          <w:rFonts w:ascii="Times New Roman" w:eastAsia="Calibri" w:hAnsi="Times New Roman" w:cs="Times New Roman"/>
          <w:sz w:val="28"/>
          <w:szCs w:val="28"/>
        </w:rPr>
        <w:t xml:space="preserve">коллективных </w:t>
      </w:r>
      <w:r w:rsidR="0039715F" w:rsidRPr="000369DB">
        <w:rPr>
          <w:rFonts w:ascii="Times New Roman" w:eastAsia="Calibri" w:hAnsi="Times New Roman" w:cs="Times New Roman"/>
          <w:sz w:val="28"/>
          <w:szCs w:val="28"/>
        </w:rPr>
        <w:t>работ;</w:t>
      </w:r>
    </w:p>
    <w:p w:rsidR="0039715F" w:rsidRPr="000369DB" w:rsidRDefault="007D640D" w:rsidP="004545A1">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10</w:t>
      </w:r>
      <w:r w:rsidR="0039715F" w:rsidRPr="000369DB">
        <w:rPr>
          <w:rFonts w:ascii="Times New Roman" w:eastAsia="Calibri" w:hAnsi="Times New Roman" w:cs="Times New Roman"/>
          <w:sz w:val="28"/>
          <w:szCs w:val="28"/>
        </w:rPr>
        <w:t>. Занятие «Русская изба», конкурс рисунков к занятию – 10 работ детей.</w:t>
      </w:r>
    </w:p>
    <w:p w:rsidR="00EE77ED" w:rsidRPr="000369DB" w:rsidRDefault="00EE77ED" w:rsidP="004545A1">
      <w:pPr>
        <w:pStyle w:val="ac"/>
        <w:spacing w:line="276"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rPr>
        <w:lastRenderedPageBreak/>
        <w:t>Кроме того,</w:t>
      </w:r>
      <w:r w:rsidR="00161FB7" w:rsidRPr="000369DB">
        <w:rPr>
          <w:rFonts w:ascii="Times New Roman" w:eastAsia="Calibri" w:hAnsi="Times New Roman" w:cs="Times New Roman"/>
          <w:sz w:val="28"/>
          <w:szCs w:val="28"/>
        </w:rPr>
        <w:t xml:space="preserve"> проведено 22</w:t>
      </w:r>
      <w:r w:rsidR="004545A1" w:rsidRPr="000369DB">
        <w:rPr>
          <w:rFonts w:ascii="Times New Roman" w:eastAsia="Calibri" w:hAnsi="Times New Roman" w:cs="Times New Roman"/>
          <w:sz w:val="28"/>
          <w:szCs w:val="28"/>
        </w:rPr>
        <w:t xml:space="preserve"> </w:t>
      </w:r>
      <w:r w:rsidR="00B35B1D" w:rsidRPr="000369DB">
        <w:rPr>
          <w:rFonts w:ascii="Times New Roman" w:eastAsia="Calibri" w:hAnsi="Times New Roman" w:cs="Times New Roman"/>
          <w:sz w:val="28"/>
          <w:szCs w:val="28"/>
        </w:rPr>
        <w:t>муниципальные выставки и иные</w:t>
      </w:r>
      <w:r w:rsidR="00161FB7" w:rsidRPr="000369DB">
        <w:rPr>
          <w:rFonts w:ascii="Times New Roman" w:eastAsia="Calibri" w:hAnsi="Times New Roman" w:cs="Times New Roman"/>
          <w:sz w:val="28"/>
          <w:szCs w:val="28"/>
        </w:rPr>
        <w:t xml:space="preserve"> онлайн</w:t>
      </w:r>
      <w:r w:rsidR="009A4AD5" w:rsidRPr="000369DB">
        <w:rPr>
          <w:rFonts w:ascii="Times New Roman" w:eastAsia="Calibri" w:hAnsi="Times New Roman" w:cs="Times New Roman"/>
          <w:sz w:val="28"/>
          <w:szCs w:val="28"/>
        </w:rPr>
        <w:t>-</w:t>
      </w:r>
      <w:r w:rsidR="00161FB7" w:rsidRPr="000369DB">
        <w:rPr>
          <w:rFonts w:ascii="Times New Roman" w:eastAsia="Calibri" w:hAnsi="Times New Roman" w:cs="Times New Roman"/>
          <w:sz w:val="28"/>
          <w:szCs w:val="28"/>
        </w:rPr>
        <w:t xml:space="preserve"> меро</w:t>
      </w:r>
      <w:r w:rsidR="00B35B1D" w:rsidRPr="000369DB">
        <w:rPr>
          <w:rFonts w:ascii="Times New Roman" w:eastAsia="Calibri" w:hAnsi="Times New Roman" w:cs="Times New Roman"/>
          <w:sz w:val="28"/>
          <w:szCs w:val="28"/>
        </w:rPr>
        <w:t>приятия</w:t>
      </w:r>
      <w:r w:rsidRPr="000369DB">
        <w:rPr>
          <w:rFonts w:ascii="Times New Roman" w:eastAsia="Calibri" w:hAnsi="Times New Roman" w:cs="Times New Roman"/>
          <w:sz w:val="28"/>
          <w:szCs w:val="28"/>
        </w:rPr>
        <w:t xml:space="preserve"> с общим количеством участников</w:t>
      </w:r>
      <w:r w:rsidR="004545A1" w:rsidRPr="000369DB">
        <w:rPr>
          <w:rFonts w:ascii="Times New Roman" w:eastAsia="Calibri" w:hAnsi="Times New Roman" w:cs="Times New Roman"/>
          <w:sz w:val="28"/>
          <w:szCs w:val="28"/>
        </w:rPr>
        <w:t xml:space="preserve"> -</w:t>
      </w:r>
      <w:r w:rsidR="008941D4" w:rsidRPr="000369DB">
        <w:rPr>
          <w:rFonts w:ascii="Times New Roman" w:eastAsia="Calibri" w:hAnsi="Times New Roman" w:cs="Times New Roman"/>
          <w:sz w:val="28"/>
          <w:szCs w:val="28"/>
        </w:rPr>
        <w:t xml:space="preserve"> </w:t>
      </w:r>
      <w:r w:rsidR="00161FB7" w:rsidRPr="000369DB">
        <w:rPr>
          <w:rFonts w:ascii="Times New Roman" w:eastAsia="Calibri" w:hAnsi="Times New Roman" w:cs="Times New Roman"/>
          <w:b/>
          <w:sz w:val="28"/>
          <w:szCs w:val="28"/>
        </w:rPr>
        <w:t>103</w:t>
      </w:r>
      <w:r w:rsidR="0078735F" w:rsidRPr="000369DB">
        <w:rPr>
          <w:rFonts w:ascii="Times New Roman" w:eastAsia="Calibri" w:hAnsi="Times New Roman" w:cs="Times New Roman"/>
          <w:b/>
          <w:sz w:val="28"/>
          <w:szCs w:val="28"/>
        </w:rPr>
        <w:t xml:space="preserve"> ребенка (</w:t>
      </w:r>
      <w:r w:rsidR="0078735F" w:rsidRPr="000369DB">
        <w:rPr>
          <w:rFonts w:ascii="Times New Roman" w:eastAsia="Calibri" w:hAnsi="Times New Roman" w:cs="Times New Roman"/>
          <w:sz w:val="28"/>
          <w:szCs w:val="28"/>
        </w:rPr>
        <w:t>Б</w:t>
      </w:r>
      <w:r w:rsidR="007D640D" w:rsidRPr="000369DB">
        <w:rPr>
          <w:rFonts w:ascii="Times New Roman" w:eastAsia="Calibri" w:hAnsi="Times New Roman" w:cs="Times New Roman"/>
          <w:sz w:val="28"/>
          <w:szCs w:val="28"/>
        </w:rPr>
        <w:t>иблиотеки – 27 детей</w:t>
      </w:r>
      <w:r w:rsidR="00161FB7" w:rsidRPr="000369DB">
        <w:rPr>
          <w:rFonts w:ascii="Times New Roman" w:eastAsia="Calibri" w:hAnsi="Times New Roman" w:cs="Times New Roman"/>
          <w:sz w:val="28"/>
          <w:szCs w:val="28"/>
        </w:rPr>
        <w:t>, КДУ – 65</w:t>
      </w:r>
      <w:r w:rsidR="0078735F" w:rsidRPr="000369DB">
        <w:rPr>
          <w:rFonts w:ascii="Times New Roman" w:eastAsia="Calibri" w:hAnsi="Times New Roman" w:cs="Times New Roman"/>
          <w:sz w:val="28"/>
          <w:szCs w:val="28"/>
        </w:rPr>
        <w:t xml:space="preserve"> детей)</w:t>
      </w:r>
      <w:r w:rsidR="00B043D7" w:rsidRPr="000369DB">
        <w:rPr>
          <w:rFonts w:ascii="Times New Roman" w:eastAsia="Calibri" w:hAnsi="Times New Roman" w:cs="Times New Roman"/>
          <w:sz w:val="28"/>
          <w:szCs w:val="28"/>
        </w:rPr>
        <w:t>.</w:t>
      </w:r>
    </w:p>
    <w:p w:rsidR="007F7741" w:rsidRPr="000369DB" w:rsidRDefault="007F7741" w:rsidP="007C7A9A">
      <w:pPr>
        <w:spacing w:after="0" w:line="240" w:lineRule="auto"/>
        <w:jc w:val="center"/>
        <w:rPr>
          <w:rFonts w:ascii="Times New Roman" w:eastAsia="Times New Roman" w:hAnsi="Times New Roman" w:cs="Times New Roman"/>
          <w:sz w:val="24"/>
          <w:szCs w:val="24"/>
        </w:rPr>
      </w:pPr>
    </w:p>
    <w:tbl>
      <w:tblPr>
        <w:tblStyle w:val="19"/>
        <w:tblW w:w="0" w:type="auto"/>
        <w:tblLook w:val="04A0" w:firstRow="1" w:lastRow="0" w:firstColumn="1" w:lastColumn="0" w:noHBand="0" w:noVBand="1"/>
      </w:tblPr>
      <w:tblGrid>
        <w:gridCol w:w="2088"/>
        <w:gridCol w:w="1174"/>
        <w:gridCol w:w="1313"/>
        <w:gridCol w:w="1393"/>
        <w:gridCol w:w="1750"/>
        <w:gridCol w:w="2137"/>
      </w:tblGrid>
      <w:tr w:rsidR="000369DB" w:rsidRPr="000369DB" w:rsidTr="000534C7">
        <w:tc>
          <w:tcPr>
            <w:tcW w:w="5833" w:type="dxa"/>
            <w:gridSpan w:val="4"/>
            <w:vAlign w:val="center"/>
          </w:tcPr>
          <w:p w:rsidR="007F7741" w:rsidRPr="000369DB" w:rsidRDefault="007F7741"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количество муниципальных конкурсных мероприятий (МКМ), проводимых МО по выявлению ОД (ед.)</w:t>
            </w:r>
          </w:p>
        </w:tc>
        <w:tc>
          <w:tcPr>
            <w:tcW w:w="1764" w:type="dxa"/>
            <w:vMerge w:val="restart"/>
            <w:vAlign w:val="center"/>
          </w:tcPr>
          <w:p w:rsidR="007F7741" w:rsidRPr="000369DB" w:rsidRDefault="004375E4" w:rsidP="007C7A9A">
            <w:pPr>
              <w:jc w:val="center"/>
              <w:rPr>
                <w:rFonts w:ascii="Times New Roman" w:eastAsia="Times New Roman" w:hAnsi="Times New Roman"/>
                <w:sz w:val="24"/>
                <w:szCs w:val="24"/>
              </w:rPr>
            </w:pPr>
            <w:r w:rsidRPr="000369DB">
              <w:rPr>
                <w:rFonts w:ascii="Times New Roman" w:eastAsia="Times New Roman" w:hAnsi="Times New Roman"/>
                <w:spacing w:val="-6"/>
                <w:sz w:val="24"/>
                <w:szCs w:val="24"/>
              </w:rPr>
              <w:t>число</w:t>
            </w:r>
            <w:r w:rsidR="005E0A8E" w:rsidRPr="000369DB">
              <w:rPr>
                <w:rFonts w:ascii="Times New Roman" w:eastAsia="Times New Roman" w:hAnsi="Times New Roman"/>
                <w:spacing w:val="-6"/>
                <w:sz w:val="24"/>
                <w:szCs w:val="24"/>
              </w:rPr>
              <w:t xml:space="preserve"> участников в МКМ </w:t>
            </w:r>
            <w:r w:rsidRPr="000369DB">
              <w:rPr>
                <w:rFonts w:ascii="Times New Roman" w:eastAsia="Times New Roman" w:hAnsi="Times New Roman"/>
                <w:spacing w:val="-6"/>
                <w:sz w:val="24"/>
                <w:szCs w:val="24"/>
              </w:rPr>
              <w:t>в возрасте до 18 лет чел.</w:t>
            </w:r>
          </w:p>
        </w:tc>
        <w:tc>
          <w:tcPr>
            <w:tcW w:w="2150" w:type="dxa"/>
            <w:vMerge w:val="restart"/>
            <w:vAlign w:val="center"/>
          </w:tcPr>
          <w:p w:rsidR="007F7741" w:rsidRPr="000369DB" w:rsidRDefault="004375E4" w:rsidP="007C7A9A">
            <w:pPr>
              <w:jc w:val="center"/>
              <w:rPr>
                <w:rFonts w:ascii="Times New Roman" w:eastAsia="Times New Roman" w:hAnsi="Times New Roman"/>
                <w:b/>
                <w:sz w:val="24"/>
                <w:szCs w:val="24"/>
              </w:rPr>
            </w:pPr>
            <w:r w:rsidRPr="000369DB">
              <w:rPr>
                <w:rFonts w:ascii="Times New Roman" w:eastAsia="Times New Roman" w:hAnsi="Times New Roman"/>
                <w:b/>
                <w:spacing w:val="-6"/>
                <w:sz w:val="24"/>
                <w:szCs w:val="24"/>
              </w:rPr>
              <w:t>объем</w:t>
            </w:r>
            <w:r w:rsidR="007F7741" w:rsidRPr="000369DB">
              <w:rPr>
                <w:rFonts w:ascii="Times New Roman" w:eastAsia="Times New Roman" w:hAnsi="Times New Roman"/>
                <w:b/>
                <w:spacing w:val="-6"/>
                <w:sz w:val="24"/>
                <w:szCs w:val="24"/>
              </w:rPr>
              <w:t xml:space="preserve"> средств, напр</w:t>
            </w:r>
            <w:r w:rsidR="005E0A8E" w:rsidRPr="000369DB">
              <w:rPr>
                <w:rFonts w:ascii="Times New Roman" w:eastAsia="Times New Roman" w:hAnsi="Times New Roman"/>
                <w:b/>
                <w:spacing w:val="-6"/>
                <w:sz w:val="24"/>
                <w:szCs w:val="24"/>
              </w:rPr>
              <w:t xml:space="preserve">авленных на </w:t>
            </w:r>
            <w:r w:rsidR="005011D7" w:rsidRPr="000369DB">
              <w:rPr>
                <w:rFonts w:ascii="Times New Roman" w:eastAsia="Times New Roman" w:hAnsi="Times New Roman"/>
                <w:b/>
                <w:spacing w:val="-6"/>
                <w:sz w:val="24"/>
                <w:szCs w:val="24"/>
              </w:rPr>
              <w:t>МКМ,</w:t>
            </w:r>
            <w:r w:rsidRPr="000369DB">
              <w:rPr>
                <w:rFonts w:ascii="Times New Roman" w:eastAsia="Times New Roman" w:hAnsi="Times New Roman"/>
                <w:b/>
                <w:spacing w:val="-6"/>
                <w:sz w:val="24"/>
                <w:szCs w:val="24"/>
              </w:rPr>
              <w:t xml:space="preserve"> тыс.</w:t>
            </w:r>
            <w:r w:rsidR="00246E7E" w:rsidRPr="000369DB">
              <w:rPr>
                <w:rFonts w:ascii="Times New Roman" w:eastAsia="Times New Roman" w:hAnsi="Times New Roman"/>
                <w:b/>
                <w:spacing w:val="-6"/>
                <w:sz w:val="24"/>
                <w:szCs w:val="24"/>
              </w:rPr>
              <w:t xml:space="preserve"> </w:t>
            </w:r>
            <w:r w:rsidRPr="000369DB">
              <w:rPr>
                <w:rFonts w:ascii="Times New Roman" w:eastAsia="Times New Roman" w:hAnsi="Times New Roman"/>
                <w:b/>
                <w:spacing w:val="-6"/>
                <w:sz w:val="24"/>
                <w:szCs w:val="24"/>
              </w:rPr>
              <w:t>руб.</w:t>
            </w:r>
          </w:p>
        </w:tc>
      </w:tr>
      <w:tr w:rsidR="000369DB" w:rsidRPr="000369DB" w:rsidTr="000534C7">
        <w:tc>
          <w:tcPr>
            <w:tcW w:w="2093" w:type="dxa"/>
            <w:vMerge w:val="restart"/>
            <w:vAlign w:val="center"/>
          </w:tcPr>
          <w:p w:rsidR="007F7741" w:rsidRPr="000369DB" w:rsidRDefault="007F7741" w:rsidP="007C7A9A">
            <w:pPr>
              <w:jc w:val="center"/>
              <w:rPr>
                <w:rFonts w:ascii="Times New Roman" w:eastAsia="Times New Roman" w:hAnsi="Times New Roman"/>
                <w:sz w:val="24"/>
                <w:szCs w:val="24"/>
              </w:rPr>
            </w:pPr>
            <w:r w:rsidRPr="000369DB">
              <w:rPr>
                <w:rFonts w:ascii="Times New Roman" w:eastAsia="Times New Roman" w:hAnsi="Times New Roman"/>
                <w:spacing w:val="-6"/>
                <w:sz w:val="24"/>
                <w:szCs w:val="24"/>
              </w:rPr>
              <w:t>всего</w:t>
            </w:r>
          </w:p>
        </w:tc>
        <w:tc>
          <w:tcPr>
            <w:tcW w:w="3740" w:type="dxa"/>
            <w:gridSpan w:val="3"/>
            <w:vAlign w:val="center"/>
          </w:tcPr>
          <w:p w:rsidR="007F7741" w:rsidRPr="000369DB" w:rsidRDefault="007F7741" w:rsidP="007C7A9A">
            <w:pPr>
              <w:jc w:val="center"/>
              <w:rPr>
                <w:rFonts w:ascii="Times New Roman" w:eastAsia="Times New Roman" w:hAnsi="Times New Roman"/>
                <w:sz w:val="24"/>
                <w:szCs w:val="24"/>
              </w:rPr>
            </w:pPr>
            <w:r w:rsidRPr="000369DB">
              <w:rPr>
                <w:rFonts w:ascii="Times New Roman" w:eastAsia="Times New Roman" w:hAnsi="Times New Roman"/>
                <w:spacing w:val="-6"/>
                <w:sz w:val="24"/>
                <w:szCs w:val="24"/>
              </w:rPr>
              <w:t>из них</w:t>
            </w:r>
          </w:p>
        </w:tc>
        <w:tc>
          <w:tcPr>
            <w:tcW w:w="1764" w:type="dxa"/>
            <w:vMerge/>
          </w:tcPr>
          <w:p w:rsidR="007F7741" w:rsidRPr="000369DB" w:rsidRDefault="007F7741" w:rsidP="007C7A9A">
            <w:pPr>
              <w:jc w:val="center"/>
              <w:rPr>
                <w:rFonts w:ascii="Times New Roman" w:eastAsia="Times New Roman" w:hAnsi="Times New Roman"/>
                <w:sz w:val="24"/>
                <w:szCs w:val="24"/>
              </w:rPr>
            </w:pPr>
          </w:p>
        </w:tc>
        <w:tc>
          <w:tcPr>
            <w:tcW w:w="2150" w:type="dxa"/>
            <w:vMerge/>
          </w:tcPr>
          <w:p w:rsidR="007F7741" w:rsidRPr="000369DB" w:rsidRDefault="007F7741" w:rsidP="007C7A9A">
            <w:pPr>
              <w:jc w:val="center"/>
              <w:rPr>
                <w:rFonts w:ascii="Times New Roman" w:eastAsia="Times New Roman" w:hAnsi="Times New Roman"/>
                <w:sz w:val="24"/>
                <w:szCs w:val="24"/>
              </w:rPr>
            </w:pPr>
          </w:p>
        </w:tc>
      </w:tr>
      <w:tr w:rsidR="000369DB" w:rsidRPr="000369DB" w:rsidTr="000534C7">
        <w:tc>
          <w:tcPr>
            <w:tcW w:w="2093" w:type="dxa"/>
            <w:vMerge/>
            <w:vAlign w:val="center"/>
          </w:tcPr>
          <w:p w:rsidR="007F7741" w:rsidRPr="000369DB" w:rsidRDefault="007F7741" w:rsidP="007C7A9A">
            <w:pPr>
              <w:jc w:val="center"/>
              <w:rPr>
                <w:rFonts w:ascii="Times New Roman" w:eastAsia="Times New Roman" w:hAnsi="Times New Roman"/>
                <w:sz w:val="24"/>
                <w:szCs w:val="24"/>
              </w:rPr>
            </w:pPr>
          </w:p>
        </w:tc>
        <w:tc>
          <w:tcPr>
            <w:tcW w:w="1175" w:type="dxa"/>
            <w:vAlign w:val="center"/>
          </w:tcPr>
          <w:p w:rsidR="007F7741" w:rsidRPr="000369DB" w:rsidRDefault="007F7741" w:rsidP="007C7A9A">
            <w:pPr>
              <w:jc w:val="center"/>
              <w:rPr>
                <w:rFonts w:ascii="Times New Roman" w:eastAsia="Times New Roman" w:hAnsi="Times New Roman"/>
                <w:sz w:val="24"/>
                <w:szCs w:val="24"/>
              </w:rPr>
            </w:pPr>
            <w:r w:rsidRPr="000369DB">
              <w:rPr>
                <w:rFonts w:ascii="Times New Roman" w:eastAsia="Times New Roman" w:hAnsi="Times New Roman"/>
                <w:spacing w:val="-6"/>
                <w:sz w:val="24"/>
                <w:szCs w:val="24"/>
              </w:rPr>
              <w:t>конкурсы</w:t>
            </w:r>
          </w:p>
        </w:tc>
        <w:tc>
          <w:tcPr>
            <w:tcW w:w="1320" w:type="dxa"/>
            <w:vAlign w:val="center"/>
          </w:tcPr>
          <w:p w:rsidR="007F7741" w:rsidRPr="000369DB" w:rsidRDefault="007F7741" w:rsidP="007C7A9A">
            <w:pPr>
              <w:jc w:val="center"/>
              <w:rPr>
                <w:rFonts w:ascii="Times New Roman" w:eastAsia="Times New Roman" w:hAnsi="Times New Roman"/>
                <w:sz w:val="24"/>
                <w:szCs w:val="24"/>
              </w:rPr>
            </w:pPr>
            <w:r w:rsidRPr="000369DB">
              <w:rPr>
                <w:rFonts w:ascii="Times New Roman" w:eastAsia="Times New Roman" w:hAnsi="Times New Roman"/>
                <w:spacing w:val="-6"/>
                <w:sz w:val="24"/>
                <w:szCs w:val="24"/>
              </w:rPr>
              <w:t>выставки</w:t>
            </w:r>
          </w:p>
        </w:tc>
        <w:tc>
          <w:tcPr>
            <w:tcW w:w="1245" w:type="dxa"/>
            <w:vAlign w:val="center"/>
          </w:tcPr>
          <w:p w:rsidR="007F7741" w:rsidRPr="000369DB" w:rsidRDefault="007F7741" w:rsidP="007C7A9A">
            <w:pPr>
              <w:jc w:val="center"/>
              <w:rPr>
                <w:rFonts w:ascii="Times New Roman" w:eastAsia="Times New Roman" w:hAnsi="Times New Roman"/>
                <w:sz w:val="24"/>
                <w:szCs w:val="24"/>
              </w:rPr>
            </w:pPr>
            <w:r w:rsidRPr="000369DB">
              <w:rPr>
                <w:rFonts w:ascii="Times New Roman" w:eastAsia="Times New Roman" w:hAnsi="Times New Roman"/>
                <w:spacing w:val="-6"/>
                <w:sz w:val="24"/>
                <w:szCs w:val="24"/>
              </w:rPr>
              <w:t>иные формы</w:t>
            </w:r>
          </w:p>
        </w:tc>
        <w:tc>
          <w:tcPr>
            <w:tcW w:w="1764" w:type="dxa"/>
            <w:vMerge/>
          </w:tcPr>
          <w:p w:rsidR="007F7741" w:rsidRPr="000369DB" w:rsidRDefault="007F7741" w:rsidP="007C7A9A">
            <w:pPr>
              <w:jc w:val="center"/>
              <w:rPr>
                <w:rFonts w:ascii="Times New Roman" w:eastAsia="Times New Roman" w:hAnsi="Times New Roman"/>
                <w:sz w:val="24"/>
                <w:szCs w:val="24"/>
              </w:rPr>
            </w:pPr>
          </w:p>
        </w:tc>
        <w:tc>
          <w:tcPr>
            <w:tcW w:w="2150" w:type="dxa"/>
            <w:vMerge/>
          </w:tcPr>
          <w:p w:rsidR="007F7741" w:rsidRPr="000369DB" w:rsidRDefault="007F7741" w:rsidP="007C7A9A">
            <w:pPr>
              <w:jc w:val="center"/>
              <w:rPr>
                <w:rFonts w:ascii="Times New Roman" w:eastAsia="Times New Roman" w:hAnsi="Times New Roman"/>
                <w:sz w:val="24"/>
                <w:szCs w:val="24"/>
              </w:rPr>
            </w:pPr>
          </w:p>
        </w:tc>
      </w:tr>
      <w:tr w:rsidR="000369DB" w:rsidRPr="000369DB" w:rsidTr="000534C7">
        <w:tc>
          <w:tcPr>
            <w:tcW w:w="2093" w:type="dxa"/>
          </w:tcPr>
          <w:p w:rsidR="00922ED2" w:rsidRPr="000369DB" w:rsidRDefault="00922ED2"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Дополнительное образование</w:t>
            </w:r>
          </w:p>
          <w:p w:rsidR="007F7741" w:rsidRPr="000369DB" w:rsidRDefault="007A71BC"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2</w:t>
            </w:r>
          </w:p>
        </w:tc>
        <w:tc>
          <w:tcPr>
            <w:tcW w:w="1175" w:type="dxa"/>
            <w:vAlign w:val="center"/>
          </w:tcPr>
          <w:p w:rsidR="007F7741" w:rsidRPr="000369DB" w:rsidRDefault="007A71BC"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2</w:t>
            </w:r>
          </w:p>
        </w:tc>
        <w:tc>
          <w:tcPr>
            <w:tcW w:w="1320" w:type="dxa"/>
            <w:vAlign w:val="center"/>
          </w:tcPr>
          <w:p w:rsidR="007F7741" w:rsidRPr="000369DB" w:rsidRDefault="00804482"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0</w:t>
            </w:r>
          </w:p>
        </w:tc>
        <w:tc>
          <w:tcPr>
            <w:tcW w:w="1245" w:type="dxa"/>
            <w:vAlign w:val="center"/>
          </w:tcPr>
          <w:p w:rsidR="003B445C" w:rsidRPr="000369DB" w:rsidRDefault="00AA06CF"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0</w:t>
            </w:r>
          </w:p>
        </w:tc>
        <w:tc>
          <w:tcPr>
            <w:tcW w:w="1764" w:type="dxa"/>
            <w:vAlign w:val="center"/>
          </w:tcPr>
          <w:p w:rsidR="00804482" w:rsidRPr="000369DB" w:rsidRDefault="007A71BC"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50 детей</w:t>
            </w:r>
          </w:p>
        </w:tc>
        <w:tc>
          <w:tcPr>
            <w:tcW w:w="2150" w:type="dxa"/>
            <w:vAlign w:val="center"/>
          </w:tcPr>
          <w:p w:rsidR="00093FBE" w:rsidRPr="000369DB" w:rsidRDefault="0011692F" w:rsidP="00A57252">
            <w:pPr>
              <w:jc w:val="center"/>
              <w:rPr>
                <w:rFonts w:ascii="Times New Roman" w:eastAsia="Times New Roman" w:hAnsi="Times New Roman"/>
                <w:sz w:val="24"/>
                <w:szCs w:val="24"/>
              </w:rPr>
            </w:pPr>
            <w:r w:rsidRPr="000369DB">
              <w:rPr>
                <w:rFonts w:ascii="Times New Roman" w:eastAsia="Times New Roman" w:hAnsi="Times New Roman"/>
                <w:sz w:val="24"/>
                <w:szCs w:val="24"/>
              </w:rPr>
              <w:t xml:space="preserve"> </w:t>
            </w:r>
            <w:r w:rsidR="004F054F" w:rsidRPr="000369DB">
              <w:rPr>
                <w:rFonts w:ascii="Times New Roman" w:eastAsia="Times New Roman" w:hAnsi="Times New Roman"/>
                <w:sz w:val="24"/>
                <w:szCs w:val="24"/>
              </w:rPr>
              <w:t xml:space="preserve">   94</w:t>
            </w:r>
            <w:r w:rsidR="00CD5C35" w:rsidRPr="000369DB">
              <w:rPr>
                <w:rFonts w:ascii="Times New Roman" w:eastAsia="Times New Roman" w:hAnsi="Times New Roman"/>
                <w:sz w:val="24"/>
                <w:szCs w:val="24"/>
              </w:rPr>
              <w:t xml:space="preserve">,0 </w:t>
            </w:r>
            <w:r w:rsidRPr="000369DB">
              <w:rPr>
                <w:rFonts w:ascii="Times New Roman" w:eastAsia="Times New Roman" w:hAnsi="Times New Roman"/>
                <w:sz w:val="24"/>
                <w:szCs w:val="24"/>
              </w:rPr>
              <w:t>тыс. руб</w:t>
            </w:r>
            <w:r w:rsidR="00246E7E" w:rsidRPr="000369DB">
              <w:rPr>
                <w:rFonts w:ascii="Times New Roman" w:eastAsia="Times New Roman" w:hAnsi="Times New Roman"/>
                <w:sz w:val="24"/>
                <w:szCs w:val="24"/>
              </w:rPr>
              <w:t>.</w:t>
            </w:r>
          </w:p>
        </w:tc>
      </w:tr>
      <w:tr w:rsidR="000369DB" w:rsidRPr="000369DB" w:rsidTr="000534C7">
        <w:tc>
          <w:tcPr>
            <w:tcW w:w="2093" w:type="dxa"/>
          </w:tcPr>
          <w:p w:rsidR="00922ED2" w:rsidRPr="000369DB" w:rsidRDefault="00922ED2"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Учреждения культуры</w:t>
            </w:r>
          </w:p>
          <w:p w:rsidR="0078735F" w:rsidRPr="000369DB" w:rsidRDefault="0078735F"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(КДУ, музеи, библиотеки)</w:t>
            </w:r>
          </w:p>
          <w:p w:rsidR="00922ED2" w:rsidRPr="000369DB" w:rsidRDefault="009F1195"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41</w:t>
            </w:r>
          </w:p>
        </w:tc>
        <w:tc>
          <w:tcPr>
            <w:tcW w:w="1175" w:type="dxa"/>
            <w:vAlign w:val="center"/>
          </w:tcPr>
          <w:p w:rsidR="00922ED2" w:rsidRPr="000369DB" w:rsidRDefault="009F1195"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13</w:t>
            </w:r>
          </w:p>
        </w:tc>
        <w:tc>
          <w:tcPr>
            <w:tcW w:w="1320" w:type="dxa"/>
            <w:vAlign w:val="center"/>
          </w:tcPr>
          <w:p w:rsidR="00922ED2" w:rsidRPr="000369DB" w:rsidRDefault="00161FB7"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22</w:t>
            </w:r>
          </w:p>
        </w:tc>
        <w:tc>
          <w:tcPr>
            <w:tcW w:w="1245" w:type="dxa"/>
            <w:vAlign w:val="center"/>
          </w:tcPr>
          <w:p w:rsidR="00922ED2" w:rsidRPr="000369DB" w:rsidRDefault="003B445C"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6</w:t>
            </w:r>
          </w:p>
          <w:p w:rsidR="00344D59" w:rsidRPr="000369DB" w:rsidRDefault="00344D59"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фестивалей</w:t>
            </w:r>
          </w:p>
        </w:tc>
        <w:tc>
          <w:tcPr>
            <w:tcW w:w="1764" w:type="dxa"/>
            <w:vAlign w:val="center"/>
          </w:tcPr>
          <w:p w:rsidR="00922ED2" w:rsidRPr="000369DB" w:rsidRDefault="00344D59"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596</w:t>
            </w:r>
            <w:r w:rsidR="007B3EAE" w:rsidRPr="000369DB">
              <w:rPr>
                <w:rFonts w:ascii="Times New Roman" w:eastAsia="Times New Roman" w:hAnsi="Times New Roman"/>
                <w:sz w:val="24"/>
                <w:szCs w:val="24"/>
              </w:rPr>
              <w:t xml:space="preserve"> детей</w:t>
            </w:r>
          </w:p>
        </w:tc>
        <w:tc>
          <w:tcPr>
            <w:tcW w:w="2150" w:type="dxa"/>
            <w:vAlign w:val="center"/>
          </w:tcPr>
          <w:p w:rsidR="00093FBE" w:rsidRPr="000369DB" w:rsidRDefault="00CD5C35" w:rsidP="00A57252">
            <w:pPr>
              <w:jc w:val="center"/>
              <w:rPr>
                <w:rFonts w:ascii="Times New Roman" w:eastAsia="Times New Roman" w:hAnsi="Times New Roman"/>
                <w:sz w:val="24"/>
                <w:szCs w:val="24"/>
              </w:rPr>
            </w:pPr>
            <w:r w:rsidRPr="000369DB">
              <w:rPr>
                <w:rFonts w:ascii="Times New Roman" w:eastAsia="Times New Roman" w:hAnsi="Times New Roman"/>
                <w:sz w:val="24"/>
                <w:szCs w:val="24"/>
              </w:rPr>
              <w:t xml:space="preserve">53,0 </w:t>
            </w:r>
            <w:r w:rsidR="0011692F" w:rsidRPr="000369DB">
              <w:rPr>
                <w:rFonts w:ascii="Times New Roman" w:eastAsia="Times New Roman" w:hAnsi="Times New Roman"/>
                <w:sz w:val="24"/>
                <w:szCs w:val="24"/>
              </w:rPr>
              <w:t xml:space="preserve"> тыс.</w:t>
            </w:r>
            <w:r w:rsidR="00246E7E" w:rsidRPr="000369DB">
              <w:rPr>
                <w:rFonts w:ascii="Times New Roman" w:eastAsia="Times New Roman" w:hAnsi="Times New Roman"/>
                <w:sz w:val="24"/>
                <w:szCs w:val="24"/>
              </w:rPr>
              <w:t xml:space="preserve"> </w:t>
            </w:r>
            <w:r w:rsidR="0011692F" w:rsidRPr="000369DB">
              <w:rPr>
                <w:rFonts w:ascii="Times New Roman" w:eastAsia="Times New Roman" w:hAnsi="Times New Roman"/>
                <w:sz w:val="24"/>
                <w:szCs w:val="24"/>
              </w:rPr>
              <w:t>руб.</w:t>
            </w:r>
          </w:p>
        </w:tc>
      </w:tr>
      <w:tr w:rsidR="006F3FAD" w:rsidRPr="000369DB" w:rsidTr="000534C7">
        <w:tc>
          <w:tcPr>
            <w:tcW w:w="2093" w:type="dxa"/>
          </w:tcPr>
          <w:p w:rsidR="00922ED2" w:rsidRPr="000369DB" w:rsidRDefault="00922ED2"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Итого</w:t>
            </w:r>
          </w:p>
          <w:p w:rsidR="00922ED2" w:rsidRPr="000369DB" w:rsidRDefault="009F1195" w:rsidP="007C7A9A">
            <w:pPr>
              <w:jc w:val="center"/>
              <w:rPr>
                <w:rFonts w:ascii="Times New Roman" w:eastAsia="Times New Roman" w:hAnsi="Times New Roman"/>
                <w:sz w:val="24"/>
                <w:szCs w:val="24"/>
              </w:rPr>
            </w:pPr>
            <w:r w:rsidRPr="000369DB">
              <w:rPr>
                <w:rFonts w:ascii="Times New Roman" w:eastAsia="Times New Roman" w:hAnsi="Times New Roman"/>
                <w:sz w:val="24"/>
                <w:szCs w:val="24"/>
              </w:rPr>
              <w:t>43</w:t>
            </w:r>
          </w:p>
        </w:tc>
        <w:tc>
          <w:tcPr>
            <w:tcW w:w="1175" w:type="dxa"/>
            <w:vAlign w:val="center"/>
          </w:tcPr>
          <w:p w:rsidR="00922ED2" w:rsidRPr="000369DB" w:rsidRDefault="009F1195"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15</w:t>
            </w:r>
          </w:p>
        </w:tc>
        <w:tc>
          <w:tcPr>
            <w:tcW w:w="1320" w:type="dxa"/>
            <w:vAlign w:val="center"/>
          </w:tcPr>
          <w:p w:rsidR="00922ED2" w:rsidRPr="000369DB" w:rsidRDefault="00161FB7"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22</w:t>
            </w:r>
          </w:p>
        </w:tc>
        <w:tc>
          <w:tcPr>
            <w:tcW w:w="1245" w:type="dxa"/>
            <w:vAlign w:val="center"/>
          </w:tcPr>
          <w:p w:rsidR="00922ED2" w:rsidRPr="000369DB" w:rsidRDefault="00161FB7"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6</w:t>
            </w:r>
          </w:p>
        </w:tc>
        <w:tc>
          <w:tcPr>
            <w:tcW w:w="1764" w:type="dxa"/>
            <w:vAlign w:val="center"/>
          </w:tcPr>
          <w:p w:rsidR="00922ED2" w:rsidRPr="000369DB" w:rsidRDefault="009F1195" w:rsidP="007B3EAE">
            <w:pPr>
              <w:jc w:val="center"/>
              <w:rPr>
                <w:rFonts w:ascii="Times New Roman" w:eastAsia="Times New Roman" w:hAnsi="Times New Roman"/>
                <w:sz w:val="24"/>
                <w:szCs w:val="24"/>
              </w:rPr>
            </w:pPr>
            <w:r w:rsidRPr="000369DB">
              <w:rPr>
                <w:rFonts w:ascii="Times New Roman" w:eastAsia="Times New Roman" w:hAnsi="Times New Roman"/>
                <w:sz w:val="24"/>
                <w:szCs w:val="24"/>
              </w:rPr>
              <w:t>735</w:t>
            </w:r>
            <w:r w:rsidR="007B3EAE" w:rsidRPr="000369DB">
              <w:rPr>
                <w:rFonts w:ascii="Times New Roman" w:eastAsia="Times New Roman" w:hAnsi="Times New Roman"/>
                <w:sz w:val="24"/>
                <w:szCs w:val="24"/>
              </w:rPr>
              <w:t xml:space="preserve"> ребенок</w:t>
            </w:r>
          </w:p>
        </w:tc>
        <w:tc>
          <w:tcPr>
            <w:tcW w:w="2150" w:type="dxa"/>
            <w:vAlign w:val="center"/>
          </w:tcPr>
          <w:p w:rsidR="00922ED2" w:rsidRPr="000369DB" w:rsidRDefault="004F054F" w:rsidP="004F054F">
            <w:pPr>
              <w:jc w:val="center"/>
              <w:rPr>
                <w:rFonts w:ascii="Times New Roman" w:eastAsia="Times New Roman" w:hAnsi="Times New Roman"/>
                <w:sz w:val="24"/>
                <w:szCs w:val="24"/>
              </w:rPr>
            </w:pPr>
            <w:r w:rsidRPr="000369DB">
              <w:rPr>
                <w:rFonts w:ascii="Times New Roman" w:eastAsia="Times New Roman" w:hAnsi="Times New Roman"/>
                <w:sz w:val="24"/>
                <w:szCs w:val="24"/>
              </w:rPr>
              <w:t>147,</w:t>
            </w:r>
            <w:r w:rsidR="0011692F" w:rsidRPr="000369DB">
              <w:rPr>
                <w:rFonts w:ascii="Times New Roman" w:eastAsia="Times New Roman" w:hAnsi="Times New Roman"/>
                <w:sz w:val="24"/>
                <w:szCs w:val="24"/>
              </w:rPr>
              <w:t>0 тыс.</w:t>
            </w:r>
            <w:r w:rsidR="00246E7E" w:rsidRPr="000369DB">
              <w:rPr>
                <w:rFonts w:ascii="Times New Roman" w:eastAsia="Times New Roman" w:hAnsi="Times New Roman"/>
                <w:sz w:val="24"/>
                <w:szCs w:val="24"/>
              </w:rPr>
              <w:t xml:space="preserve"> </w:t>
            </w:r>
            <w:r w:rsidR="0011692F" w:rsidRPr="000369DB">
              <w:rPr>
                <w:rFonts w:ascii="Times New Roman" w:eastAsia="Times New Roman" w:hAnsi="Times New Roman"/>
                <w:sz w:val="24"/>
                <w:szCs w:val="24"/>
              </w:rPr>
              <w:t>руб.</w:t>
            </w:r>
            <w:r w:rsidR="00CD5C35" w:rsidRPr="000369DB">
              <w:rPr>
                <w:rFonts w:ascii="Times New Roman" w:eastAsia="Times New Roman" w:hAnsi="Times New Roman"/>
                <w:sz w:val="24"/>
                <w:szCs w:val="24"/>
              </w:rPr>
              <w:t xml:space="preserve">, </w:t>
            </w:r>
          </w:p>
        </w:tc>
      </w:tr>
    </w:tbl>
    <w:p w:rsidR="00922ED2" w:rsidRPr="000369DB" w:rsidRDefault="00922ED2" w:rsidP="007F7741">
      <w:pPr>
        <w:spacing w:after="0" w:line="240" w:lineRule="auto"/>
        <w:ind w:firstLine="357"/>
        <w:jc w:val="both"/>
        <w:rPr>
          <w:rFonts w:ascii="Times New Roman" w:eastAsia="Times New Roman" w:hAnsi="Times New Roman" w:cs="Times New Roman"/>
          <w:b/>
          <w:sz w:val="28"/>
          <w:szCs w:val="28"/>
        </w:rPr>
      </w:pPr>
    </w:p>
    <w:p w:rsidR="00491C32" w:rsidRPr="000369DB" w:rsidRDefault="00491C32" w:rsidP="000F3378">
      <w:pPr>
        <w:pStyle w:val="ac"/>
        <w:spacing w:line="276" w:lineRule="auto"/>
        <w:ind w:firstLine="708"/>
        <w:jc w:val="both"/>
        <w:rPr>
          <w:rFonts w:ascii="Times New Roman" w:eastAsia="Calibri" w:hAnsi="Times New Roman" w:cs="Times New Roman"/>
          <w:b/>
          <w:sz w:val="28"/>
          <w:szCs w:val="28"/>
          <w:lang w:eastAsia="en-US"/>
        </w:rPr>
      </w:pPr>
      <w:r w:rsidRPr="000369DB">
        <w:rPr>
          <w:rFonts w:ascii="Times New Roman" w:eastAsia="Times New Roman" w:hAnsi="Times New Roman" w:cs="Times New Roman"/>
          <w:b/>
          <w:sz w:val="28"/>
          <w:szCs w:val="28"/>
        </w:rPr>
        <w:t xml:space="preserve">Примечание: </w:t>
      </w:r>
      <w:r w:rsidR="007D640D" w:rsidRPr="000369DB">
        <w:rPr>
          <w:rFonts w:ascii="Times New Roman" w:eastAsia="Calibri" w:hAnsi="Times New Roman" w:cs="Times New Roman"/>
          <w:sz w:val="28"/>
          <w:szCs w:val="28"/>
        </w:rPr>
        <w:t>В 2021</w:t>
      </w:r>
      <w:r w:rsidR="000F3378" w:rsidRPr="000369DB">
        <w:rPr>
          <w:rFonts w:ascii="Times New Roman" w:eastAsia="Calibri" w:hAnsi="Times New Roman" w:cs="Times New Roman"/>
          <w:sz w:val="28"/>
          <w:szCs w:val="28"/>
        </w:rPr>
        <w:t xml:space="preserve"> </w:t>
      </w:r>
      <w:r w:rsidR="000F3378" w:rsidRPr="000369DB">
        <w:rPr>
          <w:rFonts w:ascii="Times New Roman" w:eastAsia="Calibri" w:hAnsi="Times New Roman" w:cs="Times New Roman"/>
          <w:sz w:val="28"/>
          <w:szCs w:val="28"/>
          <w:lang w:eastAsia="en-US"/>
        </w:rPr>
        <w:t>в</w:t>
      </w:r>
      <w:r w:rsidR="00E046EE" w:rsidRPr="000369DB">
        <w:rPr>
          <w:rFonts w:ascii="Times New Roman" w:eastAsia="Calibri" w:hAnsi="Times New Roman" w:cs="Times New Roman"/>
          <w:sz w:val="28"/>
          <w:szCs w:val="28"/>
          <w:lang w:eastAsia="en-US"/>
        </w:rPr>
        <w:t xml:space="preserve"> учреждениях культуры работ</w:t>
      </w:r>
      <w:r w:rsidR="007D640D" w:rsidRPr="000369DB">
        <w:rPr>
          <w:rFonts w:ascii="Times New Roman" w:eastAsia="Calibri" w:hAnsi="Times New Roman" w:cs="Times New Roman"/>
          <w:sz w:val="28"/>
          <w:szCs w:val="28"/>
          <w:lang w:eastAsia="en-US"/>
        </w:rPr>
        <w:t>ало 32 кружка</w:t>
      </w:r>
      <w:r w:rsidR="000F3378" w:rsidRPr="000369DB">
        <w:rPr>
          <w:rFonts w:ascii="Times New Roman" w:eastAsia="Calibri" w:hAnsi="Times New Roman" w:cs="Times New Roman"/>
          <w:sz w:val="28"/>
          <w:szCs w:val="28"/>
          <w:lang w:eastAsia="en-US"/>
        </w:rPr>
        <w:t xml:space="preserve"> для дете</w:t>
      </w:r>
      <w:r w:rsidR="00B35B1D" w:rsidRPr="000369DB">
        <w:rPr>
          <w:rFonts w:ascii="Times New Roman" w:eastAsia="Calibri" w:hAnsi="Times New Roman" w:cs="Times New Roman"/>
          <w:sz w:val="28"/>
          <w:szCs w:val="28"/>
          <w:lang w:eastAsia="en-US"/>
        </w:rPr>
        <w:t>й и подростков, которые посещали</w:t>
      </w:r>
      <w:r w:rsidR="000F3378" w:rsidRPr="000369DB">
        <w:rPr>
          <w:rFonts w:ascii="Times New Roman" w:eastAsia="Calibri" w:hAnsi="Times New Roman" w:cs="Times New Roman"/>
          <w:sz w:val="28"/>
          <w:szCs w:val="28"/>
          <w:lang w:eastAsia="en-US"/>
        </w:rPr>
        <w:t xml:space="preserve"> </w:t>
      </w:r>
      <w:r w:rsidR="007D640D" w:rsidRPr="000369DB">
        <w:rPr>
          <w:rFonts w:ascii="Times New Roman" w:eastAsia="Calibri" w:hAnsi="Times New Roman" w:cs="Times New Roman"/>
          <w:sz w:val="28"/>
          <w:szCs w:val="28"/>
          <w:lang w:eastAsia="en-US"/>
        </w:rPr>
        <w:t>516</w:t>
      </w:r>
      <w:r w:rsidR="000F3378" w:rsidRPr="000369DB">
        <w:rPr>
          <w:rFonts w:ascii="Times New Roman" w:eastAsia="Calibri" w:hAnsi="Times New Roman" w:cs="Times New Roman"/>
          <w:sz w:val="28"/>
          <w:szCs w:val="28"/>
          <w:lang w:eastAsia="en-US"/>
        </w:rPr>
        <w:t xml:space="preserve"> </w:t>
      </w:r>
      <w:r w:rsidR="00B35B1D" w:rsidRPr="000369DB">
        <w:rPr>
          <w:rFonts w:ascii="Times New Roman" w:eastAsia="Calibri" w:hAnsi="Times New Roman" w:cs="Times New Roman"/>
          <w:sz w:val="28"/>
          <w:szCs w:val="28"/>
          <w:lang w:eastAsia="en-US"/>
        </w:rPr>
        <w:t>человека,</w:t>
      </w:r>
      <w:r w:rsidR="000F3378" w:rsidRPr="000369DB">
        <w:rPr>
          <w:rFonts w:ascii="Times New Roman" w:eastAsia="Calibri" w:hAnsi="Times New Roman" w:cs="Times New Roman"/>
          <w:sz w:val="28"/>
          <w:szCs w:val="28"/>
          <w:lang w:eastAsia="en-US"/>
        </w:rPr>
        <w:t xml:space="preserve"> </w:t>
      </w:r>
      <w:r w:rsidR="009131EC" w:rsidRPr="000369DB">
        <w:rPr>
          <w:rFonts w:ascii="Times New Roman" w:eastAsia="Times New Roman" w:hAnsi="Times New Roman" w:cs="Times New Roman"/>
          <w:sz w:val="28"/>
          <w:szCs w:val="28"/>
        </w:rPr>
        <w:t>136 детей</w:t>
      </w:r>
      <w:r w:rsidR="000F3378" w:rsidRPr="000369DB">
        <w:rPr>
          <w:rFonts w:ascii="Times New Roman" w:eastAsia="Times New Roman" w:hAnsi="Times New Roman" w:cs="Times New Roman"/>
          <w:sz w:val="28"/>
          <w:szCs w:val="28"/>
        </w:rPr>
        <w:t xml:space="preserve"> обучается в музыкальных школах г.Бодайбо и района. В районных конкурсных мероприя</w:t>
      </w:r>
      <w:r w:rsidR="00B35B1D" w:rsidRPr="000369DB">
        <w:rPr>
          <w:rFonts w:ascii="Times New Roman" w:eastAsia="Times New Roman" w:hAnsi="Times New Roman" w:cs="Times New Roman"/>
          <w:sz w:val="28"/>
          <w:szCs w:val="28"/>
        </w:rPr>
        <w:t>тиях приняли</w:t>
      </w:r>
      <w:r w:rsidR="000F3378" w:rsidRPr="000369DB">
        <w:rPr>
          <w:rFonts w:ascii="Times New Roman" w:eastAsia="Times New Roman" w:hAnsi="Times New Roman" w:cs="Times New Roman"/>
          <w:sz w:val="28"/>
          <w:szCs w:val="28"/>
        </w:rPr>
        <w:t xml:space="preserve"> </w:t>
      </w:r>
      <w:r w:rsidR="005977DB" w:rsidRPr="000369DB">
        <w:rPr>
          <w:rFonts w:ascii="Times New Roman" w:eastAsia="Times New Roman" w:hAnsi="Times New Roman" w:cs="Times New Roman"/>
          <w:sz w:val="28"/>
          <w:szCs w:val="28"/>
        </w:rPr>
        <w:t>участие 735</w:t>
      </w:r>
      <w:r w:rsidR="007D640D" w:rsidRPr="000369DB">
        <w:rPr>
          <w:rFonts w:ascii="Times New Roman" w:eastAsia="Times New Roman" w:hAnsi="Times New Roman" w:cs="Times New Roman"/>
          <w:sz w:val="28"/>
          <w:szCs w:val="28"/>
        </w:rPr>
        <w:t xml:space="preserve"> детей</w:t>
      </w:r>
      <w:r w:rsidR="00B043D7" w:rsidRPr="000369DB">
        <w:rPr>
          <w:rFonts w:ascii="Times New Roman" w:eastAsia="Times New Roman" w:hAnsi="Times New Roman" w:cs="Times New Roman"/>
          <w:sz w:val="28"/>
          <w:szCs w:val="28"/>
        </w:rPr>
        <w:t>.</w:t>
      </w:r>
      <w:r w:rsidR="008B05CD" w:rsidRPr="000369DB">
        <w:rPr>
          <w:rFonts w:ascii="Times New Roman" w:eastAsia="Times New Roman" w:hAnsi="Times New Roman" w:cs="Times New Roman"/>
          <w:sz w:val="28"/>
          <w:szCs w:val="28"/>
        </w:rPr>
        <w:t xml:space="preserve"> Всего эстетическим образованием </w:t>
      </w:r>
      <w:r w:rsidR="00F74A2D" w:rsidRPr="000369DB">
        <w:rPr>
          <w:rFonts w:ascii="Times New Roman" w:eastAsia="Times New Roman" w:hAnsi="Times New Roman" w:cs="Times New Roman"/>
          <w:sz w:val="28"/>
          <w:szCs w:val="28"/>
        </w:rPr>
        <w:t xml:space="preserve">с учетом детей занимающихся в кружках, а также участвующих в конкурсных мероприятиях- </w:t>
      </w:r>
      <w:r w:rsidR="004A4B18" w:rsidRPr="000369DB">
        <w:rPr>
          <w:rFonts w:ascii="Times New Roman" w:eastAsia="Times New Roman" w:hAnsi="Times New Roman" w:cs="Times New Roman"/>
          <w:sz w:val="28"/>
          <w:szCs w:val="28"/>
        </w:rPr>
        <w:t xml:space="preserve"> </w:t>
      </w:r>
      <w:r w:rsidR="005977DB" w:rsidRPr="000369DB">
        <w:rPr>
          <w:rFonts w:ascii="Times New Roman" w:eastAsia="Times New Roman" w:hAnsi="Times New Roman" w:cs="Times New Roman"/>
          <w:sz w:val="28"/>
          <w:szCs w:val="28"/>
        </w:rPr>
        <w:t>охвачено 1387 детей</w:t>
      </w:r>
      <w:r w:rsidR="005977DB" w:rsidRPr="000369DB">
        <w:rPr>
          <w:rFonts w:ascii="Times New Roman" w:eastAsia="Times New Roman" w:hAnsi="Times New Roman" w:cs="Times New Roman"/>
          <w:b/>
          <w:sz w:val="28"/>
          <w:szCs w:val="28"/>
        </w:rPr>
        <w:t>.</w:t>
      </w:r>
      <w:r w:rsidR="00B043D7" w:rsidRPr="000369DB">
        <w:rPr>
          <w:rFonts w:ascii="Times New Roman" w:eastAsia="Times New Roman" w:hAnsi="Times New Roman" w:cs="Times New Roman"/>
          <w:sz w:val="28"/>
          <w:szCs w:val="28"/>
        </w:rPr>
        <w:t xml:space="preserve"> </w:t>
      </w:r>
      <w:r w:rsidRPr="000369DB">
        <w:rPr>
          <w:rFonts w:ascii="Times New Roman" w:eastAsia="Times New Roman" w:hAnsi="Times New Roman" w:cs="Times New Roman"/>
          <w:sz w:val="28"/>
          <w:szCs w:val="28"/>
        </w:rPr>
        <w:t>Охват эстетическим образованием дете</w:t>
      </w:r>
      <w:r w:rsidR="00DA10B7" w:rsidRPr="000369DB">
        <w:rPr>
          <w:rFonts w:ascii="Times New Roman" w:eastAsia="Times New Roman" w:hAnsi="Times New Roman" w:cs="Times New Roman"/>
          <w:sz w:val="28"/>
          <w:szCs w:val="28"/>
        </w:rPr>
        <w:t>й от 6 до 18 лет (3100</w:t>
      </w:r>
      <w:r w:rsidR="008B05CD" w:rsidRPr="000369DB">
        <w:rPr>
          <w:rFonts w:ascii="Times New Roman" w:eastAsia="Calibri" w:hAnsi="Times New Roman" w:cs="Times New Roman"/>
          <w:sz w:val="28"/>
          <w:szCs w:val="28"/>
          <w:lang w:eastAsia="en-US"/>
        </w:rPr>
        <w:t xml:space="preserve"> </w:t>
      </w:r>
      <w:r w:rsidR="005977DB" w:rsidRPr="000369DB">
        <w:rPr>
          <w:rFonts w:ascii="Times New Roman" w:eastAsia="Times New Roman" w:hAnsi="Times New Roman" w:cs="Times New Roman"/>
          <w:sz w:val="28"/>
          <w:szCs w:val="28"/>
        </w:rPr>
        <w:t>детей</w:t>
      </w:r>
      <w:r w:rsidR="00F74A2D" w:rsidRPr="000369DB">
        <w:rPr>
          <w:rFonts w:ascii="Times New Roman" w:eastAsia="Times New Roman" w:hAnsi="Times New Roman" w:cs="Times New Roman"/>
          <w:sz w:val="28"/>
          <w:szCs w:val="28"/>
        </w:rPr>
        <w:t xml:space="preserve"> по Бодайбинскому району</w:t>
      </w:r>
      <w:r w:rsidR="004A4B18" w:rsidRPr="000369DB">
        <w:rPr>
          <w:rFonts w:ascii="Times New Roman" w:eastAsia="Times New Roman" w:hAnsi="Times New Roman" w:cs="Times New Roman"/>
          <w:sz w:val="28"/>
          <w:szCs w:val="28"/>
        </w:rPr>
        <w:t xml:space="preserve">) </w:t>
      </w:r>
      <w:r w:rsidR="004A4B18" w:rsidRPr="000369DB">
        <w:rPr>
          <w:rFonts w:ascii="Times New Roman" w:eastAsia="Times New Roman" w:hAnsi="Times New Roman" w:cs="Times New Roman"/>
          <w:b/>
          <w:sz w:val="28"/>
          <w:szCs w:val="28"/>
        </w:rPr>
        <w:t xml:space="preserve">составляет </w:t>
      </w:r>
      <w:r w:rsidR="00DA10B7" w:rsidRPr="000369DB">
        <w:rPr>
          <w:rFonts w:ascii="Times New Roman" w:eastAsia="Times New Roman" w:hAnsi="Times New Roman" w:cs="Times New Roman"/>
          <w:b/>
          <w:sz w:val="28"/>
          <w:szCs w:val="28"/>
        </w:rPr>
        <w:t xml:space="preserve">44,7 </w:t>
      </w:r>
      <w:r w:rsidR="005977DB" w:rsidRPr="000369DB">
        <w:rPr>
          <w:rFonts w:ascii="Times New Roman" w:eastAsia="Times New Roman" w:hAnsi="Times New Roman" w:cs="Times New Roman"/>
          <w:b/>
          <w:sz w:val="28"/>
          <w:szCs w:val="28"/>
        </w:rPr>
        <w:t xml:space="preserve">% </w:t>
      </w:r>
      <w:r w:rsidR="005977DB" w:rsidRPr="000369DB">
        <w:rPr>
          <w:rFonts w:ascii="Times New Roman" w:eastAsia="Times New Roman" w:hAnsi="Times New Roman" w:cs="Times New Roman"/>
          <w:sz w:val="28"/>
          <w:szCs w:val="28"/>
        </w:rPr>
        <w:t>что выше 2020</w:t>
      </w:r>
      <w:r w:rsidR="00280E6D" w:rsidRPr="000369DB">
        <w:rPr>
          <w:rFonts w:ascii="Times New Roman" w:eastAsia="Times New Roman" w:hAnsi="Times New Roman" w:cs="Times New Roman"/>
          <w:sz w:val="28"/>
          <w:szCs w:val="28"/>
        </w:rPr>
        <w:t xml:space="preserve"> года </w:t>
      </w:r>
      <w:r w:rsidR="00280E6D" w:rsidRPr="000369DB">
        <w:rPr>
          <w:rFonts w:ascii="Times New Roman" w:eastAsia="Times New Roman" w:hAnsi="Times New Roman" w:cs="Times New Roman"/>
          <w:b/>
          <w:sz w:val="28"/>
          <w:szCs w:val="28"/>
        </w:rPr>
        <w:t>(</w:t>
      </w:r>
      <w:r w:rsidR="005977DB" w:rsidRPr="000369DB">
        <w:rPr>
          <w:rFonts w:ascii="Times New Roman" w:eastAsia="Times New Roman" w:hAnsi="Times New Roman" w:cs="Times New Roman"/>
          <w:b/>
          <w:sz w:val="28"/>
          <w:szCs w:val="28"/>
        </w:rPr>
        <w:t xml:space="preserve">36,8 </w:t>
      </w:r>
      <w:r w:rsidR="007F6F39" w:rsidRPr="000369DB">
        <w:rPr>
          <w:rFonts w:ascii="Times New Roman" w:eastAsia="Times New Roman" w:hAnsi="Times New Roman" w:cs="Times New Roman"/>
          <w:b/>
          <w:sz w:val="28"/>
          <w:szCs w:val="28"/>
        </w:rPr>
        <w:t>%</w:t>
      </w:r>
      <w:r w:rsidR="00280E6D" w:rsidRPr="000369DB">
        <w:rPr>
          <w:rFonts w:ascii="Times New Roman" w:eastAsia="Times New Roman" w:hAnsi="Times New Roman" w:cs="Times New Roman"/>
          <w:b/>
          <w:sz w:val="28"/>
          <w:szCs w:val="28"/>
        </w:rPr>
        <w:t>).</w:t>
      </w:r>
    </w:p>
    <w:p w:rsidR="00235243" w:rsidRPr="000369DB" w:rsidRDefault="00235243" w:rsidP="007F7741">
      <w:pPr>
        <w:spacing w:after="0" w:line="240" w:lineRule="auto"/>
        <w:ind w:firstLine="357"/>
        <w:jc w:val="both"/>
        <w:rPr>
          <w:rFonts w:ascii="Times New Roman" w:eastAsia="Times New Roman" w:hAnsi="Times New Roman" w:cs="Times New Roman"/>
          <w:b/>
          <w:sz w:val="28"/>
          <w:szCs w:val="28"/>
        </w:rPr>
      </w:pPr>
    </w:p>
    <w:p w:rsidR="007F7741" w:rsidRPr="000369DB" w:rsidRDefault="007221B7" w:rsidP="00244F61">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19</w:t>
      </w:r>
      <w:r w:rsidR="007F7741" w:rsidRPr="000369DB">
        <w:rPr>
          <w:rFonts w:ascii="Times New Roman" w:eastAsia="Times New Roman" w:hAnsi="Times New Roman" w:cs="Times New Roman"/>
          <w:b/>
          <w:sz w:val="28"/>
          <w:szCs w:val="28"/>
        </w:rPr>
        <w:t>.5. Деятельность МО по направлению одаренных детей (ОД) на конкурсные мероп</w:t>
      </w:r>
      <w:r w:rsidR="00367376" w:rsidRPr="000369DB">
        <w:rPr>
          <w:rFonts w:ascii="Times New Roman" w:eastAsia="Times New Roman" w:hAnsi="Times New Roman" w:cs="Times New Roman"/>
          <w:b/>
          <w:sz w:val="28"/>
          <w:szCs w:val="28"/>
        </w:rPr>
        <w:t>риятия:</w:t>
      </w:r>
    </w:p>
    <w:p w:rsidR="007F7741" w:rsidRPr="000369DB" w:rsidRDefault="00367376" w:rsidP="00280E6D">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 xml:space="preserve">Областные, межрегиональные, международные конкурсные </w:t>
      </w:r>
      <w:r w:rsidR="002F2688" w:rsidRPr="000369DB">
        <w:rPr>
          <w:rFonts w:ascii="Times New Roman" w:eastAsia="Times New Roman" w:hAnsi="Times New Roman" w:cs="Times New Roman"/>
          <w:b/>
          <w:sz w:val="28"/>
          <w:szCs w:val="28"/>
        </w:rPr>
        <w:t>мероприятия.</w:t>
      </w:r>
    </w:p>
    <w:p w:rsidR="0067751F" w:rsidRPr="000369DB" w:rsidRDefault="004B0A5C" w:rsidP="002F2688">
      <w:pPr>
        <w:pStyle w:val="ac"/>
        <w:spacing w:line="276" w:lineRule="auto"/>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В связи с отдаленностью Бодайбинского района от областного центра и высокой стоимостью транспортных тарифов, не имеется финансовой возможности для </w:t>
      </w:r>
      <w:r w:rsidR="002F2688" w:rsidRPr="000369DB">
        <w:rPr>
          <w:rFonts w:ascii="Times New Roman" w:eastAsia="Calibri" w:hAnsi="Times New Roman" w:cs="Times New Roman"/>
          <w:sz w:val="28"/>
          <w:szCs w:val="28"/>
          <w:lang w:eastAsia="en-US"/>
        </w:rPr>
        <w:t xml:space="preserve">очного </w:t>
      </w:r>
      <w:r w:rsidRPr="000369DB">
        <w:rPr>
          <w:rFonts w:ascii="Times New Roman" w:eastAsia="Calibri" w:hAnsi="Times New Roman" w:cs="Times New Roman"/>
          <w:sz w:val="28"/>
          <w:szCs w:val="28"/>
          <w:lang w:eastAsia="en-US"/>
        </w:rPr>
        <w:t>участия талантливых детей и молодежи в конкурсах и олимпиадах областног</w:t>
      </w:r>
      <w:r w:rsidR="002F2688" w:rsidRPr="000369DB">
        <w:rPr>
          <w:rFonts w:ascii="Times New Roman" w:eastAsia="Calibri" w:hAnsi="Times New Roman" w:cs="Times New Roman"/>
          <w:sz w:val="28"/>
          <w:szCs w:val="28"/>
          <w:lang w:eastAsia="en-US"/>
        </w:rPr>
        <w:t xml:space="preserve">о и всероссийского уровней, но несмотря на это </w:t>
      </w:r>
      <w:r w:rsidR="002F2688" w:rsidRPr="000369DB">
        <w:rPr>
          <w:rFonts w:ascii="Times New Roman" w:eastAsia="Calibri" w:hAnsi="Times New Roman" w:cs="Times New Roman"/>
          <w:sz w:val="28"/>
          <w:szCs w:val="28"/>
        </w:rPr>
        <w:t>ребята, их руководители и родители стали активнее участвовать в</w:t>
      </w:r>
      <w:r w:rsidR="0076757E" w:rsidRPr="000369DB">
        <w:rPr>
          <w:rFonts w:ascii="Times New Roman" w:eastAsia="Calibri" w:hAnsi="Times New Roman" w:cs="Times New Roman"/>
          <w:sz w:val="28"/>
          <w:szCs w:val="28"/>
        </w:rPr>
        <w:t xml:space="preserve"> интеракт</w:t>
      </w:r>
      <w:r w:rsidR="002F2688" w:rsidRPr="000369DB">
        <w:rPr>
          <w:rFonts w:ascii="Times New Roman" w:eastAsia="Calibri" w:hAnsi="Times New Roman" w:cs="Times New Roman"/>
          <w:sz w:val="28"/>
          <w:szCs w:val="28"/>
        </w:rPr>
        <w:t xml:space="preserve">ивных (дистанционных, заочных) конкурсах и олимпиадах. В 2021 году значительно увеличилось количество </w:t>
      </w:r>
      <w:r w:rsidR="00032D9C" w:rsidRPr="000369DB">
        <w:rPr>
          <w:rFonts w:ascii="Times New Roman" w:eastAsia="Calibri" w:hAnsi="Times New Roman" w:cs="Times New Roman"/>
          <w:sz w:val="28"/>
          <w:szCs w:val="28"/>
        </w:rPr>
        <w:t>детей,</w:t>
      </w:r>
      <w:r w:rsidR="00A62512" w:rsidRPr="000369DB">
        <w:rPr>
          <w:rFonts w:ascii="Times New Roman" w:eastAsia="Calibri" w:hAnsi="Times New Roman" w:cs="Times New Roman"/>
          <w:sz w:val="28"/>
          <w:szCs w:val="28"/>
        </w:rPr>
        <w:t xml:space="preserve"> </w:t>
      </w:r>
      <w:r w:rsidR="002F2688" w:rsidRPr="000369DB">
        <w:rPr>
          <w:rFonts w:ascii="Times New Roman" w:eastAsia="Calibri" w:hAnsi="Times New Roman" w:cs="Times New Roman"/>
          <w:sz w:val="28"/>
          <w:szCs w:val="28"/>
        </w:rPr>
        <w:t xml:space="preserve">участвующих в конкурсах </w:t>
      </w:r>
      <w:r w:rsidR="002F2688" w:rsidRPr="000369DB">
        <w:rPr>
          <w:rFonts w:ascii="Times New Roman" w:eastAsia="Times New Roman" w:hAnsi="Times New Roman" w:cs="Times New Roman"/>
          <w:sz w:val="28"/>
          <w:szCs w:val="28"/>
        </w:rPr>
        <w:t>областного, межрегионального, межрегионального и международного уровней.</w:t>
      </w:r>
    </w:p>
    <w:p w:rsidR="00E046EE" w:rsidRPr="000369DB" w:rsidRDefault="003163A5" w:rsidP="002F2688">
      <w:pPr>
        <w:pStyle w:val="ac"/>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lastRenderedPageBreak/>
        <w:t>В 2021</w:t>
      </w:r>
      <w:r w:rsidR="00760DC6" w:rsidRPr="000369DB">
        <w:rPr>
          <w:rFonts w:ascii="Times New Roman" w:eastAsia="Calibri" w:hAnsi="Times New Roman" w:cs="Times New Roman"/>
          <w:sz w:val="28"/>
          <w:szCs w:val="28"/>
          <w:lang w:eastAsia="en-US"/>
        </w:rPr>
        <w:t xml:space="preserve"> году кружковцы учреждений культуры (в досуговых центрах, клуб</w:t>
      </w:r>
      <w:r w:rsidR="00D41E11" w:rsidRPr="000369DB">
        <w:rPr>
          <w:rFonts w:ascii="Times New Roman" w:eastAsia="Calibri" w:hAnsi="Times New Roman" w:cs="Times New Roman"/>
          <w:sz w:val="28"/>
          <w:szCs w:val="28"/>
          <w:lang w:eastAsia="en-US"/>
        </w:rPr>
        <w:t>ах</w:t>
      </w:r>
      <w:r w:rsidR="00760DC6" w:rsidRPr="000369DB">
        <w:rPr>
          <w:rFonts w:ascii="Times New Roman" w:eastAsia="Calibri" w:hAnsi="Times New Roman" w:cs="Times New Roman"/>
          <w:sz w:val="28"/>
          <w:szCs w:val="28"/>
          <w:lang w:eastAsia="en-US"/>
        </w:rPr>
        <w:t xml:space="preserve"> и би</w:t>
      </w:r>
      <w:r w:rsidR="00894E01" w:rsidRPr="000369DB">
        <w:rPr>
          <w:rFonts w:ascii="Times New Roman" w:eastAsia="Calibri" w:hAnsi="Times New Roman" w:cs="Times New Roman"/>
          <w:sz w:val="28"/>
          <w:szCs w:val="28"/>
          <w:lang w:eastAsia="en-US"/>
        </w:rPr>
        <w:t xml:space="preserve">блиотеках) принимали участие в </w:t>
      </w:r>
      <w:r w:rsidRPr="000369DB">
        <w:rPr>
          <w:rFonts w:ascii="Times New Roman" w:eastAsia="Calibri" w:hAnsi="Times New Roman" w:cs="Times New Roman"/>
          <w:b/>
          <w:sz w:val="28"/>
          <w:szCs w:val="28"/>
          <w:lang w:eastAsia="en-US"/>
        </w:rPr>
        <w:t>6</w:t>
      </w:r>
      <w:r w:rsidR="004545A1" w:rsidRPr="000369DB">
        <w:rPr>
          <w:rFonts w:ascii="Times New Roman" w:eastAsia="Calibri" w:hAnsi="Times New Roman" w:cs="Times New Roman"/>
          <w:b/>
          <w:sz w:val="28"/>
          <w:szCs w:val="28"/>
          <w:lang w:eastAsia="en-US"/>
        </w:rPr>
        <w:t xml:space="preserve"> </w:t>
      </w:r>
      <w:r w:rsidR="00220B48" w:rsidRPr="000369DB">
        <w:rPr>
          <w:rFonts w:ascii="Times New Roman" w:eastAsia="Calibri" w:hAnsi="Times New Roman" w:cs="Times New Roman"/>
          <w:sz w:val="28"/>
          <w:szCs w:val="28"/>
          <w:lang w:eastAsia="en-US"/>
        </w:rPr>
        <w:t xml:space="preserve">областных, </w:t>
      </w:r>
      <w:r w:rsidRPr="000369DB">
        <w:rPr>
          <w:rFonts w:ascii="Times New Roman" w:eastAsia="Calibri" w:hAnsi="Times New Roman" w:cs="Times New Roman"/>
          <w:sz w:val="28"/>
          <w:szCs w:val="28"/>
          <w:lang w:eastAsia="en-US"/>
        </w:rPr>
        <w:t>3</w:t>
      </w:r>
      <w:r w:rsidR="003C5C56" w:rsidRPr="000369DB">
        <w:rPr>
          <w:rFonts w:ascii="Times New Roman" w:eastAsia="Calibri" w:hAnsi="Times New Roman" w:cs="Times New Roman"/>
          <w:sz w:val="28"/>
          <w:szCs w:val="28"/>
          <w:lang w:eastAsia="en-US"/>
        </w:rPr>
        <w:t xml:space="preserve"> </w:t>
      </w:r>
      <w:r w:rsidR="00220B48" w:rsidRPr="000369DB">
        <w:rPr>
          <w:rFonts w:ascii="Times New Roman" w:eastAsia="Calibri" w:hAnsi="Times New Roman" w:cs="Times New Roman"/>
          <w:sz w:val="28"/>
          <w:szCs w:val="28"/>
          <w:lang w:eastAsia="en-US"/>
        </w:rPr>
        <w:t>всероссийских</w:t>
      </w:r>
      <w:r w:rsidRPr="000369DB">
        <w:rPr>
          <w:rFonts w:ascii="Times New Roman" w:eastAsia="Calibri" w:hAnsi="Times New Roman" w:cs="Times New Roman"/>
          <w:sz w:val="28"/>
          <w:szCs w:val="28"/>
          <w:lang w:eastAsia="en-US"/>
        </w:rPr>
        <w:t>, в 9</w:t>
      </w:r>
      <w:r w:rsidR="003C5C56" w:rsidRPr="000369DB">
        <w:rPr>
          <w:rFonts w:ascii="Times New Roman" w:eastAsia="Calibri" w:hAnsi="Times New Roman" w:cs="Times New Roman"/>
          <w:sz w:val="28"/>
          <w:szCs w:val="28"/>
          <w:lang w:eastAsia="en-US"/>
        </w:rPr>
        <w:t xml:space="preserve"> международном</w:t>
      </w:r>
      <w:r w:rsidR="006F3FAD" w:rsidRPr="000369DB">
        <w:rPr>
          <w:rFonts w:ascii="Times New Roman" w:eastAsia="Calibri" w:hAnsi="Times New Roman" w:cs="Times New Roman"/>
          <w:sz w:val="28"/>
          <w:szCs w:val="28"/>
          <w:lang w:eastAsia="en-US"/>
        </w:rPr>
        <w:t xml:space="preserve"> </w:t>
      </w:r>
      <w:r w:rsidR="009131EC" w:rsidRPr="000369DB">
        <w:rPr>
          <w:rFonts w:ascii="Times New Roman" w:eastAsia="Calibri" w:hAnsi="Times New Roman" w:cs="Times New Roman"/>
          <w:sz w:val="28"/>
          <w:szCs w:val="28"/>
          <w:lang w:eastAsia="en-US"/>
        </w:rPr>
        <w:t>фестивале – конкурсе</w:t>
      </w:r>
      <w:r w:rsidRPr="000369DB">
        <w:rPr>
          <w:rFonts w:ascii="Times New Roman" w:eastAsia="Calibri" w:hAnsi="Times New Roman" w:cs="Times New Roman"/>
          <w:sz w:val="28"/>
          <w:szCs w:val="28"/>
          <w:lang w:eastAsia="en-US"/>
        </w:rPr>
        <w:t xml:space="preserve">, а также в 2 межрегиональных (количество участников 112 человек). Кроме того, музыкальные школы района </w:t>
      </w:r>
      <w:r w:rsidRPr="000369DB">
        <w:rPr>
          <w:rFonts w:ascii="Times New Roman" w:eastAsia="Calibri" w:hAnsi="Times New Roman" w:cs="Times New Roman"/>
          <w:sz w:val="28"/>
          <w:szCs w:val="28"/>
        </w:rPr>
        <w:t>в</w:t>
      </w:r>
      <w:r w:rsidR="009131EC" w:rsidRPr="000369DB">
        <w:rPr>
          <w:rFonts w:ascii="Times New Roman" w:eastAsia="Calibri" w:hAnsi="Times New Roman" w:cs="Times New Roman"/>
          <w:sz w:val="28"/>
          <w:szCs w:val="28"/>
        </w:rPr>
        <w:t xml:space="preserve"> 11 международных и всероссийский олимпиадах по сольфеджио, слушанию музыки, музыкальной литературе и конкурсах исполнительского мастерства</w:t>
      </w:r>
      <w:r w:rsidR="003C5C56" w:rsidRPr="000369DB">
        <w:rPr>
          <w:rFonts w:ascii="Times New Roman" w:eastAsia="Calibri" w:hAnsi="Times New Roman" w:cs="Times New Roman"/>
          <w:sz w:val="28"/>
          <w:szCs w:val="28"/>
          <w:lang w:eastAsia="en-US"/>
        </w:rPr>
        <w:t xml:space="preserve"> </w:t>
      </w:r>
      <w:r w:rsidR="004A4B18" w:rsidRPr="000369DB">
        <w:rPr>
          <w:rFonts w:ascii="Times New Roman" w:eastAsia="Calibri" w:hAnsi="Times New Roman" w:cs="Times New Roman"/>
          <w:sz w:val="28"/>
          <w:szCs w:val="28"/>
          <w:lang w:eastAsia="en-US"/>
        </w:rPr>
        <w:t xml:space="preserve">(количество участников </w:t>
      </w:r>
      <w:r w:rsidRPr="000369DB">
        <w:rPr>
          <w:rFonts w:ascii="Times New Roman" w:eastAsia="Calibri" w:hAnsi="Times New Roman" w:cs="Times New Roman"/>
          <w:sz w:val="28"/>
          <w:szCs w:val="28"/>
          <w:lang w:eastAsia="en-US"/>
        </w:rPr>
        <w:t xml:space="preserve">23 </w:t>
      </w:r>
      <w:r w:rsidR="004A4B18" w:rsidRPr="000369DB">
        <w:rPr>
          <w:rFonts w:ascii="Times New Roman" w:eastAsia="Calibri" w:hAnsi="Times New Roman" w:cs="Times New Roman"/>
          <w:sz w:val="28"/>
          <w:szCs w:val="28"/>
          <w:lang w:eastAsia="en-US"/>
        </w:rPr>
        <w:t>человек)</w:t>
      </w:r>
      <w:r w:rsidRPr="000369DB">
        <w:rPr>
          <w:rFonts w:ascii="Times New Roman" w:eastAsia="Calibri" w:hAnsi="Times New Roman" w:cs="Times New Roman"/>
          <w:sz w:val="28"/>
          <w:szCs w:val="28"/>
          <w:lang w:eastAsia="en-US"/>
        </w:rPr>
        <w:t>.</w:t>
      </w:r>
    </w:p>
    <w:p w:rsidR="003163A5" w:rsidRPr="000369DB" w:rsidRDefault="003163A5" w:rsidP="002F2688">
      <w:pPr>
        <w:pStyle w:val="ac"/>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 xml:space="preserve">Данные </w:t>
      </w:r>
      <w:r w:rsidR="00032D9C" w:rsidRPr="000369DB">
        <w:rPr>
          <w:rFonts w:ascii="Times New Roman" w:eastAsia="Calibri" w:hAnsi="Times New Roman" w:cs="Times New Roman"/>
          <w:b/>
          <w:sz w:val="28"/>
          <w:szCs w:val="28"/>
          <w:lang w:eastAsia="en-US"/>
        </w:rPr>
        <w:t xml:space="preserve">о конкурсах </w:t>
      </w:r>
      <w:r w:rsidRPr="000369DB">
        <w:rPr>
          <w:rFonts w:ascii="Times New Roman" w:eastAsia="Calibri" w:hAnsi="Times New Roman" w:cs="Times New Roman"/>
          <w:b/>
          <w:sz w:val="28"/>
          <w:szCs w:val="28"/>
          <w:lang w:eastAsia="en-US"/>
        </w:rPr>
        <w:t>по музыкальным школам:</w:t>
      </w:r>
    </w:p>
    <w:p w:rsidR="009131EC" w:rsidRPr="000369DB" w:rsidRDefault="009131EC" w:rsidP="002F2688">
      <w:pPr>
        <w:pStyle w:val="ac"/>
        <w:numPr>
          <w:ilvl w:val="0"/>
          <w:numId w:val="12"/>
        </w:numPr>
        <w:ind w:left="0" w:firstLine="851"/>
        <w:jc w:val="both"/>
        <w:rPr>
          <w:rFonts w:ascii="Times New Roman" w:hAnsi="Times New Roman" w:cs="Times New Roman"/>
          <w:sz w:val="32"/>
          <w:szCs w:val="28"/>
        </w:rPr>
      </w:pPr>
      <w:r w:rsidRPr="000369DB">
        <w:rPr>
          <w:rFonts w:ascii="Times New Roman" w:eastAsia="Times New Roman" w:hAnsi="Times New Roman" w:cs="Times New Roman"/>
          <w:sz w:val="28"/>
          <w:szCs w:val="24"/>
          <w:lang w:val="en-US"/>
        </w:rPr>
        <w:t>V</w:t>
      </w:r>
      <w:r w:rsidRPr="000369DB">
        <w:rPr>
          <w:rFonts w:ascii="Times New Roman" w:eastAsia="Times New Roman" w:hAnsi="Times New Roman" w:cs="Times New Roman"/>
          <w:sz w:val="28"/>
          <w:szCs w:val="24"/>
        </w:rPr>
        <w:t xml:space="preserve"> Всероссийская дистанционная олимпиада по музыкальной литературе «Музыкальный кругозор» г. Москва,</w:t>
      </w:r>
      <w:r w:rsidRPr="000369DB">
        <w:rPr>
          <w:rFonts w:ascii="Times New Roman" w:eastAsia="Calibri" w:hAnsi="Times New Roman" w:cs="Times New Roman"/>
          <w:sz w:val="28"/>
          <w:szCs w:val="24"/>
        </w:rPr>
        <w:t xml:space="preserve"> январь 2021 г. (1 участник МШ п. Мамакан)</w:t>
      </w:r>
      <w:r w:rsidRPr="000369DB">
        <w:rPr>
          <w:rFonts w:ascii="Times New Roman" w:hAnsi="Times New Roman" w:cs="Times New Roman"/>
          <w:sz w:val="32"/>
          <w:szCs w:val="28"/>
        </w:rPr>
        <w:t>.</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rPr>
        <w:t xml:space="preserve"> </w:t>
      </w:r>
      <w:r w:rsidRPr="000369DB">
        <w:rPr>
          <w:rFonts w:ascii="Times New Roman" w:eastAsia="Times New Roman" w:hAnsi="Times New Roman" w:cs="Times New Roman"/>
          <w:sz w:val="28"/>
          <w:szCs w:val="24"/>
          <w:lang w:val="en-US"/>
        </w:rPr>
        <w:t>II</w:t>
      </w:r>
      <w:r w:rsidRPr="000369DB">
        <w:rPr>
          <w:rFonts w:ascii="Times New Roman" w:eastAsia="Times New Roman" w:hAnsi="Times New Roman" w:cs="Times New Roman"/>
          <w:sz w:val="28"/>
          <w:szCs w:val="24"/>
        </w:rPr>
        <w:t xml:space="preserve"> Международная олимпиада по сольфеджио «440 </w:t>
      </w:r>
      <w:r w:rsidRPr="000369DB">
        <w:rPr>
          <w:rFonts w:ascii="Times New Roman" w:eastAsia="Times New Roman" w:hAnsi="Times New Roman" w:cs="Times New Roman"/>
          <w:sz w:val="28"/>
          <w:szCs w:val="24"/>
          <w:lang w:val="en-US"/>
        </w:rPr>
        <w:t>HERTZ</w:t>
      </w:r>
      <w:r w:rsidRPr="000369DB">
        <w:rPr>
          <w:rFonts w:ascii="Times New Roman" w:eastAsia="Times New Roman" w:hAnsi="Times New Roman" w:cs="Times New Roman"/>
          <w:sz w:val="28"/>
          <w:szCs w:val="24"/>
        </w:rPr>
        <w:t>» г. Череповец,</w:t>
      </w:r>
      <w:r w:rsidRPr="000369DB">
        <w:rPr>
          <w:rFonts w:ascii="Times New Roman" w:eastAsia="Calibri" w:hAnsi="Times New Roman" w:cs="Times New Roman"/>
          <w:sz w:val="28"/>
          <w:szCs w:val="24"/>
        </w:rPr>
        <w:t xml:space="preserve"> 12-21 февраля 2021 г. (5 участников: 2 -МШ г. Бодайбо, 3 -МШ п. Балахнинский.</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rPr>
        <w:t>II Международный (III Всероссийский) Конкурс исполнителей на народных инструментах «Край родимый» г. Санкт -Петербург, 28 февраля 2021 г. (1 участник МШ п. Балахнинский).</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lang w:val="en-US"/>
        </w:rPr>
        <w:t>III</w:t>
      </w:r>
      <w:r w:rsidRPr="000369DB">
        <w:rPr>
          <w:rFonts w:ascii="Times New Roman" w:eastAsia="Times New Roman" w:hAnsi="Times New Roman" w:cs="Times New Roman"/>
          <w:sz w:val="28"/>
          <w:szCs w:val="24"/>
        </w:rPr>
        <w:t xml:space="preserve"> Всероссийская олимпиада по слушанию музыки среди обучающихся 1-3 классов ДМШ, ДШИ «Скрипичный ключик» г. Краснодар,</w:t>
      </w:r>
      <w:r w:rsidRPr="000369DB">
        <w:rPr>
          <w:rFonts w:ascii="Times New Roman" w:eastAsia="Calibri" w:hAnsi="Times New Roman" w:cs="Times New Roman"/>
          <w:sz w:val="28"/>
          <w:szCs w:val="24"/>
        </w:rPr>
        <w:t xml:space="preserve"> 14-28 февраля 2021 г. (2участника: 1 -МШ г. Бодайбо, 1 -МШ п. Балахнинский).</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rPr>
        <w:t>IV Международная олимпиада по музыкальной литературе «Эрудит» г. Санкт -Петербург, 11-19 марта 2021 г. (4 участника: 2 -МШ г. Бодайбо, 1 -МШ п. Мамакан, 1 -МШ п. Балахнинский).</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rPr>
        <w:t>Международная дистанционная олимпиада по сольфеджио «Доминанта» г. Москва, 8 апреля 2021 г. (1 участник -МШ п. Мамакан).</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bookmarkStart w:id="0" w:name="_Hlk92809905"/>
      <w:r w:rsidRPr="000369DB">
        <w:rPr>
          <w:rFonts w:ascii="Times New Roman" w:eastAsia="Calibri" w:hAnsi="Times New Roman" w:cs="Times New Roman"/>
          <w:sz w:val="28"/>
          <w:szCs w:val="24"/>
        </w:rPr>
        <w:t>Международная дистанционная олимпиада по сольфеджио «Золотая нота» г. Москва</w:t>
      </w:r>
      <w:bookmarkEnd w:id="0"/>
      <w:r w:rsidRPr="000369DB">
        <w:rPr>
          <w:rFonts w:ascii="Times New Roman" w:eastAsia="Calibri" w:hAnsi="Times New Roman" w:cs="Times New Roman"/>
          <w:sz w:val="28"/>
          <w:szCs w:val="24"/>
        </w:rPr>
        <w:t>,</w:t>
      </w:r>
      <w:r w:rsidRPr="000369DB">
        <w:rPr>
          <w:rFonts w:ascii="Times New Roman" w:eastAsia="Times New Roman" w:hAnsi="Times New Roman" w:cs="Times New Roman"/>
          <w:sz w:val="28"/>
          <w:szCs w:val="24"/>
        </w:rPr>
        <w:t xml:space="preserve"> апрель 2021 г. (2 участника: 1-МШ г. Бодайбо, 1 -МШ п. Мамакан).</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lang w:val="en-US"/>
        </w:rPr>
        <w:t>V</w:t>
      </w:r>
      <w:r w:rsidRPr="000369DB">
        <w:rPr>
          <w:rFonts w:ascii="Times New Roman" w:eastAsia="Times New Roman" w:hAnsi="Times New Roman" w:cs="Times New Roman"/>
          <w:sz w:val="28"/>
        </w:rPr>
        <w:t xml:space="preserve"> Всероссийский конкурс инструментального исполнительства среди учащихся и преподавателей детских музыкальных школ и детских школ искусств</w:t>
      </w:r>
      <w:r w:rsidRPr="000369DB">
        <w:rPr>
          <w:rFonts w:ascii="Times New Roman" w:eastAsia="Calibri" w:hAnsi="Times New Roman" w:cs="Times New Roman"/>
          <w:sz w:val="28"/>
        </w:rPr>
        <w:t xml:space="preserve"> «Музыкальный марафон» г. Новосибирск, апрель 2021 г. (2 участника МШ г. Бодайбо).</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lang w:val="en-US"/>
        </w:rPr>
        <w:t>XIII</w:t>
      </w:r>
      <w:r w:rsidRPr="000369DB">
        <w:rPr>
          <w:rFonts w:ascii="Times New Roman" w:eastAsia="Times New Roman" w:hAnsi="Times New Roman" w:cs="Times New Roman"/>
          <w:sz w:val="28"/>
          <w:szCs w:val="24"/>
        </w:rPr>
        <w:t xml:space="preserve"> Международный конкурс детского, юношеского и молодежного творчества по видеозаписям «Разноцветные ноты мира» г. Ростов -на -Дону,</w:t>
      </w:r>
      <w:r w:rsidRPr="000369DB">
        <w:rPr>
          <w:rFonts w:ascii="Times New Roman" w:eastAsia="Calibri" w:hAnsi="Times New Roman" w:cs="Times New Roman"/>
          <w:sz w:val="28"/>
          <w:szCs w:val="24"/>
        </w:rPr>
        <w:t xml:space="preserve"> 1-7 мая 2021 г. (2 участника МШ г. Бодайбо).</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rPr>
        <w:t>VI Всероссийская дистанционная олимпиада по музыкальной литературе «Музыкальный кругозор» г. Москва, декабрь 2021 г. (2 участника: 1 -МШ п. Мамакан, 1 -МШ п. Балахнинский).</w:t>
      </w:r>
    </w:p>
    <w:p w:rsidR="009131EC" w:rsidRPr="000369DB" w:rsidRDefault="009131EC" w:rsidP="002F2688">
      <w:pPr>
        <w:pStyle w:val="ac"/>
        <w:numPr>
          <w:ilvl w:val="0"/>
          <w:numId w:val="12"/>
        </w:numPr>
        <w:ind w:left="0" w:firstLine="851"/>
        <w:jc w:val="both"/>
        <w:rPr>
          <w:rFonts w:ascii="Times New Roman" w:eastAsia="Times New Roman" w:hAnsi="Times New Roman" w:cs="Times New Roman"/>
          <w:sz w:val="28"/>
          <w:szCs w:val="24"/>
        </w:rPr>
      </w:pPr>
      <w:r w:rsidRPr="000369DB">
        <w:rPr>
          <w:rFonts w:ascii="Times New Roman" w:eastAsia="Times New Roman" w:hAnsi="Times New Roman" w:cs="Times New Roman"/>
          <w:sz w:val="28"/>
          <w:szCs w:val="24"/>
        </w:rPr>
        <w:t>III Международная олимпиада по сольфеджио «Музыкальный снегопад» г. Череповец, декабрь 2021 г. (2 участника: 1 -МШ г. Бодайбо, 1 -МШ п. Мамакан).</w:t>
      </w:r>
    </w:p>
    <w:p w:rsidR="003163A5" w:rsidRPr="000369DB" w:rsidRDefault="003163A5" w:rsidP="003163A5">
      <w:pPr>
        <w:pStyle w:val="ac"/>
        <w:ind w:firstLine="708"/>
        <w:jc w:val="both"/>
        <w:rPr>
          <w:rFonts w:ascii="Times New Roman" w:eastAsia="Times New Roman" w:hAnsi="Times New Roman" w:cs="Times New Roman"/>
          <w:sz w:val="28"/>
          <w:szCs w:val="24"/>
        </w:rPr>
      </w:pPr>
    </w:p>
    <w:p w:rsidR="003163A5" w:rsidRPr="000369DB" w:rsidRDefault="003163A5" w:rsidP="003163A5">
      <w:pPr>
        <w:pStyle w:val="ac"/>
        <w:ind w:firstLine="708"/>
        <w:jc w:val="both"/>
        <w:rPr>
          <w:rFonts w:ascii="Times New Roman" w:eastAsia="Times New Roman" w:hAnsi="Times New Roman" w:cs="Times New Roman"/>
          <w:b/>
          <w:sz w:val="28"/>
          <w:szCs w:val="24"/>
        </w:rPr>
      </w:pPr>
      <w:r w:rsidRPr="000369DB">
        <w:rPr>
          <w:rFonts w:ascii="Times New Roman" w:eastAsia="Times New Roman" w:hAnsi="Times New Roman" w:cs="Times New Roman"/>
          <w:b/>
          <w:sz w:val="28"/>
          <w:szCs w:val="24"/>
        </w:rPr>
        <w:t xml:space="preserve">Данные </w:t>
      </w:r>
      <w:r w:rsidR="00032D9C" w:rsidRPr="000369DB">
        <w:rPr>
          <w:rFonts w:ascii="Times New Roman" w:eastAsia="Times New Roman" w:hAnsi="Times New Roman" w:cs="Times New Roman"/>
          <w:b/>
          <w:sz w:val="28"/>
          <w:szCs w:val="24"/>
        </w:rPr>
        <w:t xml:space="preserve">о конкурсах </w:t>
      </w:r>
      <w:r w:rsidRPr="000369DB">
        <w:rPr>
          <w:rFonts w:ascii="Times New Roman" w:eastAsia="Times New Roman" w:hAnsi="Times New Roman" w:cs="Times New Roman"/>
          <w:b/>
          <w:sz w:val="28"/>
          <w:szCs w:val="24"/>
        </w:rPr>
        <w:t>по досуговым учреждениям</w:t>
      </w:r>
      <w:r w:rsidR="00032D9C" w:rsidRPr="000369DB">
        <w:rPr>
          <w:rFonts w:ascii="Times New Roman" w:eastAsia="Times New Roman" w:hAnsi="Times New Roman" w:cs="Times New Roman"/>
          <w:b/>
          <w:sz w:val="28"/>
          <w:szCs w:val="24"/>
        </w:rPr>
        <w:t>:</w:t>
      </w:r>
    </w:p>
    <w:p w:rsidR="003163A5" w:rsidRPr="000369DB" w:rsidRDefault="003163A5" w:rsidP="003163A5">
      <w:pPr>
        <w:pStyle w:val="ac"/>
        <w:ind w:firstLine="708"/>
        <w:jc w:val="both"/>
        <w:rPr>
          <w:rFonts w:ascii="Times New Roman" w:eastAsia="Times New Roman" w:hAnsi="Times New Roman" w:cs="Times New Roman"/>
          <w:sz w:val="28"/>
          <w:szCs w:val="24"/>
        </w:rPr>
      </w:pPr>
      <w:r w:rsidRPr="000369DB">
        <w:rPr>
          <w:rFonts w:ascii="Times New Roman" w:hAnsi="Times New Roman" w:cs="Times New Roman"/>
          <w:sz w:val="28"/>
          <w:szCs w:val="28"/>
        </w:rPr>
        <w:lastRenderedPageBreak/>
        <w:t>1.</w:t>
      </w:r>
      <w:r w:rsidRPr="000369DB">
        <w:rPr>
          <w:rFonts w:ascii="Times New Roman" w:hAnsi="Times New Roman" w:cs="Times New Roman"/>
          <w:sz w:val="28"/>
          <w:szCs w:val="28"/>
        </w:rPr>
        <w:tab/>
        <w:t xml:space="preserve">Межрегиональный конкурс «Большое кочевье» г.Улан-Удэ; </w:t>
      </w:r>
    </w:p>
    <w:p w:rsidR="003163A5" w:rsidRPr="000369DB" w:rsidRDefault="003163A5" w:rsidP="003163A5">
      <w:pPr>
        <w:pStyle w:val="ac"/>
        <w:ind w:left="284" w:firstLine="425"/>
        <w:jc w:val="both"/>
        <w:rPr>
          <w:rFonts w:ascii="Times New Roman" w:hAnsi="Times New Roman" w:cs="Times New Roman"/>
          <w:sz w:val="28"/>
          <w:szCs w:val="28"/>
        </w:rPr>
      </w:pPr>
      <w:r w:rsidRPr="000369DB">
        <w:rPr>
          <w:rFonts w:ascii="Times New Roman" w:hAnsi="Times New Roman" w:cs="Times New Roman"/>
          <w:sz w:val="28"/>
          <w:szCs w:val="28"/>
        </w:rPr>
        <w:t>2.</w:t>
      </w:r>
      <w:r w:rsidRPr="000369DB">
        <w:rPr>
          <w:rFonts w:ascii="Times New Roman" w:hAnsi="Times New Roman" w:cs="Times New Roman"/>
          <w:sz w:val="28"/>
          <w:szCs w:val="28"/>
        </w:rPr>
        <w:tab/>
        <w:t>Фестиваль КМНС Иркутской области «Северный Аргиш» г. Иркутск.</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3. Международный фестиваль-конкурс «Южная звезда» г. Краснодар</w:t>
      </w:r>
      <w:r w:rsidRPr="000369DB">
        <w:t xml:space="preserve"> </w:t>
      </w:r>
      <w:r w:rsidRPr="000369DB">
        <w:rPr>
          <w:rFonts w:ascii="Times New Roman" w:hAnsi="Times New Roman" w:cs="Times New Roman"/>
          <w:sz w:val="28"/>
          <w:szCs w:val="28"/>
        </w:rPr>
        <w:t>Апрель 2021(1 участник)</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4. 2й всероссийский конкурс ко Дню семьи, любви и верности «Мой мир – моя семья»</w:t>
      </w:r>
      <w:r w:rsidRPr="000369DB">
        <w:t xml:space="preserve"> </w:t>
      </w:r>
      <w:r w:rsidRPr="000369DB">
        <w:rPr>
          <w:rFonts w:ascii="Times New Roman" w:hAnsi="Times New Roman" w:cs="Times New Roman"/>
          <w:sz w:val="28"/>
          <w:szCs w:val="28"/>
        </w:rPr>
        <w:t>Июнь 2021, г.Оренбург;</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5. Международный фестиваль-конкурс «Свершение»,</w:t>
      </w:r>
      <w:r w:rsidRPr="000369DB">
        <w:t xml:space="preserve"> </w:t>
      </w:r>
      <w:r w:rsidRPr="000369DB">
        <w:rPr>
          <w:rFonts w:ascii="Times New Roman" w:hAnsi="Times New Roman" w:cs="Times New Roman"/>
          <w:sz w:val="28"/>
          <w:szCs w:val="28"/>
        </w:rPr>
        <w:t>Октябрь 2021-гСанкт-Петербург</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6. Международный конкурс творчества и искусства «Талант и призвание», Сентябрь 2021-12-27 гСанкт-Петербург</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7. Международный фестиваль-конкурс искусств и творчества «Золотая Лира», Декабрь 2021 гСанкт-Петербург</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8. Областной фестиваль конкурс прикладного творчества «Байкальская звезда». Поделки в разных техниках.</w:t>
      </w:r>
    </w:p>
    <w:p w:rsidR="003163A5" w:rsidRPr="000369DB" w:rsidRDefault="003163A5" w:rsidP="003163A5">
      <w:pPr>
        <w:pStyle w:val="ac"/>
        <w:ind w:firstLine="567"/>
        <w:jc w:val="both"/>
        <w:rPr>
          <w:rFonts w:ascii="Times New Roman" w:hAnsi="Times New Roman" w:cs="Times New Roman"/>
          <w:sz w:val="28"/>
          <w:szCs w:val="28"/>
        </w:rPr>
      </w:pPr>
      <w:r w:rsidRPr="000369DB">
        <w:rPr>
          <w:rFonts w:ascii="Times New Roman" w:hAnsi="Times New Roman" w:cs="Times New Roman"/>
          <w:sz w:val="28"/>
          <w:szCs w:val="28"/>
        </w:rPr>
        <w:t xml:space="preserve">  9. Областной конкурс прикладного творчества «Дядя Степа». Изготовление мягкой игрушки.</w:t>
      </w:r>
    </w:p>
    <w:p w:rsidR="003163A5" w:rsidRPr="000369DB" w:rsidRDefault="003163A5" w:rsidP="003163A5">
      <w:pPr>
        <w:pStyle w:val="ac"/>
        <w:ind w:firstLine="567"/>
        <w:jc w:val="both"/>
        <w:rPr>
          <w:rFonts w:ascii="Times New Roman" w:hAnsi="Times New Roman" w:cs="Times New Roman"/>
          <w:sz w:val="28"/>
          <w:szCs w:val="28"/>
        </w:rPr>
      </w:pPr>
      <w:r w:rsidRPr="000369DB">
        <w:rPr>
          <w:rFonts w:ascii="Times New Roman" w:hAnsi="Times New Roman" w:cs="Times New Roman"/>
          <w:sz w:val="28"/>
          <w:szCs w:val="28"/>
        </w:rPr>
        <w:t xml:space="preserve">  10. Областной конкурс прикладного творчества «Победный Май». Изготовление гвоздик из фоамерана.</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 xml:space="preserve"> 11. Всероссийский конкурс прикладного творчества «Мои деды ковали Победу». Композиция к 9мая, в разных техниках.</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 xml:space="preserve"> 12. Международный интернет конкурс-фестиваль прикладного творчества «Конкурс искусств Озарение».Декоративно-прикладное творчество.Цветы.</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13. Международный фестиваль - конкурс «Мир звезд» прикладного творчества -«Волшебные цветы». Изготовление цветов из атласных лент.</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14. Областной фестиваль конкурс рисунков «Байкальская звезда».  Аппликация по теме «Байкал».</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15. Всероссийский конкурс рисунков «Мои деды ковали Победу».</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 xml:space="preserve"> 16. Международный интернет конкурс-фестиваль «Конкурс искусств Озарение». Изо Рисунок-плакат «Кобчик – птица 2021 года».</w:t>
      </w:r>
    </w:p>
    <w:p w:rsidR="003163A5" w:rsidRPr="000369DB" w:rsidRDefault="003163A5" w:rsidP="003163A5">
      <w:pPr>
        <w:pStyle w:val="ac"/>
        <w:ind w:firstLine="709"/>
        <w:jc w:val="both"/>
        <w:rPr>
          <w:rFonts w:ascii="Times New Roman" w:hAnsi="Times New Roman" w:cs="Times New Roman"/>
          <w:sz w:val="28"/>
          <w:szCs w:val="28"/>
        </w:rPr>
      </w:pPr>
      <w:r w:rsidRPr="000369DB">
        <w:rPr>
          <w:rFonts w:ascii="Times New Roman" w:hAnsi="Times New Roman" w:cs="Times New Roman"/>
          <w:sz w:val="28"/>
          <w:szCs w:val="28"/>
        </w:rPr>
        <w:t>17. Международный интернет конкурс-фестиваль «Конкурс искусств Озарение». Номинация – Театр. Конкурсная программа: спектакль «Мыши».</w:t>
      </w:r>
    </w:p>
    <w:p w:rsidR="003163A5" w:rsidRPr="000369DB" w:rsidRDefault="003163A5" w:rsidP="003163A5">
      <w:pPr>
        <w:pStyle w:val="ac"/>
        <w:jc w:val="both"/>
        <w:rPr>
          <w:rFonts w:ascii="Times New Roman" w:hAnsi="Times New Roman" w:cs="Times New Roman"/>
          <w:sz w:val="28"/>
          <w:szCs w:val="28"/>
        </w:rPr>
      </w:pPr>
      <w:r w:rsidRPr="000369DB">
        <w:rPr>
          <w:rFonts w:ascii="Times New Roman" w:hAnsi="Times New Roman" w:cs="Times New Roman"/>
          <w:sz w:val="28"/>
          <w:szCs w:val="28"/>
        </w:rPr>
        <w:t>18. V Межрегиональный конкурс художественного слова «Пою мое Отечество!», посвященного 230 – летию со дня рождения С.Т. Аксакова.</w:t>
      </w:r>
    </w:p>
    <w:p w:rsidR="00CB1405" w:rsidRPr="000369DB" w:rsidRDefault="00032D9C" w:rsidP="003163A5">
      <w:pPr>
        <w:pStyle w:val="ac"/>
        <w:ind w:firstLine="708"/>
        <w:jc w:val="both"/>
        <w:rPr>
          <w:rFonts w:ascii="Times New Roman" w:hAnsi="Times New Roman" w:cs="Times New Roman"/>
          <w:sz w:val="28"/>
          <w:szCs w:val="28"/>
        </w:rPr>
      </w:pPr>
      <w:r w:rsidRPr="000369DB">
        <w:rPr>
          <w:rFonts w:ascii="Times New Roman" w:hAnsi="Times New Roman" w:cs="Times New Roman"/>
          <w:sz w:val="28"/>
          <w:szCs w:val="28"/>
        </w:rPr>
        <w:t>Сводные данные по участию представлены в таблице:</w:t>
      </w:r>
    </w:p>
    <w:tbl>
      <w:tblPr>
        <w:tblStyle w:val="200"/>
        <w:tblpPr w:leftFromText="180" w:rightFromText="180" w:vertAnchor="text" w:horzAnchor="margin" w:tblpY="198"/>
        <w:tblW w:w="9493" w:type="dxa"/>
        <w:tblLayout w:type="fixed"/>
        <w:tblLook w:val="04A0" w:firstRow="1" w:lastRow="0" w:firstColumn="1" w:lastColumn="0" w:noHBand="0" w:noVBand="1"/>
      </w:tblPr>
      <w:tblGrid>
        <w:gridCol w:w="3539"/>
        <w:gridCol w:w="2126"/>
        <w:gridCol w:w="1843"/>
        <w:gridCol w:w="1985"/>
      </w:tblGrid>
      <w:tr w:rsidR="000369DB" w:rsidRPr="000369DB" w:rsidTr="000C4951">
        <w:trPr>
          <w:trHeight w:val="277"/>
        </w:trPr>
        <w:tc>
          <w:tcPr>
            <w:tcW w:w="9493" w:type="dxa"/>
            <w:gridSpan w:val="4"/>
            <w:tcBorders>
              <w:top w:val="single" w:sz="4" w:space="0" w:color="auto"/>
              <w:left w:val="single" w:sz="4" w:space="0" w:color="auto"/>
              <w:bottom w:val="single" w:sz="4" w:space="0" w:color="auto"/>
              <w:right w:val="single" w:sz="4" w:space="0" w:color="auto"/>
            </w:tcBorders>
          </w:tcPr>
          <w:p w:rsidR="004375E4" w:rsidRPr="000369DB" w:rsidRDefault="004375E4" w:rsidP="000C4951">
            <w:pPr>
              <w:jc w:val="center"/>
              <w:rPr>
                <w:rFonts w:ascii="Times New Roman" w:hAnsi="Times New Roman"/>
                <w:sz w:val="24"/>
                <w:szCs w:val="26"/>
              </w:rPr>
            </w:pPr>
            <w:r w:rsidRPr="000369DB">
              <w:rPr>
                <w:rFonts w:ascii="Times New Roman" w:hAnsi="Times New Roman"/>
                <w:sz w:val="24"/>
                <w:szCs w:val="26"/>
              </w:rPr>
              <w:t>количество участников, направленных МО на конкурсные мероприятия (</w:t>
            </w:r>
            <w:r w:rsidR="000C4951" w:rsidRPr="000369DB">
              <w:rPr>
                <w:rFonts w:ascii="Times New Roman" w:hAnsi="Times New Roman"/>
                <w:sz w:val="24"/>
                <w:szCs w:val="26"/>
              </w:rPr>
              <w:t>ед.)</w:t>
            </w:r>
          </w:p>
        </w:tc>
      </w:tr>
      <w:tr w:rsidR="000369DB" w:rsidRPr="000369DB" w:rsidTr="000C4951">
        <w:trPr>
          <w:trHeight w:val="236"/>
        </w:trPr>
        <w:tc>
          <w:tcPr>
            <w:tcW w:w="3539" w:type="dxa"/>
            <w:vMerge w:val="restart"/>
            <w:tcBorders>
              <w:top w:val="single" w:sz="4" w:space="0" w:color="auto"/>
              <w:left w:val="single" w:sz="4" w:space="0" w:color="auto"/>
              <w:bottom w:val="single" w:sz="4" w:space="0" w:color="auto"/>
              <w:right w:val="single" w:sz="4" w:space="0" w:color="auto"/>
            </w:tcBorders>
            <w:vAlign w:val="center"/>
          </w:tcPr>
          <w:p w:rsidR="004375E4" w:rsidRPr="000369DB" w:rsidRDefault="004375E4" w:rsidP="000C4951">
            <w:pPr>
              <w:jc w:val="center"/>
              <w:rPr>
                <w:rFonts w:ascii="Times New Roman" w:hAnsi="Times New Roman"/>
                <w:sz w:val="24"/>
                <w:szCs w:val="26"/>
              </w:rPr>
            </w:pPr>
            <w:r w:rsidRPr="000369DB">
              <w:rPr>
                <w:rFonts w:ascii="Times New Roman" w:hAnsi="Times New Roman"/>
                <w:sz w:val="24"/>
                <w:szCs w:val="26"/>
              </w:rPr>
              <w:t>всего</w:t>
            </w:r>
          </w:p>
        </w:tc>
        <w:tc>
          <w:tcPr>
            <w:tcW w:w="5954" w:type="dxa"/>
            <w:gridSpan w:val="3"/>
            <w:tcBorders>
              <w:top w:val="single" w:sz="4" w:space="0" w:color="auto"/>
              <w:left w:val="single" w:sz="4" w:space="0" w:color="auto"/>
              <w:bottom w:val="single" w:sz="4" w:space="0" w:color="auto"/>
              <w:right w:val="single" w:sz="4" w:space="0" w:color="auto"/>
            </w:tcBorders>
          </w:tcPr>
          <w:p w:rsidR="004375E4" w:rsidRPr="000369DB" w:rsidRDefault="00A62512" w:rsidP="00A62512">
            <w:pPr>
              <w:jc w:val="center"/>
              <w:rPr>
                <w:rFonts w:ascii="Times New Roman" w:hAnsi="Times New Roman"/>
                <w:sz w:val="24"/>
                <w:szCs w:val="26"/>
              </w:rPr>
            </w:pPr>
            <w:r w:rsidRPr="000369DB">
              <w:rPr>
                <w:rFonts w:ascii="Times New Roman" w:hAnsi="Times New Roman"/>
                <w:sz w:val="24"/>
                <w:szCs w:val="26"/>
              </w:rPr>
              <w:t>из них:</w:t>
            </w:r>
          </w:p>
        </w:tc>
      </w:tr>
      <w:tr w:rsidR="000369DB" w:rsidRPr="000369DB" w:rsidTr="00A57252">
        <w:trPr>
          <w:trHeight w:val="264"/>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4375E4" w:rsidRPr="000369DB" w:rsidRDefault="004375E4" w:rsidP="007F7741">
            <w:pPr>
              <w:rPr>
                <w:rFonts w:ascii="Times New Roman" w:hAnsi="Times New Roman"/>
                <w:sz w:val="24"/>
                <w:szCs w:val="2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375E4" w:rsidRPr="000369DB" w:rsidRDefault="00A57252" w:rsidP="00A57252">
            <w:pPr>
              <w:jc w:val="center"/>
              <w:rPr>
                <w:rFonts w:ascii="Times New Roman" w:hAnsi="Times New Roman"/>
                <w:sz w:val="24"/>
                <w:szCs w:val="26"/>
              </w:rPr>
            </w:pPr>
            <w:r w:rsidRPr="000369DB">
              <w:rPr>
                <w:rFonts w:ascii="Times New Roman" w:hAnsi="Times New Roman"/>
                <w:sz w:val="24"/>
                <w:szCs w:val="26"/>
              </w:rPr>
              <w:t xml:space="preserve">областные </w:t>
            </w:r>
            <w:r w:rsidR="004375E4" w:rsidRPr="000369DB">
              <w:rPr>
                <w:rFonts w:ascii="Times New Roman" w:hAnsi="Times New Roman"/>
                <w:sz w:val="24"/>
                <w:szCs w:val="26"/>
              </w:rPr>
              <w:t>/</w:t>
            </w:r>
            <w:r w:rsidRPr="000369DB">
              <w:rPr>
                <w:rFonts w:ascii="Times New Roman" w:hAnsi="Times New Roman"/>
                <w:sz w:val="24"/>
                <w:szCs w:val="26"/>
              </w:rPr>
              <w:t xml:space="preserve"> </w:t>
            </w:r>
            <w:r w:rsidR="004375E4" w:rsidRPr="000369DB">
              <w:rPr>
                <w:rFonts w:ascii="Times New Roman" w:hAnsi="Times New Roman"/>
                <w:sz w:val="24"/>
                <w:szCs w:val="26"/>
              </w:rPr>
              <w:t>региональные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75E4" w:rsidRPr="000369DB" w:rsidRDefault="004375E4" w:rsidP="00A57252">
            <w:pPr>
              <w:jc w:val="center"/>
              <w:rPr>
                <w:rFonts w:ascii="Times New Roman" w:hAnsi="Times New Roman"/>
                <w:sz w:val="24"/>
                <w:szCs w:val="26"/>
              </w:rPr>
            </w:pPr>
            <w:r w:rsidRPr="000369DB">
              <w:rPr>
                <w:rFonts w:ascii="Times New Roman" w:hAnsi="Times New Roman"/>
                <w:sz w:val="24"/>
                <w:szCs w:val="26"/>
              </w:rPr>
              <w:t>всероссийские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375E4" w:rsidRPr="000369DB" w:rsidRDefault="004375E4" w:rsidP="00A57252">
            <w:pPr>
              <w:jc w:val="center"/>
              <w:rPr>
                <w:rFonts w:ascii="Times New Roman" w:hAnsi="Times New Roman"/>
                <w:sz w:val="24"/>
                <w:szCs w:val="26"/>
              </w:rPr>
            </w:pPr>
            <w:r w:rsidRPr="000369DB">
              <w:rPr>
                <w:rFonts w:ascii="Times New Roman" w:hAnsi="Times New Roman"/>
                <w:sz w:val="24"/>
                <w:szCs w:val="26"/>
              </w:rPr>
              <w:t>международные</w:t>
            </w:r>
          </w:p>
        </w:tc>
      </w:tr>
      <w:tr w:rsidR="000369DB" w:rsidRPr="000369DB" w:rsidTr="00A57252">
        <w:trPr>
          <w:trHeight w:val="149"/>
        </w:trPr>
        <w:tc>
          <w:tcPr>
            <w:tcW w:w="3539" w:type="dxa"/>
            <w:tcBorders>
              <w:top w:val="single" w:sz="4" w:space="0" w:color="auto"/>
              <w:left w:val="single" w:sz="4" w:space="0" w:color="auto"/>
              <w:bottom w:val="single" w:sz="4" w:space="0" w:color="auto"/>
              <w:right w:val="single" w:sz="4" w:space="0" w:color="auto"/>
            </w:tcBorders>
            <w:hideMark/>
          </w:tcPr>
          <w:p w:rsidR="004375E4" w:rsidRPr="000369DB" w:rsidRDefault="000914B9" w:rsidP="002F2688">
            <w:pPr>
              <w:jc w:val="both"/>
              <w:rPr>
                <w:rFonts w:ascii="Times New Roman" w:hAnsi="Times New Roman"/>
                <w:sz w:val="24"/>
                <w:szCs w:val="26"/>
              </w:rPr>
            </w:pPr>
            <w:r w:rsidRPr="000369DB">
              <w:rPr>
                <w:rFonts w:ascii="Times New Roman" w:hAnsi="Times New Roman"/>
                <w:sz w:val="24"/>
                <w:szCs w:val="26"/>
              </w:rPr>
              <w:t>Дополнительное образование</w:t>
            </w:r>
          </w:p>
          <w:p w:rsidR="000914B9" w:rsidRPr="000369DB" w:rsidRDefault="009131EC" w:rsidP="002F2688">
            <w:pPr>
              <w:jc w:val="both"/>
              <w:rPr>
                <w:rFonts w:ascii="Times New Roman" w:hAnsi="Times New Roman"/>
                <w:b/>
                <w:sz w:val="24"/>
                <w:szCs w:val="26"/>
              </w:rPr>
            </w:pPr>
            <w:r w:rsidRPr="000369DB">
              <w:rPr>
                <w:rFonts w:ascii="Times New Roman" w:hAnsi="Times New Roman"/>
                <w:b/>
                <w:sz w:val="24"/>
                <w:szCs w:val="26"/>
              </w:rPr>
              <w:t>24</w:t>
            </w:r>
            <w:r w:rsidR="000914B9" w:rsidRPr="000369DB">
              <w:rPr>
                <w:rFonts w:ascii="Times New Roman" w:hAnsi="Times New Roman"/>
                <w:b/>
                <w:sz w:val="24"/>
                <w:szCs w:val="26"/>
              </w:rPr>
              <w:t xml:space="preserve"> участник</w:t>
            </w:r>
            <w:r w:rsidRPr="000369DB">
              <w:rPr>
                <w:rFonts w:ascii="Times New Roman" w:hAnsi="Times New Roman"/>
                <w:b/>
                <w:sz w:val="24"/>
                <w:szCs w:val="26"/>
              </w:rPr>
              <w:t>а</w:t>
            </w:r>
          </w:p>
          <w:p w:rsidR="00AE395B" w:rsidRPr="000369DB" w:rsidRDefault="009131EC" w:rsidP="002F2688">
            <w:pPr>
              <w:jc w:val="both"/>
              <w:rPr>
                <w:rFonts w:ascii="Times New Roman" w:hAnsi="Times New Roman"/>
                <w:sz w:val="24"/>
                <w:szCs w:val="26"/>
              </w:rPr>
            </w:pPr>
            <w:r w:rsidRPr="000369DB">
              <w:rPr>
                <w:rFonts w:ascii="Times New Roman" w:hAnsi="Times New Roman"/>
                <w:sz w:val="24"/>
                <w:szCs w:val="26"/>
              </w:rPr>
              <w:t>(3</w:t>
            </w:r>
            <w:r w:rsidR="00AE395B" w:rsidRPr="000369DB">
              <w:rPr>
                <w:rFonts w:ascii="Times New Roman" w:hAnsi="Times New Roman"/>
                <w:sz w:val="24"/>
                <w:szCs w:val="26"/>
              </w:rPr>
              <w:t xml:space="preserve"> конкурс</w:t>
            </w:r>
            <w:r w:rsidRPr="000369DB">
              <w:rPr>
                <w:rFonts w:ascii="Times New Roman" w:hAnsi="Times New Roman"/>
                <w:sz w:val="24"/>
                <w:szCs w:val="26"/>
              </w:rPr>
              <w:t>а и 8 олимпиад</w:t>
            </w:r>
            <w:r w:rsidR="00AE395B" w:rsidRPr="000369DB">
              <w:rPr>
                <w:rFonts w:ascii="Times New Roman" w:hAnsi="Times New Roman"/>
                <w:sz w:val="24"/>
                <w:szCs w:val="2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75E4" w:rsidRPr="000369DB" w:rsidRDefault="004375E4" w:rsidP="00A57252">
            <w:pPr>
              <w:jc w:val="center"/>
              <w:rPr>
                <w:rFonts w:ascii="Times New Roman" w:hAnsi="Times New Roman"/>
                <w:sz w:val="24"/>
                <w:szCs w:val="26"/>
              </w:rPr>
            </w:pPr>
            <w:r w:rsidRPr="000369DB">
              <w:rPr>
                <w:rFonts w:ascii="Times New Roman" w:hAnsi="Times New Roman"/>
                <w:sz w:val="24"/>
                <w:szCs w:val="26"/>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75E4" w:rsidRPr="000369DB" w:rsidRDefault="009131EC" w:rsidP="00A57252">
            <w:pPr>
              <w:jc w:val="center"/>
              <w:rPr>
                <w:rFonts w:ascii="Times New Roman" w:hAnsi="Times New Roman"/>
                <w:sz w:val="24"/>
                <w:szCs w:val="26"/>
              </w:rPr>
            </w:pPr>
            <w:r w:rsidRPr="000369DB">
              <w:rPr>
                <w:rFonts w:ascii="Times New Roman" w:hAnsi="Times New Roman"/>
                <w:sz w:val="24"/>
                <w:szCs w:val="26"/>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4375E4" w:rsidRPr="000369DB" w:rsidRDefault="000914B9" w:rsidP="00A57252">
            <w:pPr>
              <w:jc w:val="center"/>
              <w:rPr>
                <w:rFonts w:ascii="Times New Roman" w:hAnsi="Times New Roman"/>
                <w:sz w:val="24"/>
                <w:szCs w:val="26"/>
              </w:rPr>
            </w:pPr>
            <w:r w:rsidRPr="000369DB">
              <w:rPr>
                <w:rFonts w:ascii="Times New Roman" w:hAnsi="Times New Roman"/>
                <w:sz w:val="24"/>
                <w:szCs w:val="26"/>
              </w:rPr>
              <w:t>1</w:t>
            </w:r>
            <w:r w:rsidR="009131EC" w:rsidRPr="000369DB">
              <w:rPr>
                <w:rFonts w:ascii="Times New Roman" w:hAnsi="Times New Roman"/>
                <w:sz w:val="24"/>
                <w:szCs w:val="26"/>
              </w:rPr>
              <w:t>5</w:t>
            </w:r>
          </w:p>
        </w:tc>
      </w:tr>
      <w:tr w:rsidR="000369DB" w:rsidRPr="000369DB" w:rsidTr="00A57252">
        <w:trPr>
          <w:trHeight w:val="149"/>
        </w:trPr>
        <w:tc>
          <w:tcPr>
            <w:tcW w:w="3539" w:type="dxa"/>
            <w:tcBorders>
              <w:top w:val="single" w:sz="4" w:space="0" w:color="auto"/>
              <w:left w:val="single" w:sz="4" w:space="0" w:color="auto"/>
              <w:bottom w:val="single" w:sz="4" w:space="0" w:color="auto"/>
              <w:right w:val="single" w:sz="4" w:space="0" w:color="auto"/>
            </w:tcBorders>
          </w:tcPr>
          <w:p w:rsidR="002F2688" w:rsidRPr="000369DB" w:rsidRDefault="004375E4" w:rsidP="002F2688">
            <w:pPr>
              <w:jc w:val="both"/>
              <w:rPr>
                <w:rFonts w:ascii="Times New Roman" w:hAnsi="Times New Roman"/>
                <w:sz w:val="24"/>
                <w:szCs w:val="26"/>
              </w:rPr>
            </w:pPr>
            <w:r w:rsidRPr="000369DB">
              <w:rPr>
                <w:rFonts w:ascii="Times New Roman" w:hAnsi="Times New Roman"/>
                <w:sz w:val="24"/>
                <w:szCs w:val="26"/>
              </w:rPr>
              <w:t>Учреждения культуры</w:t>
            </w:r>
          </w:p>
          <w:p w:rsidR="004375E4" w:rsidRPr="000369DB" w:rsidRDefault="002F2688" w:rsidP="002F2688">
            <w:pPr>
              <w:jc w:val="both"/>
              <w:rPr>
                <w:rFonts w:ascii="Times New Roman" w:hAnsi="Times New Roman"/>
                <w:sz w:val="24"/>
                <w:szCs w:val="26"/>
              </w:rPr>
            </w:pPr>
            <w:r w:rsidRPr="000369DB">
              <w:rPr>
                <w:rFonts w:ascii="Times New Roman" w:hAnsi="Times New Roman"/>
                <w:sz w:val="24"/>
                <w:szCs w:val="26"/>
              </w:rPr>
              <w:t xml:space="preserve">112  </w:t>
            </w:r>
            <w:r w:rsidR="00AE395B" w:rsidRPr="000369DB">
              <w:rPr>
                <w:rFonts w:ascii="Times New Roman" w:hAnsi="Times New Roman"/>
                <w:b/>
                <w:sz w:val="24"/>
                <w:szCs w:val="26"/>
              </w:rPr>
              <w:t xml:space="preserve"> </w:t>
            </w:r>
            <w:r w:rsidR="004375E4" w:rsidRPr="000369DB">
              <w:rPr>
                <w:rFonts w:ascii="Times New Roman" w:hAnsi="Times New Roman"/>
                <w:b/>
                <w:sz w:val="24"/>
                <w:szCs w:val="26"/>
              </w:rPr>
              <w:t>участников</w:t>
            </w:r>
          </w:p>
          <w:p w:rsidR="004375E4" w:rsidRPr="000369DB" w:rsidRDefault="002F2688" w:rsidP="002F2688">
            <w:pPr>
              <w:jc w:val="both"/>
              <w:rPr>
                <w:rFonts w:ascii="Times New Roman" w:hAnsi="Times New Roman"/>
                <w:sz w:val="24"/>
                <w:szCs w:val="26"/>
              </w:rPr>
            </w:pPr>
            <w:r w:rsidRPr="000369DB">
              <w:rPr>
                <w:rFonts w:ascii="Times New Roman" w:hAnsi="Times New Roman"/>
                <w:sz w:val="24"/>
                <w:szCs w:val="26"/>
              </w:rPr>
              <w:lastRenderedPageBreak/>
              <w:t>(20</w:t>
            </w:r>
            <w:r w:rsidR="00AE395B" w:rsidRPr="000369DB">
              <w:rPr>
                <w:rFonts w:ascii="Times New Roman" w:hAnsi="Times New Roman"/>
                <w:sz w:val="24"/>
                <w:szCs w:val="26"/>
              </w:rPr>
              <w:t xml:space="preserve"> </w:t>
            </w:r>
            <w:r w:rsidR="004375E4" w:rsidRPr="000369DB">
              <w:rPr>
                <w:rFonts w:ascii="Times New Roman" w:hAnsi="Times New Roman"/>
                <w:sz w:val="24"/>
                <w:szCs w:val="26"/>
              </w:rPr>
              <w:t>конкурсов)</w:t>
            </w:r>
          </w:p>
        </w:tc>
        <w:tc>
          <w:tcPr>
            <w:tcW w:w="2126" w:type="dxa"/>
            <w:tcBorders>
              <w:top w:val="single" w:sz="4" w:space="0" w:color="auto"/>
              <w:left w:val="single" w:sz="4" w:space="0" w:color="auto"/>
              <w:bottom w:val="single" w:sz="4" w:space="0" w:color="auto"/>
              <w:right w:val="single" w:sz="4" w:space="0" w:color="auto"/>
            </w:tcBorders>
            <w:vAlign w:val="center"/>
          </w:tcPr>
          <w:p w:rsidR="004375E4" w:rsidRPr="000369DB" w:rsidRDefault="009C669D" w:rsidP="00A57252">
            <w:pPr>
              <w:jc w:val="center"/>
              <w:rPr>
                <w:rFonts w:ascii="Times New Roman" w:hAnsi="Times New Roman"/>
                <w:sz w:val="24"/>
                <w:szCs w:val="26"/>
              </w:rPr>
            </w:pPr>
            <w:r w:rsidRPr="000369DB">
              <w:rPr>
                <w:rFonts w:ascii="Times New Roman" w:hAnsi="Times New Roman"/>
                <w:sz w:val="24"/>
                <w:szCs w:val="26"/>
              </w:rPr>
              <w:lastRenderedPageBreak/>
              <w:t>60</w:t>
            </w:r>
          </w:p>
        </w:tc>
        <w:tc>
          <w:tcPr>
            <w:tcW w:w="1843" w:type="dxa"/>
            <w:tcBorders>
              <w:top w:val="single" w:sz="4" w:space="0" w:color="auto"/>
              <w:left w:val="single" w:sz="4" w:space="0" w:color="auto"/>
              <w:bottom w:val="single" w:sz="4" w:space="0" w:color="auto"/>
              <w:right w:val="single" w:sz="4" w:space="0" w:color="auto"/>
            </w:tcBorders>
            <w:vAlign w:val="center"/>
          </w:tcPr>
          <w:p w:rsidR="004375E4" w:rsidRPr="000369DB" w:rsidRDefault="009C669D" w:rsidP="00A57252">
            <w:pPr>
              <w:jc w:val="center"/>
              <w:rPr>
                <w:rFonts w:ascii="Times New Roman" w:hAnsi="Times New Roman"/>
                <w:sz w:val="24"/>
                <w:szCs w:val="26"/>
              </w:rPr>
            </w:pPr>
            <w:r w:rsidRPr="000369DB">
              <w:rPr>
                <w:rFonts w:ascii="Times New Roman" w:hAnsi="Times New Roman"/>
                <w:sz w:val="24"/>
                <w:szCs w:val="26"/>
              </w:rPr>
              <w:t>41</w:t>
            </w:r>
          </w:p>
        </w:tc>
        <w:tc>
          <w:tcPr>
            <w:tcW w:w="1985" w:type="dxa"/>
            <w:tcBorders>
              <w:top w:val="single" w:sz="4" w:space="0" w:color="auto"/>
              <w:left w:val="single" w:sz="4" w:space="0" w:color="auto"/>
              <w:bottom w:val="single" w:sz="4" w:space="0" w:color="auto"/>
              <w:right w:val="single" w:sz="4" w:space="0" w:color="auto"/>
            </w:tcBorders>
            <w:vAlign w:val="center"/>
          </w:tcPr>
          <w:p w:rsidR="004375E4" w:rsidRPr="000369DB" w:rsidRDefault="009C669D" w:rsidP="00A57252">
            <w:pPr>
              <w:jc w:val="center"/>
              <w:rPr>
                <w:rFonts w:ascii="Times New Roman" w:hAnsi="Times New Roman"/>
                <w:sz w:val="24"/>
                <w:szCs w:val="26"/>
              </w:rPr>
            </w:pPr>
            <w:r w:rsidRPr="000369DB">
              <w:rPr>
                <w:rFonts w:ascii="Times New Roman" w:hAnsi="Times New Roman"/>
                <w:sz w:val="24"/>
                <w:szCs w:val="26"/>
              </w:rPr>
              <w:t>11</w:t>
            </w:r>
          </w:p>
        </w:tc>
      </w:tr>
      <w:tr w:rsidR="000369DB" w:rsidRPr="000369DB" w:rsidTr="00A57252">
        <w:trPr>
          <w:trHeight w:val="171"/>
        </w:trPr>
        <w:tc>
          <w:tcPr>
            <w:tcW w:w="3539" w:type="dxa"/>
            <w:tcBorders>
              <w:top w:val="single" w:sz="4" w:space="0" w:color="auto"/>
              <w:left w:val="single" w:sz="4" w:space="0" w:color="auto"/>
              <w:bottom w:val="single" w:sz="4" w:space="0" w:color="auto"/>
              <w:right w:val="single" w:sz="4" w:space="0" w:color="auto"/>
            </w:tcBorders>
          </w:tcPr>
          <w:p w:rsidR="004375E4" w:rsidRPr="000369DB" w:rsidRDefault="00A62512" w:rsidP="002F2688">
            <w:pPr>
              <w:jc w:val="both"/>
              <w:rPr>
                <w:rFonts w:ascii="Times New Roman" w:hAnsi="Times New Roman"/>
                <w:sz w:val="24"/>
                <w:szCs w:val="26"/>
              </w:rPr>
            </w:pPr>
            <w:r w:rsidRPr="000369DB">
              <w:rPr>
                <w:rFonts w:ascii="Times New Roman" w:hAnsi="Times New Roman"/>
                <w:sz w:val="24"/>
                <w:szCs w:val="26"/>
              </w:rPr>
              <w:lastRenderedPageBreak/>
              <w:t xml:space="preserve">Итого: </w:t>
            </w:r>
            <w:r w:rsidR="002F2688" w:rsidRPr="000369DB">
              <w:rPr>
                <w:rFonts w:ascii="Times New Roman" w:hAnsi="Times New Roman"/>
                <w:b/>
                <w:sz w:val="24"/>
                <w:szCs w:val="26"/>
              </w:rPr>
              <w:t>136</w:t>
            </w:r>
            <w:r w:rsidR="004375E4" w:rsidRPr="000369DB">
              <w:rPr>
                <w:rFonts w:ascii="Times New Roman" w:hAnsi="Times New Roman"/>
                <w:b/>
                <w:sz w:val="24"/>
                <w:szCs w:val="26"/>
              </w:rPr>
              <w:t xml:space="preserve"> участников</w:t>
            </w:r>
          </w:p>
          <w:p w:rsidR="004375E4" w:rsidRPr="000369DB" w:rsidRDefault="002F2688" w:rsidP="002F2688">
            <w:pPr>
              <w:jc w:val="both"/>
              <w:rPr>
                <w:rFonts w:ascii="Times New Roman" w:hAnsi="Times New Roman"/>
                <w:sz w:val="24"/>
                <w:szCs w:val="26"/>
              </w:rPr>
            </w:pPr>
            <w:r w:rsidRPr="000369DB">
              <w:rPr>
                <w:rFonts w:ascii="Times New Roman" w:hAnsi="Times New Roman"/>
                <w:sz w:val="24"/>
                <w:szCs w:val="26"/>
              </w:rPr>
              <w:t>(23</w:t>
            </w:r>
            <w:r w:rsidR="00AE395B" w:rsidRPr="000369DB">
              <w:rPr>
                <w:rFonts w:ascii="Times New Roman" w:hAnsi="Times New Roman"/>
                <w:sz w:val="24"/>
                <w:szCs w:val="26"/>
              </w:rPr>
              <w:t xml:space="preserve"> конкурса</w:t>
            </w:r>
            <w:r w:rsidRPr="000369DB">
              <w:rPr>
                <w:rFonts w:ascii="Times New Roman" w:hAnsi="Times New Roman"/>
                <w:sz w:val="24"/>
                <w:szCs w:val="26"/>
              </w:rPr>
              <w:t xml:space="preserve"> и 8 олимпиад</w:t>
            </w:r>
            <w:r w:rsidR="00AE395B" w:rsidRPr="000369DB">
              <w:rPr>
                <w:rFonts w:ascii="Times New Roman" w:hAnsi="Times New Roman"/>
                <w:sz w:val="24"/>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4375E4" w:rsidRPr="000369DB" w:rsidRDefault="009C669D" w:rsidP="00A57252">
            <w:pPr>
              <w:jc w:val="center"/>
              <w:rPr>
                <w:rFonts w:ascii="Times New Roman" w:hAnsi="Times New Roman"/>
                <w:sz w:val="24"/>
                <w:szCs w:val="26"/>
              </w:rPr>
            </w:pPr>
            <w:r w:rsidRPr="000369DB">
              <w:rPr>
                <w:rFonts w:ascii="Times New Roman" w:hAnsi="Times New Roman"/>
                <w:sz w:val="24"/>
                <w:szCs w:val="26"/>
              </w:rPr>
              <w:t>60</w:t>
            </w:r>
          </w:p>
        </w:tc>
        <w:tc>
          <w:tcPr>
            <w:tcW w:w="1843" w:type="dxa"/>
            <w:tcBorders>
              <w:top w:val="single" w:sz="4" w:space="0" w:color="auto"/>
              <w:left w:val="single" w:sz="4" w:space="0" w:color="auto"/>
              <w:bottom w:val="single" w:sz="4" w:space="0" w:color="auto"/>
              <w:right w:val="single" w:sz="4" w:space="0" w:color="auto"/>
            </w:tcBorders>
            <w:vAlign w:val="center"/>
          </w:tcPr>
          <w:p w:rsidR="004375E4" w:rsidRPr="000369DB" w:rsidRDefault="009C669D" w:rsidP="00A57252">
            <w:pPr>
              <w:jc w:val="center"/>
              <w:rPr>
                <w:rFonts w:ascii="Times New Roman" w:hAnsi="Times New Roman"/>
                <w:sz w:val="24"/>
                <w:szCs w:val="26"/>
              </w:rPr>
            </w:pPr>
            <w:r w:rsidRPr="000369DB">
              <w:rPr>
                <w:rFonts w:ascii="Times New Roman" w:hAnsi="Times New Roman"/>
                <w:sz w:val="24"/>
                <w:szCs w:val="26"/>
              </w:rPr>
              <w:t>50</w:t>
            </w:r>
          </w:p>
        </w:tc>
        <w:tc>
          <w:tcPr>
            <w:tcW w:w="1985" w:type="dxa"/>
            <w:tcBorders>
              <w:top w:val="single" w:sz="4" w:space="0" w:color="auto"/>
              <w:left w:val="single" w:sz="4" w:space="0" w:color="auto"/>
              <w:bottom w:val="single" w:sz="4" w:space="0" w:color="auto"/>
              <w:right w:val="single" w:sz="4" w:space="0" w:color="auto"/>
            </w:tcBorders>
            <w:vAlign w:val="center"/>
          </w:tcPr>
          <w:p w:rsidR="004375E4" w:rsidRPr="000369DB" w:rsidRDefault="009C669D" w:rsidP="00A57252">
            <w:pPr>
              <w:jc w:val="center"/>
              <w:rPr>
                <w:rFonts w:ascii="Times New Roman" w:hAnsi="Times New Roman"/>
                <w:sz w:val="24"/>
                <w:szCs w:val="26"/>
              </w:rPr>
            </w:pPr>
            <w:r w:rsidRPr="000369DB">
              <w:rPr>
                <w:rFonts w:ascii="Times New Roman" w:hAnsi="Times New Roman"/>
                <w:sz w:val="24"/>
                <w:szCs w:val="26"/>
              </w:rPr>
              <w:t>26</w:t>
            </w:r>
          </w:p>
        </w:tc>
      </w:tr>
    </w:tbl>
    <w:p w:rsidR="00CC04B2" w:rsidRPr="000369DB" w:rsidRDefault="00CC04B2" w:rsidP="000C4951">
      <w:pPr>
        <w:spacing w:after="0"/>
        <w:ind w:right="142" w:firstLine="708"/>
        <w:rPr>
          <w:rFonts w:ascii="Times New Roman" w:eastAsia="Calibri" w:hAnsi="Times New Roman" w:cs="Times New Roman"/>
          <w:b/>
          <w:sz w:val="28"/>
          <w:szCs w:val="28"/>
          <w:lang w:eastAsia="en-US"/>
        </w:rPr>
      </w:pPr>
    </w:p>
    <w:p w:rsidR="007F7741" w:rsidRPr="000369DB" w:rsidRDefault="00E72B85" w:rsidP="005E4725">
      <w:pPr>
        <w:spacing w:after="0"/>
        <w:ind w:right="142"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b/>
          <w:sz w:val="28"/>
          <w:szCs w:val="28"/>
          <w:lang w:eastAsia="en-US"/>
        </w:rPr>
        <w:t>Примечание:</w:t>
      </w:r>
      <w:r w:rsidR="002F2688" w:rsidRPr="000369DB">
        <w:rPr>
          <w:rFonts w:ascii="Times New Roman" w:eastAsia="Calibri" w:hAnsi="Times New Roman" w:cs="Times New Roman"/>
          <w:sz w:val="28"/>
          <w:szCs w:val="28"/>
          <w:lang w:eastAsia="en-US"/>
        </w:rPr>
        <w:t xml:space="preserve"> В 2021</w:t>
      </w:r>
      <w:r w:rsidR="003C1E14" w:rsidRPr="000369DB">
        <w:rPr>
          <w:rFonts w:ascii="Times New Roman" w:eastAsia="Calibri" w:hAnsi="Times New Roman" w:cs="Times New Roman"/>
          <w:sz w:val="28"/>
          <w:szCs w:val="28"/>
          <w:lang w:eastAsia="en-US"/>
        </w:rPr>
        <w:t xml:space="preserve"> году </w:t>
      </w:r>
      <w:r w:rsidR="006D24CC" w:rsidRPr="000369DB">
        <w:rPr>
          <w:rFonts w:ascii="Times New Roman" w:eastAsia="Calibri" w:hAnsi="Times New Roman" w:cs="Times New Roman"/>
          <w:sz w:val="28"/>
          <w:szCs w:val="28"/>
          <w:lang w:eastAsia="en-US"/>
        </w:rPr>
        <w:t>участникам</w:t>
      </w:r>
      <w:r w:rsidR="00466E50" w:rsidRPr="000369DB">
        <w:rPr>
          <w:rFonts w:ascii="Times New Roman" w:eastAsia="Calibri" w:hAnsi="Times New Roman" w:cs="Times New Roman"/>
          <w:sz w:val="28"/>
          <w:szCs w:val="28"/>
          <w:lang w:eastAsia="en-US"/>
        </w:rPr>
        <w:t>и</w:t>
      </w:r>
      <w:r w:rsidR="006D24CC" w:rsidRPr="000369DB">
        <w:rPr>
          <w:rFonts w:ascii="Times New Roman" w:eastAsia="Calibri" w:hAnsi="Times New Roman" w:cs="Times New Roman"/>
          <w:sz w:val="28"/>
          <w:szCs w:val="28"/>
          <w:lang w:eastAsia="en-US"/>
        </w:rPr>
        <w:t xml:space="preserve"> конкурсных мероприятий </w:t>
      </w:r>
      <w:r w:rsidR="003C1E14" w:rsidRPr="000369DB">
        <w:rPr>
          <w:rFonts w:ascii="Times New Roman" w:eastAsia="Calibri" w:hAnsi="Times New Roman" w:cs="Times New Roman"/>
          <w:sz w:val="28"/>
          <w:szCs w:val="28"/>
          <w:lang w:eastAsia="en-US"/>
        </w:rPr>
        <w:t>областного, межрегионального и международного уро</w:t>
      </w:r>
      <w:r w:rsidR="00220B48" w:rsidRPr="000369DB">
        <w:rPr>
          <w:rFonts w:ascii="Times New Roman" w:eastAsia="Calibri" w:hAnsi="Times New Roman" w:cs="Times New Roman"/>
          <w:sz w:val="28"/>
          <w:szCs w:val="28"/>
          <w:lang w:eastAsia="en-US"/>
        </w:rPr>
        <w:t>вней</w:t>
      </w:r>
      <w:r w:rsidR="00AE395B" w:rsidRPr="000369DB">
        <w:rPr>
          <w:rFonts w:ascii="Times New Roman" w:eastAsia="Calibri" w:hAnsi="Times New Roman" w:cs="Times New Roman"/>
          <w:sz w:val="28"/>
          <w:szCs w:val="28"/>
          <w:lang w:eastAsia="en-US"/>
        </w:rPr>
        <w:t xml:space="preserve"> </w:t>
      </w:r>
      <w:r w:rsidR="002F2688" w:rsidRPr="000369DB">
        <w:rPr>
          <w:rFonts w:ascii="Times New Roman" w:eastAsia="Calibri" w:hAnsi="Times New Roman" w:cs="Times New Roman"/>
          <w:sz w:val="28"/>
          <w:szCs w:val="28"/>
          <w:lang w:eastAsia="en-US"/>
        </w:rPr>
        <w:t>стали 136</w:t>
      </w:r>
      <w:r w:rsidR="00CC04B2" w:rsidRPr="000369DB">
        <w:rPr>
          <w:rFonts w:ascii="Times New Roman" w:eastAsia="Calibri" w:hAnsi="Times New Roman" w:cs="Times New Roman"/>
          <w:sz w:val="28"/>
          <w:szCs w:val="28"/>
          <w:lang w:eastAsia="en-US"/>
        </w:rPr>
        <w:t xml:space="preserve"> детей и подростков, </w:t>
      </w:r>
      <w:r w:rsidR="00220B48" w:rsidRPr="000369DB">
        <w:rPr>
          <w:rFonts w:ascii="Times New Roman" w:eastAsia="Calibri" w:hAnsi="Times New Roman" w:cs="Times New Roman"/>
          <w:sz w:val="28"/>
          <w:szCs w:val="28"/>
          <w:lang w:eastAsia="en-US"/>
        </w:rPr>
        <w:t>охват эстетическим образование</w:t>
      </w:r>
      <w:r w:rsidR="00EF2945" w:rsidRPr="000369DB">
        <w:rPr>
          <w:rFonts w:ascii="Times New Roman" w:eastAsia="Calibri" w:hAnsi="Times New Roman" w:cs="Times New Roman"/>
          <w:sz w:val="28"/>
          <w:szCs w:val="28"/>
          <w:lang w:eastAsia="en-US"/>
        </w:rPr>
        <w:t>м детей и подростков, участвующих в конкурсах и олимпиадах такого уровня составил 6,15</w:t>
      </w:r>
      <w:r w:rsidR="002F2688" w:rsidRPr="000369DB">
        <w:rPr>
          <w:rFonts w:ascii="Times New Roman" w:eastAsia="Calibri" w:hAnsi="Times New Roman" w:cs="Times New Roman"/>
          <w:sz w:val="28"/>
          <w:szCs w:val="28"/>
          <w:lang w:eastAsia="en-US"/>
        </w:rPr>
        <w:t xml:space="preserve"> % (от 2212</w:t>
      </w:r>
      <w:r w:rsidR="00280E6D" w:rsidRPr="000369DB">
        <w:rPr>
          <w:rFonts w:ascii="Times New Roman" w:eastAsia="Calibri" w:hAnsi="Times New Roman" w:cs="Times New Roman"/>
          <w:sz w:val="28"/>
          <w:szCs w:val="28"/>
          <w:lang w:eastAsia="en-US"/>
        </w:rPr>
        <w:t xml:space="preserve"> детей в в</w:t>
      </w:r>
      <w:r w:rsidR="00EF2945" w:rsidRPr="000369DB">
        <w:rPr>
          <w:rFonts w:ascii="Times New Roman" w:eastAsia="Calibri" w:hAnsi="Times New Roman" w:cs="Times New Roman"/>
          <w:sz w:val="28"/>
          <w:szCs w:val="28"/>
          <w:lang w:eastAsia="en-US"/>
        </w:rPr>
        <w:t>озрасте от 6-18 лет по району).</w:t>
      </w:r>
    </w:p>
    <w:p w:rsidR="009131EC" w:rsidRPr="000369DB" w:rsidRDefault="00EF2945" w:rsidP="00FF4B20">
      <w:pPr>
        <w:pStyle w:val="ac"/>
        <w:spacing w:line="276" w:lineRule="auto"/>
        <w:ind w:right="141" w:firstLine="708"/>
        <w:jc w:val="both"/>
        <w:rPr>
          <w:rFonts w:ascii="Times New Roman" w:hAnsi="Times New Roman" w:cs="Times New Roman"/>
          <w:sz w:val="28"/>
          <w:szCs w:val="28"/>
        </w:rPr>
      </w:pPr>
      <w:r w:rsidRPr="000369DB">
        <w:rPr>
          <w:rFonts w:ascii="Times New Roman" w:hAnsi="Times New Roman" w:cs="Times New Roman"/>
          <w:sz w:val="28"/>
          <w:szCs w:val="28"/>
        </w:rPr>
        <w:t>Использование современных</w:t>
      </w:r>
      <w:r w:rsidR="00FF4B20" w:rsidRPr="000369DB">
        <w:rPr>
          <w:rFonts w:ascii="Times New Roman" w:hAnsi="Times New Roman" w:cs="Times New Roman"/>
          <w:sz w:val="28"/>
          <w:szCs w:val="28"/>
        </w:rPr>
        <w:t xml:space="preserve"> информационных ресурсов позволяет преподавателям и ребятам участвовать </w:t>
      </w:r>
      <w:r w:rsidRPr="000369DB">
        <w:rPr>
          <w:rFonts w:ascii="Times New Roman" w:hAnsi="Times New Roman" w:cs="Times New Roman"/>
          <w:sz w:val="28"/>
          <w:szCs w:val="28"/>
        </w:rPr>
        <w:t>в</w:t>
      </w:r>
      <w:r w:rsidR="00FF4B20" w:rsidRPr="000369DB">
        <w:rPr>
          <w:rFonts w:ascii="Times New Roman" w:hAnsi="Times New Roman" w:cs="Times New Roman"/>
          <w:sz w:val="28"/>
          <w:szCs w:val="28"/>
        </w:rPr>
        <w:t xml:space="preserve"> различных интерактивных конкурсах и олимпиадах. </w:t>
      </w:r>
      <w:r w:rsidR="00FF4B20" w:rsidRPr="000369DB">
        <w:rPr>
          <w:rFonts w:ascii="Times New Roman" w:eastAsia="Times New Roman" w:hAnsi="Times New Roman" w:cs="Times New Roman"/>
          <w:b/>
          <w:sz w:val="28"/>
          <w:szCs w:val="28"/>
        </w:rPr>
        <w:t>В представленной таблице</w:t>
      </w:r>
      <w:r w:rsidR="00FF4B20" w:rsidRPr="000369DB">
        <w:rPr>
          <w:rFonts w:ascii="Times New Roman" w:eastAsia="Times New Roman" w:hAnsi="Times New Roman" w:cs="Times New Roman"/>
          <w:sz w:val="28"/>
          <w:szCs w:val="28"/>
        </w:rPr>
        <w:t xml:space="preserve"> размещены данные по</w:t>
      </w:r>
      <w:r w:rsidR="009131EC" w:rsidRPr="000369DB">
        <w:rPr>
          <w:rFonts w:ascii="Times New Roman" w:eastAsia="Times New Roman" w:hAnsi="Times New Roman" w:cs="Times New Roman"/>
          <w:sz w:val="28"/>
          <w:szCs w:val="28"/>
        </w:rPr>
        <w:t xml:space="preserve"> участникам конкурсов и олимпиад в </w:t>
      </w:r>
      <w:r w:rsidR="0008061A" w:rsidRPr="000369DB">
        <w:rPr>
          <w:rFonts w:ascii="Times New Roman" w:eastAsia="Times New Roman" w:hAnsi="Times New Roman" w:cs="Times New Roman"/>
          <w:sz w:val="28"/>
          <w:szCs w:val="28"/>
        </w:rPr>
        <w:t>которых приняли</w:t>
      </w:r>
      <w:r w:rsidR="009131EC" w:rsidRPr="000369DB">
        <w:rPr>
          <w:rFonts w:ascii="Times New Roman" w:eastAsia="Times New Roman" w:hAnsi="Times New Roman" w:cs="Times New Roman"/>
          <w:sz w:val="28"/>
          <w:szCs w:val="28"/>
        </w:rPr>
        <w:t xml:space="preserve"> участие обучающиеся музыкальных школ Бодайбинского района</w:t>
      </w:r>
      <w:r w:rsidR="000914B9" w:rsidRPr="000369DB">
        <w:rPr>
          <w:rFonts w:ascii="Times New Roman" w:eastAsia="Times New Roman" w:hAnsi="Times New Roman" w:cs="Times New Roman"/>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3799"/>
        <w:gridCol w:w="3289"/>
      </w:tblGrid>
      <w:tr w:rsidR="000369DB" w:rsidRPr="000369DB" w:rsidTr="00F74A2D">
        <w:trPr>
          <w:trHeight w:val="471"/>
        </w:trPr>
        <w:tc>
          <w:tcPr>
            <w:tcW w:w="2297" w:type="dxa"/>
            <w:tcBorders>
              <w:top w:val="single" w:sz="4" w:space="0" w:color="auto"/>
              <w:left w:val="single" w:sz="4" w:space="0" w:color="auto"/>
              <w:bottom w:val="single" w:sz="4" w:space="0" w:color="auto"/>
              <w:right w:val="single" w:sz="4" w:space="0" w:color="auto"/>
            </w:tcBorders>
            <w:hideMark/>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lang w:eastAsia="en-US"/>
              </w:rPr>
              <w:t>ФИО преподавателя</w:t>
            </w:r>
          </w:p>
        </w:tc>
        <w:tc>
          <w:tcPr>
            <w:tcW w:w="3799" w:type="dxa"/>
            <w:tcBorders>
              <w:top w:val="single" w:sz="4" w:space="0" w:color="auto"/>
              <w:left w:val="single" w:sz="4" w:space="0" w:color="auto"/>
              <w:bottom w:val="single" w:sz="4" w:space="0" w:color="auto"/>
              <w:right w:val="single" w:sz="4" w:space="0" w:color="auto"/>
            </w:tcBorders>
            <w:hideMark/>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lang w:eastAsia="en-US"/>
              </w:rPr>
              <w:t>Наименование конкурсного мероприятия</w:t>
            </w:r>
          </w:p>
        </w:tc>
        <w:tc>
          <w:tcPr>
            <w:tcW w:w="3289" w:type="dxa"/>
            <w:tcBorders>
              <w:top w:val="single" w:sz="4" w:space="0" w:color="auto"/>
              <w:left w:val="single" w:sz="4" w:space="0" w:color="auto"/>
              <w:bottom w:val="single" w:sz="4" w:space="0" w:color="auto"/>
              <w:right w:val="single" w:sz="4" w:space="0" w:color="auto"/>
            </w:tcBorders>
            <w:hideMark/>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lang w:eastAsia="en-US"/>
              </w:rPr>
              <w:t>Итоги участия (участник, дипломант, лауреат)</w:t>
            </w:r>
          </w:p>
        </w:tc>
      </w:tr>
      <w:tr w:rsidR="000369DB" w:rsidRPr="000369DB" w:rsidTr="00F74A2D">
        <w:trPr>
          <w:trHeight w:val="120"/>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1.Преподаватель по музыкальной литературе Елисеева Е.П. МШ п. Мамакан</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V</w:t>
            </w:r>
            <w:r w:rsidRPr="000369DB">
              <w:rPr>
                <w:rFonts w:ascii="Times New Roman" w:eastAsia="Times New Roman" w:hAnsi="Times New Roman" w:cs="Times New Roman"/>
                <w:sz w:val="24"/>
                <w:szCs w:val="24"/>
              </w:rPr>
              <w:t xml:space="preserve"> Всероссийская дистанционная олимпиада по музыкальной литературе «Музыкальный кругозор»</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 г. Москва,</w:t>
            </w:r>
            <w:r w:rsidRPr="000369DB">
              <w:rPr>
                <w:rFonts w:ascii="Times New Roman" w:eastAsia="Calibri" w:hAnsi="Times New Roman" w:cs="Times New Roman"/>
                <w:sz w:val="24"/>
                <w:szCs w:val="24"/>
              </w:rPr>
              <w:t xml:space="preserve"> январь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rPr>
                <w:rFonts w:ascii="Times New Roman" w:eastAsia="Calibri" w:hAnsi="Times New Roman" w:cs="Times New Roman"/>
                <w:sz w:val="24"/>
                <w:szCs w:val="24"/>
              </w:rPr>
            </w:pPr>
            <w:r w:rsidRPr="000369DB">
              <w:rPr>
                <w:rFonts w:ascii="Times New Roman" w:eastAsia="Calibri" w:hAnsi="Times New Roman" w:cs="Times New Roman"/>
                <w:b/>
                <w:sz w:val="24"/>
                <w:szCs w:val="24"/>
              </w:rPr>
              <w:t>Грин Ярослав</w:t>
            </w:r>
            <w:r w:rsidRPr="000369DB">
              <w:rPr>
                <w:rFonts w:ascii="Times New Roman" w:eastAsia="Calibri" w:hAnsi="Times New Roman" w:cs="Times New Roman"/>
                <w:sz w:val="24"/>
                <w:szCs w:val="24"/>
              </w:rPr>
              <w:t xml:space="preserve"> 6 класс Лауреат </w:t>
            </w:r>
            <w:r w:rsidRPr="000369DB">
              <w:rPr>
                <w:rFonts w:ascii="Times New Roman" w:eastAsia="Calibri" w:hAnsi="Times New Roman" w:cs="Times New Roman"/>
                <w:sz w:val="24"/>
                <w:szCs w:val="24"/>
                <w:lang w:val="en-US"/>
              </w:rPr>
              <w:t>I</w:t>
            </w:r>
            <w:r w:rsidRPr="000369DB">
              <w:rPr>
                <w:rFonts w:ascii="Times New Roman" w:eastAsia="Calibri" w:hAnsi="Times New Roman" w:cs="Times New Roman"/>
                <w:sz w:val="24"/>
                <w:szCs w:val="24"/>
              </w:rPr>
              <w:t xml:space="preserve">I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2.Преподаватель по сольфеджио Одиночкина В.Г.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II</w:t>
            </w:r>
            <w:r w:rsidRPr="000369DB">
              <w:rPr>
                <w:rFonts w:ascii="Times New Roman" w:eastAsia="Times New Roman" w:hAnsi="Times New Roman" w:cs="Times New Roman"/>
                <w:sz w:val="24"/>
                <w:szCs w:val="24"/>
              </w:rPr>
              <w:t xml:space="preserve"> Международная олимпиада по сольфеджио «440 </w:t>
            </w:r>
            <w:r w:rsidRPr="000369DB">
              <w:rPr>
                <w:rFonts w:ascii="Times New Roman" w:eastAsia="Times New Roman" w:hAnsi="Times New Roman" w:cs="Times New Roman"/>
                <w:sz w:val="24"/>
                <w:szCs w:val="24"/>
                <w:lang w:val="en-US"/>
              </w:rPr>
              <w:t>HERTZ</w:t>
            </w:r>
            <w:r w:rsidRPr="000369DB">
              <w:rPr>
                <w:rFonts w:ascii="Times New Roman" w:eastAsia="Times New Roman" w:hAnsi="Times New Roman" w:cs="Times New Roman"/>
                <w:sz w:val="24"/>
                <w:szCs w:val="24"/>
              </w:rPr>
              <w:t>» г. Череповец,</w:t>
            </w:r>
            <w:r w:rsidRPr="000369DB">
              <w:rPr>
                <w:rFonts w:ascii="Times New Roman" w:eastAsia="Calibri" w:hAnsi="Times New Roman" w:cs="Times New Roman"/>
                <w:sz w:val="24"/>
                <w:szCs w:val="24"/>
              </w:rPr>
              <w:t xml:space="preserve"> 12-21 февраля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Алякринская Софья</w:t>
            </w:r>
            <w:r w:rsidRPr="000369DB">
              <w:rPr>
                <w:rFonts w:ascii="Times New Roman" w:eastAsia="Calibri" w:hAnsi="Times New Roman" w:cs="Times New Roman"/>
                <w:sz w:val="24"/>
              </w:rPr>
              <w:t xml:space="preserve"> 2 класс Лауреат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ind w:right="1136"/>
              <w:rPr>
                <w:rFonts w:ascii="Times New Roman" w:eastAsia="Calibri" w:hAnsi="Times New Roman" w:cs="Times New Roman"/>
                <w:b/>
                <w:sz w:val="24"/>
                <w:szCs w:val="24"/>
              </w:rPr>
            </w:pPr>
            <w:r w:rsidRPr="000369DB">
              <w:rPr>
                <w:rFonts w:ascii="Times New Roman" w:eastAsia="Calibri" w:hAnsi="Times New Roman" w:cs="Times New Roman"/>
                <w:b/>
                <w:sz w:val="24"/>
              </w:rPr>
              <w:t>Авлова Софья</w:t>
            </w:r>
            <w:r w:rsidRPr="000369DB">
              <w:rPr>
                <w:rFonts w:ascii="Times New Roman" w:eastAsia="Calibri" w:hAnsi="Times New Roman" w:cs="Times New Roman"/>
                <w:sz w:val="24"/>
              </w:rPr>
              <w:t xml:space="preserve"> 5 класс Лауреат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3. Преподаватель по сольфеджио Липатова Е.И. МШ п. Балахнинский</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II</w:t>
            </w:r>
            <w:r w:rsidRPr="000369DB">
              <w:rPr>
                <w:rFonts w:ascii="Times New Roman" w:eastAsia="Times New Roman" w:hAnsi="Times New Roman" w:cs="Times New Roman"/>
                <w:sz w:val="24"/>
                <w:szCs w:val="24"/>
              </w:rPr>
              <w:t xml:space="preserve"> Международная олимпиада по сольфеджио «440 </w:t>
            </w:r>
            <w:r w:rsidRPr="000369DB">
              <w:rPr>
                <w:rFonts w:ascii="Times New Roman" w:eastAsia="Times New Roman" w:hAnsi="Times New Roman" w:cs="Times New Roman"/>
                <w:sz w:val="24"/>
                <w:szCs w:val="24"/>
                <w:lang w:val="en-US"/>
              </w:rPr>
              <w:t>HERTZ</w:t>
            </w:r>
            <w:r w:rsidRPr="000369DB">
              <w:rPr>
                <w:rFonts w:ascii="Times New Roman" w:eastAsia="Times New Roman" w:hAnsi="Times New Roman" w:cs="Times New Roman"/>
                <w:sz w:val="24"/>
                <w:szCs w:val="24"/>
              </w:rPr>
              <w:t>» г. Череповец,</w:t>
            </w:r>
            <w:r w:rsidRPr="000369DB">
              <w:rPr>
                <w:rFonts w:ascii="Times New Roman" w:eastAsia="Calibri" w:hAnsi="Times New Roman" w:cs="Times New Roman"/>
                <w:sz w:val="24"/>
                <w:szCs w:val="24"/>
              </w:rPr>
              <w:t xml:space="preserve"> 12-21 февраля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Лебедева Ирина</w:t>
            </w:r>
            <w:r w:rsidRPr="000369DB">
              <w:rPr>
                <w:rFonts w:ascii="Times New Roman" w:eastAsia="Calibri" w:hAnsi="Times New Roman" w:cs="Times New Roman"/>
                <w:sz w:val="24"/>
              </w:rPr>
              <w:t xml:space="preserve"> 2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Невзорова Анна</w:t>
            </w:r>
            <w:r w:rsidRPr="000369DB">
              <w:rPr>
                <w:rFonts w:ascii="Times New Roman" w:eastAsia="Calibri" w:hAnsi="Times New Roman" w:cs="Times New Roman"/>
                <w:sz w:val="24"/>
              </w:rPr>
              <w:t xml:space="preserve"> 2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t>Тарбеева Ксения</w:t>
            </w:r>
            <w:r w:rsidRPr="000369DB">
              <w:rPr>
                <w:rFonts w:ascii="Times New Roman" w:eastAsia="Calibri" w:hAnsi="Times New Roman" w:cs="Times New Roman"/>
                <w:sz w:val="24"/>
              </w:rPr>
              <w:t xml:space="preserve"> 8 класс Лауреат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w:t>
            </w: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4. Преподаватель по классу аккордеона Липатова Е.И. МШ п. Балахнинский</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I</w:t>
            </w:r>
            <w:r w:rsidRPr="000369DB">
              <w:rPr>
                <w:rFonts w:ascii="Times New Roman" w:eastAsia="Times New Roman" w:hAnsi="Times New Roman" w:cs="Times New Roman"/>
                <w:sz w:val="24"/>
                <w:szCs w:val="24"/>
                <w:lang w:val="en-US"/>
              </w:rPr>
              <w:t>I</w:t>
            </w:r>
            <w:r w:rsidRPr="000369DB">
              <w:rPr>
                <w:rFonts w:ascii="Times New Roman" w:eastAsia="Times New Roman" w:hAnsi="Times New Roman" w:cs="Times New Roman"/>
                <w:sz w:val="24"/>
                <w:szCs w:val="24"/>
              </w:rPr>
              <w:t xml:space="preserve"> Международный (</w:t>
            </w:r>
            <w:r w:rsidRPr="000369DB">
              <w:rPr>
                <w:rFonts w:ascii="Times New Roman" w:eastAsia="Times New Roman" w:hAnsi="Times New Roman" w:cs="Times New Roman"/>
                <w:sz w:val="24"/>
                <w:szCs w:val="24"/>
                <w:lang w:val="en-US"/>
              </w:rPr>
              <w:t>III</w:t>
            </w:r>
            <w:r w:rsidRPr="000369DB">
              <w:rPr>
                <w:rFonts w:ascii="Times New Roman" w:eastAsia="Times New Roman" w:hAnsi="Times New Roman" w:cs="Times New Roman"/>
                <w:sz w:val="24"/>
                <w:szCs w:val="24"/>
              </w:rPr>
              <w:t xml:space="preserve"> Всероссийский)</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Конкурс исполнителей на народных инструментах «Край родимый»</w:t>
            </w:r>
          </w:p>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Times New Roman" w:hAnsi="Times New Roman" w:cs="Times New Roman"/>
                <w:sz w:val="24"/>
                <w:szCs w:val="24"/>
              </w:rPr>
              <w:t xml:space="preserve"> г. Санкт -Петербург,</w:t>
            </w:r>
            <w:r w:rsidRPr="000369DB">
              <w:rPr>
                <w:rFonts w:ascii="Times New Roman" w:eastAsia="Calibri" w:hAnsi="Times New Roman" w:cs="Times New Roman"/>
                <w:sz w:val="24"/>
                <w:szCs w:val="24"/>
              </w:rPr>
              <w:t xml:space="preserve"> 28 февраля</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Calibri" w:hAnsi="Times New Roman" w:cs="Times New Roman"/>
                <w:sz w:val="24"/>
                <w:szCs w:val="24"/>
              </w:rPr>
              <w:t xml:space="preserve">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t>Куликов Кирилл</w:t>
            </w:r>
            <w:r w:rsidRPr="000369DB">
              <w:rPr>
                <w:rFonts w:ascii="Times New Roman" w:eastAsia="Calibri" w:hAnsi="Times New Roman" w:cs="Times New Roman"/>
                <w:sz w:val="24"/>
              </w:rPr>
              <w:t xml:space="preserve"> 2 класс Дипломант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5. Преподаватель по слушанию музыки Примак В.А.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III</w:t>
            </w:r>
            <w:r w:rsidRPr="000369DB">
              <w:rPr>
                <w:rFonts w:ascii="Times New Roman" w:eastAsia="Times New Roman" w:hAnsi="Times New Roman" w:cs="Times New Roman"/>
                <w:sz w:val="24"/>
                <w:szCs w:val="24"/>
              </w:rPr>
              <w:t xml:space="preserve"> Всероссийская олимпиада по слушанию музыки среди обучающихся 1-3 классов ДМШ, ДШИ «Скрипичный ключик» г. Краснодар,</w:t>
            </w:r>
            <w:r w:rsidRPr="000369DB">
              <w:rPr>
                <w:rFonts w:ascii="Times New Roman" w:eastAsia="Calibri" w:hAnsi="Times New Roman" w:cs="Times New Roman"/>
                <w:sz w:val="24"/>
                <w:szCs w:val="24"/>
              </w:rPr>
              <w:t xml:space="preserve"> 14-28 февраля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t xml:space="preserve">Куннумпурату Саша </w:t>
            </w:r>
            <w:r w:rsidRPr="000369DB">
              <w:rPr>
                <w:rFonts w:ascii="Times New Roman" w:eastAsia="Calibri" w:hAnsi="Times New Roman" w:cs="Times New Roman"/>
                <w:sz w:val="24"/>
              </w:rPr>
              <w:t xml:space="preserve">3 класс Лауреат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6. Преподаватель по слушанию му</w:t>
            </w:r>
            <w:r w:rsidRPr="000369DB">
              <w:rPr>
                <w:rFonts w:ascii="Times New Roman" w:eastAsia="Calibri" w:hAnsi="Times New Roman" w:cs="Times New Roman"/>
                <w:sz w:val="24"/>
                <w:szCs w:val="24"/>
                <w:lang w:eastAsia="en-US"/>
              </w:rPr>
              <w:lastRenderedPageBreak/>
              <w:t>зыки Липатова Е.И. МШ п. Балахнинский</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lastRenderedPageBreak/>
              <w:t>III</w:t>
            </w:r>
            <w:r w:rsidRPr="000369DB">
              <w:rPr>
                <w:rFonts w:ascii="Times New Roman" w:eastAsia="Times New Roman" w:hAnsi="Times New Roman" w:cs="Times New Roman"/>
                <w:sz w:val="24"/>
                <w:szCs w:val="24"/>
              </w:rPr>
              <w:t xml:space="preserve"> Всероссийская олимпиада по слушанию музыки среди обучаю</w:t>
            </w:r>
            <w:r w:rsidRPr="000369DB">
              <w:rPr>
                <w:rFonts w:ascii="Times New Roman" w:eastAsia="Times New Roman" w:hAnsi="Times New Roman" w:cs="Times New Roman"/>
                <w:sz w:val="24"/>
                <w:szCs w:val="24"/>
              </w:rPr>
              <w:lastRenderedPageBreak/>
              <w:t>щихся 1-3 классов ДМШ, ДШИ «Скрипичный ключик» г. Краснодар,</w:t>
            </w:r>
            <w:r w:rsidRPr="000369DB">
              <w:rPr>
                <w:rFonts w:ascii="Times New Roman" w:eastAsia="Calibri" w:hAnsi="Times New Roman" w:cs="Times New Roman"/>
                <w:sz w:val="24"/>
                <w:szCs w:val="24"/>
              </w:rPr>
              <w:t xml:space="preserve"> 14-28 февраля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lastRenderedPageBreak/>
              <w:t>Вавилова Наташа 2</w:t>
            </w:r>
            <w:r w:rsidRPr="000369DB">
              <w:rPr>
                <w:rFonts w:ascii="Times New Roman" w:eastAsia="Calibri" w:hAnsi="Times New Roman" w:cs="Times New Roman"/>
                <w:sz w:val="24"/>
              </w:rPr>
              <w:t xml:space="preserve">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lastRenderedPageBreak/>
              <w:t>7. Преподаватель по музыкальной литературе Примак В.А.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IV</w:t>
            </w:r>
            <w:r w:rsidRPr="000369DB">
              <w:rPr>
                <w:rFonts w:ascii="Times New Roman" w:eastAsia="Times New Roman" w:hAnsi="Times New Roman" w:cs="Times New Roman"/>
                <w:sz w:val="24"/>
                <w:szCs w:val="24"/>
              </w:rPr>
              <w:t xml:space="preserve"> Международная олимпиада по музыкальной литературе «Эрудит» </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г. Санкт -Петербург,</w:t>
            </w:r>
            <w:r w:rsidRPr="000369DB">
              <w:rPr>
                <w:rFonts w:ascii="Times New Roman" w:eastAsia="Calibri" w:hAnsi="Times New Roman" w:cs="Times New Roman"/>
                <w:sz w:val="24"/>
                <w:szCs w:val="24"/>
              </w:rPr>
              <w:t xml:space="preserve"> 11-19 марта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Авлова Софья</w:t>
            </w:r>
            <w:r w:rsidRPr="000369DB">
              <w:rPr>
                <w:rFonts w:ascii="Times New Roman" w:eastAsia="Calibri" w:hAnsi="Times New Roman" w:cs="Times New Roman"/>
                <w:sz w:val="24"/>
              </w:rPr>
              <w:t xml:space="preserve"> 5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Кузнецова Катя</w:t>
            </w:r>
            <w:r w:rsidRPr="000369DB">
              <w:rPr>
                <w:rFonts w:ascii="Times New Roman" w:eastAsia="Calibri" w:hAnsi="Times New Roman" w:cs="Times New Roman"/>
                <w:sz w:val="24"/>
              </w:rPr>
              <w:t xml:space="preserve"> 4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8. Преподаватель по музыкальной литературе Липатова Е.И. МШ п. Балахнинский</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IV</w:t>
            </w:r>
            <w:r w:rsidRPr="000369DB">
              <w:rPr>
                <w:rFonts w:ascii="Times New Roman" w:eastAsia="Times New Roman" w:hAnsi="Times New Roman" w:cs="Times New Roman"/>
                <w:sz w:val="24"/>
                <w:szCs w:val="24"/>
              </w:rPr>
              <w:t xml:space="preserve"> Международная олимпиада по музыкальной литературе «Эрудит» </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г. Санкт -Петербург,</w:t>
            </w:r>
            <w:r w:rsidRPr="000369DB">
              <w:rPr>
                <w:rFonts w:ascii="Times New Roman" w:eastAsia="Calibri" w:hAnsi="Times New Roman" w:cs="Times New Roman"/>
                <w:sz w:val="24"/>
                <w:szCs w:val="24"/>
              </w:rPr>
              <w:t xml:space="preserve"> 11-19 марта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Потапова Настя</w:t>
            </w:r>
            <w:r w:rsidRPr="000369DB">
              <w:rPr>
                <w:rFonts w:ascii="Times New Roman" w:eastAsia="Calibri" w:hAnsi="Times New Roman" w:cs="Times New Roman"/>
                <w:sz w:val="24"/>
              </w:rPr>
              <w:t xml:space="preserve"> 8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9. Преподаватель по музыкальной литературе Елисеева Е.П. МШ п. Мамакан</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IV</w:t>
            </w:r>
            <w:r w:rsidRPr="000369DB">
              <w:rPr>
                <w:rFonts w:ascii="Times New Roman" w:eastAsia="Times New Roman" w:hAnsi="Times New Roman" w:cs="Times New Roman"/>
                <w:sz w:val="24"/>
                <w:szCs w:val="24"/>
              </w:rPr>
              <w:t xml:space="preserve"> Международная олимпиада по музыкальной литературе «Эрудит» </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г. Санкт -Петербург,</w:t>
            </w:r>
            <w:r w:rsidRPr="000369DB">
              <w:rPr>
                <w:rFonts w:ascii="Times New Roman" w:eastAsia="Calibri" w:hAnsi="Times New Roman" w:cs="Times New Roman"/>
                <w:sz w:val="24"/>
                <w:szCs w:val="24"/>
              </w:rPr>
              <w:t xml:space="preserve"> 11-19 марта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Пучков Дима</w:t>
            </w:r>
            <w:r w:rsidRPr="000369DB">
              <w:rPr>
                <w:rFonts w:ascii="Times New Roman" w:eastAsia="Calibri" w:hAnsi="Times New Roman" w:cs="Times New Roman"/>
                <w:sz w:val="24"/>
              </w:rPr>
              <w:t xml:space="preserve"> 1 класс Лауреат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10. Преподаватель по сольфеджио Пегова М.Н. МШ п. Мамакан</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bookmarkStart w:id="1" w:name="_Hlk92809846"/>
            <w:r w:rsidRPr="000369DB">
              <w:rPr>
                <w:rFonts w:ascii="Times New Roman" w:eastAsia="Calibri" w:hAnsi="Times New Roman" w:cs="Times New Roman"/>
                <w:sz w:val="24"/>
                <w:szCs w:val="24"/>
              </w:rPr>
              <w:t>Международная дистанционная олимпиада по сольфеджио «Доминанта»</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Calibri" w:hAnsi="Times New Roman" w:cs="Times New Roman"/>
                <w:sz w:val="24"/>
                <w:szCs w:val="24"/>
              </w:rPr>
              <w:t xml:space="preserve"> г. Москва, </w:t>
            </w:r>
            <w:r w:rsidRPr="000369DB">
              <w:rPr>
                <w:rFonts w:ascii="Times New Roman" w:eastAsia="Times New Roman" w:hAnsi="Times New Roman" w:cs="Times New Roman"/>
                <w:sz w:val="24"/>
                <w:szCs w:val="24"/>
              </w:rPr>
              <w:t>8 апреля 2021 г.</w:t>
            </w:r>
            <w:bookmarkEnd w:id="1"/>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Зобнина Алена</w:t>
            </w:r>
            <w:r w:rsidRPr="000369DB">
              <w:rPr>
                <w:rFonts w:ascii="Times New Roman" w:eastAsia="Calibri" w:hAnsi="Times New Roman" w:cs="Times New Roman"/>
                <w:sz w:val="24"/>
              </w:rPr>
              <w:t xml:space="preserve"> 4 класс Лауреат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11. Преподаватель по сольфеджио Одиночкина В.Г.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bookmarkStart w:id="2" w:name="_Hlk92809946"/>
            <w:r w:rsidRPr="000369DB">
              <w:rPr>
                <w:rFonts w:ascii="Times New Roman" w:eastAsia="Calibri" w:hAnsi="Times New Roman" w:cs="Times New Roman"/>
                <w:sz w:val="24"/>
                <w:szCs w:val="24"/>
              </w:rPr>
              <w:t>Международная дистанционная олимпиада по сольфеджио «Золотая нота» г. Москва,</w:t>
            </w:r>
            <w:r w:rsidRPr="000369DB">
              <w:rPr>
                <w:rFonts w:ascii="Times New Roman" w:eastAsia="Times New Roman" w:hAnsi="Times New Roman" w:cs="Times New Roman"/>
                <w:sz w:val="24"/>
                <w:szCs w:val="24"/>
              </w:rPr>
              <w:t xml:space="preserve"> апрель 2021 г</w:t>
            </w:r>
            <w:bookmarkEnd w:id="2"/>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Шайдаров Даниил</w:t>
            </w:r>
            <w:r w:rsidRPr="000369DB">
              <w:rPr>
                <w:rFonts w:ascii="Times New Roman" w:eastAsia="Calibri" w:hAnsi="Times New Roman" w:cs="Times New Roman"/>
                <w:sz w:val="24"/>
              </w:rPr>
              <w:t xml:space="preserve"> </w:t>
            </w:r>
          </w:p>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sz w:val="24"/>
              </w:rPr>
              <w:t>1 класс Лауреат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12. Преподаватель по сольфеджио Пегова М.Н. МШ п. Мамакан</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Апрель 2021 г.</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Calibri" w:hAnsi="Times New Roman" w:cs="Times New Roman"/>
                <w:sz w:val="24"/>
                <w:szCs w:val="24"/>
              </w:rPr>
              <w:t>Международная дистанционная олимпиада по сольфеджио «Золотая нота» г. Москва</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t>Пучков Дима</w:t>
            </w:r>
            <w:r w:rsidRPr="000369DB">
              <w:rPr>
                <w:rFonts w:ascii="Times New Roman" w:eastAsia="Calibri" w:hAnsi="Times New Roman" w:cs="Times New Roman"/>
                <w:sz w:val="24"/>
              </w:rPr>
              <w:t xml:space="preserve"> 1 класс Лауреат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13. Преподаватель по классу фортепиано Дружинина Е.Н.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bookmarkStart w:id="3" w:name="_Hlk92810000"/>
            <w:r w:rsidRPr="000369DB">
              <w:rPr>
                <w:rFonts w:ascii="Times New Roman" w:eastAsia="Times New Roman" w:hAnsi="Times New Roman" w:cs="Times New Roman"/>
                <w:sz w:val="24"/>
                <w:lang w:val="en-US"/>
              </w:rPr>
              <w:t>V</w:t>
            </w:r>
            <w:r w:rsidRPr="000369DB">
              <w:rPr>
                <w:rFonts w:ascii="Times New Roman" w:eastAsia="Times New Roman" w:hAnsi="Times New Roman" w:cs="Times New Roman"/>
                <w:sz w:val="24"/>
              </w:rPr>
              <w:t xml:space="preserve"> Всероссийский конкурс инструментального исполнительства среди учащихся и преподавателей детских музыкальных школ и детских школ искусств</w:t>
            </w:r>
            <w:r w:rsidRPr="000369DB">
              <w:rPr>
                <w:rFonts w:ascii="Times New Roman" w:eastAsia="Calibri" w:hAnsi="Times New Roman" w:cs="Times New Roman"/>
                <w:sz w:val="24"/>
              </w:rPr>
              <w:t xml:space="preserve"> «Музыкальный марафон» г. Новосибирск, апрель 2021 г.</w:t>
            </w:r>
            <w:bookmarkEnd w:id="3"/>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Авлова Софья</w:t>
            </w:r>
            <w:r w:rsidRPr="000369DB">
              <w:rPr>
                <w:rFonts w:ascii="Times New Roman" w:eastAsia="Calibri" w:hAnsi="Times New Roman" w:cs="Times New Roman"/>
                <w:sz w:val="24"/>
              </w:rPr>
              <w:t xml:space="preserve"> 5 класс </w:t>
            </w:r>
          </w:p>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sz w:val="24"/>
              </w:rPr>
              <w:t>Дипломант II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14. Преподаватель по классу фортепиано Дружинина Е.Н.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lang w:val="en-US"/>
              </w:rPr>
              <w:t>V</w:t>
            </w:r>
            <w:r w:rsidRPr="000369DB">
              <w:rPr>
                <w:rFonts w:ascii="Times New Roman" w:eastAsia="Times New Roman" w:hAnsi="Times New Roman" w:cs="Times New Roman"/>
                <w:sz w:val="24"/>
              </w:rPr>
              <w:t xml:space="preserve"> Всероссийский конкурс инструментального исполнительства среди учащихся и преподавателей детских музыкальных школ и детских школ искусств</w:t>
            </w:r>
            <w:r w:rsidRPr="000369DB">
              <w:rPr>
                <w:rFonts w:ascii="Times New Roman" w:eastAsia="Calibri" w:hAnsi="Times New Roman" w:cs="Times New Roman"/>
                <w:sz w:val="24"/>
              </w:rPr>
              <w:t xml:space="preserve"> «Музыкальный марафон» г. Новосибирск, апрель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t>Чиркунов Паша</w:t>
            </w:r>
            <w:r w:rsidRPr="000369DB">
              <w:rPr>
                <w:rFonts w:ascii="Times New Roman" w:eastAsia="Calibri" w:hAnsi="Times New Roman" w:cs="Times New Roman"/>
                <w:sz w:val="24"/>
              </w:rPr>
              <w:t xml:space="preserve"> 3 класс Дипломант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15. Преподаватель по классу фортепиано Пастухова Т.В.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XIII</w:t>
            </w:r>
            <w:r w:rsidRPr="000369DB">
              <w:rPr>
                <w:rFonts w:ascii="Times New Roman" w:eastAsia="Times New Roman" w:hAnsi="Times New Roman" w:cs="Times New Roman"/>
                <w:sz w:val="24"/>
                <w:szCs w:val="24"/>
              </w:rPr>
              <w:t xml:space="preserve"> Международный конкурс детского, юношеского и молодежного творчества по видеозаписям «Разноцветные ноты мира» г. Ростов -на -Дону,</w:t>
            </w:r>
            <w:r w:rsidRPr="000369DB">
              <w:rPr>
                <w:rFonts w:ascii="Times New Roman" w:eastAsia="Calibri" w:hAnsi="Times New Roman" w:cs="Times New Roman"/>
                <w:sz w:val="24"/>
                <w:szCs w:val="24"/>
              </w:rPr>
              <w:t xml:space="preserve"> 1-7 мая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t>Кочеткова Ангелина</w:t>
            </w:r>
            <w:r w:rsidRPr="000369DB">
              <w:rPr>
                <w:rFonts w:ascii="Times New Roman" w:eastAsia="Calibri" w:hAnsi="Times New Roman" w:cs="Times New Roman"/>
                <w:sz w:val="24"/>
              </w:rPr>
              <w:t xml:space="preserve"> 6 класс Лауреат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t>II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 xml:space="preserve">16. Преподаватель </w:t>
            </w:r>
            <w:r w:rsidRPr="000369DB">
              <w:rPr>
                <w:rFonts w:ascii="Times New Roman" w:eastAsia="Calibri" w:hAnsi="Times New Roman" w:cs="Times New Roman"/>
                <w:sz w:val="24"/>
                <w:szCs w:val="24"/>
                <w:lang w:eastAsia="en-US"/>
              </w:rPr>
              <w:lastRenderedPageBreak/>
              <w:t>по классу фортепиано Одиночкина В.Г.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bookmarkStart w:id="4" w:name="_Hlk92810030"/>
            <w:r w:rsidRPr="000369DB">
              <w:rPr>
                <w:rFonts w:ascii="Times New Roman" w:eastAsia="Times New Roman" w:hAnsi="Times New Roman" w:cs="Times New Roman"/>
                <w:sz w:val="24"/>
                <w:szCs w:val="24"/>
                <w:lang w:val="en-US"/>
              </w:rPr>
              <w:lastRenderedPageBreak/>
              <w:t>XIII</w:t>
            </w:r>
            <w:r w:rsidRPr="000369DB">
              <w:rPr>
                <w:rFonts w:ascii="Times New Roman" w:eastAsia="Times New Roman" w:hAnsi="Times New Roman" w:cs="Times New Roman"/>
                <w:sz w:val="24"/>
                <w:szCs w:val="24"/>
              </w:rPr>
              <w:t xml:space="preserve"> Международный конкурс </w:t>
            </w:r>
            <w:r w:rsidRPr="000369DB">
              <w:rPr>
                <w:rFonts w:ascii="Times New Roman" w:eastAsia="Times New Roman" w:hAnsi="Times New Roman" w:cs="Times New Roman"/>
                <w:sz w:val="24"/>
                <w:szCs w:val="24"/>
              </w:rPr>
              <w:lastRenderedPageBreak/>
              <w:t>детского, юношеского и молодежного творчества по видеозаписям «Разноцветные ноты мира» г. Ростов -на -Дону,</w:t>
            </w:r>
            <w:r w:rsidRPr="000369DB">
              <w:rPr>
                <w:rFonts w:ascii="Times New Roman" w:eastAsia="Calibri" w:hAnsi="Times New Roman" w:cs="Times New Roman"/>
                <w:sz w:val="24"/>
                <w:szCs w:val="24"/>
              </w:rPr>
              <w:t xml:space="preserve"> 1-7 мая 2021 г.</w:t>
            </w:r>
            <w:bookmarkEnd w:id="4"/>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b/>
                <w:sz w:val="24"/>
                <w:szCs w:val="24"/>
              </w:rPr>
            </w:pPr>
            <w:r w:rsidRPr="000369DB">
              <w:rPr>
                <w:rFonts w:ascii="Times New Roman" w:eastAsia="Calibri" w:hAnsi="Times New Roman" w:cs="Times New Roman"/>
                <w:b/>
                <w:sz w:val="24"/>
              </w:rPr>
              <w:lastRenderedPageBreak/>
              <w:t>Кейль Катя</w:t>
            </w:r>
            <w:r w:rsidRPr="000369DB">
              <w:rPr>
                <w:rFonts w:ascii="Times New Roman" w:eastAsia="Calibri" w:hAnsi="Times New Roman" w:cs="Times New Roman"/>
                <w:sz w:val="24"/>
              </w:rPr>
              <w:t xml:space="preserve"> 8 класс Лауреат</w:t>
            </w:r>
            <w:r w:rsidRPr="000369DB">
              <w:rPr>
                <w:rFonts w:ascii="Times New Roman" w:eastAsia="Calibri" w:hAnsi="Times New Roman" w:cs="Times New Roman"/>
                <w:b/>
                <w:sz w:val="24"/>
              </w:rPr>
              <w:t xml:space="preserve"> </w:t>
            </w:r>
            <w:r w:rsidRPr="000369DB">
              <w:rPr>
                <w:rFonts w:ascii="Times New Roman" w:eastAsia="Calibri" w:hAnsi="Times New Roman" w:cs="Times New Roman"/>
                <w:sz w:val="24"/>
                <w:lang w:val="en-US"/>
              </w:rPr>
              <w:lastRenderedPageBreak/>
              <w:t>I</w:t>
            </w:r>
            <w:r w:rsidRPr="000369DB">
              <w:rPr>
                <w:rFonts w:ascii="Times New Roman" w:eastAsia="Calibri" w:hAnsi="Times New Roman" w:cs="Times New Roman"/>
                <w:sz w:val="24"/>
              </w:rPr>
              <w:t xml:space="preserve"> степени</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lastRenderedPageBreak/>
              <w:t>17.Преподаватель по музыкальной литературе Липатова Е.И. МШ п. Балахнинский</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bookmarkStart w:id="5" w:name="_Hlk92810063"/>
            <w:r w:rsidRPr="000369DB">
              <w:rPr>
                <w:rFonts w:ascii="Times New Roman" w:eastAsia="Times New Roman" w:hAnsi="Times New Roman" w:cs="Times New Roman"/>
                <w:sz w:val="24"/>
                <w:szCs w:val="24"/>
                <w:lang w:val="en-US"/>
              </w:rPr>
              <w:t>VI</w:t>
            </w:r>
            <w:r w:rsidRPr="000369DB">
              <w:rPr>
                <w:rFonts w:ascii="Times New Roman" w:eastAsia="Times New Roman" w:hAnsi="Times New Roman" w:cs="Times New Roman"/>
                <w:sz w:val="24"/>
                <w:szCs w:val="24"/>
              </w:rPr>
              <w:t xml:space="preserve"> Всероссийская дистанционная олимпиада по музыкальной литературе «Музыкальный кругозор»</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 г. Москва,</w:t>
            </w:r>
            <w:r w:rsidRPr="000369DB">
              <w:rPr>
                <w:rFonts w:ascii="Times New Roman" w:eastAsia="Calibri" w:hAnsi="Times New Roman" w:cs="Times New Roman"/>
                <w:sz w:val="24"/>
                <w:szCs w:val="24"/>
              </w:rPr>
              <w:t xml:space="preserve"> декабрь 2021 г.</w:t>
            </w:r>
            <w:bookmarkEnd w:id="5"/>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rPr>
                <w:rFonts w:ascii="Times New Roman" w:eastAsia="Calibri" w:hAnsi="Times New Roman" w:cs="Times New Roman"/>
                <w:b/>
                <w:sz w:val="24"/>
                <w:szCs w:val="24"/>
              </w:rPr>
            </w:pPr>
            <w:r w:rsidRPr="000369DB">
              <w:rPr>
                <w:rFonts w:ascii="Times New Roman" w:eastAsia="Calibri" w:hAnsi="Times New Roman" w:cs="Times New Roman"/>
                <w:b/>
                <w:sz w:val="24"/>
                <w:szCs w:val="24"/>
              </w:rPr>
              <w:t>Марухленко Ксения</w:t>
            </w:r>
            <w:r w:rsidRPr="000369DB">
              <w:rPr>
                <w:rFonts w:ascii="Times New Roman" w:eastAsia="Calibri" w:hAnsi="Times New Roman" w:cs="Times New Roman"/>
                <w:sz w:val="24"/>
                <w:szCs w:val="24"/>
              </w:rPr>
              <w:t xml:space="preserve"> 8 класс Лауреат </w:t>
            </w:r>
            <w:r w:rsidRPr="000369DB">
              <w:rPr>
                <w:rFonts w:ascii="Times New Roman" w:eastAsia="Calibri" w:hAnsi="Times New Roman" w:cs="Times New Roman"/>
                <w:sz w:val="24"/>
                <w:szCs w:val="24"/>
                <w:lang w:val="en-US"/>
              </w:rPr>
              <w:t>I</w:t>
            </w:r>
            <w:r w:rsidRPr="000369DB">
              <w:rPr>
                <w:rFonts w:ascii="Times New Roman" w:eastAsia="Calibri" w:hAnsi="Times New Roman" w:cs="Times New Roman"/>
                <w:sz w:val="24"/>
                <w:szCs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18. Преподаватель по музыкальной литературе Елисеева Е.П. МШ п. Мамакан</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lang w:val="en-US"/>
              </w:rPr>
              <w:t>VI</w:t>
            </w:r>
            <w:r w:rsidRPr="000369DB">
              <w:rPr>
                <w:rFonts w:ascii="Times New Roman" w:eastAsia="Times New Roman" w:hAnsi="Times New Roman" w:cs="Times New Roman"/>
                <w:sz w:val="24"/>
                <w:szCs w:val="24"/>
              </w:rPr>
              <w:t xml:space="preserve"> Всероссийская дистанционная олимпиада по музыкальной литературе «Музыкальный кругозор»</w:t>
            </w:r>
          </w:p>
          <w:p w:rsidR="009131EC" w:rsidRPr="000369DB" w:rsidRDefault="009131EC" w:rsidP="005B22E7">
            <w:pPr>
              <w:spacing w:after="0" w:line="240" w:lineRule="auto"/>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 xml:space="preserve"> г. Москва,</w:t>
            </w:r>
            <w:r w:rsidRPr="000369DB">
              <w:rPr>
                <w:rFonts w:ascii="Times New Roman" w:eastAsia="Calibri" w:hAnsi="Times New Roman" w:cs="Times New Roman"/>
                <w:sz w:val="24"/>
                <w:szCs w:val="24"/>
              </w:rPr>
              <w:t xml:space="preserve"> декабрь 2021 г.</w:t>
            </w: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rPr>
                <w:rFonts w:ascii="Times New Roman" w:eastAsia="Calibri" w:hAnsi="Times New Roman" w:cs="Times New Roman"/>
                <w:b/>
                <w:sz w:val="24"/>
                <w:szCs w:val="24"/>
              </w:rPr>
            </w:pPr>
            <w:r w:rsidRPr="000369DB">
              <w:rPr>
                <w:rFonts w:ascii="Times New Roman" w:eastAsia="Calibri" w:hAnsi="Times New Roman" w:cs="Times New Roman"/>
                <w:b/>
                <w:sz w:val="24"/>
                <w:szCs w:val="24"/>
              </w:rPr>
              <w:t>Верайтес Антон</w:t>
            </w:r>
            <w:r w:rsidRPr="000369DB">
              <w:rPr>
                <w:rFonts w:ascii="Times New Roman" w:eastAsia="Calibri" w:hAnsi="Times New Roman" w:cs="Times New Roman"/>
                <w:sz w:val="24"/>
                <w:szCs w:val="24"/>
              </w:rPr>
              <w:t xml:space="preserve"> 2 класс Лауреат </w:t>
            </w:r>
            <w:r w:rsidRPr="000369DB">
              <w:rPr>
                <w:rFonts w:ascii="Times New Roman" w:eastAsia="Calibri" w:hAnsi="Times New Roman" w:cs="Times New Roman"/>
                <w:sz w:val="24"/>
                <w:szCs w:val="24"/>
                <w:lang w:val="en-US"/>
              </w:rPr>
              <w:t>I</w:t>
            </w:r>
            <w:r w:rsidRPr="000369DB">
              <w:rPr>
                <w:rFonts w:ascii="Times New Roman" w:eastAsia="Calibri" w:hAnsi="Times New Roman" w:cs="Times New Roman"/>
                <w:sz w:val="24"/>
                <w:szCs w:val="24"/>
              </w:rPr>
              <w:t>I</w:t>
            </w:r>
            <w:r w:rsidRPr="000369DB">
              <w:rPr>
                <w:rFonts w:ascii="Times New Roman" w:eastAsia="Calibri" w:hAnsi="Times New Roman" w:cs="Times New Roman"/>
                <w:sz w:val="24"/>
                <w:szCs w:val="24"/>
                <w:lang w:val="en-US"/>
              </w:rPr>
              <w:t>I</w:t>
            </w:r>
            <w:r w:rsidRPr="000369DB">
              <w:rPr>
                <w:rFonts w:ascii="Times New Roman" w:eastAsia="Calibri" w:hAnsi="Times New Roman" w:cs="Times New Roman"/>
                <w:sz w:val="24"/>
                <w:szCs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0369DB"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19.Преподаватель по сольфеджио Одиночкина В.Г. МШ г. Бодайбо</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val="en-US" w:eastAsia="en-US"/>
              </w:rPr>
              <w:t>III</w:t>
            </w:r>
            <w:r w:rsidRPr="000369DB">
              <w:rPr>
                <w:rFonts w:ascii="Times New Roman" w:eastAsia="Calibri" w:hAnsi="Times New Roman" w:cs="Times New Roman"/>
                <w:sz w:val="24"/>
                <w:szCs w:val="24"/>
                <w:lang w:eastAsia="en-US"/>
              </w:rPr>
              <w:t xml:space="preserve"> Международная олимпиада по сольфеджио «Музыкальный снегопад» </w:t>
            </w:r>
          </w:p>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 xml:space="preserve">г. Череповец, декабрь 2021 г. </w:t>
            </w:r>
          </w:p>
          <w:p w:rsidR="009131EC" w:rsidRPr="000369DB" w:rsidRDefault="009131EC" w:rsidP="005B22E7">
            <w:pPr>
              <w:spacing w:after="0" w:line="240" w:lineRule="auto"/>
              <w:rPr>
                <w:rFonts w:ascii="Times New Roman" w:eastAsia="Times New Roman" w:hAnsi="Times New Roman" w:cs="Times New Roman"/>
                <w:sz w:val="24"/>
                <w:szCs w:val="24"/>
              </w:rPr>
            </w:pP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Шайдаров Даниил</w:t>
            </w:r>
            <w:r w:rsidRPr="000369DB">
              <w:rPr>
                <w:rFonts w:ascii="Times New Roman" w:eastAsia="Calibri" w:hAnsi="Times New Roman" w:cs="Times New Roman"/>
                <w:sz w:val="24"/>
              </w:rPr>
              <w:t xml:space="preserve"> 2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r w:rsidR="009131EC" w:rsidRPr="000369DB" w:rsidTr="00F74A2D">
        <w:trPr>
          <w:trHeight w:val="144"/>
        </w:trPr>
        <w:tc>
          <w:tcPr>
            <w:tcW w:w="2297"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20.Преподаватель по сольфеджио Пегова М.Н. МШ п. Мамакан</w:t>
            </w:r>
          </w:p>
        </w:tc>
        <w:tc>
          <w:tcPr>
            <w:tcW w:w="379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lang w:eastAsia="en-US"/>
              </w:rPr>
            </w:pPr>
            <w:bookmarkStart w:id="6" w:name="_Hlk92810111"/>
            <w:r w:rsidRPr="000369DB">
              <w:rPr>
                <w:rFonts w:ascii="Times New Roman" w:eastAsia="Calibri" w:hAnsi="Times New Roman" w:cs="Times New Roman"/>
                <w:sz w:val="24"/>
                <w:szCs w:val="24"/>
                <w:lang w:val="en-US" w:eastAsia="en-US"/>
              </w:rPr>
              <w:t>III</w:t>
            </w:r>
            <w:r w:rsidRPr="000369DB">
              <w:rPr>
                <w:rFonts w:ascii="Times New Roman" w:eastAsia="Calibri" w:hAnsi="Times New Roman" w:cs="Times New Roman"/>
                <w:sz w:val="24"/>
                <w:szCs w:val="24"/>
                <w:lang w:eastAsia="en-US"/>
              </w:rPr>
              <w:t xml:space="preserve"> Международная олимпиада по сольфеджио «Музыкальный снегопад» </w:t>
            </w:r>
          </w:p>
          <w:p w:rsidR="009131EC" w:rsidRPr="000369DB" w:rsidRDefault="009131EC" w:rsidP="005B22E7">
            <w:pPr>
              <w:spacing w:after="0" w:line="240" w:lineRule="auto"/>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 xml:space="preserve">г. Череповец, декабрь 2021 г. </w:t>
            </w:r>
          </w:p>
          <w:bookmarkEnd w:id="6"/>
          <w:p w:rsidR="009131EC" w:rsidRPr="000369DB" w:rsidRDefault="009131EC" w:rsidP="005B22E7">
            <w:pPr>
              <w:spacing w:after="0" w:line="240" w:lineRule="auto"/>
              <w:rPr>
                <w:rFonts w:ascii="Times New Roman" w:eastAsia="Times New Roman" w:hAnsi="Times New Roman" w:cs="Times New Roman"/>
                <w:sz w:val="24"/>
                <w:szCs w:val="24"/>
              </w:rPr>
            </w:pPr>
          </w:p>
        </w:tc>
        <w:tc>
          <w:tcPr>
            <w:tcW w:w="3289" w:type="dxa"/>
            <w:tcBorders>
              <w:top w:val="single" w:sz="4" w:space="0" w:color="auto"/>
              <w:left w:val="single" w:sz="4" w:space="0" w:color="auto"/>
              <w:bottom w:val="single" w:sz="4" w:space="0" w:color="auto"/>
              <w:right w:val="single" w:sz="4" w:space="0" w:color="auto"/>
            </w:tcBorders>
          </w:tcPr>
          <w:p w:rsidR="009131EC" w:rsidRPr="000369DB" w:rsidRDefault="009131EC" w:rsidP="005B22E7">
            <w:pPr>
              <w:spacing w:after="0" w:line="240" w:lineRule="auto"/>
              <w:rPr>
                <w:rFonts w:ascii="Times New Roman" w:eastAsia="Calibri" w:hAnsi="Times New Roman" w:cs="Times New Roman"/>
                <w:sz w:val="24"/>
                <w:szCs w:val="24"/>
              </w:rPr>
            </w:pPr>
            <w:r w:rsidRPr="000369DB">
              <w:rPr>
                <w:rFonts w:ascii="Times New Roman" w:eastAsia="Calibri" w:hAnsi="Times New Roman" w:cs="Times New Roman"/>
                <w:b/>
                <w:sz w:val="24"/>
              </w:rPr>
              <w:t>Трусковская Дарина</w:t>
            </w:r>
            <w:r w:rsidRPr="000369DB">
              <w:rPr>
                <w:rFonts w:ascii="Times New Roman" w:eastAsia="Calibri" w:hAnsi="Times New Roman" w:cs="Times New Roman"/>
                <w:sz w:val="24"/>
              </w:rPr>
              <w:t xml:space="preserve"> 2 класс Лауреат </w:t>
            </w:r>
            <w:r w:rsidRPr="000369DB">
              <w:rPr>
                <w:rFonts w:ascii="Times New Roman" w:eastAsia="Calibri" w:hAnsi="Times New Roman" w:cs="Times New Roman"/>
                <w:sz w:val="24"/>
                <w:lang w:val="en-US"/>
              </w:rPr>
              <w:t>I</w:t>
            </w:r>
            <w:r w:rsidRPr="000369DB">
              <w:rPr>
                <w:rFonts w:ascii="Times New Roman" w:eastAsia="Calibri" w:hAnsi="Times New Roman" w:cs="Times New Roman"/>
                <w:sz w:val="24"/>
              </w:rPr>
              <w:t xml:space="preserve"> степени </w:t>
            </w:r>
          </w:p>
          <w:p w:rsidR="009131EC" w:rsidRPr="000369DB" w:rsidRDefault="009131EC" w:rsidP="005B22E7">
            <w:pPr>
              <w:spacing w:after="0" w:line="240" w:lineRule="auto"/>
              <w:rPr>
                <w:rFonts w:ascii="Times New Roman" w:eastAsia="Calibri" w:hAnsi="Times New Roman" w:cs="Times New Roman"/>
                <w:b/>
                <w:sz w:val="24"/>
                <w:szCs w:val="24"/>
              </w:rPr>
            </w:pPr>
          </w:p>
        </w:tc>
      </w:tr>
    </w:tbl>
    <w:p w:rsidR="00CC04B2" w:rsidRPr="000369DB" w:rsidRDefault="00CC04B2" w:rsidP="00CC04B2">
      <w:pPr>
        <w:spacing w:after="0"/>
        <w:ind w:right="142" w:firstLine="708"/>
        <w:jc w:val="both"/>
        <w:rPr>
          <w:rFonts w:ascii="Times New Roman" w:eastAsia="Calibri" w:hAnsi="Times New Roman" w:cs="Times New Roman"/>
          <w:sz w:val="28"/>
          <w:szCs w:val="28"/>
          <w:lang w:eastAsia="en-US"/>
        </w:rPr>
      </w:pPr>
    </w:p>
    <w:p w:rsidR="0039387F" w:rsidRPr="000369DB" w:rsidRDefault="00B84B65" w:rsidP="008D782B">
      <w:pPr>
        <w:pStyle w:val="ac"/>
        <w:spacing w:line="276" w:lineRule="auto"/>
        <w:ind w:right="962"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 xml:space="preserve">19.6. Программное обеспечение деятельности МО г.Бодайбо и района по работе с одаренными детьми (ОД) </w:t>
      </w:r>
    </w:p>
    <w:p w:rsidR="0039387F" w:rsidRPr="000369DB" w:rsidRDefault="0039387F" w:rsidP="0039387F">
      <w:pPr>
        <w:spacing w:line="230" w:lineRule="auto"/>
        <w:ind w:firstLine="426"/>
        <w:jc w:val="both"/>
        <w:rPr>
          <w:rFonts w:ascii="Times New Roman" w:hAnsi="Times New Roman" w:cs="Times New Roman"/>
          <w:sz w:val="12"/>
          <w:szCs w:val="16"/>
        </w:rPr>
      </w:pP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65"/>
        <w:gridCol w:w="851"/>
        <w:gridCol w:w="1701"/>
        <w:gridCol w:w="1843"/>
        <w:gridCol w:w="1559"/>
        <w:gridCol w:w="2048"/>
      </w:tblGrid>
      <w:tr w:rsidR="000369DB" w:rsidRPr="000369DB" w:rsidTr="00B2390B">
        <w:trPr>
          <w:cantSplit/>
          <w:trHeight w:val="3220"/>
          <w:jc w:val="center"/>
        </w:trPr>
        <w:tc>
          <w:tcPr>
            <w:tcW w:w="1765" w:type="dxa"/>
            <w:tcBorders>
              <w:top w:val="single" w:sz="4" w:space="0" w:color="000000"/>
              <w:left w:val="single" w:sz="4" w:space="0" w:color="000000"/>
              <w:bottom w:val="single" w:sz="4" w:space="0" w:color="000000"/>
              <w:right w:val="single" w:sz="4" w:space="0" w:color="000000"/>
            </w:tcBorders>
            <w:textDirection w:val="btLr"/>
            <w:vAlign w:val="center"/>
            <w:hideMark/>
          </w:tcPr>
          <w:p w:rsidR="0039387F" w:rsidRPr="000369DB" w:rsidRDefault="0039387F" w:rsidP="00F152EE">
            <w:pPr>
              <w:spacing w:line="230" w:lineRule="auto"/>
              <w:ind w:left="113" w:right="113"/>
              <w:jc w:val="center"/>
              <w:rPr>
                <w:rFonts w:ascii="Times New Roman" w:hAnsi="Times New Roman" w:cs="Times New Roman"/>
                <w:sz w:val="24"/>
                <w:szCs w:val="24"/>
              </w:rPr>
            </w:pPr>
            <w:r w:rsidRPr="000369DB">
              <w:rPr>
                <w:rFonts w:ascii="Times New Roman" w:hAnsi="Times New Roman" w:cs="Times New Roman"/>
                <w:sz w:val="24"/>
                <w:szCs w:val="24"/>
              </w:rPr>
              <w:t>Наименование муниципальной программы по работе с ОД и ТМ</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39387F" w:rsidRPr="000369DB" w:rsidRDefault="0039387F" w:rsidP="00F152EE">
            <w:pPr>
              <w:spacing w:line="230" w:lineRule="auto"/>
              <w:ind w:left="113" w:right="113"/>
              <w:jc w:val="center"/>
              <w:rPr>
                <w:rFonts w:ascii="Times New Roman" w:hAnsi="Times New Roman" w:cs="Times New Roman"/>
                <w:sz w:val="24"/>
                <w:szCs w:val="24"/>
              </w:rPr>
            </w:pPr>
            <w:r w:rsidRPr="000369DB">
              <w:rPr>
                <w:rFonts w:ascii="Times New Roman" w:hAnsi="Times New Roman" w:cs="Times New Roman"/>
                <w:sz w:val="24"/>
                <w:szCs w:val="24"/>
              </w:rPr>
              <w:t>Сроки реализации</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hideMark/>
          </w:tcPr>
          <w:p w:rsidR="0039387F" w:rsidRPr="000369DB" w:rsidRDefault="0039387F" w:rsidP="00F152EE">
            <w:pPr>
              <w:spacing w:line="230" w:lineRule="auto"/>
              <w:ind w:left="113" w:right="113"/>
              <w:jc w:val="center"/>
              <w:rPr>
                <w:rFonts w:ascii="Times New Roman" w:hAnsi="Times New Roman" w:cs="Times New Roman"/>
                <w:sz w:val="24"/>
                <w:szCs w:val="24"/>
              </w:rPr>
            </w:pPr>
            <w:r w:rsidRPr="000369DB">
              <w:rPr>
                <w:rFonts w:ascii="Times New Roman" w:hAnsi="Times New Roman" w:cs="Times New Roman"/>
                <w:sz w:val="24"/>
                <w:szCs w:val="24"/>
              </w:rPr>
              <w:t>Ожидаемые результаты</w:t>
            </w:r>
          </w:p>
        </w:tc>
        <w:tc>
          <w:tcPr>
            <w:tcW w:w="1843" w:type="dxa"/>
            <w:tcBorders>
              <w:top w:val="single" w:sz="4" w:space="0" w:color="000000"/>
              <w:left w:val="single" w:sz="4" w:space="0" w:color="000000"/>
              <w:bottom w:val="single" w:sz="4" w:space="0" w:color="000000"/>
              <w:right w:val="single" w:sz="4" w:space="0" w:color="000000"/>
            </w:tcBorders>
            <w:textDirection w:val="btLr"/>
            <w:vAlign w:val="center"/>
          </w:tcPr>
          <w:p w:rsidR="0039387F" w:rsidRPr="000369DB" w:rsidRDefault="0039387F" w:rsidP="00F152EE">
            <w:pPr>
              <w:spacing w:line="230" w:lineRule="auto"/>
              <w:ind w:left="113" w:right="113"/>
              <w:jc w:val="center"/>
              <w:rPr>
                <w:rFonts w:ascii="Times New Roman" w:hAnsi="Times New Roman" w:cs="Times New Roman"/>
                <w:sz w:val="24"/>
                <w:szCs w:val="24"/>
              </w:rPr>
            </w:pPr>
            <w:r w:rsidRPr="000369DB">
              <w:rPr>
                <w:rFonts w:ascii="Times New Roman" w:hAnsi="Times New Roman" w:cs="Times New Roman"/>
                <w:sz w:val="24"/>
                <w:szCs w:val="24"/>
              </w:rPr>
              <w:t>Объем средств, направленных на реализацию программы</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hideMark/>
          </w:tcPr>
          <w:p w:rsidR="0039387F" w:rsidRPr="000369DB" w:rsidRDefault="0039387F" w:rsidP="00F152EE">
            <w:pPr>
              <w:spacing w:line="230" w:lineRule="auto"/>
              <w:ind w:left="113" w:right="113"/>
              <w:jc w:val="center"/>
              <w:rPr>
                <w:rFonts w:ascii="Times New Roman" w:hAnsi="Times New Roman" w:cs="Times New Roman"/>
                <w:sz w:val="24"/>
                <w:szCs w:val="24"/>
              </w:rPr>
            </w:pPr>
            <w:r w:rsidRPr="000369DB">
              <w:rPr>
                <w:rFonts w:ascii="Times New Roman" w:hAnsi="Times New Roman" w:cs="Times New Roman"/>
                <w:sz w:val="24"/>
                <w:szCs w:val="24"/>
              </w:rPr>
              <w:t>Доля средств, направленных на реализацию за отчетный период от объема финансирования отрасли культура МО (%)</w:t>
            </w:r>
          </w:p>
        </w:tc>
        <w:tc>
          <w:tcPr>
            <w:tcW w:w="2048" w:type="dxa"/>
            <w:tcBorders>
              <w:top w:val="single" w:sz="4" w:space="0" w:color="000000"/>
              <w:left w:val="single" w:sz="4" w:space="0" w:color="000000"/>
              <w:bottom w:val="single" w:sz="4" w:space="0" w:color="000000"/>
              <w:right w:val="single" w:sz="4" w:space="0" w:color="000000"/>
            </w:tcBorders>
            <w:textDirection w:val="btLr"/>
          </w:tcPr>
          <w:p w:rsidR="0039387F" w:rsidRPr="000369DB" w:rsidRDefault="0039387F" w:rsidP="00F152EE">
            <w:pPr>
              <w:spacing w:line="230" w:lineRule="auto"/>
              <w:ind w:left="113" w:right="113"/>
              <w:jc w:val="center"/>
              <w:rPr>
                <w:rFonts w:ascii="Times New Roman" w:hAnsi="Times New Roman" w:cs="Times New Roman"/>
                <w:sz w:val="24"/>
                <w:szCs w:val="24"/>
              </w:rPr>
            </w:pPr>
            <w:r w:rsidRPr="000369DB">
              <w:rPr>
                <w:rFonts w:ascii="Times New Roman" w:hAnsi="Times New Roman" w:cs="Times New Roman"/>
                <w:sz w:val="24"/>
                <w:szCs w:val="24"/>
              </w:rPr>
              <w:t>Фактические результаты реализации программы в отчетном году</w:t>
            </w:r>
          </w:p>
        </w:tc>
      </w:tr>
      <w:tr w:rsidR="000A51C2" w:rsidRPr="000369DB" w:rsidTr="00B2390B">
        <w:trPr>
          <w:trHeight w:val="1976"/>
          <w:jc w:val="center"/>
        </w:trPr>
        <w:tc>
          <w:tcPr>
            <w:tcW w:w="1765" w:type="dxa"/>
            <w:tcBorders>
              <w:top w:val="single" w:sz="4" w:space="0" w:color="000000"/>
              <w:left w:val="single" w:sz="4" w:space="0" w:color="000000"/>
              <w:bottom w:val="single" w:sz="4" w:space="0" w:color="000000"/>
              <w:right w:val="single" w:sz="4" w:space="0" w:color="000000"/>
            </w:tcBorders>
          </w:tcPr>
          <w:p w:rsidR="000A51C2" w:rsidRPr="000369DB" w:rsidRDefault="000A51C2" w:rsidP="000A51C2">
            <w:pPr>
              <w:spacing w:after="0" w:line="240" w:lineRule="auto"/>
              <w:jc w:val="both"/>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Муниципальной программы «Развитие культуры Бодайбинского района» на 2020-2025 годы;</w:t>
            </w:r>
          </w:p>
          <w:p w:rsidR="000A51C2" w:rsidRPr="000369DB" w:rsidRDefault="000A51C2" w:rsidP="00B2390B">
            <w:pPr>
              <w:spacing w:line="230" w:lineRule="auto"/>
              <w:rPr>
                <w:rFonts w:ascii="Times New Roman" w:hAnsi="Times New Roman" w:cs="Times New Roman"/>
                <w:sz w:val="24"/>
                <w:szCs w:val="24"/>
              </w:rPr>
            </w:pPr>
            <w:r w:rsidRPr="000369DB">
              <w:rPr>
                <w:rFonts w:ascii="Times New Roman" w:eastAsia="Calibri" w:hAnsi="Times New Roman" w:cs="Times New Roman"/>
                <w:sz w:val="24"/>
                <w:szCs w:val="24"/>
                <w:lang w:eastAsia="en-US"/>
              </w:rPr>
              <w:t xml:space="preserve">1.Раздел </w:t>
            </w:r>
            <w:r w:rsidR="00B2390B" w:rsidRPr="000369DB">
              <w:rPr>
                <w:rFonts w:ascii="Times New Roman" w:eastAsia="Calibri" w:hAnsi="Times New Roman" w:cs="Times New Roman"/>
                <w:sz w:val="24"/>
                <w:szCs w:val="24"/>
                <w:lang w:eastAsia="en-US"/>
              </w:rPr>
              <w:t>в про</w:t>
            </w:r>
            <w:r w:rsidR="00B2390B" w:rsidRPr="000369DB">
              <w:rPr>
                <w:rFonts w:ascii="Times New Roman" w:eastAsia="Calibri" w:hAnsi="Times New Roman" w:cs="Times New Roman"/>
                <w:sz w:val="24"/>
                <w:szCs w:val="24"/>
                <w:lang w:eastAsia="en-US"/>
              </w:rPr>
              <w:lastRenderedPageBreak/>
              <w:t xml:space="preserve">грамме </w:t>
            </w:r>
            <w:r w:rsidRPr="000369DB">
              <w:rPr>
                <w:rFonts w:ascii="Times New Roman" w:eastAsia="Calibri" w:hAnsi="Times New Roman" w:cs="Times New Roman"/>
                <w:sz w:val="24"/>
                <w:szCs w:val="24"/>
                <w:lang w:eastAsia="en-US"/>
              </w:rPr>
              <w:t xml:space="preserve">«Выплата премии мэра г. Бодайбо и района одаренным детям и талантливой молодёжи </w:t>
            </w:r>
            <w:r w:rsidR="00B2390B" w:rsidRPr="000369DB">
              <w:rPr>
                <w:rFonts w:ascii="Times New Roman" w:eastAsia="Calibri" w:hAnsi="Times New Roman" w:cs="Times New Roman"/>
                <w:sz w:val="24"/>
                <w:szCs w:val="24"/>
                <w:lang w:eastAsia="en-US"/>
              </w:rPr>
              <w:t xml:space="preserve">за успехи </w:t>
            </w:r>
            <w:r w:rsidRPr="000369DB">
              <w:rPr>
                <w:rFonts w:ascii="Times New Roman" w:eastAsia="Calibri" w:hAnsi="Times New Roman" w:cs="Times New Roman"/>
                <w:sz w:val="24"/>
                <w:szCs w:val="24"/>
                <w:lang w:eastAsia="en-US"/>
              </w:rPr>
              <w:t>в области культуры и искусства»</w:t>
            </w:r>
          </w:p>
        </w:tc>
        <w:tc>
          <w:tcPr>
            <w:tcW w:w="851" w:type="dxa"/>
            <w:tcBorders>
              <w:top w:val="single" w:sz="4" w:space="0" w:color="000000"/>
              <w:left w:val="single" w:sz="4" w:space="0" w:color="000000"/>
              <w:bottom w:val="single" w:sz="4" w:space="0" w:color="000000"/>
              <w:right w:val="single" w:sz="4" w:space="0" w:color="000000"/>
            </w:tcBorders>
            <w:vAlign w:val="center"/>
          </w:tcPr>
          <w:p w:rsidR="000A51C2" w:rsidRPr="000369DB" w:rsidRDefault="00B2390B" w:rsidP="000A51C2">
            <w:pPr>
              <w:spacing w:line="230" w:lineRule="auto"/>
              <w:jc w:val="center"/>
              <w:rPr>
                <w:rFonts w:ascii="Times New Roman" w:hAnsi="Times New Roman" w:cs="Times New Roman"/>
                <w:sz w:val="24"/>
                <w:szCs w:val="24"/>
              </w:rPr>
            </w:pPr>
            <w:r w:rsidRPr="000369DB">
              <w:rPr>
                <w:rFonts w:ascii="Times New Roman" w:hAnsi="Times New Roman" w:cs="Times New Roman"/>
                <w:sz w:val="24"/>
                <w:szCs w:val="24"/>
              </w:rPr>
              <w:lastRenderedPageBreak/>
              <w:t>В 2021 году</w:t>
            </w:r>
          </w:p>
        </w:tc>
        <w:tc>
          <w:tcPr>
            <w:tcW w:w="1701" w:type="dxa"/>
            <w:tcBorders>
              <w:top w:val="single" w:sz="4" w:space="0" w:color="000000"/>
              <w:left w:val="single" w:sz="4" w:space="0" w:color="000000"/>
              <w:bottom w:val="single" w:sz="4" w:space="0" w:color="000000"/>
              <w:right w:val="single" w:sz="4" w:space="0" w:color="000000"/>
            </w:tcBorders>
            <w:vAlign w:val="center"/>
          </w:tcPr>
          <w:p w:rsidR="000A51C2" w:rsidRPr="000369DB" w:rsidRDefault="000A51C2" w:rsidP="000A51C2">
            <w:pPr>
              <w:spacing w:after="0" w:line="240" w:lineRule="auto"/>
              <w:ind w:firstLine="357"/>
              <w:jc w:val="both"/>
              <w:rPr>
                <w:rFonts w:ascii="Times New Roman" w:eastAsia="Calibri" w:hAnsi="Times New Roman" w:cs="Times New Roman"/>
                <w:sz w:val="24"/>
                <w:szCs w:val="24"/>
                <w:lang w:eastAsia="en-US"/>
              </w:rPr>
            </w:pPr>
            <w:r w:rsidRPr="000369DB">
              <w:rPr>
                <w:rFonts w:ascii="Times New Roman" w:eastAsia="Calibri" w:hAnsi="Times New Roman" w:cs="Times New Roman"/>
                <w:sz w:val="24"/>
                <w:szCs w:val="24"/>
                <w:lang w:eastAsia="en-US"/>
              </w:rPr>
              <w:t>- повышение престижа творческой, научной и общественной деятельности;</w:t>
            </w:r>
          </w:p>
          <w:p w:rsidR="000A51C2" w:rsidRPr="000369DB" w:rsidRDefault="000A51C2" w:rsidP="000A51C2">
            <w:pPr>
              <w:spacing w:line="230" w:lineRule="auto"/>
              <w:jc w:val="center"/>
              <w:rPr>
                <w:rFonts w:ascii="Times New Roman" w:hAnsi="Times New Roman" w:cs="Times New Roman"/>
                <w:sz w:val="24"/>
                <w:szCs w:val="24"/>
              </w:rPr>
            </w:pPr>
            <w:r w:rsidRPr="000369DB">
              <w:rPr>
                <w:rFonts w:ascii="Times New Roman" w:eastAsia="Calibri" w:hAnsi="Times New Roman" w:cs="Times New Roman"/>
                <w:sz w:val="24"/>
                <w:szCs w:val="24"/>
                <w:lang w:eastAsia="en-US"/>
              </w:rPr>
              <w:t xml:space="preserve">- стимулирование детского и молодежного </w:t>
            </w:r>
            <w:r w:rsidRPr="000369DB">
              <w:rPr>
                <w:rFonts w:ascii="Times New Roman" w:eastAsia="Calibri" w:hAnsi="Times New Roman" w:cs="Times New Roman"/>
                <w:sz w:val="24"/>
                <w:szCs w:val="24"/>
                <w:lang w:eastAsia="en-US"/>
              </w:rPr>
              <w:lastRenderedPageBreak/>
              <w:t>творчества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A51C2" w:rsidRPr="000369DB" w:rsidRDefault="00B2390B" w:rsidP="000A51C2">
            <w:pPr>
              <w:spacing w:line="230" w:lineRule="auto"/>
              <w:jc w:val="center"/>
              <w:rPr>
                <w:rFonts w:ascii="Times New Roman" w:hAnsi="Times New Roman" w:cs="Times New Roman"/>
                <w:sz w:val="24"/>
                <w:szCs w:val="24"/>
              </w:rPr>
            </w:pPr>
            <w:r w:rsidRPr="000369DB">
              <w:rPr>
                <w:rFonts w:ascii="Times New Roman" w:hAnsi="Times New Roman" w:cs="Times New Roman"/>
                <w:sz w:val="24"/>
                <w:szCs w:val="24"/>
              </w:rPr>
              <w:lastRenderedPageBreak/>
              <w:t>Планировалось выплатить 3 премии на общую сумму 86,3 тыс.руб.</w:t>
            </w:r>
          </w:p>
        </w:tc>
        <w:tc>
          <w:tcPr>
            <w:tcW w:w="1559" w:type="dxa"/>
            <w:tcBorders>
              <w:top w:val="single" w:sz="4" w:space="0" w:color="000000"/>
              <w:left w:val="single" w:sz="4" w:space="0" w:color="000000"/>
              <w:bottom w:val="single" w:sz="4" w:space="0" w:color="000000"/>
              <w:right w:val="single" w:sz="4" w:space="0" w:color="000000"/>
            </w:tcBorders>
            <w:vAlign w:val="center"/>
          </w:tcPr>
          <w:p w:rsidR="000A51C2" w:rsidRPr="000369DB" w:rsidRDefault="00B2390B" w:rsidP="000A51C2">
            <w:pPr>
              <w:spacing w:line="230" w:lineRule="auto"/>
              <w:jc w:val="center"/>
              <w:rPr>
                <w:rFonts w:ascii="Times New Roman" w:hAnsi="Times New Roman" w:cs="Times New Roman"/>
                <w:sz w:val="24"/>
                <w:szCs w:val="24"/>
              </w:rPr>
            </w:pPr>
            <w:r w:rsidRPr="000369DB">
              <w:rPr>
                <w:rFonts w:ascii="Times New Roman" w:hAnsi="Times New Roman" w:cs="Times New Roman"/>
                <w:sz w:val="24"/>
                <w:szCs w:val="24"/>
              </w:rPr>
              <w:t>0,03</w:t>
            </w:r>
            <w:r w:rsidR="000A51C2" w:rsidRPr="000369DB">
              <w:rPr>
                <w:rFonts w:ascii="Times New Roman" w:hAnsi="Times New Roman" w:cs="Times New Roman"/>
                <w:sz w:val="24"/>
                <w:szCs w:val="24"/>
              </w:rPr>
              <w:t xml:space="preserve"> % </w:t>
            </w:r>
          </w:p>
        </w:tc>
        <w:tc>
          <w:tcPr>
            <w:tcW w:w="2048" w:type="dxa"/>
            <w:tcBorders>
              <w:top w:val="single" w:sz="4" w:space="0" w:color="000000"/>
              <w:left w:val="single" w:sz="4" w:space="0" w:color="000000"/>
              <w:bottom w:val="single" w:sz="4" w:space="0" w:color="000000"/>
              <w:right w:val="single" w:sz="4" w:space="0" w:color="000000"/>
            </w:tcBorders>
            <w:vAlign w:val="center"/>
          </w:tcPr>
          <w:p w:rsidR="000A51C2" w:rsidRPr="000369DB" w:rsidRDefault="00B2390B" w:rsidP="00B2390B">
            <w:pPr>
              <w:spacing w:line="230" w:lineRule="auto"/>
              <w:rPr>
                <w:rFonts w:ascii="Times New Roman" w:hAnsi="Times New Roman" w:cs="Times New Roman"/>
                <w:sz w:val="24"/>
                <w:szCs w:val="24"/>
              </w:rPr>
            </w:pPr>
            <w:r w:rsidRPr="000369DB">
              <w:rPr>
                <w:rFonts w:ascii="Times New Roman" w:hAnsi="Times New Roman" w:cs="Times New Roman"/>
                <w:sz w:val="24"/>
                <w:szCs w:val="24"/>
              </w:rPr>
              <w:t>Выплачено 2(две) премии на общую сумму 57,5 тыс. руб, по 25 тыс. руб. каждому ребенку, исполнение составило 67%</w:t>
            </w:r>
          </w:p>
        </w:tc>
      </w:tr>
    </w:tbl>
    <w:p w:rsidR="0039387F" w:rsidRPr="000369DB" w:rsidRDefault="0039387F" w:rsidP="0039387F">
      <w:pPr>
        <w:pStyle w:val="ad"/>
        <w:tabs>
          <w:tab w:val="left" w:pos="709"/>
        </w:tabs>
        <w:spacing w:line="230" w:lineRule="auto"/>
        <w:ind w:left="0"/>
        <w:jc w:val="both"/>
        <w:rPr>
          <w:rFonts w:ascii="Times New Roman" w:hAnsi="Times New Roman"/>
          <w:sz w:val="12"/>
          <w:szCs w:val="20"/>
        </w:rPr>
      </w:pPr>
    </w:p>
    <w:p w:rsidR="00ED3007" w:rsidRPr="000369DB" w:rsidRDefault="00ED3007" w:rsidP="00ED3007">
      <w:pPr>
        <w:spacing w:after="160" w:line="259" w:lineRule="auto"/>
        <w:rPr>
          <w:rFonts w:ascii="Times New Roman" w:eastAsia="Calibri" w:hAnsi="Times New Roman" w:cs="Times New Roman"/>
          <w:sz w:val="28"/>
          <w:szCs w:val="28"/>
          <w:lang w:eastAsia="en-US"/>
        </w:rPr>
      </w:pPr>
    </w:p>
    <w:p w:rsidR="005011D7" w:rsidRPr="000369DB" w:rsidRDefault="00ED3007" w:rsidP="006C2583">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b/>
          <w:sz w:val="28"/>
          <w:szCs w:val="28"/>
          <w:lang w:eastAsia="en-US"/>
        </w:rPr>
        <w:t>Примечание:</w:t>
      </w:r>
      <w:r w:rsidR="005011D7" w:rsidRPr="000369DB">
        <w:rPr>
          <w:rFonts w:ascii="Times New Roman" w:eastAsia="Calibri" w:hAnsi="Times New Roman" w:cs="Times New Roman"/>
          <w:sz w:val="28"/>
          <w:szCs w:val="28"/>
          <w:lang w:eastAsia="en-US"/>
        </w:rPr>
        <w:t xml:space="preserve"> </w:t>
      </w:r>
    </w:p>
    <w:p w:rsidR="006C2583" w:rsidRPr="000369DB" w:rsidRDefault="005011D7" w:rsidP="006C2583">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В</w:t>
      </w:r>
      <w:r w:rsidR="00CA6C1F" w:rsidRPr="000369DB">
        <w:rPr>
          <w:rFonts w:ascii="Times New Roman" w:eastAsia="Calibri" w:hAnsi="Times New Roman" w:cs="Times New Roman"/>
          <w:sz w:val="28"/>
          <w:szCs w:val="28"/>
          <w:lang w:eastAsia="en-US"/>
        </w:rPr>
        <w:t xml:space="preserve"> рамках реализации муниципальной программы «Развитие культуры Бодайбинского района» на 20</w:t>
      </w:r>
      <w:r w:rsidR="00DE1C1E" w:rsidRPr="000369DB">
        <w:rPr>
          <w:rFonts w:ascii="Times New Roman" w:eastAsia="Calibri" w:hAnsi="Times New Roman" w:cs="Times New Roman"/>
          <w:sz w:val="28"/>
          <w:szCs w:val="28"/>
          <w:lang w:eastAsia="en-US"/>
        </w:rPr>
        <w:t>20 – 2025</w:t>
      </w:r>
      <w:r w:rsidR="00CA6C1F" w:rsidRPr="000369DB">
        <w:rPr>
          <w:rFonts w:ascii="Times New Roman" w:eastAsia="Calibri" w:hAnsi="Times New Roman" w:cs="Times New Roman"/>
          <w:sz w:val="28"/>
          <w:szCs w:val="28"/>
          <w:lang w:eastAsia="en-US"/>
        </w:rPr>
        <w:t xml:space="preserve"> </w:t>
      </w:r>
      <w:r w:rsidR="001C72F4" w:rsidRPr="000369DB">
        <w:rPr>
          <w:rFonts w:ascii="Times New Roman" w:eastAsia="Calibri" w:hAnsi="Times New Roman" w:cs="Times New Roman"/>
          <w:sz w:val="28"/>
          <w:szCs w:val="28"/>
          <w:lang w:eastAsia="en-US"/>
        </w:rPr>
        <w:t>годы, в</w:t>
      </w:r>
      <w:r w:rsidR="00B2390B" w:rsidRPr="000369DB">
        <w:rPr>
          <w:rFonts w:ascii="Times New Roman" w:eastAsia="Calibri" w:hAnsi="Times New Roman" w:cs="Times New Roman"/>
          <w:sz w:val="28"/>
          <w:szCs w:val="28"/>
          <w:lang w:eastAsia="en-US"/>
        </w:rPr>
        <w:t xml:space="preserve"> 2021</w:t>
      </w:r>
      <w:r w:rsidR="00A0506C" w:rsidRPr="000369DB">
        <w:rPr>
          <w:rFonts w:ascii="Times New Roman" w:eastAsia="Calibri" w:hAnsi="Times New Roman" w:cs="Times New Roman"/>
          <w:sz w:val="28"/>
          <w:szCs w:val="28"/>
          <w:lang w:eastAsia="en-US"/>
        </w:rPr>
        <w:t xml:space="preserve"> </w:t>
      </w:r>
      <w:r w:rsidR="001C72F4" w:rsidRPr="000369DB">
        <w:rPr>
          <w:rFonts w:ascii="Times New Roman" w:eastAsia="Calibri" w:hAnsi="Times New Roman" w:cs="Times New Roman"/>
          <w:sz w:val="28"/>
          <w:szCs w:val="28"/>
          <w:lang w:eastAsia="en-US"/>
        </w:rPr>
        <w:t xml:space="preserve">году </w:t>
      </w:r>
      <w:r w:rsidR="006C2583" w:rsidRPr="000369DB">
        <w:rPr>
          <w:rFonts w:ascii="Times New Roman" w:eastAsia="Calibri" w:hAnsi="Times New Roman" w:cs="Times New Roman"/>
          <w:sz w:val="28"/>
          <w:szCs w:val="28"/>
          <w:lang w:eastAsia="en-US"/>
        </w:rPr>
        <w:t>на выплату Премии</w:t>
      </w:r>
      <w:r w:rsidR="005F32F6" w:rsidRPr="000369DB">
        <w:rPr>
          <w:rFonts w:ascii="Times New Roman" w:eastAsia="Calibri" w:hAnsi="Times New Roman" w:cs="Times New Roman"/>
          <w:sz w:val="28"/>
          <w:szCs w:val="28"/>
          <w:lang w:eastAsia="en-US"/>
        </w:rPr>
        <w:t xml:space="preserve"> </w:t>
      </w:r>
      <w:r w:rsidR="00EA1468" w:rsidRPr="000369DB">
        <w:rPr>
          <w:rFonts w:ascii="Times New Roman" w:eastAsia="Calibri" w:hAnsi="Times New Roman" w:cs="Times New Roman"/>
          <w:sz w:val="28"/>
          <w:szCs w:val="28"/>
          <w:lang w:eastAsia="en-US"/>
        </w:rPr>
        <w:t>М</w:t>
      </w:r>
      <w:r w:rsidR="005F32F6" w:rsidRPr="000369DB">
        <w:rPr>
          <w:rFonts w:ascii="Times New Roman" w:eastAsia="Calibri" w:hAnsi="Times New Roman" w:cs="Times New Roman"/>
          <w:sz w:val="28"/>
          <w:szCs w:val="28"/>
          <w:lang w:eastAsia="en-US"/>
        </w:rPr>
        <w:t>эра г.</w:t>
      </w:r>
      <w:r w:rsidR="000C4951" w:rsidRPr="000369DB">
        <w:rPr>
          <w:rFonts w:ascii="Times New Roman" w:eastAsia="Calibri" w:hAnsi="Times New Roman" w:cs="Times New Roman"/>
          <w:sz w:val="28"/>
          <w:szCs w:val="28"/>
          <w:lang w:eastAsia="en-US"/>
        </w:rPr>
        <w:t xml:space="preserve"> </w:t>
      </w:r>
      <w:r w:rsidR="005F32F6" w:rsidRPr="000369DB">
        <w:rPr>
          <w:rFonts w:ascii="Times New Roman" w:eastAsia="Calibri" w:hAnsi="Times New Roman" w:cs="Times New Roman"/>
          <w:sz w:val="28"/>
          <w:szCs w:val="28"/>
          <w:lang w:eastAsia="en-US"/>
        </w:rPr>
        <w:t>Бодайбо и района</w:t>
      </w:r>
      <w:r w:rsidR="00A62512" w:rsidRPr="000369DB">
        <w:rPr>
          <w:rFonts w:ascii="Times New Roman" w:eastAsia="Calibri" w:hAnsi="Times New Roman" w:cs="Times New Roman"/>
          <w:sz w:val="28"/>
          <w:szCs w:val="28"/>
          <w:lang w:eastAsia="en-US"/>
        </w:rPr>
        <w:t xml:space="preserve"> </w:t>
      </w:r>
      <w:r w:rsidR="00B35B1D" w:rsidRPr="000369DB">
        <w:rPr>
          <w:rFonts w:ascii="Times New Roman" w:eastAsia="Calibri" w:hAnsi="Times New Roman" w:cs="Times New Roman"/>
          <w:sz w:val="28"/>
          <w:szCs w:val="28"/>
          <w:lang w:eastAsia="en-US"/>
        </w:rPr>
        <w:t>было</w:t>
      </w:r>
      <w:r w:rsidR="00B2390B" w:rsidRPr="000369DB">
        <w:rPr>
          <w:rFonts w:ascii="Times New Roman" w:eastAsia="Calibri" w:hAnsi="Times New Roman" w:cs="Times New Roman"/>
          <w:sz w:val="28"/>
          <w:szCs w:val="28"/>
          <w:lang w:eastAsia="en-US"/>
        </w:rPr>
        <w:t xml:space="preserve"> </w:t>
      </w:r>
      <w:r w:rsidR="00B35B1D" w:rsidRPr="000369DB">
        <w:rPr>
          <w:rFonts w:ascii="Times New Roman" w:eastAsia="Calibri" w:hAnsi="Times New Roman" w:cs="Times New Roman"/>
          <w:sz w:val="28"/>
          <w:szCs w:val="28"/>
          <w:lang w:eastAsia="en-US"/>
        </w:rPr>
        <w:t>запланирован</w:t>
      </w:r>
      <w:r w:rsidR="00B2390B" w:rsidRPr="000369DB">
        <w:rPr>
          <w:rFonts w:ascii="Times New Roman" w:eastAsia="Calibri" w:hAnsi="Times New Roman" w:cs="Times New Roman"/>
          <w:sz w:val="28"/>
          <w:szCs w:val="28"/>
          <w:lang w:eastAsia="en-US"/>
        </w:rPr>
        <w:t>о</w:t>
      </w:r>
      <w:r w:rsidR="00A62512" w:rsidRPr="000369DB">
        <w:rPr>
          <w:rFonts w:ascii="Times New Roman" w:eastAsia="Calibri" w:hAnsi="Times New Roman" w:cs="Times New Roman"/>
          <w:sz w:val="28"/>
          <w:szCs w:val="28"/>
          <w:lang w:eastAsia="en-US"/>
        </w:rPr>
        <w:t xml:space="preserve"> 86,2 тыс.</w:t>
      </w:r>
      <w:r w:rsidR="00A32C55" w:rsidRPr="000369DB">
        <w:rPr>
          <w:rFonts w:ascii="Times New Roman" w:eastAsia="Calibri" w:hAnsi="Times New Roman" w:cs="Times New Roman"/>
          <w:sz w:val="28"/>
          <w:szCs w:val="28"/>
          <w:lang w:eastAsia="en-US"/>
        </w:rPr>
        <w:t xml:space="preserve"> </w:t>
      </w:r>
      <w:r w:rsidR="00A62512" w:rsidRPr="000369DB">
        <w:rPr>
          <w:rFonts w:ascii="Times New Roman" w:eastAsia="Calibri" w:hAnsi="Times New Roman" w:cs="Times New Roman"/>
          <w:sz w:val="28"/>
          <w:szCs w:val="28"/>
          <w:lang w:eastAsia="en-US"/>
        </w:rPr>
        <w:t>руб.</w:t>
      </w:r>
      <w:r w:rsidR="00B2390B" w:rsidRPr="000369DB">
        <w:rPr>
          <w:rFonts w:ascii="Times New Roman" w:eastAsia="Calibri" w:hAnsi="Times New Roman" w:cs="Times New Roman"/>
          <w:sz w:val="28"/>
          <w:szCs w:val="28"/>
          <w:lang w:eastAsia="en-US"/>
        </w:rPr>
        <w:t>, на 3(трех) соискателей. По итогам работы конкурсной комиссии было отобрано только 2(два) кандидата, итоги работы которых за три года соответствовали всем критерием отбора. По итогам заседания было принято решение выплатить Премию мэра 2(двум) детям.</w:t>
      </w:r>
    </w:p>
    <w:p w:rsidR="000534C7" w:rsidRPr="000369DB" w:rsidRDefault="006C2583" w:rsidP="006C2583">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Общая </w:t>
      </w:r>
      <w:r w:rsidR="00D504A9" w:rsidRPr="000369DB">
        <w:rPr>
          <w:rFonts w:ascii="Times New Roman" w:eastAsia="Calibri" w:hAnsi="Times New Roman" w:cs="Times New Roman"/>
          <w:sz w:val="28"/>
          <w:szCs w:val="28"/>
          <w:lang w:eastAsia="en-US"/>
        </w:rPr>
        <w:t>доля расходов</w:t>
      </w:r>
      <w:r w:rsidRPr="000369DB">
        <w:rPr>
          <w:rFonts w:ascii="Times New Roman" w:eastAsia="Calibri" w:hAnsi="Times New Roman" w:cs="Times New Roman"/>
          <w:sz w:val="28"/>
          <w:szCs w:val="28"/>
          <w:lang w:eastAsia="en-US"/>
        </w:rPr>
        <w:t xml:space="preserve"> </w:t>
      </w:r>
      <w:r w:rsidR="00B2390B" w:rsidRPr="000369DB">
        <w:rPr>
          <w:rFonts w:ascii="Times New Roman" w:eastAsia="Calibri" w:hAnsi="Times New Roman" w:cs="Times New Roman"/>
          <w:sz w:val="28"/>
          <w:szCs w:val="28"/>
          <w:lang w:eastAsia="en-US"/>
        </w:rPr>
        <w:t>на работу с одаренными детьми составила 0,03 % от объема финансирования сферы культуры на 2021 год. В прошедшем году, так же, как и в 2020 ни</w:t>
      </w:r>
      <w:r w:rsidR="00925EF7" w:rsidRPr="000369DB">
        <w:rPr>
          <w:rFonts w:ascii="Times New Roman" w:eastAsia="Calibri" w:hAnsi="Times New Roman" w:cs="Times New Roman"/>
          <w:sz w:val="28"/>
          <w:szCs w:val="28"/>
          <w:lang w:eastAsia="en-US"/>
        </w:rPr>
        <w:t xml:space="preserve"> одного выезда детей за пределы района не было.</w:t>
      </w:r>
      <w:r w:rsidR="000534C7" w:rsidRPr="000369DB">
        <w:rPr>
          <w:rFonts w:ascii="Times New Roman" w:eastAsia="Calibri" w:hAnsi="Times New Roman" w:cs="Times New Roman"/>
          <w:sz w:val="28"/>
          <w:szCs w:val="28"/>
          <w:lang w:eastAsia="en-US"/>
        </w:rPr>
        <w:t xml:space="preserve"> </w:t>
      </w:r>
    </w:p>
    <w:p w:rsidR="00904DFD" w:rsidRPr="000369DB" w:rsidRDefault="000534C7" w:rsidP="006C2583">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Данные по получателям Премии указаны в разделе 19.3.</w:t>
      </w:r>
    </w:p>
    <w:p w:rsidR="006C2583" w:rsidRPr="000369DB" w:rsidRDefault="006C2583" w:rsidP="00630F68">
      <w:pPr>
        <w:spacing w:after="0"/>
        <w:ind w:firstLine="708"/>
        <w:jc w:val="both"/>
        <w:rPr>
          <w:rFonts w:ascii="Times New Roman" w:eastAsia="Times New Roman" w:hAnsi="Times New Roman" w:cs="Times New Roman"/>
          <w:b/>
          <w:sz w:val="28"/>
          <w:szCs w:val="28"/>
        </w:rPr>
      </w:pPr>
    </w:p>
    <w:p w:rsidR="000C6CDB" w:rsidRPr="000369DB" w:rsidRDefault="007221B7" w:rsidP="00630F68">
      <w:pPr>
        <w:spacing w:after="0"/>
        <w:ind w:firstLine="708"/>
        <w:jc w:val="both"/>
        <w:rPr>
          <w:rFonts w:ascii="Times New Roman" w:eastAsia="Calibri" w:hAnsi="Times New Roman" w:cs="Times New Roman"/>
          <w:b/>
          <w:sz w:val="28"/>
          <w:szCs w:val="28"/>
          <w:lang w:eastAsia="en-US"/>
        </w:rPr>
      </w:pPr>
      <w:r w:rsidRPr="000369DB">
        <w:rPr>
          <w:rFonts w:ascii="Times New Roman" w:eastAsia="Times New Roman" w:hAnsi="Times New Roman" w:cs="Times New Roman"/>
          <w:b/>
          <w:sz w:val="28"/>
          <w:szCs w:val="28"/>
        </w:rPr>
        <w:t>19</w:t>
      </w:r>
      <w:r w:rsidR="007F7741" w:rsidRPr="000369DB">
        <w:rPr>
          <w:rFonts w:ascii="Times New Roman" w:eastAsia="Times New Roman" w:hAnsi="Times New Roman" w:cs="Times New Roman"/>
          <w:b/>
          <w:sz w:val="28"/>
          <w:szCs w:val="28"/>
        </w:rPr>
        <w:t xml:space="preserve">.7. </w:t>
      </w:r>
      <w:r w:rsidR="000C6CDB" w:rsidRPr="000369DB">
        <w:rPr>
          <w:rFonts w:ascii="Times New Roman" w:eastAsia="Calibri" w:hAnsi="Times New Roman" w:cs="Times New Roman"/>
          <w:b/>
          <w:sz w:val="28"/>
          <w:szCs w:val="28"/>
          <w:lang w:eastAsia="en-US"/>
        </w:rPr>
        <w:t>Общее число детского населения до 18 лет, привлеченного к участию в творческих мероприятиях культуры, в том числе дополнительное образование детей, от общего числа дете</w:t>
      </w:r>
      <w:r w:rsidR="00945EEE" w:rsidRPr="000369DB">
        <w:rPr>
          <w:rFonts w:ascii="Times New Roman" w:eastAsia="Calibri" w:hAnsi="Times New Roman" w:cs="Times New Roman"/>
          <w:b/>
          <w:sz w:val="28"/>
          <w:szCs w:val="28"/>
          <w:lang w:eastAsia="en-US"/>
        </w:rPr>
        <w:t>й, проживающих в МО</w:t>
      </w:r>
      <w:r w:rsidR="000C6CDB" w:rsidRPr="000369DB">
        <w:rPr>
          <w:rFonts w:ascii="Times New Roman" w:eastAsia="Calibri" w:hAnsi="Times New Roman" w:cs="Times New Roman"/>
          <w:b/>
          <w:sz w:val="28"/>
          <w:szCs w:val="28"/>
          <w:lang w:eastAsia="en-US"/>
        </w:rPr>
        <w:t>:</w:t>
      </w:r>
    </w:p>
    <w:p w:rsidR="00BD43B2" w:rsidRPr="000369DB" w:rsidRDefault="00995885" w:rsidP="00BD43B2">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В</w:t>
      </w:r>
      <w:r w:rsidR="00BD43B2" w:rsidRPr="000369DB">
        <w:rPr>
          <w:rFonts w:ascii="Times New Roman" w:eastAsia="Calibri" w:hAnsi="Times New Roman" w:cs="Times New Roman"/>
          <w:sz w:val="28"/>
          <w:szCs w:val="28"/>
          <w:lang w:eastAsia="en-US"/>
        </w:rPr>
        <w:t xml:space="preserve"> МО г. Бодайбо и района (</w:t>
      </w:r>
      <w:r w:rsidRPr="000369DB">
        <w:rPr>
          <w:rFonts w:ascii="Times New Roman" w:eastAsia="Calibri" w:hAnsi="Times New Roman" w:cs="Times New Roman"/>
          <w:sz w:val="28"/>
          <w:szCs w:val="28"/>
          <w:lang w:eastAsia="en-US"/>
        </w:rPr>
        <w:t>по информации</w:t>
      </w:r>
      <w:r w:rsidR="00BD43B2" w:rsidRPr="000369DB">
        <w:rPr>
          <w:rFonts w:ascii="Times New Roman" w:eastAsia="Calibri" w:hAnsi="Times New Roman" w:cs="Times New Roman"/>
          <w:sz w:val="28"/>
          <w:szCs w:val="28"/>
          <w:lang w:eastAsia="en-US"/>
        </w:rPr>
        <w:t xml:space="preserve"> Территориального органа Федеральной службой государственной статистики по Иркутской области) проживает</w:t>
      </w:r>
      <w:r w:rsidRPr="000369DB">
        <w:rPr>
          <w:rFonts w:ascii="Times New Roman" w:eastAsia="Calibri" w:hAnsi="Times New Roman" w:cs="Times New Roman"/>
          <w:sz w:val="28"/>
          <w:szCs w:val="28"/>
          <w:lang w:eastAsia="en-US"/>
        </w:rPr>
        <w:t xml:space="preserve"> более 4 346 детей от 0-18 лет, из них</w:t>
      </w:r>
      <w:r w:rsidR="00BD43B2" w:rsidRPr="000369DB">
        <w:rPr>
          <w:rFonts w:ascii="Times New Roman" w:eastAsia="Calibri" w:hAnsi="Times New Roman" w:cs="Times New Roman"/>
          <w:sz w:val="28"/>
          <w:szCs w:val="28"/>
          <w:lang w:eastAsia="en-US"/>
        </w:rPr>
        <w:t xml:space="preserve"> </w:t>
      </w:r>
      <w:r w:rsidRPr="000369DB">
        <w:rPr>
          <w:rFonts w:ascii="Times New Roman" w:eastAsia="Calibri" w:hAnsi="Times New Roman" w:cs="Times New Roman"/>
          <w:sz w:val="28"/>
          <w:szCs w:val="28"/>
          <w:lang w:eastAsia="en-US"/>
        </w:rPr>
        <w:t>2 636 детей от</w:t>
      </w:r>
      <w:r w:rsidR="00BD43B2" w:rsidRPr="000369DB">
        <w:rPr>
          <w:rFonts w:ascii="Times New Roman" w:eastAsia="Calibri" w:hAnsi="Times New Roman" w:cs="Times New Roman"/>
          <w:sz w:val="28"/>
          <w:szCs w:val="28"/>
          <w:lang w:eastAsia="en-US"/>
        </w:rPr>
        <w:t xml:space="preserve"> 6 до 18 лет, из которых 2212</w:t>
      </w:r>
      <w:r w:rsidRPr="000369DB">
        <w:rPr>
          <w:rFonts w:ascii="Times New Roman" w:eastAsia="Calibri" w:hAnsi="Times New Roman" w:cs="Times New Roman"/>
          <w:sz w:val="28"/>
          <w:szCs w:val="28"/>
          <w:lang w:eastAsia="en-US"/>
        </w:rPr>
        <w:t xml:space="preserve"> человек</w:t>
      </w:r>
      <w:r w:rsidR="00BD43B2" w:rsidRPr="000369DB">
        <w:rPr>
          <w:rFonts w:ascii="Times New Roman" w:eastAsia="Calibri" w:hAnsi="Times New Roman" w:cs="Times New Roman"/>
          <w:sz w:val="28"/>
          <w:szCs w:val="28"/>
          <w:lang w:eastAsia="en-US"/>
        </w:rPr>
        <w:t xml:space="preserve"> от 7-17 лет, </w:t>
      </w:r>
      <w:r w:rsidRPr="000369DB">
        <w:rPr>
          <w:rFonts w:ascii="Times New Roman" w:eastAsia="Calibri" w:hAnsi="Times New Roman" w:cs="Times New Roman"/>
          <w:sz w:val="28"/>
          <w:szCs w:val="28"/>
          <w:lang w:eastAsia="en-US"/>
        </w:rPr>
        <w:t xml:space="preserve">это та </w:t>
      </w:r>
      <w:r w:rsidR="00BD43B2" w:rsidRPr="000369DB">
        <w:rPr>
          <w:rFonts w:ascii="Times New Roman" w:eastAsia="Calibri" w:hAnsi="Times New Roman" w:cs="Times New Roman"/>
          <w:sz w:val="28"/>
          <w:szCs w:val="28"/>
          <w:lang w:eastAsia="en-US"/>
        </w:rPr>
        <w:t>категория детского населения, с которой преимущественно работает сфера культуры, от этого показателя идут все расчеты по охвату детей эстетическим образованием.</w:t>
      </w:r>
      <w:r w:rsidRPr="000369DB">
        <w:rPr>
          <w:rFonts w:ascii="Times New Roman" w:eastAsia="Calibri" w:hAnsi="Times New Roman" w:cs="Times New Roman"/>
          <w:sz w:val="28"/>
          <w:szCs w:val="28"/>
          <w:lang w:eastAsia="en-US"/>
        </w:rPr>
        <w:t xml:space="preserve"> </w:t>
      </w:r>
    </w:p>
    <w:p w:rsidR="00BD43B2" w:rsidRPr="000369DB" w:rsidRDefault="00BD43B2" w:rsidP="00BD43B2">
      <w:pPr>
        <w:spacing w:after="0"/>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Доля детского населения, привлеченного к участию:</w:t>
      </w:r>
    </w:p>
    <w:p w:rsidR="00BD43B2" w:rsidRPr="000369DB" w:rsidRDefault="00BD43B2" w:rsidP="00BD43B2">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 xml:space="preserve"> </w:t>
      </w:r>
      <w:r w:rsidRPr="000369DB">
        <w:rPr>
          <w:rFonts w:ascii="Times New Roman" w:eastAsia="Calibri" w:hAnsi="Times New Roman" w:cs="Times New Roman"/>
          <w:b/>
          <w:sz w:val="28"/>
          <w:szCs w:val="28"/>
          <w:lang w:eastAsia="en-US"/>
        </w:rPr>
        <w:t>в муниципальных творческих мероприятиях</w:t>
      </w:r>
      <w:r w:rsidRPr="000369DB">
        <w:rPr>
          <w:rFonts w:ascii="Times New Roman" w:eastAsia="Calibri" w:hAnsi="Times New Roman" w:cs="Times New Roman"/>
          <w:sz w:val="28"/>
          <w:szCs w:val="28"/>
          <w:lang w:eastAsia="en-US"/>
        </w:rPr>
        <w:t xml:space="preserve"> (концерты, фестивали, выставки и другое) сферы культуры составляет </w:t>
      </w:r>
      <w:r w:rsidRPr="000369DB">
        <w:rPr>
          <w:rFonts w:ascii="Times New Roman" w:eastAsia="Calibri" w:hAnsi="Times New Roman" w:cs="Times New Roman"/>
          <w:b/>
          <w:sz w:val="28"/>
          <w:szCs w:val="28"/>
          <w:lang w:eastAsia="en-US"/>
        </w:rPr>
        <w:t>735 детей</w:t>
      </w:r>
      <w:r w:rsidRPr="000369DB">
        <w:rPr>
          <w:rFonts w:ascii="Times New Roman" w:eastAsia="Calibri" w:hAnsi="Times New Roman" w:cs="Times New Roman"/>
          <w:sz w:val="28"/>
          <w:szCs w:val="28"/>
          <w:lang w:eastAsia="en-US"/>
        </w:rPr>
        <w:t xml:space="preserve"> (33,2%) детей от 7 до 17 лет.</w:t>
      </w:r>
    </w:p>
    <w:p w:rsidR="00BD43B2" w:rsidRPr="000369DB" w:rsidRDefault="00BD43B2" w:rsidP="00BD43B2">
      <w:pPr>
        <w:spacing w:after="0"/>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в областных, всероссийских и международных</w:t>
      </w:r>
      <w:r w:rsidRPr="000369DB">
        <w:rPr>
          <w:rFonts w:ascii="Times New Roman" w:eastAsia="Calibri" w:hAnsi="Times New Roman" w:cs="Times New Roman"/>
          <w:sz w:val="28"/>
          <w:szCs w:val="28"/>
          <w:lang w:eastAsia="en-US"/>
        </w:rPr>
        <w:t xml:space="preserve"> 136 участников (6,15 %) от количества детей от 6 до 17 лет, проживающих в районе </w:t>
      </w:r>
      <w:r w:rsidRPr="000369DB">
        <w:rPr>
          <w:rFonts w:ascii="Times New Roman" w:eastAsia="Calibri" w:hAnsi="Times New Roman" w:cs="Times New Roman"/>
          <w:b/>
          <w:sz w:val="28"/>
          <w:szCs w:val="28"/>
          <w:lang w:eastAsia="en-US"/>
        </w:rPr>
        <w:t>из них:</w:t>
      </w:r>
    </w:p>
    <w:p w:rsidR="00BD43B2" w:rsidRPr="000369DB" w:rsidRDefault="00BD43B2" w:rsidP="00BD43B2">
      <w:pPr>
        <w:spacing w:after="0"/>
        <w:jc w:val="both"/>
        <w:rPr>
          <w:rFonts w:ascii="Times New Roman" w:eastAsia="Calibri" w:hAnsi="Times New Roman" w:cs="Times New Roman"/>
          <w:sz w:val="28"/>
          <w:szCs w:val="28"/>
          <w:u w:val="single"/>
          <w:lang w:eastAsia="en-US"/>
        </w:rPr>
      </w:pPr>
      <w:r w:rsidRPr="000369DB">
        <w:rPr>
          <w:rFonts w:ascii="Times New Roman" w:eastAsia="Calibri" w:hAnsi="Times New Roman" w:cs="Times New Roman"/>
          <w:sz w:val="28"/>
          <w:szCs w:val="28"/>
          <w:lang w:eastAsia="en-US"/>
        </w:rPr>
        <w:lastRenderedPageBreak/>
        <w:tab/>
        <w:t xml:space="preserve">- доля детей с ограниченными возможностями, которые занимаются в клубах, досуговых центрах и дополнительном образовании: </w:t>
      </w:r>
      <w:r w:rsidRPr="000369DB">
        <w:rPr>
          <w:rFonts w:ascii="Times New Roman" w:eastAsia="Calibri" w:hAnsi="Times New Roman" w:cs="Times New Roman"/>
          <w:b/>
          <w:sz w:val="28"/>
          <w:szCs w:val="28"/>
          <w:lang w:eastAsia="en-US"/>
        </w:rPr>
        <w:t>5 детей</w:t>
      </w:r>
      <w:r w:rsidRPr="000369DB">
        <w:rPr>
          <w:rFonts w:ascii="Times New Roman" w:eastAsia="Calibri" w:hAnsi="Times New Roman" w:cs="Times New Roman"/>
          <w:sz w:val="28"/>
          <w:szCs w:val="28"/>
          <w:lang w:eastAsia="en-US"/>
        </w:rPr>
        <w:t xml:space="preserve"> (музыкальные школы – 0, досуговые центры и клубы – 5</w:t>
      </w:r>
      <w:r w:rsidR="00995885" w:rsidRPr="000369DB">
        <w:rPr>
          <w:rFonts w:ascii="Times New Roman" w:eastAsia="Calibri" w:hAnsi="Times New Roman" w:cs="Times New Roman"/>
          <w:sz w:val="28"/>
          <w:szCs w:val="28"/>
          <w:lang w:eastAsia="en-US"/>
        </w:rPr>
        <w:t xml:space="preserve">, что составляет </w:t>
      </w:r>
      <w:r w:rsidRPr="000369DB">
        <w:rPr>
          <w:rFonts w:ascii="Times New Roman" w:eastAsia="Calibri" w:hAnsi="Times New Roman" w:cs="Times New Roman"/>
          <w:sz w:val="28"/>
          <w:szCs w:val="28"/>
          <w:u w:val="single"/>
          <w:lang w:eastAsia="en-US"/>
        </w:rPr>
        <w:t>3,8</w:t>
      </w:r>
      <w:r w:rsidRPr="000369DB">
        <w:rPr>
          <w:rFonts w:ascii="Times New Roman" w:eastAsia="Calibri" w:hAnsi="Times New Roman" w:cs="Times New Roman"/>
          <w:b/>
          <w:sz w:val="28"/>
          <w:szCs w:val="28"/>
          <w:u w:val="single"/>
          <w:lang w:eastAsia="en-US"/>
        </w:rPr>
        <w:t xml:space="preserve"> %, </w:t>
      </w:r>
      <w:r w:rsidRPr="000369DB">
        <w:rPr>
          <w:rFonts w:ascii="Times New Roman" w:eastAsia="Calibri" w:hAnsi="Times New Roman" w:cs="Times New Roman"/>
          <w:sz w:val="28"/>
          <w:szCs w:val="28"/>
          <w:u w:val="single"/>
          <w:lang w:eastAsia="en-US"/>
        </w:rPr>
        <w:t>от общего числа детей с ОВЗ</w:t>
      </w:r>
      <w:r w:rsidR="00995885" w:rsidRPr="000369DB">
        <w:rPr>
          <w:rFonts w:ascii="Times New Roman" w:eastAsia="Calibri" w:hAnsi="Times New Roman" w:cs="Times New Roman"/>
          <w:sz w:val="28"/>
          <w:szCs w:val="28"/>
          <w:u w:val="single"/>
          <w:lang w:eastAsia="en-US"/>
        </w:rPr>
        <w:t xml:space="preserve"> по району </w:t>
      </w:r>
      <w:r w:rsidRPr="000369DB">
        <w:rPr>
          <w:rFonts w:ascii="Times New Roman" w:eastAsia="Calibri" w:hAnsi="Times New Roman" w:cs="Times New Roman"/>
          <w:sz w:val="28"/>
          <w:szCs w:val="28"/>
          <w:u w:val="single"/>
          <w:lang w:eastAsia="en-US"/>
        </w:rPr>
        <w:t>(131</w:t>
      </w:r>
      <w:r w:rsidR="00995885" w:rsidRPr="000369DB">
        <w:rPr>
          <w:rFonts w:ascii="Times New Roman" w:eastAsia="Calibri" w:hAnsi="Times New Roman" w:cs="Times New Roman"/>
          <w:sz w:val="28"/>
          <w:szCs w:val="28"/>
          <w:u w:val="single"/>
          <w:lang w:eastAsia="en-US"/>
        </w:rPr>
        <w:t xml:space="preserve"> ребенок</w:t>
      </w:r>
      <w:r w:rsidRPr="000369DB">
        <w:rPr>
          <w:rFonts w:ascii="Times New Roman" w:eastAsia="Calibri" w:hAnsi="Times New Roman" w:cs="Times New Roman"/>
          <w:sz w:val="28"/>
          <w:szCs w:val="28"/>
          <w:u w:val="single"/>
          <w:lang w:eastAsia="en-US"/>
        </w:rPr>
        <w:t>)</w:t>
      </w:r>
      <w:r w:rsidR="00995885" w:rsidRPr="000369DB">
        <w:rPr>
          <w:rFonts w:ascii="Times New Roman" w:eastAsia="Calibri" w:hAnsi="Times New Roman" w:cs="Times New Roman"/>
          <w:sz w:val="28"/>
          <w:szCs w:val="28"/>
          <w:u w:val="single"/>
          <w:lang w:eastAsia="en-US"/>
        </w:rPr>
        <w:t>;</w:t>
      </w:r>
    </w:p>
    <w:p w:rsidR="00BD43B2" w:rsidRPr="000369DB" w:rsidRDefault="00BD43B2" w:rsidP="00995885">
      <w:pPr>
        <w:spacing w:after="0"/>
        <w:jc w:val="both"/>
        <w:rPr>
          <w:rFonts w:ascii="Times New Roman" w:eastAsia="Calibri" w:hAnsi="Times New Roman" w:cs="Times New Roman"/>
          <w:sz w:val="28"/>
          <w:szCs w:val="28"/>
          <w:u w:val="single"/>
          <w:lang w:eastAsia="en-US"/>
        </w:rPr>
      </w:pPr>
      <w:r w:rsidRPr="000369DB">
        <w:rPr>
          <w:rFonts w:ascii="Times New Roman" w:eastAsia="Calibri" w:hAnsi="Times New Roman" w:cs="Times New Roman"/>
          <w:sz w:val="28"/>
          <w:szCs w:val="28"/>
          <w:lang w:eastAsia="en-US"/>
        </w:rPr>
        <w:tab/>
        <w:t xml:space="preserve">- детей-сирот, оставшихся без попечения родителей и участвующих к культурной жизни района </w:t>
      </w:r>
      <w:r w:rsidRPr="000369DB">
        <w:rPr>
          <w:rFonts w:ascii="Times New Roman" w:eastAsia="Calibri" w:hAnsi="Times New Roman" w:cs="Times New Roman"/>
          <w:b/>
          <w:sz w:val="28"/>
          <w:szCs w:val="28"/>
          <w:lang w:eastAsia="en-US"/>
        </w:rPr>
        <w:t>22</w:t>
      </w:r>
      <w:r w:rsidR="00995885" w:rsidRPr="000369DB">
        <w:rPr>
          <w:rFonts w:ascii="Times New Roman" w:eastAsia="Calibri" w:hAnsi="Times New Roman" w:cs="Times New Roman"/>
          <w:b/>
          <w:sz w:val="28"/>
          <w:szCs w:val="28"/>
          <w:lang w:eastAsia="en-US"/>
        </w:rPr>
        <w:t xml:space="preserve"> ребенка</w:t>
      </w:r>
      <w:r w:rsidRPr="000369DB">
        <w:rPr>
          <w:rFonts w:ascii="Times New Roman" w:eastAsia="Calibri" w:hAnsi="Times New Roman" w:cs="Times New Roman"/>
          <w:b/>
          <w:sz w:val="28"/>
          <w:szCs w:val="28"/>
          <w:lang w:eastAsia="en-US"/>
        </w:rPr>
        <w:t xml:space="preserve"> </w:t>
      </w:r>
      <w:r w:rsidRPr="000369DB">
        <w:rPr>
          <w:rFonts w:ascii="Times New Roman" w:eastAsia="Calibri" w:hAnsi="Times New Roman" w:cs="Times New Roman"/>
          <w:sz w:val="28"/>
          <w:szCs w:val="28"/>
          <w:lang w:eastAsia="en-US"/>
        </w:rPr>
        <w:t>(музыкальные школы – 7, досуговые центры и клубы – 15</w:t>
      </w:r>
      <w:r w:rsidR="00995885" w:rsidRPr="000369DB">
        <w:rPr>
          <w:rFonts w:ascii="Times New Roman" w:eastAsia="Calibri" w:hAnsi="Times New Roman" w:cs="Times New Roman"/>
          <w:sz w:val="28"/>
          <w:szCs w:val="28"/>
          <w:lang w:eastAsia="en-US"/>
        </w:rPr>
        <w:t xml:space="preserve">, что составляет </w:t>
      </w:r>
      <w:r w:rsidRPr="000369DB">
        <w:rPr>
          <w:rFonts w:ascii="Times New Roman" w:eastAsia="Calibri" w:hAnsi="Times New Roman" w:cs="Times New Roman"/>
          <w:sz w:val="28"/>
          <w:szCs w:val="28"/>
          <w:u w:val="single"/>
          <w:lang w:eastAsia="en-US"/>
        </w:rPr>
        <w:t xml:space="preserve">44,0 %, от общего числа детей </w:t>
      </w:r>
      <w:r w:rsidR="00995885" w:rsidRPr="000369DB">
        <w:rPr>
          <w:rFonts w:ascii="Times New Roman" w:eastAsia="Calibri" w:hAnsi="Times New Roman" w:cs="Times New Roman"/>
          <w:sz w:val="28"/>
          <w:szCs w:val="28"/>
          <w:u w:val="single"/>
          <w:lang w:eastAsia="en-US"/>
        </w:rPr>
        <w:t>имеющих такой статус и проживающих в районе (50 детей</w:t>
      </w:r>
      <w:r w:rsidRPr="000369DB">
        <w:rPr>
          <w:rFonts w:ascii="Times New Roman" w:eastAsia="Calibri" w:hAnsi="Times New Roman" w:cs="Times New Roman"/>
          <w:sz w:val="28"/>
          <w:szCs w:val="28"/>
          <w:u w:val="single"/>
          <w:lang w:eastAsia="en-US"/>
        </w:rPr>
        <w:t>)</w:t>
      </w:r>
      <w:r w:rsidR="00995885" w:rsidRPr="000369DB">
        <w:rPr>
          <w:rFonts w:ascii="Times New Roman" w:eastAsia="Calibri" w:hAnsi="Times New Roman" w:cs="Times New Roman"/>
          <w:sz w:val="28"/>
          <w:szCs w:val="28"/>
          <w:u w:val="single"/>
          <w:lang w:eastAsia="en-US"/>
        </w:rPr>
        <w:t>.</w:t>
      </w:r>
    </w:p>
    <w:p w:rsidR="003C1E14" w:rsidRPr="000369DB" w:rsidRDefault="003C1E14" w:rsidP="003C1E14">
      <w:pPr>
        <w:spacing w:after="0"/>
        <w:ind w:firstLine="708"/>
        <w:jc w:val="both"/>
        <w:rPr>
          <w:rFonts w:ascii="Times New Roman" w:eastAsia="Calibri" w:hAnsi="Times New Roman" w:cs="Times New Roman"/>
          <w:b/>
          <w:sz w:val="28"/>
          <w:szCs w:val="28"/>
          <w:lang w:eastAsia="en-US"/>
        </w:rPr>
      </w:pPr>
      <w:r w:rsidRPr="000369DB">
        <w:rPr>
          <w:rFonts w:ascii="Times New Roman" w:eastAsia="Calibri" w:hAnsi="Times New Roman" w:cs="Times New Roman"/>
          <w:b/>
          <w:sz w:val="28"/>
          <w:szCs w:val="28"/>
          <w:lang w:eastAsia="en-US"/>
        </w:rPr>
        <w:t>Наряду с организацией и проведением конкурсных мероприятий, учреждениями культуры проводится про</w:t>
      </w:r>
      <w:r w:rsidR="00995885" w:rsidRPr="000369DB">
        <w:rPr>
          <w:rFonts w:ascii="Times New Roman" w:eastAsia="Calibri" w:hAnsi="Times New Roman" w:cs="Times New Roman"/>
          <w:b/>
          <w:sz w:val="28"/>
          <w:szCs w:val="28"/>
          <w:lang w:eastAsia="en-US"/>
        </w:rPr>
        <w:t>фориентационная работа с детьми, проводятся акции и фестивали.</w:t>
      </w:r>
    </w:p>
    <w:p w:rsidR="009131EC" w:rsidRPr="000369DB" w:rsidRDefault="008941D4" w:rsidP="009131EC">
      <w:pPr>
        <w:jc w:val="both"/>
        <w:rPr>
          <w:rFonts w:ascii="Times New Roman" w:eastAsia="Calibri" w:hAnsi="Times New Roman" w:cs="Times New Roman"/>
          <w:sz w:val="28"/>
          <w:szCs w:val="28"/>
          <w:lang w:eastAsia="en-US"/>
        </w:rPr>
      </w:pPr>
      <w:r w:rsidRPr="000369DB">
        <w:rPr>
          <w:rFonts w:ascii="Times New Roman" w:eastAsia="Calibri" w:hAnsi="Times New Roman" w:cs="Times New Roman"/>
          <w:b/>
          <w:lang w:eastAsia="en-US"/>
        </w:rPr>
        <w:t xml:space="preserve"> </w:t>
      </w:r>
      <w:r w:rsidR="0031167A" w:rsidRPr="000369DB">
        <w:rPr>
          <w:rFonts w:ascii="Times New Roman" w:eastAsia="Calibri" w:hAnsi="Times New Roman" w:cs="Times New Roman"/>
          <w:b/>
          <w:lang w:eastAsia="en-US"/>
        </w:rPr>
        <w:tab/>
      </w:r>
      <w:r w:rsidR="009131EC" w:rsidRPr="000369DB">
        <w:rPr>
          <w:rFonts w:ascii="Times New Roman" w:eastAsia="Calibri" w:hAnsi="Times New Roman" w:cs="Times New Roman"/>
          <w:sz w:val="28"/>
          <w:szCs w:val="28"/>
          <w:lang w:eastAsia="en-US"/>
        </w:rPr>
        <w:t>В целях привлечения детей к поступлению в музыкальную школу проводились концерты - беседы в онлайн -формате и офлайн -формате и экскурсии -концерты по музыкальной школе для воспитанников детских садов и обучающихся школ, на которых дети знакомились с музыкальными инструментами, слушали игру юных музыкантов, посетили уроки сольфеджио, слушания музыки, фортепиано, аккордеона и гитары. В 2021 году проведено 15 мероприятий с общим количеством участвующих в мероприятиях 758 человек: из них присутствующих детей и число онлайн - просмотров - 556 человек и участников концертных программ -202 человека (обучающиеся музыкальных школ города и поселков).</w:t>
      </w:r>
    </w:p>
    <w:p w:rsidR="009131EC" w:rsidRPr="000369DB" w:rsidRDefault="009131EC" w:rsidP="009131EC">
      <w:pPr>
        <w:tabs>
          <w:tab w:val="left" w:pos="0"/>
          <w:tab w:val="left" w:pos="567"/>
        </w:tabs>
        <w:ind w:firstLine="357"/>
        <w:contextualSpacing/>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     Цель мероприятий </w:t>
      </w:r>
      <w:r w:rsidRPr="000369DB">
        <w:rPr>
          <w:rFonts w:ascii="Times New Roman" w:eastAsia="Times New Roman" w:hAnsi="Times New Roman" w:cs="Times New Roman"/>
          <w:sz w:val="28"/>
          <w:szCs w:val="28"/>
          <w:shd w:val="clear" w:color="auto" w:fill="FFFFFF"/>
        </w:rPr>
        <w:t>- пропаганда музыкального искусства,</w:t>
      </w:r>
      <w:r w:rsidRPr="000369DB">
        <w:rPr>
          <w:rFonts w:ascii="Times New Roman" w:eastAsia="Times New Roman" w:hAnsi="Times New Roman" w:cs="Times New Roman"/>
          <w:sz w:val="28"/>
          <w:szCs w:val="28"/>
        </w:rPr>
        <w:t xml:space="preserve"> художественно – эстетического воспитания детей и подростов, совместная деятельность в формировании духовно – развитой личности, развитие творческой активности, совершенствование человеческих чувств через музыкальное искусство.</w:t>
      </w:r>
    </w:p>
    <w:p w:rsidR="009131EC" w:rsidRPr="000369DB" w:rsidRDefault="009131EC" w:rsidP="009131EC">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Музыкальная школа г. Бодайбо: концертные программы в онлайн -формате для воспитанников д/с «Золотой ключик», «Березка», «Сказка» и коррекционной школы г. Бодайбо «Новогодний сувенир», «Новогодний сюрприз», «Музыкальные подарки от Деда Мороза», «Новогодняя шкатулка». Экскурсии -концерты для воспитанников д/с «Березка» и обучающихся НОШ г. Бодайбо «Добро пожаловать в музыкальную школу»</w:t>
      </w:r>
    </w:p>
    <w:p w:rsidR="009131EC" w:rsidRPr="000369DB" w:rsidRDefault="009131EC" w:rsidP="009131EC">
      <w:pPr>
        <w:spacing w:after="0"/>
        <w:ind w:firstLine="708"/>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Музыкальная школа п. Мамакан: концерты для воспитанников д/с «Буратино» в онлайн и офлайн-формате «Новогодний привет» и «Капельки весны», концертные программы для обучающихся СОШ п. Мамакан «С песней по дорогам войны» и «Веселое новогоднее путешествие».</w:t>
      </w:r>
    </w:p>
    <w:p w:rsidR="009131EC" w:rsidRPr="000369DB" w:rsidRDefault="009131EC" w:rsidP="009131EC">
      <w:pPr>
        <w:spacing w:after="0"/>
        <w:ind w:firstLine="708"/>
        <w:jc w:val="both"/>
        <w:rPr>
          <w:rFonts w:ascii="Times New Roman" w:eastAsia="Calibri" w:hAnsi="Times New Roman" w:cs="Times New Roman"/>
          <w:sz w:val="28"/>
          <w:szCs w:val="28"/>
          <w:lang w:eastAsia="en-US"/>
        </w:rPr>
      </w:pPr>
      <w:bookmarkStart w:id="7" w:name="_GoBack"/>
      <w:bookmarkEnd w:id="7"/>
      <w:r w:rsidRPr="000369DB">
        <w:rPr>
          <w:rFonts w:ascii="Times New Roman" w:eastAsia="Calibri" w:hAnsi="Times New Roman" w:cs="Times New Roman"/>
          <w:sz w:val="28"/>
          <w:szCs w:val="28"/>
          <w:lang w:eastAsia="en-US"/>
        </w:rPr>
        <w:lastRenderedPageBreak/>
        <w:t>Музыкальная школа п. Балахнинский: концерты для воспитанников д/с «Родничок» в онлайн -формате «Весенняя история куклы Маши» и «Новогоднее настроение».</w:t>
      </w:r>
    </w:p>
    <w:p w:rsidR="00CB1405" w:rsidRPr="000369DB" w:rsidRDefault="009131EC" w:rsidP="00CB1405">
      <w:pPr>
        <w:tabs>
          <w:tab w:val="left" w:pos="0"/>
          <w:tab w:val="left" w:pos="567"/>
        </w:tabs>
        <w:ind w:firstLine="357"/>
        <w:contextualSpacing/>
        <w:jc w:val="both"/>
        <w:rPr>
          <w:rFonts w:ascii="Times New Roman" w:eastAsia="Calibri" w:hAnsi="Times New Roman" w:cs="Times New Roman"/>
          <w:sz w:val="28"/>
          <w:szCs w:val="28"/>
          <w:lang w:eastAsia="en-US"/>
        </w:rPr>
      </w:pPr>
      <w:r w:rsidRPr="000369DB">
        <w:rPr>
          <w:rFonts w:ascii="Times New Roman" w:eastAsia="Calibri" w:hAnsi="Times New Roman" w:cs="Times New Roman"/>
          <w:sz w:val="28"/>
          <w:szCs w:val="28"/>
          <w:lang w:eastAsia="en-US"/>
        </w:rPr>
        <w:t>Музыкальная школа п. Артемовский: литературно -музыкальная композиция для обучающихся СОШ п. Артемовский «Александр Невский -800 лет», «Актеры в годы Великой Отечественной войны», «Спасибо уходящему году».</w:t>
      </w:r>
    </w:p>
    <w:p w:rsidR="006C6860" w:rsidRPr="000369DB" w:rsidRDefault="00314201" w:rsidP="003E2728">
      <w:pPr>
        <w:pStyle w:val="ac"/>
        <w:spacing w:line="276" w:lineRule="auto"/>
        <w:ind w:firstLine="567"/>
        <w:jc w:val="both"/>
        <w:rPr>
          <w:rFonts w:ascii="Times New Roman" w:eastAsia="Calibri" w:hAnsi="Times New Roman" w:cs="Times New Roman"/>
          <w:sz w:val="28"/>
          <w:szCs w:val="28"/>
        </w:rPr>
      </w:pPr>
      <w:r w:rsidRPr="000369DB">
        <w:rPr>
          <w:rFonts w:ascii="Times New Roman" w:eastAsia="Calibri" w:hAnsi="Times New Roman" w:cs="Times New Roman"/>
          <w:sz w:val="28"/>
          <w:szCs w:val="28"/>
          <w:lang w:eastAsia="en-US"/>
        </w:rPr>
        <w:t>Наряду с работой системы КДУ и дополнительного образования с одаренными и талантливыми детьми района,</w:t>
      </w:r>
      <w:r w:rsidRPr="000369DB">
        <w:rPr>
          <w:rFonts w:ascii="Times New Roman" w:eastAsia="Calibri" w:hAnsi="Times New Roman" w:cs="Times New Roman"/>
          <w:b/>
          <w:sz w:val="28"/>
          <w:szCs w:val="28"/>
          <w:lang w:eastAsia="en-US"/>
        </w:rPr>
        <w:t xml:space="preserve"> библиотечная система г. Бодайбо и района», </w:t>
      </w:r>
      <w:r w:rsidR="00995885" w:rsidRPr="000369DB">
        <w:rPr>
          <w:rFonts w:ascii="Times New Roman" w:eastAsia="Calibri" w:hAnsi="Times New Roman" w:cs="Times New Roman"/>
          <w:sz w:val="28"/>
          <w:szCs w:val="28"/>
        </w:rPr>
        <w:t>в</w:t>
      </w:r>
      <w:r w:rsidR="006C6860" w:rsidRPr="000369DB">
        <w:rPr>
          <w:rFonts w:ascii="Times New Roman" w:eastAsia="Calibri" w:hAnsi="Times New Roman" w:cs="Times New Roman"/>
          <w:sz w:val="28"/>
          <w:szCs w:val="28"/>
        </w:rPr>
        <w:t xml:space="preserve"> 2021 году в библиотеках МКУК «ЦБС г. Бодайбо и района» было проведено </w:t>
      </w:r>
      <w:r w:rsidR="006C6860" w:rsidRPr="000369DB">
        <w:rPr>
          <w:rFonts w:ascii="Times New Roman" w:eastAsia="Calibri" w:hAnsi="Times New Roman" w:cs="Times New Roman"/>
          <w:b/>
          <w:sz w:val="28"/>
          <w:szCs w:val="28"/>
        </w:rPr>
        <w:t>432 мероприятия, из них</w:t>
      </w:r>
      <w:r w:rsidR="00995885" w:rsidRPr="000369DB">
        <w:rPr>
          <w:rFonts w:ascii="Times New Roman" w:eastAsia="Calibri" w:hAnsi="Times New Roman" w:cs="Times New Roman"/>
          <w:b/>
          <w:sz w:val="28"/>
          <w:szCs w:val="28"/>
        </w:rPr>
        <w:t xml:space="preserve"> </w:t>
      </w:r>
      <w:r w:rsidR="006C6860" w:rsidRPr="000369DB">
        <w:rPr>
          <w:rFonts w:ascii="Times New Roman" w:eastAsia="Calibri" w:hAnsi="Times New Roman" w:cs="Times New Roman"/>
          <w:b/>
          <w:sz w:val="28"/>
          <w:szCs w:val="28"/>
        </w:rPr>
        <w:t>308 – для детей</w:t>
      </w:r>
      <w:r w:rsidR="006C6860" w:rsidRPr="000369DB">
        <w:rPr>
          <w:rFonts w:ascii="Times New Roman" w:eastAsia="Calibri" w:hAnsi="Times New Roman" w:cs="Times New Roman"/>
          <w:sz w:val="28"/>
          <w:szCs w:val="28"/>
        </w:rPr>
        <w:t xml:space="preserve"> и подростков. Участие в данных мероприятиях приняли 7</w:t>
      </w:r>
      <w:r w:rsidR="00995885" w:rsidRPr="000369DB">
        <w:rPr>
          <w:rFonts w:ascii="Times New Roman" w:eastAsia="Calibri" w:hAnsi="Times New Roman" w:cs="Times New Roman"/>
          <w:sz w:val="28"/>
          <w:szCs w:val="28"/>
        </w:rPr>
        <w:t xml:space="preserve"> </w:t>
      </w:r>
      <w:r w:rsidR="006C6860" w:rsidRPr="000369DB">
        <w:rPr>
          <w:rFonts w:ascii="Times New Roman" w:eastAsia="Calibri" w:hAnsi="Times New Roman" w:cs="Times New Roman"/>
          <w:sz w:val="28"/>
          <w:szCs w:val="28"/>
        </w:rPr>
        <w:t>623</w:t>
      </w:r>
      <w:r w:rsidR="00995885" w:rsidRPr="000369DB">
        <w:rPr>
          <w:rFonts w:ascii="Times New Roman" w:eastAsia="Calibri" w:hAnsi="Times New Roman" w:cs="Times New Roman"/>
          <w:sz w:val="28"/>
          <w:szCs w:val="28"/>
        </w:rPr>
        <w:t xml:space="preserve"> </w:t>
      </w:r>
      <w:r w:rsidR="006C6860" w:rsidRPr="000369DB">
        <w:rPr>
          <w:rFonts w:ascii="Times New Roman" w:eastAsia="Calibri" w:hAnsi="Times New Roman" w:cs="Times New Roman"/>
          <w:sz w:val="28"/>
          <w:szCs w:val="28"/>
        </w:rPr>
        <w:t xml:space="preserve">человек. </w:t>
      </w:r>
      <w:r w:rsidR="006C6860" w:rsidRPr="000369DB">
        <w:rPr>
          <w:rFonts w:ascii="Times New Roman" w:eastAsia="Calibri" w:hAnsi="Times New Roman" w:cs="Times New Roman"/>
          <w:sz w:val="28"/>
          <w:szCs w:val="28"/>
          <w:lang w:eastAsia="zh-CN"/>
        </w:rPr>
        <w:t xml:space="preserve">В 2021 году муниципальные библиотеки Бодайбинского района осуществляли обслуживание населения в стационарном, нестационарном и удаленном режиме, ориентируясь на реальные и потенциальные потребности жителей района в сфере информации, культуры, просвещения, самообразования, творчества и досуга. </w:t>
      </w:r>
      <w:r w:rsidR="006C6860" w:rsidRPr="000369DB">
        <w:rPr>
          <w:rFonts w:ascii="Times New Roman" w:eastAsia="Calibri" w:hAnsi="Times New Roman" w:cs="Times New Roman"/>
          <w:sz w:val="28"/>
          <w:szCs w:val="28"/>
        </w:rPr>
        <w:t>Так в Центральной городской библиотекой им. С. Кузнецовой был проведен районный конкурс для молодежи рисованных историй (комиксов) «Место действия - библиотека». На конкурс поступали рисованные истории в жанрах фантастики, приключений и детективов.</w:t>
      </w:r>
    </w:p>
    <w:p w:rsidR="009F7A48" w:rsidRPr="000369DB" w:rsidRDefault="006C6860" w:rsidP="005F5F84">
      <w:pPr>
        <w:spacing w:after="0"/>
        <w:ind w:left="-142" w:firstLine="709"/>
        <w:jc w:val="both"/>
        <w:rPr>
          <w:rFonts w:ascii="Times New Roman" w:eastAsia="Times New Roman" w:hAnsi="Times New Roman" w:cs="Times New Roman"/>
          <w:bCs/>
          <w:iCs/>
          <w:sz w:val="28"/>
          <w:szCs w:val="28"/>
        </w:rPr>
      </w:pPr>
      <w:r w:rsidRPr="000369DB">
        <w:rPr>
          <w:rFonts w:ascii="Times New Roman" w:eastAsia="Calibri" w:hAnsi="Times New Roman" w:cs="Times New Roman"/>
          <w:sz w:val="28"/>
          <w:szCs w:val="28"/>
        </w:rPr>
        <w:tab/>
      </w:r>
      <w:r w:rsidRPr="000369DB">
        <w:rPr>
          <w:rFonts w:ascii="Times New Roman" w:eastAsia="Times New Roman" w:hAnsi="Times New Roman" w:cs="Times New Roman"/>
          <w:bCs/>
          <w:iCs/>
          <w:sz w:val="28"/>
          <w:szCs w:val="28"/>
        </w:rPr>
        <w:t>В рамках недели был организован районный творческий конкурс «Книжная полка поколения NEXT», где участники делали в программе Pover Point презентацию по любимой книге в номинации «Моя любимая книга», создавали буктрейлер по мотивам прочитанной книги в номинации «Книга в кадре» и ролик в номинации «Книгомер», где снимали видео, измерив свой рост в прочитанных книгах с рассказом об одной из них. Традиционно в заключение прошел конкурс «Книга читательских рекордов библиотеки», где были выявлены и награждены: самые читающие дети, семьи, классы, участники творческих конкурсов и кружков.</w:t>
      </w:r>
    </w:p>
    <w:p w:rsidR="005F5F84" w:rsidRPr="000369DB" w:rsidRDefault="005F5F84" w:rsidP="005F5F84">
      <w:pPr>
        <w:spacing w:after="0"/>
        <w:ind w:left="-142" w:firstLine="709"/>
        <w:jc w:val="both"/>
        <w:rPr>
          <w:rFonts w:ascii="Times New Roman" w:eastAsia="Times New Roman" w:hAnsi="Times New Roman" w:cs="Times New Roman"/>
          <w:bCs/>
          <w:iCs/>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7015AB" w:rsidRPr="000369DB" w:rsidRDefault="007015AB" w:rsidP="009F7A48">
      <w:pPr>
        <w:pStyle w:val="ac"/>
        <w:widowControl w:val="0"/>
        <w:spacing w:line="276" w:lineRule="auto"/>
        <w:ind w:firstLine="708"/>
        <w:jc w:val="both"/>
        <w:rPr>
          <w:rFonts w:ascii="Times New Roman" w:eastAsia="Times New Roman" w:hAnsi="Times New Roman" w:cs="Times New Roman"/>
          <w:b/>
          <w:sz w:val="28"/>
          <w:szCs w:val="28"/>
        </w:rPr>
      </w:pPr>
    </w:p>
    <w:p w:rsidR="003D141B" w:rsidRPr="000369DB" w:rsidRDefault="00AD61E6" w:rsidP="009F7A48">
      <w:pPr>
        <w:pStyle w:val="ac"/>
        <w:widowControl w:val="0"/>
        <w:spacing w:line="276" w:lineRule="auto"/>
        <w:ind w:firstLine="708"/>
        <w:jc w:val="both"/>
        <w:rPr>
          <w:rFonts w:ascii="Times New Roman" w:eastAsia="Calibri" w:hAnsi="Times New Roman" w:cs="Times New Roman"/>
          <w:b/>
          <w:sz w:val="28"/>
          <w:szCs w:val="28"/>
          <w:lang w:bidi="en-US"/>
        </w:rPr>
      </w:pPr>
      <w:r w:rsidRPr="000369DB">
        <w:rPr>
          <w:rFonts w:ascii="Times New Roman" w:eastAsia="Times New Roman" w:hAnsi="Times New Roman" w:cs="Times New Roman"/>
          <w:b/>
          <w:sz w:val="28"/>
          <w:szCs w:val="28"/>
        </w:rPr>
        <w:lastRenderedPageBreak/>
        <w:t>20</w:t>
      </w:r>
      <w:r w:rsidR="003D141B" w:rsidRPr="000369DB">
        <w:rPr>
          <w:rFonts w:ascii="Times New Roman" w:eastAsia="Times New Roman" w:hAnsi="Times New Roman" w:cs="Times New Roman"/>
          <w:b/>
          <w:sz w:val="28"/>
          <w:szCs w:val="28"/>
        </w:rPr>
        <w:t>.</w:t>
      </w:r>
      <w:r w:rsidR="009A70A4" w:rsidRPr="000369DB">
        <w:rPr>
          <w:rFonts w:ascii="Times New Roman" w:eastAsia="Times New Roman" w:hAnsi="Times New Roman" w:cs="Times New Roman"/>
          <w:b/>
          <w:sz w:val="28"/>
          <w:szCs w:val="28"/>
        </w:rPr>
        <w:t xml:space="preserve"> </w:t>
      </w:r>
      <w:r w:rsidR="003D141B" w:rsidRPr="000369DB">
        <w:rPr>
          <w:rFonts w:ascii="Times New Roman" w:eastAsia="Times New Roman" w:hAnsi="Times New Roman" w:cs="Times New Roman"/>
          <w:b/>
          <w:sz w:val="28"/>
          <w:szCs w:val="28"/>
        </w:rPr>
        <w:t>Сведения о состоянии кадров и кадровой работы в муниципальных учреждениях культуры</w:t>
      </w:r>
      <w:r w:rsidR="00D64812" w:rsidRPr="000369DB">
        <w:rPr>
          <w:rFonts w:ascii="Times New Roman" w:eastAsia="Times New Roman" w:hAnsi="Times New Roman" w:cs="Times New Roman"/>
          <w:b/>
          <w:sz w:val="28"/>
          <w:szCs w:val="28"/>
        </w:rPr>
        <w:t xml:space="preserve"> г.Бодайбо и района</w:t>
      </w:r>
    </w:p>
    <w:p w:rsidR="009B4080" w:rsidRPr="002D5C0C" w:rsidRDefault="009B4080" w:rsidP="009B4080">
      <w:pPr>
        <w:widowControl w:val="0"/>
        <w:spacing w:after="0"/>
        <w:ind w:firstLine="708"/>
        <w:contextualSpacing/>
        <w:rPr>
          <w:rFonts w:ascii="Times New Roman" w:eastAsia="Times New Roman" w:hAnsi="Times New Roman" w:cs="Times New Roman"/>
          <w:sz w:val="28"/>
          <w:szCs w:val="28"/>
        </w:rPr>
      </w:pPr>
      <w:r w:rsidRPr="002D5C0C">
        <w:rPr>
          <w:rFonts w:ascii="Times New Roman" w:eastAsia="Times New Roman" w:hAnsi="Times New Roman" w:cs="Times New Roman"/>
          <w:sz w:val="28"/>
          <w:szCs w:val="28"/>
        </w:rPr>
        <w:t>20.1. Численность кадров учреждений культуры</w:t>
      </w:r>
    </w:p>
    <w:tbl>
      <w:tblPr>
        <w:tblStyle w:val="af"/>
        <w:tblW w:w="5132" w:type="pct"/>
        <w:tblInd w:w="-256" w:type="dxa"/>
        <w:tblLayout w:type="fixed"/>
        <w:tblCellMar>
          <w:top w:w="28" w:type="dxa"/>
          <w:left w:w="28" w:type="dxa"/>
          <w:right w:w="28" w:type="dxa"/>
        </w:tblCellMar>
        <w:tblLook w:val="04A0" w:firstRow="1" w:lastRow="0" w:firstColumn="1" w:lastColumn="0" w:noHBand="0" w:noVBand="1"/>
      </w:tblPr>
      <w:tblGrid>
        <w:gridCol w:w="1604"/>
        <w:gridCol w:w="525"/>
        <w:gridCol w:w="703"/>
        <w:gridCol w:w="565"/>
        <w:gridCol w:w="711"/>
        <w:gridCol w:w="711"/>
        <w:gridCol w:w="736"/>
        <w:gridCol w:w="691"/>
        <w:gridCol w:w="569"/>
        <w:gridCol w:w="567"/>
        <w:gridCol w:w="569"/>
        <w:gridCol w:w="426"/>
        <w:gridCol w:w="436"/>
        <w:gridCol w:w="565"/>
        <w:gridCol w:w="573"/>
      </w:tblGrid>
      <w:tr w:rsidR="009B4080" w:rsidRPr="002D5C0C" w:rsidTr="008E07E6">
        <w:trPr>
          <w:trHeight w:val="143"/>
        </w:trPr>
        <w:tc>
          <w:tcPr>
            <w:tcW w:w="806" w:type="pct"/>
            <w:vMerge w:val="restar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z w:val="22"/>
                <w:szCs w:val="22"/>
              </w:rPr>
            </w:pPr>
            <w:r w:rsidRPr="002D5C0C">
              <w:rPr>
                <w:rFonts w:ascii="Times New Roman" w:hAnsi="Times New Roman"/>
                <w:sz w:val="22"/>
                <w:szCs w:val="22"/>
              </w:rPr>
              <w:t>Вид учреждения</w:t>
            </w:r>
          </w:p>
        </w:tc>
        <w:tc>
          <w:tcPr>
            <w:tcW w:w="617" w:type="pct"/>
            <w:gridSpan w:val="2"/>
            <w:vMerge w:val="restar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z w:val="22"/>
                <w:szCs w:val="22"/>
              </w:rPr>
            </w:pPr>
            <w:r w:rsidRPr="002D5C0C">
              <w:rPr>
                <w:rFonts w:ascii="Times New Roman" w:hAnsi="Times New Roman"/>
                <w:sz w:val="22"/>
                <w:szCs w:val="22"/>
              </w:rPr>
              <w:t>Всего работников, чел.</w:t>
            </w:r>
          </w:p>
        </w:tc>
        <w:tc>
          <w:tcPr>
            <w:tcW w:w="641" w:type="pct"/>
            <w:gridSpan w:val="2"/>
            <w:vMerge w:val="restart"/>
            <w:tcBorders>
              <w:right w:val="single" w:sz="4" w:space="0" w:color="auto"/>
            </w:tcBorders>
            <w:shd w:val="clear" w:color="auto" w:fill="auto"/>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z w:val="22"/>
                <w:szCs w:val="22"/>
              </w:rPr>
            </w:pPr>
            <w:r w:rsidRPr="002D5C0C">
              <w:rPr>
                <w:rFonts w:ascii="Times New Roman" w:hAnsi="Times New Roman"/>
                <w:sz w:val="22"/>
                <w:szCs w:val="22"/>
              </w:rPr>
              <w:t>Штат учреждения, ед.</w:t>
            </w:r>
          </w:p>
        </w:tc>
        <w:tc>
          <w:tcPr>
            <w:tcW w:w="1359" w:type="pct"/>
            <w:gridSpan w:val="4"/>
            <w:shd w:val="clear" w:color="auto" w:fill="auto"/>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Из графы 1</w:t>
            </w:r>
          </w:p>
        </w:tc>
        <w:tc>
          <w:tcPr>
            <w:tcW w:w="1576" w:type="pct"/>
            <w:gridSpan w:val="6"/>
            <w:tcBorders>
              <w:right w:val="single" w:sz="4" w:space="0" w:color="auto"/>
            </w:tcBorders>
            <w:shd w:val="clear" w:color="auto" w:fill="auto"/>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Из графы 3</w:t>
            </w:r>
          </w:p>
        </w:tc>
      </w:tr>
      <w:tr w:rsidR="009B4080" w:rsidRPr="002D5C0C" w:rsidTr="008E07E6">
        <w:trPr>
          <w:cantSplit/>
          <w:trHeight w:val="1946"/>
        </w:trPr>
        <w:tc>
          <w:tcPr>
            <w:tcW w:w="806" w:type="pct"/>
            <w:vMerge/>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p>
        </w:tc>
        <w:tc>
          <w:tcPr>
            <w:tcW w:w="617" w:type="pct"/>
            <w:gridSpan w:val="2"/>
            <w:vMerge/>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p>
        </w:tc>
        <w:tc>
          <w:tcPr>
            <w:tcW w:w="641" w:type="pct"/>
            <w:gridSpan w:val="2"/>
            <w:vMerge/>
            <w:tcBorders>
              <w:right w:val="single" w:sz="4" w:space="0" w:color="auto"/>
            </w:tcBorders>
            <w:shd w:val="clear" w:color="auto" w:fill="auto"/>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p>
        </w:tc>
        <w:tc>
          <w:tcPr>
            <w:tcW w:w="727" w:type="pct"/>
            <w:gridSpan w:val="2"/>
            <w:tcBorders>
              <w:right w:val="single" w:sz="4" w:space="0" w:color="auto"/>
            </w:tcBorders>
            <w:shd w:val="clear" w:color="auto" w:fill="auto"/>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z w:val="22"/>
                <w:szCs w:val="22"/>
              </w:rPr>
            </w:pPr>
            <w:r w:rsidRPr="002D5C0C">
              <w:rPr>
                <w:rFonts w:ascii="Times New Roman" w:hAnsi="Times New Roman"/>
                <w:sz w:val="22"/>
                <w:szCs w:val="22"/>
              </w:rPr>
              <w:t>Основной персонал, чел.</w:t>
            </w:r>
          </w:p>
        </w:tc>
        <w:tc>
          <w:tcPr>
            <w:tcW w:w="633" w:type="pct"/>
            <w:gridSpan w:val="2"/>
            <w:tcBorders>
              <w:right w:val="single" w:sz="4" w:space="0" w:color="auto"/>
            </w:tcBorders>
            <w:shd w:val="clear" w:color="auto" w:fill="auto"/>
            <w:textDirection w:val="btLr"/>
            <w:vAlign w:val="center"/>
          </w:tcPr>
          <w:p w:rsidR="009B4080" w:rsidRPr="002D5C0C" w:rsidRDefault="009B4080" w:rsidP="008E07E6">
            <w:pPr>
              <w:widowControl w:val="0"/>
              <w:ind w:left="113" w:right="113"/>
              <w:contextualSpacing/>
              <w:jc w:val="center"/>
              <w:rPr>
                <w:rFonts w:ascii="Times New Roman" w:hAnsi="Times New Roman"/>
                <w:bCs/>
                <w:sz w:val="22"/>
                <w:szCs w:val="22"/>
              </w:rPr>
            </w:pPr>
            <w:r w:rsidRPr="002D5C0C">
              <w:rPr>
                <w:rFonts w:ascii="Times New Roman" w:hAnsi="Times New Roman"/>
                <w:bCs/>
                <w:sz w:val="22"/>
                <w:szCs w:val="22"/>
              </w:rPr>
              <w:t>имеющих инвалидность, чел.</w:t>
            </w:r>
          </w:p>
        </w:tc>
        <w:tc>
          <w:tcPr>
            <w:tcW w:w="571" w:type="pct"/>
            <w:gridSpan w:val="2"/>
            <w:tcBorders>
              <w:left w:val="single" w:sz="4" w:space="0" w:color="auto"/>
              <w:right w:val="single" w:sz="4" w:space="0" w:color="auto"/>
            </w:tcBorders>
            <w:shd w:val="clear" w:color="auto" w:fill="auto"/>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z w:val="22"/>
                <w:szCs w:val="22"/>
              </w:rPr>
            </w:pPr>
            <w:r w:rsidRPr="002D5C0C">
              <w:rPr>
                <w:rFonts w:ascii="Times New Roman" w:hAnsi="Times New Roman"/>
                <w:sz w:val="22"/>
                <w:szCs w:val="22"/>
              </w:rPr>
              <w:t>Работающие пенсионеры, чел.</w:t>
            </w:r>
          </w:p>
        </w:tc>
        <w:tc>
          <w:tcPr>
            <w:tcW w:w="433" w:type="pct"/>
            <w:gridSpan w:val="2"/>
            <w:tcBorders>
              <w:left w:val="single" w:sz="4" w:space="0" w:color="auto"/>
              <w:right w:val="single" w:sz="4" w:space="0" w:color="auto"/>
            </w:tcBorders>
            <w:shd w:val="clear" w:color="auto" w:fill="auto"/>
            <w:textDirection w:val="btLr"/>
            <w:vAlign w:val="center"/>
          </w:tcPr>
          <w:p w:rsidR="009B4080" w:rsidRPr="002D5C0C" w:rsidRDefault="009B4080" w:rsidP="008E07E6">
            <w:pPr>
              <w:pStyle w:val="ad"/>
              <w:widowControl w:val="0"/>
              <w:tabs>
                <w:tab w:val="left" w:pos="0"/>
              </w:tabs>
              <w:ind w:left="0"/>
              <w:jc w:val="center"/>
              <w:rPr>
                <w:rFonts w:ascii="Times New Roman" w:hAnsi="Times New Roman"/>
                <w:spacing w:val="-4"/>
                <w:sz w:val="22"/>
                <w:szCs w:val="22"/>
              </w:rPr>
            </w:pPr>
            <w:r w:rsidRPr="002D5C0C">
              <w:rPr>
                <w:rFonts w:ascii="Times New Roman" w:hAnsi="Times New Roman"/>
                <w:spacing w:val="-4"/>
                <w:sz w:val="22"/>
                <w:szCs w:val="22"/>
              </w:rPr>
              <w:t xml:space="preserve">Число трудоустроенных молодых специалистов </w:t>
            </w:r>
          </w:p>
          <w:p w:rsidR="009B4080" w:rsidRPr="002D5C0C" w:rsidRDefault="009B4080" w:rsidP="008E07E6">
            <w:pPr>
              <w:pStyle w:val="ad"/>
              <w:widowControl w:val="0"/>
              <w:tabs>
                <w:tab w:val="left" w:pos="0"/>
              </w:tabs>
              <w:ind w:left="0"/>
              <w:jc w:val="center"/>
              <w:rPr>
                <w:rFonts w:ascii="Times New Roman" w:hAnsi="Times New Roman"/>
                <w:spacing w:val="-4"/>
                <w:sz w:val="22"/>
                <w:szCs w:val="22"/>
              </w:rPr>
            </w:pPr>
            <w:r w:rsidRPr="002D5C0C">
              <w:rPr>
                <w:rFonts w:ascii="Times New Roman" w:hAnsi="Times New Roman"/>
                <w:spacing w:val="-4"/>
                <w:sz w:val="22"/>
                <w:szCs w:val="22"/>
              </w:rPr>
              <w:t>до 35 лет, чел.</w:t>
            </w:r>
          </w:p>
        </w:tc>
        <w:tc>
          <w:tcPr>
            <w:tcW w:w="572" w:type="pct"/>
            <w:gridSpan w:val="2"/>
            <w:tcBorders>
              <w:left w:val="single" w:sz="4" w:space="0" w:color="auto"/>
              <w:right w:val="single" w:sz="4" w:space="0" w:color="auto"/>
            </w:tcBorders>
            <w:shd w:val="clear" w:color="auto" w:fill="auto"/>
            <w:textDirection w:val="btLr"/>
            <w:vAlign w:val="center"/>
          </w:tcPr>
          <w:p w:rsidR="009B4080" w:rsidRPr="002D5C0C" w:rsidRDefault="009B4080" w:rsidP="008E07E6">
            <w:pPr>
              <w:pStyle w:val="ad"/>
              <w:widowControl w:val="0"/>
              <w:tabs>
                <w:tab w:val="left" w:pos="0"/>
              </w:tabs>
              <w:ind w:left="41"/>
              <w:jc w:val="center"/>
              <w:rPr>
                <w:rFonts w:ascii="Times New Roman" w:hAnsi="Times New Roman"/>
                <w:spacing w:val="-4"/>
                <w:sz w:val="22"/>
                <w:szCs w:val="22"/>
              </w:rPr>
            </w:pPr>
            <w:r w:rsidRPr="002D5C0C">
              <w:rPr>
                <w:rFonts w:ascii="Times New Roman" w:hAnsi="Times New Roman"/>
                <w:spacing w:val="-4"/>
                <w:sz w:val="22"/>
                <w:szCs w:val="22"/>
              </w:rPr>
              <w:t>Численность работников основфного персонала в сельских населенных пунктах, чел.</w:t>
            </w:r>
          </w:p>
        </w:tc>
      </w:tr>
      <w:tr w:rsidR="009B4080" w:rsidRPr="002D5C0C" w:rsidTr="008E07E6">
        <w:trPr>
          <w:trHeight w:val="274"/>
        </w:trPr>
        <w:tc>
          <w:tcPr>
            <w:tcW w:w="806" w:type="pct"/>
            <w:vMerge/>
            <w:shd w:val="clear" w:color="auto" w:fill="DDD9C3" w:themeFill="background2" w:themeFillShade="E6"/>
          </w:tcPr>
          <w:p w:rsidR="009B4080" w:rsidRPr="002D5C0C" w:rsidRDefault="009B4080" w:rsidP="008E07E6">
            <w:pPr>
              <w:pStyle w:val="ad"/>
              <w:widowControl w:val="0"/>
              <w:tabs>
                <w:tab w:val="left" w:pos="0"/>
              </w:tabs>
              <w:ind w:left="0"/>
              <w:jc w:val="both"/>
              <w:rPr>
                <w:rFonts w:ascii="Times New Roman" w:hAnsi="Times New Roman"/>
                <w:sz w:val="24"/>
                <w:szCs w:val="24"/>
              </w:rPr>
            </w:pPr>
          </w:p>
        </w:tc>
        <w:tc>
          <w:tcPr>
            <w:tcW w:w="617" w:type="pct"/>
            <w:gridSpan w:val="2"/>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1</w:t>
            </w:r>
          </w:p>
        </w:tc>
        <w:tc>
          <w:tcPr>
            <w:tcW w:w="641" w:type="pct"/>
            <w:gridSpan w:val="2"/>
            <w:tcBorders>
              <w:right w:val="single" w:sz="4" w:space="0" w:color="auto"/>
            </w:tcBorders>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2</w:t>
            </w:r>
          </w:p>
        </w:tc>
        <w:tc>
          <w:tcPr>
            <w:tcW w:w="727" w:type="pct"/>
            <w:gridSpan w:val="2"/>
            <w:tcBorders>
              <w:left w:val="single" w:sz="4" w:space="0" w:color="auto"/>
            </w:tcBorders>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3</w:t>
            </w:r>
          </w:p>
        </w:tc>
        <w:tc>
          <w:tcPr>
            <w:tcW w:w="633" w:type="pct"/>
            <w:gridSpan w:val="2"/>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4</w:t>
            </w:r>
          </w:p>
        </w:tc>
        <w:tc>
          <w:tcPr>
            <w:tcW w:w="571" w:type="pct"/>
            <w:gridSpan w:val="2"/>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5</w:t>
            </w:r>
          </w:p>
        </w:tc>
        <w:tc>
          <w:tcPr>
            <w:tcW w:w="433" w:type="pct"/>
            <w:gridSpan w:val="2"/>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6</w:t>
            </w:r>
          </w:p>
        </w:tc>
        <w:tc>
          <w:tcPr>
            <w:tcW w:w="572" w:type="pct"/>
            <w:gridSpan w:val="2"/>
            <w:shd w:val="clear" w:color="auto" w:fill="DDD9C3" w:themeFill="background2" w:themeFillShade="E6"/>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7</w:t>
            </w:r>
          </w:p>
        </w:tc>
      </w:tr>
      <w:tr w:rsidR="009B4080" w:rsidRPr="002D5C0C" w:rsidTr="008E07E6">
        <w:trPr>
          <w:cantSplit/>
          <w:trHeight w:val="551"/>
        </w:trPr>
        <w:tc>
          <w:tcPr>
            <w:tcW w:w="806" w:type="pct"/>
            <w:vAlign w:val="center"/>
          </w:tcPr>
          <w:p w:rsidR="009B4080" w:rsidRPr="002D5C0C" w:rsidRDefault="009B4080" w:rsidP="008E07E6">
            <w:pPr>
              <w:pStyle w:val="ad"/>
              <w:widowControl w:val="0"/>
              <w:tabs>
                <w:tab w:val="left" w:pos="0"/>
              </w:tabs>
              <w:ind w:left="0"/>
              <w:jc w:val="center"/>
              <w:rPr>
                <w:rFonts w:ascii="Times New Roman" w:hAnsi="Times New Roman"/>
                <w:spacing w:val="-4"/>
                <w:sz w:val="22"/>
                <w:szCs w:val="22"/>
              </w:rPr>
            </w:pPr>
          </w:p>
        </w:tc>
        <w:tc>
          <w:tcPr>
            <w:tcW w:w="264"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353"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c>
          <w:tcPr>
            <w:tcW w:w="284" w:type="pct"/>
            <w:tcBorders>
              <w:right w:val="single" w:sz="4" w:space="0" w:color="auto"/>
            </w:tcBorders>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357" w:type="pct"/>
            <w:tcBorders>
              <w:right w:val="single" w:sz="4" w:space="0" w:color="auto"/>
            </w:tcBorders>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c>
          <w:tcPr>
            <w:tcW w:w="357" w:type="pct"/>
            <w:tcBorders>
              <w:left w:val="single" w:sz="4" w:space="0" w:color="auto"/>
            </w:tcBorders>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370"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c>
          <w:tcPr>
            <w:tcW w:w="347"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286"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c>
          <w:tcPr>
            <w:tcW w:w="285"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286"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c>
          <w:tcPr>
            <w:tcW w:w="214"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219"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c>
          <w:tcPr>
            <w:tcW w:w="284"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2020</w:t>
            </w:r>
          </w:p>
        </w:tc>
        <w:tc>
          <w:tcPr>
            <w:tcW w:w="288" w:type="pct"/>
            <w:textDirection w:val="btLr"/>
            <w:vAlign w:val="center"/>
          </w:tcPr>
          <w:p w:rsidR="009B4080" w:rsidRPr="002D5C0C" w:rsidRDefault="009B4080" w:rsidP="008E07E6">
            <w:pPr>
              <w:pStyle w:val="ad"/>
              <w:widowControl w:val="0"/>
              <w:tabs>
                <w:tab w:val="left" w:pos="0"/>
              </w:tabs>
              <w:ind w:left="113" w:right="113"/>
              <w:jc w:val="center"/>
              <w:rPr>
                <w:rFonts w:ascii="Times New Roman" w:hAnsi="Times New Roman"/>
                <w:spacing w:val="-4"/>
                <w:sz w:val="22"/>
                <w:szCs w:val="22"/>
              </w:rPr>
            </w:pPr>
            <w:r w:rsidRPr="002D5C0C">
              <w:rPr>
                <w:rFonts w:ascii="Times New Roman" w:hAnsi="Times New Roman"/>
                <w:spacing w:val="-4"/>
                <w:sz w:val="22"/>
                <w:szCs w:val="22"/>
              </w:rPr>
              <w:t>2021</w:t>
            </w:r>
          </w:p>
        </w:tc>
      </w:tr>
      <w:tr w:rsidR="009B4080" w:rsidRPr="002D5C0C" w:rsidTr="008E07E6">
        <w:tc>
          <w:tcPr>
            <w:tcW w:w="806" w:type="pct"/>
            <w:shd w:val="clear" w:color="auto" w:fill="auto"/>
          </w:tcPr>
          <w:p w:rsidR="009B4080" w:rsidRPr="002D5C0C" w:rsidRDefault="009B4080" w:rsidP="008E07E6">
            <w:pPr>
              <w:pStyle w:val="ad"/>
              <w:widowControl w:val="0"/>
              <w:tabs>
                <w:tab w:val="left" w:pos="0"/>
              </w:tabs>
              <w:ind w:left="0"/>
              <w:jc w:val="both"/>
              <w:rPr>
                <w:rFonts w:ascii="Times New Roman" w:hAnsi="Times New Roman"/>
                <w:sz w:val="22"/>
                <w:szCs w:val="22"/>
              </w:rPr>
            </w:pPr>
            <w:r w:rsidRPr="002D5C0C">
              <w:rPr>
                <w:rFonts w:ascii="Times New Roman" w:hAnsi="Times New Roman"/>
                <w:sz w:val="22"/>
                <w:szCs w:val="22"/>
              </w:rPr>
              <w:t>КДУ (без библиотек)</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69</w:t>
            </w:r>
          </w:p>
        </w:tc>
        <w:tc>
          <w:tcPr>
            <w:tcW w:w="353" w:type="pct"/>
            <w:vAlign w:val="center"/>
          </w:tcPr>
          <w:p w:rsidR="009B4080" w:rsidRPr="007B7C55" w:rsidRDefault="009B4080" w:rsidP="008E07E6">
            <w:pPr>
              <w:pStyle w:val="ad"/>
              <w:widowControl w:val="0"/>
              <w:tabs>
                <w:tab w:val="left" w:pos="0"/>
              </w:tabs>
              <w:ind w:left="0"/>
              <w:jc w:val="center"/>
              <w:rPr>
                <w:rFonts w:ascii="Times New Roman" w:hAnsi="Times New Roman"/>
                <w:b/>
                <w:sz w:val="22"/>
                <w:szCs w:val="22"/>
              </w:rPr>
            </w:pPr>
            <w:r>
              <w:rPr>
                <w:rFonts w:ascii="Times New Roman" w:hAnsi="Times New Roman"/>
                <w:b/>
                <w:sz w:val="22"/>
                <w:szCs w:val="22"/>
              </w:rPr>
              <w:t>70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69</w:t>
            </w:r>
          </w:p>
        </w:tc>
        <w:tc>
          <w:tcPr>
            <w:tcW w:w="357" w:type="pct"/>
            <w:tcBorders>
              <w:right w:val="single" w:sz="4" w:space="0" w:color="auto"/>
            </w:tcBorders>
            <w:vAlign w:val="center"/>
          </w:tcPr>
          <w:p w:rsidR="009B4080" w:rsidRPr="007B7C55" w:rsidRDefault="009B4080" w:rsidP="008E07E6">
            <w:pPr>
              <w:pStyle w:val="ad"/>
              <w:widowControl w:val="0"/>
              <w:tabs>
                <w:tab w:val="left" w:pos="0"/>
              </w:tabs>
              <w:ind w:left="0"/>
              <w:jc w:val="center"/>
              <w:rPr>
                <w:rFonts w:ascii="Times New Roman" w:hAnsi="Times New Roman"/>
                <w:b/>
                <w:sz w:val="22"/>
                <w:szCs w:val="22"/>
              </w:rPr>
            </w:pPr>
            <w:r w:rsidRPr="007B7C55">
              <w:rPr>
                <w:rFonts w:ascii="Times New Roman" w:hAnsi="Times New Roman"/>
                <w:b/>
                <w:sz w:val="22"/>
                <w:szCs w:val="22"/>
              </w:rPr>
              <w:t>76</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69</w:t>
            </w:r>
          </w:p>
        </w:tc>
        <w:tc>
          <w:tcPr>
            <w:tcW w:w="370" w:type="pct"/>
            <w:vAlign w:val="center"/>
          </w:tcPr>
          <w:p w:rsidR="009B4080" w:rsidRPr="007B7C55" w:rsidRDefault="009B4080" w:rsidP="008E07E6">
            <w:pPr>
              <w:pStyle w:val="ad"/>
              <w:widowControl w:val="0"/>
              <w:tabs>
                <w:tab w:val="left" w:pos="0"/>
              </w:tabs>
              <w:ind w:left="0"/>
              <w:jc w:val="center"/>
              <w:rPr>
                <w:rFonts w:ascii="Times New Roman" w:hAnsi="Times New Roman"/>
                <w:b/>
                <w:sz w:val="22"/>
                <w:szCs w:val="22"/>
              </w:rPr>
            </w:pPr>
            <w:r w:rsidRPr="007B7C55">
              <w:rPr>
                <w:rFonts w:ascii="Times New Roman" w:hAnsi="Times New Roman"/>
                <w:b/>
                <w:sz w:val="22"/>
                <w:szCs w:val="22"/>
              </w:rPr>
              <w:t>58</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24</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Pr>
                <w:rFonts w:ascii="Times New Roman" w:hAnsi="Times New Roman"/>
                <w:sz w:val="22"/>
                <w:szCs w:val="22"/>
              </w:rPr>
              <w:t>20</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11</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9</w:t>
            </w:r>
          </w:p>
        </w:tc>
      </w:tr>
      <w:tr w:rsidR="009B4080" w:rsidRPr="002D5C0C" w:rsidTr="008E07E6">
        <w:trPr>
          <w:trHeight w:val="96"/>
        </w:trPr>
        <w:tc>
          <w:tcPr>
            <w:tcW w:w="806" w:type="pct"/>
            <w:shd w:val="clear" w:color="auto" w:fill="auto"/>
          </w:tcPr>
          <w:p w:rsidR="009B4080" w:rsidRPr="002D5C0C" w:rsidRDefault="009B4080" w:rsidP="008E07E6">
            <w:pPr>
              <w:pStyle w:val="ad"/>
              <w:widowControl w:val="0"/>
              <w:tabs>
                <w:tab w:val="left" w:pos="0"/>
              </w:tabs>
              <w:ind w:left="0"/>
              <w:jc w:val="both"/>
              <w:rPr>
                <w:rFonts w:ascii="Times New Roman" w:hAnsi="Times New Roman"/>
                <w:sz w:val="22"/>
                <w:szCs w:val="22"/>
              </w:rPr>
            </w:pPr>
            <w:r w:rsidRPr="002D5C0C">
              <w:rPr>
                <w:rFonts w:ascii="Times New Roman" w:hAnsi="Times New Roman"/>
                <w:sz w:val="22"/>
                <w:szCs w:val="22"/>
              </w:rPr>
              <w:t>Библиотеки</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36</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36</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36</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36</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36</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28</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11</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9</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3</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w:t>
            </w:r>
          </w:p>
        </w:tc>
      </w:tr>
      <w:tr w:rsidR="009B4080" w:rsidRPr="002D5C0C" w:rsidTr="008E07E6">
        <w:tc>
          <w:tcPr>
            <w:tcW w:w="806" w:type="pct"/>
            <w:shd w:val="clear" w:color="auto" w:fill="auto"/>
          </w:tcPr>
          <w:p w:rsidR="009B4080" w:rsidRPr="002D5C0C" w:rsidRDefault="009B4080" w:rsidP="008E07E6">
            <w:pPr>
              <w:pStyle w:val="ad"/>
              <w:widowControl w:val="0"/>
              <w:tabs>
                <w:tab w:val="left" w:pos="0"/>
              </w:tabs>
              <w:ind w:left="0"/>
              <w:jc w:val="both"/>
              <w:rPr>
                <w:rFonts w:ascii="Times New Roman" w:hAnsi="Times New Roman"/>
                <w:sz w:val="22"/>
                <w:szCs w:val="22"/>
              </w:rPr>
            </w:pPr>
            <w:r w:rsidRPr="002D5C0C">
              <w:rPr>
                <w:rFonts w:ascii="Times New Roman" w:hAnsi="Times New Roman"/>
                <w:sz w:val="22"/>
                <w:szCs w:val="22"/>
              </w:rPr>
              <w:t>Библиотеки в составе КДУ</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rPr>
          <w:trHeight w:val="43"/>
        </w:trPr>
        <w:tc>
          <w:tcPr>
            <w:tcW w:w="806" w:type="pct"/>
            <w:vAlign w:val="center"/>
          </w:tcPr>
          <w:p w:rsidR="009B4080" w:rsidRPr="002D5C0C" w:rsidRDefault="009B4080" w:rsidP="008E07E6">
            <w:pPr>
              <w:pStyle w:val="ad"/>
              <w:widowControl w:val="0"/>
              <w:tabs>
                <w:tab w:val="left" w:pos="0"/>
              </w:tabs>
              <w:ind w:left="0"/>
              <w:rPr>
                <w:rFonts w:ascii="Times New Roman" w:hAnsi="Times New Roman"/>
                <w:sz w:val="22"/>
                <w:szCs w:val="22"/>
              </w:rPr>
            </w:pPr>
            <w:r w:rsidRPr="002D5C0C">
              <w:rPr>
                <w:rFonts w:ascii="Times New Roman" w:hAnsi="Times New Roman"/>
                <w:sz w:val="22"/>
                <w:szCs w:val="22"/>
              </w:rPr>
              <w:t>Музеи</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11</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6</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rPr>
          <w:trHeight w:val="43"/>
        </w:trPr>
        <w:tc>
          <w:tcPr>
            <w:tcW w:w="806" w:type="pct"/>
            <w:vAlign w:val="center"/>
          </w:tcPr>
          <w:p w:rsidR="009B4080" w:rsidRPr="002D5C0C" w:rsidRDefault="009B4080" w:rsidP="008E07E6">
            <w:pPr>
              <w:pStyle w:val="ad"/>
              <w:widowControl w:val="0"/>
              <w:tabs>
                <w:tab w:val="left" w:pos="0"/>
              </w:tabs>
              <w:ind w:left="0"/>
              <w:rPr>
                <w:rFonts w:ascii="Times New Roman" w:hAnsi="Times New Roman"/>
                <w:sz w:val="22"/>
                <w:szCs w:val="22"/>
              </w:rPr>
            </w:pPr>
            <w:r w:rsidRPr="002D5C0C">
              <w:rPr>
                <w:rFonts w:ascii="Times New Roman" w:hAnsi="Times New Roman"/>
                <w:sz w:val="22"/>
                <w:szCs w:val="22"/>
              </w:rPr>
              <w:t>ДШИ</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45</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44</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45</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44</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18</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17</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11</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806" w:type="pct"/>
            <w:vAlign w:val="center"/>
          </w:tcPr>
          <w:p w:rsidR="009B4080" w:rsidRPr="002D5C0C" w:rsidRDefault="009B4080" w:rsidP="008E07E6">
            <w:pPr>
              <w:pStyle w:val="ad"/>
              <w:widowControl w:val="0"/>
              <w:tabs>
                <w:tab w:val="left" w:pos="0"/>
              </w:tabs>
              <w:ind w:left="0"/>
              <w:rPr>
                <w:rFonts w:ascii="Times New Roman" w:hAnsi="Times New Roman"/>
                <w:sz w:val="22"/>
                <w:szCs w:val="22"/>
              </w:rPr>
            </w:pPr>
            <w:r w:rsidRPr="002D5C0C">
              <w:rPr>
                <w:rFonts w:ascii="Times New Roman" w:hAnsi="Times New Roman"/>
                <w:sz w:val="22"/>
                <w:szCs w:val="22"/>
              </w:rPr>
              <w:t>Театры (проф.)</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806" w:type="pct"/>
            <w:vAlign w:val="center"/>
          </w:tcPr>
          <w:p w:rsidR="009B4080" w:rsidRPr="002D5C0C" w:rsidRDefault="009B4080" w:rsidP="008E07E6">
            <w:pPr>
              <w:pStyle w:val="ad"/>
              <w:widowControl w:val="0"/>
              <w:tabs>
                <w:tab w:val="left" w:pos="0"/>
              </w:tabs>
              <w:ind w:left="0"/>
              <w:rPr>
                <w:rFonts w:ascii="Times New Roman" w:hAnsi="Times New Roman"/>
                <w:sz w:val="22"/>
                <w:szCs w:val="22"/>
              </w:rPr>
            </w:pPr>
            <w:r w:rsidRPr="002D5C0C">
              <w:rPr>
                <w:rFonts w:ascii="Times New Roman" w:hAnsi="Times New Roman"/>
                <w:sz w:val="22"/>
                <w:szCs w:val="22"/>
              </w:rPr>
              <w:t>Оркестр</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806" w:type="pct"/>
            <w:vAlign w:val="center"/>
          </w:tcPr>
          <w:p w:rsidR="009B4080" w:rsidRPr="002D5C0C" w:rsidRDefault="009B4080" w:rsidP="008E07E6">
            <w:pPr>
              <w:pStyle w:val="ad"/>
              <w:widowControl w:val="0"/>
              <w:tabs>
                <w:tab w:val="left" w:pos="0"/>
              </w:tabs>
              <w:ind w:left="0"/>
              <w:rPr>
                <w:rFonts w:ascii="Times New Roman" w:hAnsi="Times New Roman"/>
                <w:sz w:val="22"/>
                <w:szCs w:val="22"/>
              </w:rPr>
            </w:pPr>
            <w:r w:rsidRPr="002D5C0C">
              <w:rPr>
                <w:rFonts w:ascii="Times New Roman" w:hAnsi="Times New Roman"/>
                <w:sz w:val="22"/>
                <w:szCs w:val="22"/>
              </w:rPr>
              <w:t>Парк</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rPr>
          <w:trHeight w:val="77"/>
        </w:trPr>
        <w:tc>
          <w:tcPr>
            <w:tcW w:w="806" w:type="pct"/>
            <w:vAlign w:val="center"/>
          </w:tcPr>
          <w:p w:rsidR="009B4080" w:rsidRPr="002D5C0C" w:rsidRDefault="009B4080" w:rsidP="008E07E6">
            <w:pPr>
              <w:pStyle w:val="ad"/>
              <w:widowControl w:val="0"/>
              <w:tabs>
                <w:tab w:val="left" w:pos="0"/>
              </w:tabs>
              <w:ind w:left="0"/>
              <w:rPr>
                <w:rFonts w:ascii="Times New Roman" w:hAnsi="Times New Roman"/>
                <w:sz w:val="22"/>
                <w:szCs w:val="22"/>
              </w:rPr>
            </w:pPr>
            <w:r w:rsidRPr="002D5C0C">
              <w:rPr>
                <w:rFonts w:ascii="Times New Roman" w:hAnsi="Times New Roman"/>
                <w:sz w:val="22"/>
                <w:szCs w:val="22"/>
              </w:rPr>
              <w:t>Итого</w:t>
            </w:r>
          </w:p>
        </w:tc>
        <w:tc>
          <w:tcPr>
            <w:tcW w:w="26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160</w:t>
            </w:r>
          </w:p>
        </w:tc>
        <w:tc>
          <w:tcPr>
            <w:tcW w:w="353"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Pr>
                <w:rFonts w:ascii="Times New Roman" w:hAnsi="Times New Roman"/>
                <w:sz w:val="22"/>
                <w:szCs w:val="22"/>
              </w:rPr>
              <w:t>160</w:t>
            </w:r>
          </w:p>
        </w:tc>
        <w:tc>
          <w:tcPr>
            <w:tcW w:w="284"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160</w:t>
            </w:r>
          </w:p>
        </w:tc>
        <w:tc>
          <w:tcPr>
            <w:tcW w:w="357" w:type="pct"/>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Pr>
                <w:rFonts w:ascii="Times New Roman" w:hAnsi="Times New Roman"/>
                <w:sz w:val="22"/>
                <w:szCs w:val="22"/>
              </w:rPr>
              <w:t>167</w:t>
            </w:r>
          </w:p>
        </w:tc>
        <w:tc>
          <w:tcPr>
            <w:tcW w:w="357" w:type="pct"/>
            <w:tcBorders>
              <w:lef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133</w:t>
            </w:r>
          </w:p>
        </w:tc>
        <w:tc>
          <w:tcPr>
            <w:tcW w:w="370"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Pr>
                <w:rFonts w:ascii="Times New Roman" w:hAnsi="Times New Roman"/>
                <w:sz w:val="22"/>
                <w:szCs w:val="22"/>
              </w:rPr>
              <w:t>109</w:t>
            </w:r>
          </w:p>
        </w:tc>
        <w:tc>
          <w:tcPr>
            <w:tcW w:w="347"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7</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8</w:t>
            </w:r>
          </w:p>
        </w:tc>
        <w:tc>
          <w:tcPr>
            <w:tcW w:w="285"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48</w:t>
            </w:r>
          </w:p>
        </w:tc>
        <w:tc>
          <w:tcPr>
            <w:tcW w:w="286"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Pr>
                <w:rFonts w:ascii="Times New Roman" w:hAnsi="Times New Roman"/>
                <w:sz w:val="22"/>
                <w:szCs w:val="22"/>
              </w:rPr>
              <w:t>41</w:t>
            </w:r>
          </w:p>
        </w:tc>
        <w:tc>
          <w:tcPr>
            <w:tcW w:w="21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19"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w:t>
            </w:r>
          </w:p>
        </w:tc>
        <w:tc>
          <w:tcPr>
            <w:tcW w:w="284"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14</w:t>
            </w:r>
          </w:p>
        </w:tc>
        <w:tc>
          <w:tcPr>
            <w:tcW w:w="288" w:type="pct"/>
            <w:vAlign w:val="center"/>
          </w:tcPr>
          <w:p w:rsidR="009B4080" w:rsidRPr="002D5C0C" w:rsidRDefault="009B4080" w:rsidP="008E07E6">
            <w:pPr>
              <w:pStyle w:val="ad"/>
              <w:widowControl w:val="0"/>
              <w:tabs>
                <w:tab w:val="left" w:pos="0"/>
              </w:tabs>
              <w:ind w:left="0"/>
              <w:jc w:val="center"/>
              <w:rPr>
                <w:rFonts w:ascii="Times New Roman" w:hAnsi="Times New Roman"/>
                <w:sz w:val="22"/>
                <w:szCs w:val="22"/>
              </w:rPr>
            </w:pPr>
            <w:r w:rsidRPr="002D5C0C">
              <w:rPr>
                <w:rFonts w:ascii="Times New Roman" w:hAnsi="Times New Roman"/>
                <w:sz w:val="22"/>
                <w:szCs w:val="22"/>
              </w:rPr>
              <w:t>10</w:t>
            </w:r>
          </w:p>
        </w:tc>
      </w:tr>
    </w:tbl>
    <w:p w:rsidR="009B4080" w:rsidRPr="002D5C0C" w:rsidRDefault="009B4080" w:rsidP="009B4080">
      <w:pPr>
        <w:pStyle w:val="ad"/>
        <w:widowControl w:val="0"/>
        <w:ind w:left="0"/>
        <w:jc w:val="both"/>
        <w:rPr>
          <w:rFonts w:ascii="Times New Roman" w:hAnsi="Times New Roman"/>
          <w:sz w:val="26"/>
          <w:szCs w:val="26"/>
        </w:rPr>
      </w:pPr>
    </w:p>
    <w:p w:rsidR="009B4080" w:rsidRPr="002D5C0C" w:rsidRDefault="009B4080" w:rsidP="009B4080">
      <w:pPr>
        <w:pStyle w:val="ad"/>
        <w:widowControl w:val="0"/>
        <w:tabs>
          <w:tab w:val="left" w:pos="0"/>
        </w:tabs>
        <w:ind w:left="0"/>
        <w:jc w:val="both"/>
        <w:rPr>
          <w:rFonts w:ascii="Times New Roman" w:hAnsi="Times New Roman"/>
          <w:sz w:val="28"/>
          <w:szCs w:val="28"/>
        </w:rPr>
      </w:pPr>
      <w:r w:rsidRPr="002D5C0C">
        <w:rPr>
          <w:rFonts w:ascii="Times New Roman" w:eastAsiaTheme="minorEastAsia" w:hAnsi="Times New Roman"/>
          <w:sz w:val="28"/>
          <w:szCs w:val="28"/>
        </w:rPr>
        <w:tab/>
      </w:r>
    </w:p>
    <w:p w:rsidR="009B4080" w:rsidRPr="002D5C0C" w:rsidRDefault="009B4080" w:rsidP="009B4080">
      <w:pPr>
        <w:pStyle w:val="ad"/>
        <w:widowControl w:val="0"/>
        <w:tabs>
          <w:tab w:val="left" w:pos="142"/>
        </w:tabs>
        <w:ind w:left="142"/>
        <w:jc w:val="both"/>
        <w:rPr>
          <w:rFonts w:ascii="Times New Roman" w:hAnsi="Times New Roman"/>
          <w:sz w:val="28"/>
          <w:szCs w:val="28"/>
        </w:rPr>
      </w:pPr>
      <w:r w:rsidRPr="002D5C0C">
        <w:rPr>
          <w:rFonts w:ascii="Times New Roman" w:hAnsi="Times New Roman"/>
          <w:sz w:val="28"/>
          <w:szCs w:val="28"/>
        </w:rPr>
        <w:t>20.2 Основной персонал по возрасту:</w:t>
      </w:r>
    </w:p>
    <w:p w:rsidR="009B4080" w:rsidRPr="002D5C0C" w:rsidRDefault="009B4080" w:rsidP="009B4080">
      <w:pPr>
        <w:pStyle w:val="ad"/>
        <w:widowControl w:val="0"/>
        <w:ind w:left="0" w:firstLine="426"/>
        <w:jc w:val="both"/>
        <w:rPr>
          <w:rFonts w:ascii="Times New Roman" w:hAnsi="Times New Roman"/>
          <w:sz w:val="24"/>
          <w:szCs w:val="24"/>
        </w:rPr>
      </w:pPr>
    </w:p>
    <w:tbl>
      <w:tblPr>
        <w:tblStyle w:val="af"/>
        <w:tblW w:w="5089" w:type="pct"/>
        <w:tblInd w:w="-176" w:type="dxa"/>
        <w:tblLayout w:type="fixed"/>
        <w:tblLook w:val="04A0" w:firstRow="1" w:lastRow="0" w:firstColumn="1" w:lastColumn="0" w:noHBand="0" w:noVBand="1"/>
      </w:tblPr>
      <w:tblGrid>
        <w:gridCol w:w="1702"/>
        <w:gridCol w:w="851"/>
        <w:gridCol w:w="1354"/>
        <w:gridCol w:w="826"/>
        <w:gridCol w:w="1264"/>
        <w:gridCol w:w="834"/>
        <w:gridCol w:w="1139"/>
        <w:gridCol w:w="812"/>
        <w:gridCol w:w="1248"/>
      </w:tblGrid>
      <w:tr w:rsidR="009B4080" w:rsidRPr="002D5C0C" w:rsidTr="008E07E6">
        <w:trPr>
          <w:trHeight w:val="77"/>
        </w:trPr>
        <w:tc>
          <w:tcPr>
            <w:tcW w:w="848" w:type="pct"/>
            <w:vMerge w:val="restart"/>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Вид учреждения</w:t>
            </w:r>
          </w:p>
        </w:tc>
        <w:tc>
          <w:tcPr>
            <w:tcW w:w="1099" w:type="pct"/>
            <w:gridSpan w:val="2"/>
            <w:vMerge w:val="restart"/>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Основной персонал всего, чел.</w:t>
            </w:r>
          </w:p>
        </w:tc>
        <w:tc>
          <w:tcPr>
            <w:tcW w:w="3054" w:type="pct"/>
            <w:gridSpan w:val="6"/>
            <w:tcBorders>
              <w:right w:val="single" w:sz="4" w:space="0" w:color="auto"/>
            </w:tcBorders>
            <w:vAlign w:val="center"/>
          </w:tcPr>
          <w:p w:rsidR="009B4080" w:rsidRPr="002D5C0C" w:rsidRDefault="009B4080" w:rsidP="008E07E6">
            <w:pPr>
              <w:pStyle w:val="ad"/>
              <w:widowControl w:val="0"/>
              <w:tabs>
                <w:tab w:val="left" w:pos="0"/>
              </w:tabs>
              <w:ind w:left="0"/>
              <w:jc w:val="center"/>
              <w:rPr>
                <w:rFonts w:ascii="Times New Roman" w:hAnsi="Times New Roman"/>
                <w:sz w:val="24"/>
                <w:szCs w:val="24"/>
              </w:rPr>
            </w:pPr>
            <w:r w:rsidRPr="002D5C0C">
              <w:rPr>
                <w:rFonts w:ascii="Times New Roman" w:hAnsi="Times New Roman"/>
                <w:sz w:val="24"/>
                <w:szCs w:val="24"/>
              </w:rPr>
              <w:t>из них по возрасту (из графы 1)</w:t>
            </w:r>
          </w:p>
        </w:tc>
      </w:tr>
      <w:tr w:rsidR="009B4080" w:rsidRPr="002D5C0C" w:rsidTr="008E07E6">
        <w:trPr>
          <w:trHeight w:val="77"/>
        </w:trPr>
        <w:tc>
          <w:tcPr>
            <w:tcW w:w="848" w:type="pct"/>
            <w:vMerge/>
            <w:vAlign w:val="center"/>
          </w:tcPr>
          <w:p w:rsidR="009B4080" w:rsidRPr="002D5C0C" w:rsidRDefault="009B4080" w:rsidP="008E07E6">
            <w:pPr>
              <w:pStyle w:val="ad"/>
              <w:tabs>
                <w:tab w:val="left" w:pos="0"/>
              </w:tabs>
              <w:ind w:left="0"/>
              <w:jc w:val="center"/>
              <w:rPr>
                <w:rFonts w:ascii="Times New Roman" w:hAnsi="Times New Roman"/>
                <w:sz w:val="24"/>
                <w:szCs w:val="24"/>
              </w:rPr>
            </w:pPr>
          </w:p>
        </w:tc>
        <w:tc>
          <w:tcPr>
            <w:tcW w:w="1099" w:type="pct"/>
            <w:gridSpan w:val="2"/>
            <w:vMerge/>
            <w:vAlign w:val="center"/>
          </w:tcPr>
          <w:p w:rsidR="009B4080" w:rsidRPr="002D5C0C" w:rsidRDefault="009B4080" w:rsidP="008E07E6">
            <w:pPr>
              <w:pStyle w:val="ad"/>
              <w:tabs>
                <w:tab w:val="left" w:pos="0"/>
              </w:tabs>
              <w:ind w:left="0"/>
              <w:jc w:val="center"/>
              <w:rPr>
                <w:rFonts w:ascii="Times New Roman" w:hAnsi="Times New Roman"/>
                <w:sz w:val="24"/>
                <w:szCs w:val="24"/>
              </w:rPr>
            </w:pPr>
          </w:p>
        </w:tc>
        <w:tc>
          <w:tcPr>
            <w:tcW w:w="1041" w:type="pct"/>
            <w:gridSpan w:val="2"/>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До 35 лет, чел.</w:t>
            </w:r>
          </w:p>
        </w:tc>
        <w:tc>
          <w:tcPr>
            <w:tcW w:w="983" w:type="pct"/>
            <w:gridSpan w:val="2"/>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От 35 до 55 лет, чел.</w:t>
            </w:r>
          </w:p>
        </w:tc>
        <w:tc>
          <w:tcPr>
            <w:tcW w:w="1029" w:type="pct"/>
            <w:gridSpan w:val="2"/>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Старше 55 лет, чел.</w:t>
            </w:r>
          </w:p>
        </w:tc>
      </w:tr>
      <w:tr w:rsidR="009B4080" w:rsidRPr="002D5C0C" w:rsidTr="008E07E6">
        <w:trPr>
          <w:trHeight w:val="122"/>
        </w:trPr>
        <w:tc>
          <w:tcPr>
            <w:tcW w:w="848" w:type="pct"/>
            <w:vMerge/>
          </w:tcPr>
          <w:p w:rsidR="009B4080" w:rsidRPr="002D5C0C" w:rsidRDefault="009B4080" w:rsidP="008E07E6">
            <w:pPr>
              <w:pStyle w:val="ad"/>
              <w:tabs>
                <w:tab w:val="left" w:pos="0"/>
              </w:tabs>
              <w:ind w:left="0"/>
              <w:jc w:val="both"/>
              <w:rPr>
                <w:rFonts w:ascii="Times New Roman" w:hAnsi="Times New Roman"/>
                <w:sz w:val="24"/>
                <w:szCs w:val="24"/>
              </w:rPr>
            </w:pPr>
          </w:p>
        </w:tc>
        <w:tc>
          <w:tcPr>
            <w:tcW w:w="1099"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w:t>
            </w:r>
          </w:p>
        </w:tc>
        <w:tc>
          <w:tcPr>
            <w:tcW w:w="1041"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w:t>
            </w:r>
          </w:p>
        </w:tc>
        <w:tc>
          <w:tcPr>
            <w:tcW w:w="983"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3</w:t>
            </w:r>
          </w:p>
        </w:tc>
        <w:tc>
          <w:tcPr>
            <w:tcW w:w="1029"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4</w:t>
            </w:r>
          </w:p>
        </w:tc>
      </w:tr>
      <w:tr w:rsidR="009B4080" w:rsidRPr="002D5C0C" w:rsidTr="008E07E6">
        <w:trPr>
          <w:trHeight w:val="98"/>
        </w:trPr>
        <w:tc>
          <w:tcPr>
            <w:tcW w:w="848" w:type="pct"/>
            <w:vAlign w:val="center"/>
          </w:tcPr>
          <w:p w:rsidR="009B4080" w:rsidRPr="002D5C0C" w:rsidRDefault="009B4080" w:rsidP="008E07E6">
            <w:pPr>
              <w:pStyle w:val="ad"/>
              <w:tabs>
                <w:tab w:val="left" w:pos="0"/>
              </w:tabs>
              <w:ind w:left="0"/>
              <w:jc w:val="center"/>
              <w:rPr>
                <w:rFonts w:ascii="Times New Roman" w:hAnsi="Times New Roman"/>
                <w:sz w:val="24"/>
                <w:szCs w:val="24"/>
              </w:rPr>
            </w:pP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2020</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2021</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2020</w:t>
            </w:r>
          </w:p>
        </w:tc>
        <w:tc>
          <w:tcPr>
            <w:tcW w:w="630"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2021</w:t>
            </w:r>
          </w:p>
        </w:tc>
        <w:tc>
          <w:tcPr>
            <w:tcW w:w="416"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2020</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2021</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2020</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2021</w:t>
            </w:r>
          </w:p>
        </w:tc>
      </w:tr>
      <w:tr w:rsidR="009B4080" w:rsidRPr="002D5C0C" w:rsidTr="008E07E6">
        <w:trPr>
          <w:trHeight w:val="253"/>
        </w:trPr>
        <w:tc>
          <w:tcPr>
            <w:tcW w:w="848" w:type="pct"/>
            <w:shd w:val="clear" w:color="auto" w:fill="auto"/>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КДУ (без библиотек)</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69</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58</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9</w:t>
            </w:r>
          </w:p>
        </w:tc>
        <w:tc>
          <w:tcPr>
            <w:tcW w:w="630"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20</w:t>
            </w:r>
          </w:p>
        </w:tc>
        <w:tc>
          <w:tcPr>
            <w:tcW w:w="416"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33</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24</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27</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14</w:t>
            </w:r>
          </w:p>
        </w:tc>
      </w:tr>
      <w:tr w:rsidR="009B4080" w:rsidRPr="002D5C0C" w:rsidTr="008E07E6">
        <w:trPr>
          <w:trHeight w:val="92"/>
        </w:trPr>
        <w:tc>
          <w:tcPr>
            <w:tcW w:w="848" w:type="pct"/>
            <w:shd w:val="clear" w:color="auto" w:fill="auto"/>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Библиотеки</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36</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28</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5</w:t>
            </w:r>
          </w:p>
        </w:tc>
        <w:tc>
          <w:tcPr>
            <w:tcW w:w="630"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11</w:t>
            </w:r>
          </w:p>
        </w:tc>
        <w:tc>
          <w:tcPr>
            <w:tcW w:w="416"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24</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11</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7</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6</w:t>
            </w:r>
          </w:p>
        </w:tc>
      </w:tr>
      <w:tr w:rsidR="009B4080" w:rsidRPr="002D5C0C" w:rsidTr="008E07E6">
        <w:trPr>
          <w:trHeight w:val="253"/>
        </w:trPr>
        <w:tc>
          <w:tcPr>
            <w:tcW w:w="848" w:type="pct"/>
            <w:shd w:val="clear" w:color="auto" w:fill="auto"/>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Библиотеки в составе КДУ</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30"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6"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r>
      <w:tr w:rsidR="009B4080" w:rsidRPr="002D5C0C" w:rsidTr="008E07E6">
        <w:trPr>
          <w:trHeight w:val="125"/>
        </w:trPr>
        <w:tc>
          <w:tcPr>
            <w:tcW w:w="848" w:type="pct"/>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Музеи</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10</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6</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w:t>
            </w:r>
          </w:p>
        </w:tc>
        <w:tc>
          <w:tcPr>
            <w:tcW w:w="630"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6"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9</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5</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w:t>
            </w:r>
          </w:p>
        </w:tc>
      </w:tr>
      <w:tr w:rsidR="009B4080" w:rsidRPr="002D5C0C" w:rsidTr="008E07E6">
        <w:trPr>
          <w:trHeight w:val="43"/>
        </w:trPr>
        <w:tc>
          <w:tcPr>
            <w:tcW w:w="848" w:type="pct"/>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ДШИ</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18</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17</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w:t>
            </w:r>
          </w:p>
        </w:tc>
        <w:tc>
          <w:tcPr>
            <w:tcW w:w="630"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4</w:t>
            </w:r>
          </w:p>
        </w:tc>
        <w:tc>
          <w:tcPr>
            <w:tcW w:w="416"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10</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5</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7</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8</w:t>
            </w:r>
          </w:p>
        </w:tc>
      </w:tr>
      <w:tr w:rsidR="009B4080" w:rsidRPr="002D5C0C" w:rsidTr="008E07E6">
        <w:trPr>
          <w:trHeight w:val="253"/>
        </w:trPr>
        <w:tc>
          <w:tcPr>
            <w:tcW w:w="848" w:type="pct"/>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Театры (проф.)</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30"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6"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r>
      <w:tr w:rsidR="009B4080" w:rsidRPr="002D5C0C" w:rsidTr="008E07E6">
        <w:trPr>
          <w:trHeight w:val="43"/>
        </w:trPr>
        <w:tc>
          <w:tcPr>
            <w:tcW w:w="848" w:type="pct"/>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Оркестр</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30"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6"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r>
      <w:tr w:rsidR="009B4080" w:rsidRPr="002D5C0C" w:rsidTr="008E07E6">
        <w:trPr>
          <w:trHeight w:val="43"/>
        </w:trPr>
        <w:tc>
          <w:tcPr>
            <w:tcW w:w="848" w:type="pct"/>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Парки</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30"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16"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0</w:t>
            </w:r>
          </w:p>
        </w:tc>
      </w:tr>
      <w:tr w:rsidR="009B4080" w:rsidRPr="002D5C0C" w:rsidTr="008E07E6">
        <w:trPr>
          <w:trHeight w:val="43"/>
        </w:trPr>
        <w:tc>
          <w:tcPr>
            <w:tcW w:w="848" w:type="pct"/>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Итого</w:t>
            </w:r>
          </w:p>
        </w:tc>
        <w:tc>
          <w:tcPr>
            <w:tcW w:w="4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133</w:t>
            </w:r>
          </w:p>
        </w:tc>
        <w:tc>
          <w:tcPr>
            <w:tcW w:w="67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109</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16</w:t>
            </w:r>
          </w:p>
        </w:tc>
        <w:tc>
          <w:tcPr>
            <w:tcW w:w="630"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35</w:t>
            </w:r>
          </w:p>
        </w:tc>
        <w:tc>
          <w:tcPr>
            <w:tcW w:w="416"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76</w:t>
            </w:r>
          </w:p>
        </w:tc>
        <w:tc>
          <w:tcPr>
            <w:tcW w:w="568"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45</w:t>
            </w:r>
          </w:p>
        </w:tc>
        <w:tc>
          <w:tcPr>
            <w:tcW w:w="405"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41</w:t>
            </w:r>
          </w:p>
        </w:tc>
        <w:tc>
          <w:tcPr>
            <w:tcW w:w="624" w:type="pct"/>
            <w:vAlign w:val="center"/>
          </w:tcPr>
          <w:p w:rsidR="009B4080" w:rsidRPr="002D5C0C" w:rsidRDefault="009B4080" w:rsidP="008E07E6">
            <w:pPr>
              <w:pStyle w:val="ad"/>
              <w:tabs>
                <w:tab w:val="left" w:pos="0"/>
              </w:tabs>
              <w:ind w:left="0"/>
              <w:jc w:val="center"/>
              <w:rPr>
                <w:rFonts w:ascii="Times New Roman" w:hAnsi="Times New Roman"/>
                <w:sz w:val="24"/>
                <w:szCs w:val="24"/>
              </w:rPr>
            </w:pPr>
            <w:r>
              <w:rPr>
                <w:rFonts w:ascii="Times New Roman" w:hAnsi="Times New Roman"/>
                <w:sz w:val="24"/>
                <w:szCs w:val="24"/>
              </w:rPr>
              <w:t>29</w:t>
            </w:r>
          </w:p>
        </w:tc>
      </w:tr>
    </w:tbl>
    <w:p w:rsidR="009B4080" w:rsidRPr="002D5C0C" w:rsidRDefault="009B4080" w:rsidP="009B4080">
      <w:pPr>
        <w:pStyle w:val="ad"/>
        <w:widowControl w:val="0"/>
        <w:tabs>
          <w:tab w:val="left" w:pos="0"/>
        </w:tabs>
        <w:ind w:left="0"/>
        <w:jc w:val="both"/>
        <w:rPr>
          <w:rFonts w:ascii="Times New Roman" w:hAnsi="Times New Roman"/>
          <w:sz w:val="26"/>
          <w:szCs w:val="26"/>
        </w:rPr>
      </w:pPr>
    </w:p>
    <w:p w:rsidR="008E07E6" w:rsidRPr="00A62EAB" w:rsidRDefault="008E07E6" w:rsidP="008E07E6">
      <w:pPr>
        <w:pStyle w:val="ad"/>
        <w:widowControl w:val="0"/>
        <w:tabs>
          <w:tab w:val="left" w:pos="0"/>
        </w:tabs>
        <w:ind w:left="0"/>
        <w:jc w:val="both"/>
        <w:rPr>
          <w:rFonts w:ascii="Times New Roman" w:hAnsi="Times New Roman"/>
          <w:sz w:val="28"/>
          <w:szCs w:val="28"/>
        </w:rPr>
      </w:pPr>
      <w:r w:rsidRPr="00A62EAB">
        <w:rPr>
          <w:rFonts w:ascii="Times New Roman" w:hAnsi="Times New Roman"/>
          <w:b/>
          <w:sz w:val="28"/>
          <w:szCs w:val="28"/>
        </w:rPr>
        <w:lastRenderedPageBreak/>
        <w:t>Примечание:</w:t>
      </w:r>
      <w:r w:rsidRPr="00A62EAB">
        <w:rPr>
          <w:rFonts w:ascii="Times New Roman" w:hAnsi="Times New Roman"/>
          <w:sz w:val="28"/>
          <w:szCs w:val="28"/>
        </w:rPr>
        <w:t xml:space="preserve"> </w:t>
      </w:r>
    </w:p>
    <w:p w:rsidR="008E07E6" w:rsidRPr="00A62EAB" w:rsidRDefault="008E07E6" w:rsidP="008E07E6">
      <w:pPr>
        <w:pStyle w:val="ad"/>
        <w:widowControl w:val="0"/>
        <w:tabs>
          <w:tab w:val="left" w:pos="0"/>
        </w:tabs>
        <w:ind w:left="0"/>
        <w:jc w:val="both"/>
        <w:rPr>
          <w:rFonts w:ascii="Times New Roman" w:hAnsi="Times New Roman"/>
          <w:sz w:val="28"/>
          <w:szCs w:val="28"/>
        </w:rPr>
      </w:pPr>
      <w:r w:rsidRPr="00A62EAB">
        <w:rPr>
          <w:rFonts w:ascii="Times New Roman" w:hAnsi="Times New Roman"/>
          <w:sz w:val="28"/>
          <w:szCs w:val="28"/>
        </w:rPr>
        <w:tab/>
        <w:t xml:space="preserve"> Численность основного персонала сферы культуры в 2021 году составила 109 человека по учреждениям, непосредственно оказывающим услуги населению (КДУ, библиотеки, музей и музыкальные школы), без учета директоров – 24 человек, которые относятся к АУП и 3-ех работников музея (2 – смотрителя и 1 – кассир), которые отнесены к вспомогательному персоналу по штатному расписанию).</w:t>
      </w:r>
    </w:p>
    <w:p w:rsidR="008E07E6" w:rsidRPr="00A62EAB" w:rsidRDefault="008E07E6" w:rsidP="008E07E6">
      <w:pPr>
        <w:pStyle w:val="ad"/>
        <w:ind w:left="0" w:firstLine="426"/>
        <w:jc w:val="both"/>
        <w:rPr>
          <w:rFonts w:ascii="Times New Roman" w:hAnsi="Times New Roman"/>
          <w:sz w:val="28"/>
          <w:szCs w:val="28"/>
        </w:rPr>
      </w:pPr>
      <w:r w:rsidRPr="00A62EAB">
        <w:rPr>
          <w:rFonts w:ascii="Times New Roman" w:hAnsi="Times New Roman"/>
          <w:sz w:val="28"/>
          <w:szCs w:val="28"/>
        </w:rPr>
        <w:tab/>
      </w:r>
      <w:r w:rsidRPr="00A62EAB">
        <w:rPr>
          <w:rFonts w:ascii="Times New Roman" w:hAnsi="Times New Roman"/>
          <w:b/>
          <w:sz w:val="28"/>
          <w:szCs w:val="28"/>
        </w:rPr>
        <w:t>По отчету 1-ДО, 1-ДШИ за 2021 год</w:t>
      </w:r>
      <w:r w:rsidRPr="00A62EAB">
        <w:rPr>
          <w:rFonts w:ascii="Times New Roman" w:hAnsi="Times New Roman"/>
          <w:sz w:val="28"/>
          <w:szCs w:val="28"/>
        </w:rPr>
        <w:t xml:space="preserve"> основной персонал ДШИ - 17 человек, без учета </w:t>
      </w:r>
      <w:r w:rsidRPr="00A62EAB">
        <w:rPr>
          <w:rFonts w:ascii="Times New Roman" w:hAnsi="Times New Roman"/>
          <w:b/>
          <w:sz w:val="28"/>
          <w:szCs w:val="28"/>
        </w:rPr>
        <w:t>руководителей (3 человека, двое из которых имеют педагогическую нагрузку)</w:t>
      </w:r>
      <w:r w:rsidRPr="00A62EAB">
        <w:rPr>
          <w:rFonts w:ascii="Times New Roman" w:hAnsi="Times New Roman"/>
          <w:sz w:val="28"/>
          <w:szCs w:val="28"/>
        </w:rPr>
        <w:t>. На 01.09.2021 года было 16 основных работников с 07.10.2022 на одну ставку преподавателя музыкальной школы п. Артёмовский (театральное отделение) взяты 2 педагога, которые занимают по 0,5 ставки.</w:t>
      </w:r>
    </w:p>
    <w:p w:rsidR="008E07E6" w:rsidRPr="00A62EAB" w:rsidRDefault="008E07E6" w:rsidP="008E07E6">
      <w:pPr>
        <w:pStyle w:val="ad"/>
        <w:ind w:left="0" w:firstLine="708"/>
        <w:jc w:val="both"/>
        <w:rPr>
          <w:rFonts w:ascii="Times New Roman" w:hAnsi="Times New Roman"/>
          <w:b/>
          <w:sz w:val="28"/>
          <w:szCs w:val="28"/>
        </w:rPr>
      </w:pPr>
      <w:r w:rsidRPr="00A62EAB">
        <w:rPr>
          <w:rFonts w:ascii="Times New Roman" w:hAnsi="Times New Roman"/>
          <w:b/>
          <w:sz w:val="28"/>
          <w:szCs w:val="28"/>
        </w:rPr>
        <w:t xml:space="preserve">По форме отчета 7-НК за 2021 год </w:t>
      </w:r>
      <w:r w:rsidRPr="00A62EAB">
        <w:rPr>
          <w:rFonts w:ascii="Times New Roman" w:hAnsi="Times New Roman"/>
          <w:sz w:val="28"/>
          <w:szCs w:val="28"/>
        </w:rPr>
        <w:t xml:space="preserve">были учтены директора и заведующие досуговых центров и клубов, которые относятся к </w:t>
      </w:r>
      <w:r w:rsidRPr="00A62EAB">
        <w:rPr>
          <w:rFonts w:ascii="Times New Roman" w:hAnsi="Times New Roman"/>
          <w:b/>
          <w:sz w:val="28"/>
          <w:szCs w:val="28"/>
        </w:rPr>
        <w:t>АУП (10 человек</w:t>
      </w:r>
      <w:r w:rsidRPr="00A62EAB">
        <w:rPr>
          <w:rFonts w:ascii="Times New Roman" w:hAnsi="Times New Roman"/>
          <w:sz w:val="28"/>
          <w:szCs w:val="28"/>
        </w:rPr>
        <w:t xml:space="preserve">) их мы исключили из раздела кадры основной персонал Годового отчета. Кроме того, в графу Всего работников по КДУ были добавлены </w:t>
      </w:r>
      <w:r w:rsidRPr="00A62EAB">
        <w:rPr>
          <w:rFonts w:ascii="Times New Roman" w:hAnsi="Times New Roman"/>
          <w:b/>
          <w:sz w:val="28"/>
          <w:szCs w:val="28"/>
        </w:rPr>
        <w:t>2 (Два) директора – 1 (Один)парка и 1 (Один) кинотеатра,</w:t>
      </w:r>
      <w:r w:rsidRPr="00A62EAB">
        <w:rPr>
          <w:rFonts w:ascii="Times New Roman" w:hAnsi="Times New Roman"/>
          <w:sz w:val="28"/>
          <w:szCs w:val="28"/>
        </w:rPr>
        <w:t xml:space="preserve"> которые относятся в АУП и не учитывались ранее в Годовом отчете и 7-НК вообще и 5 (Пять) работников основного персонала кинотеатра, которые также ранее небыли внесены в форму 7-НК, кинотеатр и парк являются структурными подразделениями МКУ «КДЦ г. Бодайбо и района» и принято решение весь персонал этих сетевых единиц внести в численность кадров КДУ, чтобы не потерять учет данного персонал. Всего основной персонал по КДУ составил 58 человека и 12 (Двенадцать) директоров учтены в разделе всего работников КДУ (Общее количество всего работников по КДУ составило– 70 человек).</w:t>
      </w:r>
    </w:p>
    <w:p w:rsidR="008E07E6" w:rsidRPr="00A62EAB" w:rsidRDefault="008E07E6" w:rsidP="008E07E6">
      <w:pPr>
        <w:pStyle w:val="ad"/>
        <w:ind w:left="0" w:firstLine="708"/>
        <w:jc w:val="both"/>
        <w:rPr>
          <w:rFonts w:ascii="Times New Roman" w:hAnsi="Times New Roman"/>
          <w:sz w:val="28"/>
          <w:szCs w:val="28"/>
        </w:rPr>
      </w:pPr>
      <w:r w:rsidRPr="00A62EAB">
        <w:rPr>
          <w:rFonts w:ascii="Times New Roman" w:hAnsi="Times New Roman"/>
          <w:b/>
          <w:sz w:val="28"/>
          <w:szCs w:val="28"/>
        </w:rPr>
        <w:t xml:space="preserve">По форме отчета 8-НК за 2021 год </w:t>
      </w:r>
      <w:r w:rsidRPr="00A62EAB">
        <w:rPr>
          <w:rFonts w:ascii="Times New Roman" w:hAnsi="Times New Roman"/>
          <w:sz w:val="28"/>
          <w:szCs w:val="28"/>
        </w:rPr>
        <w:t xml:space="preserve">в музее из 7 работникам основного персонала, указанного в форме, оставляем 6 работников, т.к. </w:t>
      </w:r>
      <w:r w:rsidRPr="00A62EAB">
        <w:rPr>
          <w:rFonts w:ascii="Times New Roman" w:hAnsi="Times New Roman"/>
          <w:b/>
          <w:sz w:val="28"/>
          <w:szCs w:val="28"/>
        </w:rPr>
        <w:t>1(Один) директор</w:t>
      </w:r>
      <w:r w:rsidRPr="00A62EAB">
        <w:rPr>
          <w:rFonts w:ascii="Times New Roman" w:hAnsi="Times New Roman"/>
          <w:sz w:val="28"/>
          <w:szCs w:val="28"/>
        </w:rPr>
        <w:t xml:space="preserve"> </w:t>
      </w:r>
      <w:r w:rsidRPr="00A62EAB">
        <w:rPr>
          <w:rFonts w:ascii="Times New Roman" w:hAnsi="Times New Roman"/>
          <w:b/>
          <w:sz w:val="28"/>
          <w:szCs w:val="28"/>
        </w:rPr>
        <w:t>относится к АУП</w:t>
      </w:r>
      <w:r w:rsidRPr="00A62EAB">
        <w:rPr>
          <w:rFonts w:ascii="Times New Roman" w:hAnsi="Times New Roman"/>
          <w:sz w:val="28"/>
          <w:szCs w:val="28"/>
        </w:rPr>
        <w:t xml:space="preserve"> и 3 (Три) человека не являются основным персоналом по штатному расписанию, это 2 смотрителя и 1 кассир, все трое относятся к вспомогательному персоналу, хотя всем работникам с 2012 года по Указу Президента повышается заработная плата.</w:t>
      </w:r>
    </w:p>
    <w:p w:rsidR="008E07E6" w:rsidRPr="00A62EAB" w:rsidRDefault="008E07E6" w:rsidP="008E07E6">
      <w:pPr>
        <w:pStyle w:val="ad"/>
        <w:ind w:left="0" w:firstLine="708"/>
        <w:jc w:val="both"/>
        <w:rPr>
          <w:rFonts w:ascii="Times New Roman" w:hAnsi="Times New Roman"/>
          <w:sz w:val="28"/>
          <w:szCs w:val="28"/>
        </w:rPr>
      </w:pPr>
      <w:r w:rsidRPr="00A62EAB">
        <w:rPr>
          <w:rFonts w:ascii="Times New Roman" w:hAnsi="Times New Roman"/>
          <w:b/>
          <w:sz w:val="28"/>
          <w:szCs w:val="28"/>
        </w:rPr>
        <w:t>По отчету 6 –НК за 2021</w:t>
      </w:r>
      <w:r w:rsidRPr="00A62EAB">
        <w:rPr>
          <w:rFonts w:ascii="Times New Roman" w:hAnsi="Times New Roman"/>
          <w:sz w:val="28"/>
          <w:szCs w:val="28"/>
        </w:rPr>
        <w:t xml:space="preserve"> год по библиотекам также были учтены 1 (Один) директор и 7 (Семь) заведующих библиотеками в поселках района, эти </w:t>
      </w:r>
      <w:r w:rsidRPr="00A62EAB">
        <w:rPr>
          <w:rFonts w:ascii="Times New Roman" w:hAnsi="Times New Roman"/>
          <w:b/>
          <w:sz w:val="28"/>
          <w:szCs w:val="28"/>
        </w:rPr>
        <w:t xml:space="preserve">8(Восемь) руководителей относятся к АУП, </w:t>
      </w:r>
      <w:r w:rsidRPr="00A62EAB">
        <w:rPr>
          <w:rFonts w:ascii="Times New Roman" w:hAnsi="Times New Roman"/>
          <w:sz w:val="28"/>
          <w:szCs w:val="28"/>
        </w:rPr>
        <w:t>поэтом в годовом отчете основной персонал составляет - 28 человек, без учета вышеназванных руководителей (Общее количество всего работников по Библиотекам - 36 человек).</w:t>
      </w:r>
    </w:p>
    <w:p w:rsidR="008E07E6" w:rsidRPr="009B4080" w:rsidRDefault="008E07E6" w:rsidP="008E07E6">
      <w:pPr>
        <w:pStyle w:val="ad"/>
        <w:ind w:left="0" w:firstLine="708"/>
        <w:jc w:val="both"/>
        <w:rPr>
          <w:rFonts w:ascii="Times New Roman" w:hAnsi="Times New Roman"/>
          <w:sz w:val="28"/>
          <w:szCs w:val="28"/>
        </w:rPr>
      </w:pPr>
      <w:r>
        <w:rPr>
          <w:rFonts w:ascii="Times New Roman" w:hAnsi="Times New Roman"/>
          <w:sz w:val="28"/>
          <w:szCs w:val="28"/>
        </w:rPr>
        <w:t>Просим все наши</w:t>
      </w:r>
      <w:r w:rsidRPr="00A62EAB">
        <w:rPr>
          <w:rFonts w:ascii="Times New Roman" w:hAnsi="Times New Roman"/>
          <w:sz w:val="28"/>
          <w:szCs w:val="28"/>
        </w:rPr>
        <w:t xml:space="preserve"> изменения учесть при работе с п 20.1-20.4 и принять в работу.</w:t>
      </w:r>
    </w:p>
    <w:p w:rsidR="009B4080" w:rsidRPr="002D5C0C" w:rsidRDefault="009B4080" w:rsidP="009B4080">
      <w:pPr>
        <w:pStyle w:val="ad"/>
        <w:ind w:left="0" w:firstLine="426"/>
        <w:jc w:val="both"/>
        <w:rPr>
          <w:rFonts w:ascii="Times New Roman" w:hAnsi="Times New Roman"/>
          <w:sz w:val="26"/>
          <w:szCs w:val="26"/>
        </w:rPr>
      </w:pPr>
      <w:r w:rsidRPr="002D5C0C">
        <w:rPr>
          <w:rFonts w:ascii="Times New Roman" w:hAnsi="Times New Roman"/>
          <w:sz w:val="26"/>
          <w:szCs w:val="26"/>
        </w:rPr>
        <w:lastRenderedPageBreak/>
        <w:t>20.3 Основной персонал по образованию:</w:t>
      </w:r>
    </w:p>
    <w:p w:rsidR="009B4080" w:rsidRPr="002D5C0C" w:rsidRDefault="009B4080" w:rsidP="009B4080">
      <w:pPr>
        <w:pStyle w:val="ad"/>
        <w:ind w:left="0" w:firstLine="426"/>
        <w:jc w:val="both"/>
        <w:rPr>
          <w:rFonts w:ascii="Times New Roman" w:hAnsi="Times New Roman"/>
          <w:sz w:val="24"/>
          <w:szCs w:val="24"/>
        </w:rPr>
      </w:pPr>
    </w:p>
    <w:tbl>
      <w:tblPr>
        <w:tblStyle w:val="af"/>
        <w:tblW w:w="5179" w:type="pct"/>
        <w:tblInd w:w="-318" w:type="dxa"/>
        <w:tblLayout w:type="fixed"/>
        <w:tblLook w:val="04A0" w:firstRow="1" w:lastRow="0" w:firstColumn="1" w:lastColumn="0" w:noHBand="0" w:noVBand="1"/>
      </w:tblPr>
      <w:tblGrid>
        <w:gridCol w:w="1410"/>
        <w:gridCol w:w="575"/>
        <w:gridCol w:w="1135"/>
        <w:gridCol w:w="568"/>
        <w:gridCol w:w="841"/>
        <w:gridCol w:w="553"/>
        <w:gridCol w:w="874"/>
        <w:gridCol w:w="568"/>
        <w:gridCol w:w="992"/>
        <w:gridCol w:w="566"/>
        <w:gridCol w:w="568"/>
        <w:gridCol w:w="570"/>
        <w:gridCol w:w="988"/>
      </w:tblGrid>
      <w:tr w:rsidR="009B4080" w:rsidRPr="002D5C0C" w:rsidTr="008E07E6">
        <w:trPr>
          <w:trHeight w:val="118"/>
        </w:trPr>
        <w:tc>
          <w:tcPr>
            <w:tcW w:w="691" w:type="pct"/>
            <w:vMerge w:val="restart"/>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Вид учреждения</w:t>
            </w:r>
          </w:p>
        </w:tc>
        <w:tc>
          <w:tcPr>
            <w:tcW w:w="838" w:type="pct"/>
            <w:gridSpan w:val="2"/>
            <w:vMerge w:val="restart"/>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Основной персонал всего, чел.</w:t>
            </w:r>
          </w:p>
        </w:tc>
        <w:tc>
          <w:tcPr>
            <w:tcW w:w="3472" w:type="pct"/>
            <w:gridSpan w:val="10"/>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 xml:space="preserve">Из них имеют образование, чел. </w:t>
            </w:r>
          </w:p>
        </w:tc>
      </w:tr>
      <w:tr w:rsidR="009B4080" w:rsidRPr="002D5C0C" w:rsidTr="008E07E6">
        <w:trPr>
          <w:cantSplit/>
          <w:trHeight w:val="1134"/>
        </w:trPr>
        <w:tc>
          <w:tcPr>
            <w:tcW w:w="691" w:type="pct"/>
            <w:vMerge/>
            <w:vAlign w:val="center"/>
          </w:tcPr>
          <w:p w:rsidR="009B4080" w:rsidRPr="002D5C0C" w:rsidRDefault="009B4080" w:rsidP="008E07E6">
            <w:pPr>
              <w:pStyle w:val="ad"/>
              <w:tabs>
                <w:tab w:val="left" w:pos="0"/>
              </w:tabs>
              <w:ind w:left="0"/>
              <w:jc w:val="center"/>
              <w:rPr>
                <w:rFonts w:ascii="Times New Roman" w:hAnsi="Times New Roman"/>
                <w:sz w:val="24"/>
                <w:szCs w:val="24"/>
              </w:rPr>
            </w:pPr>
          </w:p>
        </w:tc>
        <w:tc>
          <w:tcPr>
            <w:tcW w:w="838" w:type="pct"/>
            <w:gridSpan w:val="2"/>
            <w:vMerge/>
          </w:tcPr>
          <w:p w:rsidR="009B4080" w:rsidRPr="002D5C0C" w:rsidRDefault="009B4080" w:rsidP="008E07E6">
            <w:pPr>
              <w:pStyle w:val="ad"/>
              <w:tabs>
                <w:tab w:val="left" w:pos="0"/>
              </w:tabs>
              <w:ind w:left="0"/>
              <w:jc w:val="center"/>
              <w:rPr>
                <w:rFonts w:ascii="Times New Roman" w:hAnsi="Times New Roman"/>
                <w:sz w:val="24"/>
                <w:szCs w:val="24"/>
              </w:rPr>
            </w:pPr>
          </w:p>
        </w:tc>
        <w:tc>
          <w:tcPr>
            <w:tcW w:w="690" w:type="pct"/>
            <w:gridSpan w:val="2"/>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высшее</w:t>
            </w:r>
          </w:p>
        </w:tc>
        <w:tc>
          <w:tcPr>
            <w:tcW w:w="699" w:type="pct"/>
            <w:gridSpan w:val="2"/>
            <w:tcBorders>
              <w:top w:val="single" w:sz="4" w:space="0" w:color="auto"/>
            </w:tcBorders>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из них профильное</w:t>
            </w:r>
          </w:p>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b/>
                <w:sz w:val="24"/>
                <w:szCs w:val="24"/>
              </w:rPr>
              <w:t>(из графы 2)</w:t>
            </w:r>
          </w:p>
        </w:tc>
        <w:tc>
          <w:tcPr>
            <w:tcW w:w="764" w:type="pct"/>
            <w:gridSpan w:val="2"/>
            <w:tcBorders>
              <w:top w:val="single" w:sz="4" w:space="0" w:color="auto"/>
            </w:tcBorders>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среднее профес-сиональное</w:t>
            </w:r>
          </w:p>
        </w:tc>
        <w:tc>
          <w:tcPr>
            <w:tcW w:w="555" w:type="pct"/>
            <w:gridSpan w:val="2"/>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 xml:space="preserve">из них профильное </w:t>
            </w:r>
            <w:r w:rsidRPr="002D5C0C">
              <w:rPr>
                <w:rFonts w:ascii="Times New Roman" w:hAnsi="Times New Roman"/>
                <w:b/>
                <w:sz w:val="24"/>
                <w:szCs w:val="24"/>
              </w:rPr>
              <w:t>(из графы 4)</w:t>
            </w:r>
          </w:p>
        </w:tc>
        <w:tc>
          <w:tcPr>
            <w:tcW w:w="763" w:type="pct"/>
            <w:gridSpan w:val="2"/>
            <w:textDirection w:val="btLr"/>
            <w:vAlign w:val="center"/>
          </w:tcPr>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 xml:space="preserve">общее </w:t>
            </w:r>
          </w:p>
          <w:p w:rsidR="009B4080" w:rsidRPr="002D5C0C" w:rsidRDefault="009B4080" w:rsidP="008E07E6">
            <w:pPr>
              <w:pStyle w:val="ad"/>
              <w:tabs>
                <w:tab w:val="left" w:pos="0"/>
              </w:tabs>
              <w:ind w:left="113" w:right="113"/>
              <w:jc w:val="center"/>
              <w:rPr>
                <w:rFonts w:ascii="Times New Roman" w:hAnsi="Times New Roman"/>
                <w:sz w:val="24"/>
                <w:szCs w:val="24"/>
              </w:rPr>
            </w:pPr>
            <w:r w:rsidRPr="002D5C0C">
              <w:rPr>
                <w:rFonts w:ascii="Times New Roman" w:hAnsi="Times New Roman"/>
                <w:sz w:val="24"/>
                <w:szCs w:val="24"/>
              </w:rPr>
              <w:t>среднее</w:t>
            </w:r>
          </w:p>
        </w:tc>
      </w:tr>
      <w:tr w:rsidR="009B4080" w:rsidRPr="002D5C0C" w:rsidTr="008E07E6">
        <w:trPr>
          <w:trHeight w:val="77"/>
        </w:trPr>
        <w:tc>
          <w:tcPr>
            <w:tcW w:w="691" w:type="pct"/>
            <w:vMerge/>
          </w:tcPr>
          <w:p w:rsidR="009B4080" w:rsidRPr="002D5C0C" w:rsidRDefault="009B4080" w:rsidP="008E07E6">
            <w:pPr>
              <w:pStyle w:val="ad"/>
              <w:tabs>
                <w:tab w:val="left" w:pos="0"/>
              </w:tabs>
              <w:ind w:left="0"/>
              <w:jc w:val="both"/>
              <w:rPr>
                <w:rFonts w:ascii="Times New Roman" w:hAnsi="Times New Roman"/>
                <w:sz w:val="24"/>
                <w:szCs w:val="24"/>
              </w:rPr>
            </w:pPr>
          </w:p>
        </w:tc>
        <w:tc>
          <w:tcPr>
            <w:tcW w:w="838" w:type="pct"/>
            <w:gridSpan w:val="2"/>
            <w:shd w:val="clear" w:color="auto" w:fill="DDD9C3" w:themeFill="background2" w:themeFillShade="E6"/>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1</w:t>
            </w:r>
          </w:p>
        </w:tc>
        <w:tc>
          <w:tcPr>
            <w:tcW w:w="690" w:type="pct"/>
            <w:gridSpan w:val="2"/>
            <w:shd w:val="clear" w:color="auto" w:fill="DDD9C3" w:themeFill="background2" w:themeFillShade="E6"/>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2</w:t>
            </w:r>
          </w:p>
        </w:tc>
        <w:tc>
          <w:tcPr>
            <w:tcW w:w="699"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3</w:t>
            </w:r>
          </w:p>
        </w:tc>
        <w:tc>
          <w:tcPr>
            <w:tcW w:w="764"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4</w:t>
            </w:r>
          </w:p>
        </w:tc>
        <w:tc>
          <w:tcPr>
            <w:tcW w:w="555"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5</w:t>
            </w:r>
          </w:p>
        </w:tc>
        <w:tc>
          <w:tcPr>
            <w:tcW w:w="763" w:type="pct"/>
            <w:gridSpan w:val="2"/>
            <w:shd w:val="clear" w:color="auto" w:fill="DDD9C3" w:themeFill="background2" w:themeFillShade="E6"/>
            <w:vAlign w:val="center"/>
          </w:tcPr>
          <w:p w:rsidR="009B4080" w:rsidRPr="002D5C0C" w:rsidRDefault="009B4080" w:rsidP="008E07E6">
            <w:pPr>
              <w:pStyle w:val="ad"/>
              <w:tabs>
                <w:tab w:val="left" w:pos="0"/>
              </w:tabs>
              <w:ind w:left="0"/>
              <w:jc w:val="center"/>
              <w:rPr>
                <w:rFonts w:ascii="Times New Roman" w:hAnsi="Times New Roman"/>
                <w:sz w:val="24"/>
                <w:szCs w:val="24"/>
              </w:rPr>
            </w:pPr>
            <w:r w:rsidRPr="002D5C0C">
              <w:rPr>
                <w:rFonts w:ascii="Times New Roman" w:hAnsi="Times New Roman"/>
                <w:sz w:val="24"/>
                <w:szCs w:val="24"/>
              </w:rPr>
              <w:t>6</w:t>
            </w:r>
          </w:p>
        </w:tc>
      </w:tr>
      <w:tr w:rsidR="009B4080" w:rsidRPr="002D5C0C" w:rsidTr="008E07E6">
        <w:trPr>
          <w:trHeight w:val="182"/>
        </w:trPr>
        <w:tc>
          <w:tcPr>
            <w:tcW w:w="691" w:type="pct"/>
          </w:tcPr>
          <w:p w:rsidR="009B4080" w:rsidRPr="002D5C0C" w:rsidRDefault="009B4080" w:rsidP="008E07E6">
            <w:pPr>
              <w:pStyle w:val="ad"/>
              <w:tabs>
                <w:tab w:val="left" w:pos="0"/>
              </w:tabs>
              <w:ind w:left="0"/>
              <w:jc w:val="both"/>
              <w:rPr>
                <w:rFonts w:ascii="Times New Roman" w:hAnsi="Times New Roman"/>
                <w:sz w:val="22"/>
                <w:szCs w:val="22"/>
              </w:rPr>
            </w:pPr>
          </w:p>
        </w:tc>
        <w:tc>
          <w:tcPr>
            <w:tcW w:w="28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tc>
        <w:tc>
          <w:tcPr>
            <w:tcW w:w="555"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2021</w:t>
            </w:r>
          </w:p>
        </w:tc>
        <w:tc>
          <w:tcPr>
            <w:tcW w:w="278"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2020</w:t>
            </w:r>
          </w:p>
        </w:tc>
        <w:tc>
          <w:tcPr>
            <w:tcW w:w="412"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2021</w:t>
            </w:r>
          </w:p>
        </w:tc>
        <w:tc>
          <w:tcPr>
            <w:tcW w:w="271"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2020</w:t>
            </w:r>
          </w:p>
        </w:tc>
        <w:tc>
          <w:tcPr>
            <w:tcW w:w="428"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2021</w:t>
            </w:r>
          </w:p>
        </w:tc>
        <w:tc>
          <w:tcPr>
            <w:tcW w:w="278"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tc>
        <w:tc>
          <w:tcPr>
            <w:tcW w:w="486"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2021</w:t>
            </w:r>
          </w:p>
        </w:tc>
        <w:tc>
          <w:tcPr>
            <w:tcW w:w="277"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tc>
        <w:tc>
          <w:tcPr>
            <w:tcW w:w="278"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21</w:t>
            </w:r>
          </w:p>
        </w:tc>
        <w:tc>
          <w:tcPr>
            <w:tcW w:w="279"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w:t>
            </w:r>
          </w:p>
        </w:tc>
        <w:tc>
          <w:tcPr>
            <w:tcW w:w="484" w:type="pct"/>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2021</w:t>
            </w:r>
          </w:p>
        </w:tc>
      </w:tr>
      <w:tr w:rsidR="009B4080" w:rsidRPr="002D5C0C" w:rsidTr="008E07E6">
        <w:tc>
          <w:tcPr>
            <w:tcW w:w="691" w:type="pct"/>
            <w:shd w:val="clear" w:color="auto" w:fill="auto"/>
            <w:vAlign w:val="center"/>
          </w:tcPr>
          <w:p w:rsidR="009B4080" w:rsidRPr="002D5C0C" w:rsidRDefault="009B4080" w:rsidP="008E07E6">
            <w:pPr>
              <w:pStyle w:val="ad"/>
              <w:tabs>
                <w:tab w:val="left" w:pos="0"/>
              </w:tabs>
              <w:ind w:left="0"/>
              <w:jc w:val="center"/>
              <w:rPr>
                <w:rFonts w:ascii="Times New Roman" w:hAnsi="Times New Roman"/>
                <w:spacing w:val="-6"/>
                <w:sz w:val="22"/>
                <w:szCs w:val="22"/>
              </w:rPr>
            </w:pPr>
            <w:r w:rsidRPr="002D5C0C">
              <w:rPr>
                <w:rFonts w:ascii="Times New Roman" w:hAnsi="Times New Roman"/>
                <w:spacing w:val="-6"/>
                <w:sz w:val="22"/>
                <w:szCs w:val="22"/>
              </w:rPr>
              <w:t>КДУ (без библиотек)*</w:t>
            </w:r>
          </w:p>
        </w:tc>
        <w:tc>
          <w:tcPr>
            <w:tcW w:w="28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69</w:t>
            </w:r>
          </w:p>
        </w:tc>
        <w:tc>
          <w:tcPr>
            <w:tcW w:w="555"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58</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17</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14</w:t>
            </w:r>
          </w:p>
        </w:tc>
        <w:tc>
          <w:tcPr>
            <w:tcW w:w="27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8</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6</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25</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17</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8</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6</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27</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27</w:t>
            </w:r>
          </w:p>
        </w:tc>
      </w:tr>
      <w:tr w:rsidR="009B4080" w:rsidRPr="002D5C0C" w:rsidTr="008E07E6">
        <w:trPr>
          <w:trHeight w:val="208"/>
        </w:trPr>
        <w:tc>
          <w:tcPr>
            <w:tcW w:w="691" w:type="pct"/>
            <w:shd w:val="clear" w:color="auto" w:fill="auto"/>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Библиотеки</w:t>
            </w:r>
          </w:p>
        </w:tc>
        <w:tc>
          <w:tcPr>
            <w:tcW w:w="28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36</w:t>
            </w:r>
          </w:p>
        </w:tc>
        <w:tc>
          <w:tcPr>
            <w:tcW w:w="555"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28</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15</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11</w:t>
            </w:r>
          </w:p>
        </w:tc>
        <w:tc>
          <w:tcPr>
            <w:tcW w:w="27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5</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19</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15</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8</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w:t>
            </w:r>
          </w:p>
        </w:tc>
      </w:tr>
      <w:tr w:rsidR="009B4080" w:rsidRPr="002D5C0C" w:rsidTr="008E07E6">
        <w:trPr>
          <w:trHeight w:val="881"/>
        </w:trPr>
        <w:tc>
          <w:tcPr>
            <w:tcW w:w="691" w:type="pct"/>
            <w:shd w:val="clear" w:color="auto" w:fill="auto"/>
            <w:vAlign w:val="center"/>
          </w:tcPr>
          <w:p w:rsidR="009B4080" w:rsidRPr="002D5C0C" w:rsidRDefault="009B4080" w:rsidP="008E07E6">
            <w:pPr>
              <w:pStyle w:val="ad"/>
              <w:tabs>
                <w:tab w:val="left" w:pos="0"/>
              </w:tabs>
              <w:ind w:left="0"/>
              <w:jc w:val="center"/>
              <w:rPr>
                <w:rFonts w:ascii="Times New Roman" w:hAnsi="Times New Roman"/>
                <w:spacing w:val="-2"/>
                <w:sz w:val="22"/>
                <w:szCs w:val="22"/>
              </w:rPr>
            </w:pPr>
            <w:r w:rsidRPr="002D5C0C">
              <w:rPr>
                <w:rFonts w:ascii="Times New Roman" w:hAnsi="Times New Roman"/>
                <w:spacing w:val="-2"/>
                <w:sz w:val="22"/>
                <w:szCs w:val="22"/>
              </w:rPr>
              <w:t>Библиотеки в составе КДУ</w:t>
            </w:r>
          </w:p>
        </w:tc>
        <w:tc>
          <w:tcPr>
            <w:tcW w:w="28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555"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1"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691" w:type="pct"/>
            <w:shd w:val="clear" w:color="auto" w:fill="auto"/>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Музеи</w:t>
            </w:r>
          </w:p>
        </w:tc>
        <w:tc>
          <w:tcPr>
            <w:tcW w:w="28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10</w:t>
            </w:r>
          </w:p>
        </w:tc>
        <w:tc>
          <w:tcPr>
            <w:tcW w:w="555"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6</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4</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3</w:t>
            </w:r>
          </w:p>
        </w:tc>
        <w:tc>
          <w:tcPr>
            <w:tcW w:w="27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4</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3</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69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ДШИ*</w:t>
            </w:r>
          </w:p>
        </w:tc>
        <w:tc>
          <w:tcPr>
            <w:tcW w:w="28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18</w:t>
            </w:r>
          </w:p>
        </w:tc>
        <w:tc>
          <w:tcPr>
            <w:tcW w:w="555"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17</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12</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12</w:t>
            </w:r>
          </w:p>
        </w:tc>
        <w:tc>
          <w:tcPr>
            <w:tcW w:w="27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12</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11</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6</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5</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5</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69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Театры (проф.)</w:t>
            </w:r>
          </w:p>
        </w:tc>
        <w:tc>
          <w:tcPr>
            <w:tcW w:w="28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555"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1"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69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Оркестр</w:t>
            </w:r>
          </w:p>
        </w:tc>
        <w:tc>
          <w:tcPr>
            <w:tcW w:w="28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555"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1"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c>
          <w:tcPr>
            <w:tcW w:w="69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Парки</w:t>
            </w:r>
          </w:p>
        </w:tc>
        <w:tc>
          <w:tcPr>
            <w:tcW w:w="28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555"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1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1"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0</w:t>
            </w:r>
          </w:p>
        </w:tc>
      </w:tr>
      <w:tr w:rsidR="009B4080" w:rsidRPr="002D5C0C" w:rsidTr="008E07E6">
        <w:trPr>
          <w:trHeight w:val="282"/>
        </w:trPr>
        <w:tc>
          <w:tcPr>
            <w:tcW w:w="69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Итого</w:t>
            </w:r>
          </w:p>
        </w:tc>
        <w:tc>
          <w:tcPr>
            <w:tcW w:w="282" w:type="pct"/>
            <w:tcBorders>
              <w:righ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133</w:t>
            </w:r>
          </w:p>
        </w:tc>
        <w:tc>
          <w:tcPr>
            <w:tcW w:w="555" w:type="pct"/>
            <w:tcBorders>
              <w:left w:val="single" w:sz="4" w:space="0" w:color="auto"/>
            </w:tcBorders>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109</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48</w:t>
            </w:r>
          </w:p>
        </w:tc>
        <w:tc>
          <w:tcPr>
            <w:tcW w:w="412"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40</w:t>
            </w:r>
          </w:p>
        </w:tc>
        <w:tc>
          <w:tcPr>
            <w:tcW w:w="271"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25</w:t>
            </w:r>
          </w:p>
        </w:tc>
        <w:tc>
          <w:tcPr>
            <w:tcW w:w="42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17</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lang w:val="en-US"/>
              </w:rPr>
            </w:pPr>
            <w:r w:rsidRPr="002D5C0C">
              <w:rPr>
                <w:rFonts w:ascii="Times New Roman" w:hAnsi="Times New Roman"/>
                <w:sz w:val="22"/>
                <w:szCs w:val="22"/>
              </w:rPr>
              <w:t>54</w:t>
            </w:r>
          </w:p>
        </w:tc>
        <w:tc>
          <w:tcPr>
            <w:tcW w:w="486"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40</w:t>
            </w:r>
          </w:p>
        </w:tc>
        <w:tc>
          <w:tcPr>
            <w:tcW w:w="277"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21</w:t>
            </w:r>
          </w:p>
        </w:tc>
        <w:tc>
          <w:tcPr>
            <w:tcW w:w="278"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20</w:t>
            </w:r>
          </w:p>
        </w:tc>
        <w:tc>
          <w:tcPr>
            <w:tcW w:w="279"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sidRPr="002D5C0C">
              <w:rPr>
                <w:rFonts w:ascii="Times New Roman" w:hAnsi="Times New Roman"/>
                <w:sz w:val="22"/>
                <w:szCs w:val="22"/>
              </w:rPr>
              <w:t>31</w:t>
            </w:r>
          </w:p>
        </w:tc>
        <w:tc>
          <w:tcPr>
            <w:tcW w:w="484" w:type="pct"/>
            <w:vAlign w:val="center"/>
          </w:tcPr>
          <w:p w:rsidR="009B4080" w:rsidRPr="002D5C0C" w:rsidRDefault="009B4080" w:rsidP="008E07E6">
            <w:pPr>
              <w:pStyle w:val="ad"/>
              <w:tabs>
                <w:tab w:val="left" w:pos="0"/>
              </w:tabs>
              <w:ind w:left="0"/>
              <w:jc w:val="center"/>
              <w:rPr>
                <w:rFonts w:ascii="Times New Roman" w:hAnsi="Times New Roman"/>
                <w:sz w:val="22"/>
                <w:szCs w:val="22"/>
              </w:rPr>
            </w:pPr>
            <w:r>
              <w:rPr>
                <w:rFonts w:ascii="Times New Roman" w:hAnsi="Times New Roman"/>
                <w:sz w:val="22"/>
                <w:szCs w:val="22"/>
              </w:rPr>
              <w:t>29</w:t>
            </w:r>
          </w:p>
        </w:tc>
      </w:tr>
    </w:tbl>
    <w:p w:rsidR="009B4080" w:rsidRPr="002D5C0C" w:rsidRDefault="009B4080" w:rsidP="009B4080">
      <w:pPr>
        <w:pStyle w:val="ad"/>
        <w:widowControl w:val="0"/>
        <w:tabs>
          <w:tab w:val="left" w:pos="0"/>
        </w:tabs>
        <w:ind w:left="0"/>
        <w:jc w:val="both"/>
        <w:rPr>
          <w:rFonts w:ascii="Times New Roman" w:hAnsi="Times New Roman"/>
          <w:b/>
          <w:sz w:val="28"/>
          <w:szCs w:val="28"/>
        </w:rPr>
      </w:pPr>
    </w:p>
    <w:p w:rsidR="009B4080" w:rsidRPr="000369DB" w:rsidRDefault="009B4080" w:rsidP="009B4080">
      <w:pPr>
        <w:pStyle w:val="ad"/>
        <w:tabs>
          <w:tab w:val="left" w:pos="0"/>
        </w:tabs>
        <w:ind w:left="0"/>
        <w:jc w:val="both"/>
        <w:rPr>
          <w:rFonts w:ascii="Times New Roman" w:hAnsi="Times New Roman"/>
          <w:b/>
          <w:sz w:val="28"/>
          <w:szCs w:val="28"/>
        </w:rPr>
      </w:pPr>
      <w:r w:rsidRPr="000369DB">
        <w:rPr>
          <w:rFonts w:ascii="Times New Roman" w:hAnsi="Times New Roman"/>
          <w:b/>
          <w:sz w:val="28"/>
          <w:szCs w:val="28"/>
        </w:rPr>
        <w:t>20.4. Основной персонал по стажу работы в профильных учреждениях:</w:t>
      </w:r>
    </w:p>
    <w:p w:rsidR="009B4080" w:rsidRPr="000369DB" w:rsidRDefault="009B4080" w:rsidP="009B4080">
      <w:pPr>
        <w:pStyle w:val="ad"/>
        <w:tabs>
          <w:tab w:val="left" w:pos="1416"/>
        </w:tabs>
        <w:ind w:left="0" w:firstLine="426"/>
        <w:jc w:val="both"/>
        <w:rPr>
          <w:rFonts w:ascii="Times New Roman" w:hAnsi="Times New Roman"/>
          <w:sz w:val="24"/>
          <w:szCs w:val="24"/>
        </w:rPr>
      </w:pPr>
      <w:r w:rsidRPr="000369DB">
        <w:rPr>
          <w:rFonts w:ascii="Times New Roman" w:hAnsi="Times New Roman"/>
          <w:sz w:val="26"/>
          <w:szCs w:val="26"/>
        </w:rPr>
        <w:tab/>
      </w:r>
    </w:p>
    <w:p w:rsidR="009B4080" w:rsidRPr="000369DB" w:rsidRDefault="009B4080" w:rsidP="009B4080">
      <w:pPr>
        <w:pStyle w:val="ad"/>
        <w:tabs>
          <w:tab w:val="left" w:pos="0"/>
        </w:tabs>
        <w:ind w:left="0"/>
        <w:jc w:val="both"/>
        <w:rPr>
          <w:rFonts w:ascii="Times New Roman" w:hAnsi="Times New Roman"/>
          <w:sz w:val="24"/>
          <w:szCs w:val="24"/>
        </w:rPr>
      </w:pPr>
    </w:p>
    <w:tbl>
      <w:tblPr>
        <w:tblStyle w:val="af"/>
        <w:tblW w:w="5004" w:type="pct"/>
        <w:tblLook w:val="04A0" w:firstRow="1" w:lastRow="0" w:firstColumn="1" w:lastColumn="0" w:noHBand="0" w:noVBand="1"/>
      </w:tblPr>
      <w:tblGrid>
        <w:gridCol w:w="1610"/>
        <w:gridCol w:w="1028"/>
        <w:gridCol w:w="1059"/>
        <w:gridCol w:w="1004"/>
        <w:gridCol w:w="986"/>
        <w:gridCol w:w="1079"/>
        <w:gridCol w:w="1010"/>
        <w:gridCol w:w="1055"/>
        <w:gridCol w:w="1032"/>
      </w:tblGrid>
      <w:tr w:rsidR="009B4080" w:rsidRPr="000369DB" w:rsidTr="008E07E6">
        <w:trPr>
          <w:trHeight w:val="117"/>
        </w:trPr>
        <w:tc>
          <w:tcPr>
            <w:tcW w:w="816" w:type="pct"/>
            <w:vMerge w:val="restar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Вид учреждения</w:t>
            </w:r>
          </w:p>
        </w:tc>
        <w:tc>
          <w:tcPr>
            <w:tcW w:w="1058" w:type="pct"/>
            <w:gridSpan w:val="2"/>
            <w:vMerge w:val="restart"/>
            <w:tcBorders>
              <w:top w:val="single" w:sz="4" w:space="0" w:color="auto"/>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Основной персонал всего, чел.</w:t>
            </w:r>
          </w:p>
        </w:tc>
        <w:tc>
          <w:tcPr>
            <w:tcW w:w="3126" w:type="pct"/>
            <w:gridSpan w:val="6"/>
            <w:tcBorders>
              <w:right w:val="single" w:sz="4" w:space="0" w:color="auto"/>
            </w:tcBorders>
            <w:vAlign w:val="center"/>
          </w:tcPr>
          <w:p w:rsidR="009B4080" w:rsidRPr="000369DB" w:rsidRDefault="009B4080" w:rsidP="008E07E6">
            <w:pPr>
              <w:tabs>
                <w:tab w:val="left" w:pos="0"/>
              </w:tabs>
              <w:spacing w:line="264" w:lineRule="auto"/>
              <w:jc w:val="center"/>
              <w:rPr>
                <w:rFonts w:ascii="Times New Roman" w:hAnsi="Times New Roman"/>
                <w:sz w:val="24"/>
                <w:szCs w:val="24"/>
              </w:rPr>
            </w:pPr>
            <w:r w:rsidRPr="000369DB">
              <w:rPr>
                <w:rFonts w:ascii="Times New Roman" w:hAnsi="Times New Roman"/>
                <w:sz w:val="24"/>
                <w:szCs w:val="24"/>
              </w:rPr>
              <w:t xml:space="preserve">из них по стажу работы в профильных учреждениях </w:t>
            </w:r>
          </w:p>
          <w:p w:rsidR="009B4080" w:rsidRPr="000369DB" w:rsidRDefault="009B4080" w:rsidP="008E07E6">
            <w:pPr>
              <w:tabs>
                <w:tab w:val="left" w:pos="0"/>
              </w:tabs>
              <w:spacing w:line="264" w:lineRule="auto"/>
              <w:jc w:val="center"/>
              <w:rPr>
                <w:rFonts w:ascii="Times New Roman" w:hAnsi="Times New Roman"/>
                <w:sz w:val="24"/>
                <w:szCs w:val="24"/>
              </w:rPr>
            </w:pPr>
            <w:r w:rsidRPr="000369DB">
              <w:rPr>
                <w:rFonts w:ascii="Times New Roman" w:hAnsi="Times New Roman"/>
                <w:b/>
                <w:sz w:val="24"/>
                <w:szCs w:val="24"/>
              </w:rPr>
              <w:t>(из графы 1</w:t>
            </w:r>
            <w:r w:rsidRPr="000369DB">
              <w:rPr>
                <w:rFonts w:ascii="Times New Roman" w:hAnsi="Times New Roman"/>
                <w:sz w:val="24"/>
                <w:szCs w:val="24"/>
              </w:rPr>
              <w:t>)</w:t>
            </w:r>
          </w:p>
        </w:tc>
      </w:tr>
      <w:tr w:rsidR="009B4080" w:rsidRPr="000369DB" w:rsidTr="008E07E6">
        <w:trPr>
          <w:trHeight w:val="191"/>
        </w:trPr>
        <w:tc>
          <w:tcPr>
            <w:tcW w:w="816" w:type="pct"/>
            <w:vMerge/>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p>
        </w:tc>
        <w:tc>
          <w:tcPr>
            <w:tcW w:w="1058" w:type="pct"/>
            <w:gridSpan w:val="2"/>
            <w:vMerge/>
            <w:tcBorders>
              <w:left w:val="single" w:sz="4" w:space="0" w:color="auto"/>
              <w:bottom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p>
        </w:tc>
        <w:tc>
          <w:tcPr>
            <w:tcW w:w="1009" w:type="pct"/>
            <w:gridSpan w:val="2"/>
            <w:shd w:val="clear" w:color="auto" w:fill="auto"/>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до 3 лет</w:t>
            </w:r>
          </w:p>
        </w:tc>
        <w:tc>
          <w:tcPr>
            <w:tcW w:w="1059" w:type="pct"/>
            <w:gridSpan w:val="2"/>
            <w:shd w:val="clear" w:color="auto" w:fill="auto"/>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от 3 до 10 лет</w:t>
            </w:r>
          </w:p>
        </w:tc>
        <w:tc>
          <w:tcPr>
            <w:tcW w:w="1058" w:type="pct"/>
            <w:gridSpan w:val="2"/>
            <w:tcBorders>
              <w:right w:val="single" w:sz="4" w:space="0" w:color="auto"/>
            </w:tcBorders>
            <w:shd w:val="clear" w:color="auto" w:fill="auto"/>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свыше 10 лет</w:t>
            </w:r>
          </w:p>
        </w:tc>
      </w:tr>
      <w:tr w:rsidR="009B4080" w:rsidRPr="000369DB" w:rsidTr="008E07E6">
        <w:trPr>
          <w:trHeight w:val="43"/>
        </w:trPr>
        <w:tc>
          <w:tcPr>
            <w:tcW w:w="816" w:type="pct"/>
            <w:vMerge/>
            <w:tcBorders>
              <w:right w:val="single" w:sz="4" w:space="0" w:color="auto"/>
            </w:tcBorders>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p>
        </w:tc>
        <w:tc>
          <w:tcPr>
            <w:tcW w:w="1058" w:type="pct"/>
            <w:gridSpan w:val="2"/>
            <w:shd w:val="clear" w:color="auto" w:fill="DDD9C3" w:themeFill="background2" w:themeFillShade="E6"/>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w:t>
            </w:r>
          </w:p>
        </w:tc>
        <w:tc>
          <w:tcPr>
            <w:tcW w:w="1009" w:type="pct"/>
            <w:gridSpan w:val="2"/>
            <w:shd w:val="clear" w:color="auto" w:fill="DDD9C3" w:themeFill="background2" w:themeFillShade="E6"/>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w:t>
            </w:r>
          </w:p>
        </w:tc>
        <w:tc>
          <w:tcPr>
            <w:tcW w:w="1059" w:type="pct"/>
            <w:gridSpan w:val="2"/>
            <w:shd w:val="clear" w:color="auto" w:fill="DDD9C3" w:themeFill="background2" w:themeFillShade="E6"/>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3</w:t>
            </w:r>
          </w:p>
        </w:tc>
        <w:tc>
          <w:tcPr>
            <w:tcW w:w="1058" w:type="pct"/>
            <w:gridSpan w:val="2"/>
            <w:shd w:val="clear" w:color="auto" w:fill="DDD9C3" w:themeFill="background2" w:themeFillShade="E6"/>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4</w:t>
            </w:r>
          </w:p>
        </w:tc>
      </w:tr>
      <w:tr w:rsidR="009B4080" w:rsidRPr="000369DB" w:rsidTr="008E07E6">
        <w:trPr>
          <w:trHeight w:val="70"/>
        </w:trPr>
        <w:tc>
          <w:tcPr>
            <w:tcW w:w="816" w:type="pct"/>
            <w:tcBorders>
              <w:right w:val="single" w:sz="4" w:space="0" w:color="auto"/>
            </w:tcBorders>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p>
        </w:tc>
        <w:tc>
          <w:tcPr>
            <w:tcW w:w="521" w:type="pct"/>
            <w:tcBorders>
              <w:left w:val="single" w:sz="4" w:space="0" w:color="auto"/>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2020</w:t>
            </w:r>
          </w:p>
        </w:tc>
        <w:tc>
          <w:tcPr>
            <w:tcW w:w="537" w:type="pct"/>
            <w:tcBorders>
              <w:top w:val="single" w:sz="4" w:space="0" w:color="auto"/>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2021</w:t>
            </w:r>
          </w:p>
        </w:tc>
        <w:tc>
          <w:tcPr>
            <w:tcW w:w="509"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2020</w:t>
            </w:r>
          </w:p>
        </w:tc>
        <w:tc>
          <w:tcPr>
            <w:tcW w:w="500" w:type="pct"/>
            <w:tcBorders>
              <w:bottom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2021</w:t>
            </w:r>
          </w:p>
        </w:tc>
        <w:tc>
          <w:tcPr>
            <w:tcW w:w="54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2020</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2021</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2020</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2021</w:t>
            </w:r>
          </w:p>
        </w:tc>
      </w:tr>
      <w:tr w:rsidR="009B4080" w:rsidRPr="000369DB" w:rsidTr="008E07E6">
        <w:tc>
          <w:tcPr>
            <w:tcW w:w="816" w:type="pct"/>
            <w:tcBorders>
              <w:right w:val="single" w:sz="4" w:space="0" w:color="auto"/>
            </w:tcBorders>
            <w:shd w:val="clear" w:color="auto" w:fill="auto"/>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r w:rsidRPr="000369DB">
              <w:rPr>
                <w:rFonts w:ascii="Times New Roman" w:hAnsi="Times New Roman"/>
                <w:sz w:val="24"/>
                <w:szCs w:val="24"/>
              </w:rPr>
              <w:t>КДУ (без библиотек) *</w:t>
            </w:r>
          </w:p>
        </w:tc>
        <w:tc>
          <w:tcPr>
            <w:tcW w:w="521" w:type="pct"/>
            <w:tcBorders>
              <w:left w:val="single" w:sz="4" w:space="0" w:color="auto"/>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69</w:t>
            </w:r>
          </w:p>
        </w:tc>
        <w:tc>
          <w:tcPr>
            <w:tcW w:w="537" w:type="pct"/>
            <w:tcBorders>
              <w:top w:val="single" w:sz="4" w:space="0" w:color="auto"/>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58</w:t>
            </w:r>
          </w:p>
        </w:tc>
        <w:tc>
          <w:tcPr>
            <w:tcW w:w="509"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19</w:t>
            </w:r>
          </w:p>
        </w:tc>
        <w:tc>
          <w:tcPr>
            <w:tcW w:w="500" w:type="pct"/>
            <w:tcBorders>
              <w:bottom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13</w:t>
            </w:r>
          </w:p>
        </w:tc>
        <w:tc>
          <w:tcPr>
            <w:tcW w:w="54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23</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30</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27</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15</w:t>
            </w:r>
          </w:p>
        </w:tc>
      </w:tr>
      <w:tr w:rsidR="009B4080" w:rsidRPr="000369DB" w:rsidTr="008E07E6">
        <w:tc>
          <w:tcPr>
            <w:tcW w:w="816" w:type="pct"/>
            <w:tcBorders>
              <w:right w:val="single" w:sz="4" w:space="0" w:color="auto"/>
            </w:tcBorders>
            <w:shd w:val="clear" w:color="auto" w:fill="auto"/>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r w:rsidRPr="000369DB">
              <w:rPr>
                <w:rFonts w:ascii="Times New Roman" w:hAnsi="Times New Roman"/>
                <w:sz w:val="24"/>
                <w:szCs w:val="24"/>
              </w:rPr>
              <w:t>Библиотеки</w:t>
            </w:r>
          </w:p>
        </w:tc>
        <w:tc>
          <w:tcPr>
            <w:tcW w:w="521" w:type="pct"/>
            <w:tcBorders>
              <w:left w:val="single" w:sz="4" w:space="0" w:color="auto"/>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36</w:t>
            </w:r>
          </w:p>
        </w:tc>
        <w:tc>
          <w:tcPr>
            <w:tcW w:w="537" w:type="pct"/>
            <w:tcBorders>
              <w:left w:val="single" w:sz="4" w:space="0" w:color="auto"/>
              <w:bottom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28</w:t>
            </w:r>
          </w:p>
        </w:tc>
        <w:tc>
          <w:tcPr>
            <w:tcW w:w="509"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8</w:t>
            </w:r>
          </w:p>
        </w:tc>
        <w:tc>
          <w:tcPr>
            <w:tcW w:w="500" w:type="pct"/>
            <w:tcBorders>
              <w:top w:val="single" w:sz="4" w:space="0" w:color="auto"/>
              <w:bottom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9</w:t>
            </w:r>
          </w:p>
        </w:tc>
        <w:tc>
          <w:tcPr>
            <w:tcW w:w="54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14</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5</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14</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14</w:t>
            </w:r>
          </w:p>
        </w:tc>
      </w:tr>
      <w:tr w:rsidR="009B4080" w:rsidRPr="000369DB" w:rsidTr="008E07E6">
        <w:tc>
          <w:tcPr>
            <w:tcW w:w="816" w:type="pct"/>
            <w:tcBorders>
              <w:right w:val="single" w:sz="4" w:space="0" w:color="auto"/>
            </w:tcBorders>
            <w:shd w:val="clear" w:color="auto" w:fill="auto"/>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pacing w:val="-4"/>
                <w:sz w:val="24"/>
                <w:szCs w:val="24"/>
              </w:rPr>
            </w:pPr>
            <w:r w:rsidRPr="000369DB">
              <w:rPr>
                <w:rFonts w:ascii="Times New Roman" w:hAnsi="Times New Roman"/>
                <w:spacing w:val="-4"/>
                <w:sz w:val="24"/>
                <w:szCs w:val="24"/>
              </w:rPr>
              <w:t>Библиотеки в составе КДУ</w:t>
            </w:r>
          </w:p>
        </w:tc>
        <w:tc>
          <w:tcPr>
            <w:tcW w:w="521"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9"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0"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47" w:type="pct"/>
            <w:tcBorders>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r>
      <w:tr w:rsidR="009B4080" w:rsidRPr="000369DB" w:rsidTr="008E07E6">
        <w:tc>
          <w:tcPr>
            <w:tcW w:w="816" w:type="pct"/>
            <w:tcBorders>
              <w:right w:val="single" w:sz="4" w:space="0" w:color="auto"/>
            </w:tcBorders>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r w:rsidRPr="000369DB">
              <w:rPr>
                <w:rFonts w:ascii="Times New Roman" w:hAnsi="Times New Roman"/>
                <w:sz w:val="24"/>
                <w:szCs w:val="24"/>
              </w:rPr>
              <w:t>Музеи</w:t>
            </w:r>
          </w:p>
        </w:tc>
        <w:tc>
          <w:tcPr>
            <w:tcW w:w="521" w:type="pct"/>
            <w:tcBorders>
              <w:left w:val="single" w:sz="4" w:space="0" w:color="auto"/>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10</w:t>
            </w:r>
          </w:p>
        </w:tc>
        <w:tc>
          <w:tcPr>
            <w:tcW w:w="537" w:type="pct"/>
            <w:tcBorders>
              <w:top w:val="single" w:sz="4" w:space="0" w:color="auto"/>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6</w:t>
            </w:r>
          </w:p>
        </w:tc>
        <w:tc>
          <w:tcPr>
            <w:tcW w:w="509"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3</w:t>
            </w:r>
          </w:p>
        </w:tc>
        <w:tc>
          <w:tcPr>
            <w:tcW w:w="500" w:type="pct"/>
            <w:tcBorders>
              <w:top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w:t>
            </w:r>
          </w:p>
        </w:tc>
        <w:tc>
          <w:tcPr>
            <w:tcW w:w="54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3</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3</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4</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w:t>
            </w:r>
          </w:p>
        </w:tc>
      </w:tr>
      <w:tr w:rsidR="009B4080" w:rsidRPr="000369DB" w:rsidTr="008E07E6">
        <w:tc>
          <w:tcPr>
            <w:tcW w:w="816" w:type="pct"/>
            <w:tcBorders>
              <w:right w:val="single" w:sz="4" w:space="0" w:color="auto"/>
            </w:tcBorders>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r w:rsidRPr="000369DB">
              <w:rPr>
                <w:rFonts w:ascii="Times New Roman" w:hAnsi="Times New Roman"/>
                <w:sz w:val="24"/>
                <w:szCs w:val="24"/>
              </w:rPr>
              <w:t>ДШИ*</w:t>
            </w:r>
          </w:p>
        </w:tc>
        <w:tc>
          <w:tcPr>
            <w:tcW w:w="521" w:type="pct"/>
            <w:tcBorders>
              <w:left w:val="single" w:sz="4" w:space="0" w:color="auto"/>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18</w:t>
            </w:r>
          </w:p>
        </w:tc>
        <w:tc>
          <w:tcPr>
            <w:tcW w:w="537" w:type="pct"/>
            <w:tcBorders>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17</w:t>
            </w:r>
          </w:p>
        </w:tc>
        <w:tc>
          <w:tcPr>
            <w:tcW w:w="509"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w:t>
            </w:r>
          </w:p>
        </w:tc>
        <w:tc>
          <w:tcPr>
            <w:tcW w:w="500"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4</w:t>
            </w:r>
          </w:p>
        </w:tc>
        <w:tc>
          <w:tcPr>
            <w:tcW w:w="54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3</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2</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14</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11</w:t>
            </w:r>
          </w:p>
        </w:tc>
      </w:tr>
      <w:tr w:rsidR="009B4080" w:rsidRPr="000369DB" w:rsidTr="008E07E6">
        <w:tc>
          <w:tcPr>
            <w:tcW w:w="816" w:type="pct"/>
            <w:tcBorders>
              <w:right w:val="single" w:sz="4" w:space="0" w:color="auto"/>
            </w:tcBorders>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pacing w:val="-4"/>
                <w:sz w:val="24"/>
                <w:szCs w:val="24"/>
              </w:rPr>
            </w:pPr>
            <w:r w:rsidRPr="000369DB">
              <w:rPr>
                <w:rFonts w:ascii="Times New Roman" w:hAnsi="Times New Roman"/>
                <w:spacing w:val="-4"/>
                <w:sz w:val="24"/>
                <w:szCs w:val="24"/>
              </w:rPr>
              <w:t>Театры (проф.)</w:t>
            </w:r>
          </w:p>
        </w:tc>
        <w:tc>
          <w:tcPr>
            <w:tcW w:w="521"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9"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0"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47" w:type="pct"/>
            <w:tcBorders>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r>
      <w:tr w:rsidR="009B4080" w:rsidRPr="000369DB" w:rsidTr="008E07E6">
        <w:tc>
          <w:tcPr>
            <w:tcW w:w="816" w:type="pct"/>
            <w:tcBorders>
              <w:right w:val="single" w:sz="4" w:space="0" w:color="auto"/>
            </w:tcBorders>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r w:rsidRPr="000369DB">
              <w:rPr>
                <w:rFonts w:ascii="Times New Roman" w:hAnsi="Times New Roman"/>
                <w:sz w:val="24"/>
                <w:szCs w:val="24"/>
              </w:rPr>
              <w:t>Оркестр</w:t>
            </w:r>
          </w:p>
        </w:tc>
        <w:tc>
          <w:tcPr>
            <w:tcW w:w="521"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9"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0"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47" w:type="pct"/>
            <w:tcBorders>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r>
      <w:tr w:rsidR="009B4080" w:rsidRPr="000369DB" w:rsidTr="008E07E6">
        <w:tc>
          <w:tcPr>
            <w:tcW w:w="816" w:type="pct"/>
            <w:tcBorders>
              <w:right w:val="single" w:sz="4" w:space="0" w:color="auto"/>
            </w:tcBorders>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z w:val="24"/>
                <w:szCs w:val="24"/>
              </w:rPr>
            </w:pPr>
            <w:r w:rsidRPr="000369DB">
              <w:rPr>
                <w:rFonts w:ascii="Times New Roman" w:hAnsi="Times New Roman"/>
                <w:sz w:val="24"/>
                <w:szCs w:val="24"/>
              </w:rPr>
              <w:t>Парки</w:t>
            </w:r>
          </w:p>
        </w:tc>
        <w:tc>
          <w:tcPr>
            <w:tcW w:w="521"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9"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00" w:type="pct"/>
            <w:tcBorders>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47" w:type="pct"/>
            <w:tcBorders>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0</w:t>
            </w:r>
          </w:p>
        </w:tc>
      </w:tr>
      <w:tr w:rsidR="009B4080" w:rsidRPr="000369DB" w:rsidTr="008E07E6">
        <w:trPr>
          <w:trHeight w:val="49"/>
        </w:trPr>
        <w:tc>
          <w:tcPr>
            <w:tcW w:w="816" w:type="pct"/>
            <w:tcBorders>
              <w:right w:val="single" w:sz="4" w:space="0" w:color="auto"/>
            </w:tcBorders>
            <w:tcMar>
              <w:left w:w="57" w:type="dxa"/>
              <w:right w:w="57" w:type="dxa"/>
            </w:tcMar>
          </w:tcPr>
          <w:p w:rsidR="009B4080" w:rsidRPr="000369DB" w:rsidRDefault="009B4080" w:rsidP="008E07E6">
            <w:pPr>
              <w:pStyle w:val="ad"/>
              <w:tabs>
                <w:tab w:val="left" w:pos="0"/>
              </w:tabs>
              <w:spacing w:line="264" w:lineRule="auto"/>
              <w:ind w:left="0"/>
              <w:jc w:val="both"/>
              <w:rPr>
                <w:rFonts w:ascii="Times New Roman" w:hAnsi="Times New Roman"/>
                <w:spacing w:val="-4"/>
                <w:sz w:val="24"/>
                <w:szCs w:val="24"/>
              </w:rPr>
            </w:pPr>
            <w:r w:rsidRPr="000369DB">
              <w:rPr>
                <w:rFonts w:ascii="Times New Roman" w:hAnsi="Times New Roman"/>
                <w:sz w:val="24"/>
                <w:szCs w:val="24"/>
              </w:rPr>
              <w:t>Итого</w:t>
            </w:r>
          </w:p>
        </w:tc>
        <w:tc>
          <w:tcPr>
            <w:tcW w:w="521" w:type="pct"/>
            <w:tcBorders>
              <w:left w:val="single" w:sz="4" w:space="0" w:color="auto"/>
              <w:righ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133</w:t>
            </w:r>
          </w:p>
        </w:tc>
        <w:tc>
          <w:tcPr>
            <w:tcW w:w="537" w:type="pct"/>
            <w:tcBorders>
              <w:left w:val="single" w:sz="4" w:space="0" w:color="auto"/>
            </w:tcBorders>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109</w:t>
            </w:r>
          </w:p>
        </w:tc>
        <w:tc>
          <w:tcPr>
            <w:tcW w:w="509"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31</w:t>
            </w:r>
          </w:p>
        </w:tc>
        <w:tc>
          <w:tcPr>
            <w:tcW w:w="500"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28</w:t>
            </w:r>
          </w:p>
        </w:tc>
        <w:tc>
          <w:tcPr>
            <w:tcW w:w="547"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43</w:t>
            </w:r>
          </w:p>
        </w:tc>
        <w:tc>
          <w:tcPr>
            <w:tcW w:w="512"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40</w:t>
            </w:r>
          </w:p>
        </w:tc>
        <w:tc>
          <w:tcPr>
            <w:tcW w:w="535"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sidRPr="000369DB">
              <w:rPr>
                <w:rFonts w:ascii="Times New Roman" w:hAnsi="Times New Roman"/>
                <w:sz w:val="24"/>
                <w:szCs w:val="24"/>
              </w:rPr>
              <w:t>59</w:t>
            </w:r>
          </w:p>
        </w:tc>
        <w:tc>
          <w:tcPr>
            <w:tcW w:w="523" w:type="pct"/>
            <w:vAlign w:val="center"/>
          </w:tcPr>
          <w:p w:rsidR="009B4080" w:rsidRPr="000369DB" w:rsidRDefault="009B4080" w:rsidP="008E07E6">
            <w:pPr>
              <w:pStyle w:val="ad"/>
              <w:tabs>
                <w:tab w:val="left" w:pos="0"/>
              </w:tabs>
              <w:spacing w:line="264" w:lineRule="auto"/>
              <w:ind w:left="0"/>
              <w:jc w:val="center"/>
              <w:rPr>
                <w:rFonts w:ascii="Times New Roman" w:hAnsi="Times New Roman"/>
                <w:sz w:val="24"/>
                <w:szCs w:val="24"/>
              </w:rPr>
            </w:pPr>
            <w:r>
              <w:rPr>
                <w:rFonts w:ascii="Times New Roman" w:hAnsi="Times New Roman"/>
                <w:sz w:val="24"/>
                <w:szCs w:val="24"/>
              </w:rPr>
              <w:t>41</w:t>
            </w:r>
          </w:p>
        </w:tc>
      </w:tr>
    </w:tbl>
    <w:p w:rsidR="009B4080" w:rsidRPr="000369DB" w:rsidRDefault="009B4080" w:rsidP="009B4080">
      <w:pPr>
        <w:pStyle w:val="ad"/>
        <w:tabs>
          <w:tab w:val="left" w:pos="0"/>
        </w:tabs>
        <w:ind w:left="0"/>
        <w:jc w:val="both"/>
        <w:rPr>
          <w:rFonts w:ascii="Times New Roman" w:hAnsi="Times New Roman"/>
          <w:sz w:val="24"/>
          <w:szCs w:val="24"/>
        </w:rPr>
      </w:pPr>
    </w:p>
    <w:p w:rsidR="009B4080" w:rsidRDefault="009B4080" w:rsidP="009B4080">
      <w:pPr>
        <w:pStyle w:val="ad"/>
        <w:widowControl w:val="0"/>
        <w:tabs>
          <w:tab w:val="left" w:pos="0"/>
        </w:tabs>
        <w:ind w:left="0"/>
        <w:jc w:val="both"/>
        <w:rPr>
          <w:rFonts w:ascii="Times New Roman" w:hAnsi="Times New Roman"/>
          <w:b/>
          <w:sz w:val="26"/>
          <w:szCs w:val="26"/>
        </w:rPr>
      </w:pPr>
      <w:r w:rsidRPr="000369DB">
        <w:rPr>
          <w:rFonts w:ascii="Times New Roman" w:hAnsi="Times New Roman"/>
          <w:b/>
          <w:sz w:val="26"/>
          <w:szCs w:val="26"/>
        </w:rPr>
        <w:tab/>
      </w:r>
    </w:p>
    <w:p w:rsidR="009B4080" w:rsidRDefault="009B4080" w:rsidP="009B4080">
      <w:pPr>
        <w:pStyle w:val="ad"/>
        <w:widowControl w:val="0"/>
        <w:tabs>
          <w:tab w:val="left" w:pos="0"/>
        </w:tabs>
        <w:ind w:left="0"/>
        <w:jc w:val="both"/>
        <w:rPr>
          <w:rFonts w:ascii="Times New Roman" w:hAnsi="Times New Roman"/>
          <w:b/>
          <w:sz w:val="26"/>
          <w:szCs w:val="26"/>
        </w:rPr>
      </w:pPr>
      <w:r>
        <w:rPr>
          <w:rFonts w:ascii="Times New Roman" w:hAnsi="Times New Roman"/>
          <w:b/>
          <w:sz w:val="26"/>
          <w:szCs w:val="26"/>
        </w:rPr>
        <w:tab/>
      </w:r>
    </w:p>
    <w:p w:rsidR="009B4080" w:rsidRPr="00A62EAB" w:rsidRDefault="009B4080" w:rsidP="009B4080">
      <w:pPr>
        <w:pStyle w:val="ad"/>
        <w:widowControl w:val="0"/>
        <w:tabs>
          <w:tab w:val="left" w:pos="0"/>
        </w:tabs>
        <w:ind w:left="0"/>
        <w:jc w:val="both"/>
        <w:rPr>
          <w:rFonts w:ascii="Times New Roman" w:hAnsi="Times New Roman"/>
          <w:sz w:val="28"/>
          <w:szCs w:val="28"/>
        </w:rPr>
      </w:pPr>
      <w:r w:rsidRPr="00A62EAB">
        <w:rPr>
          <w:rFonts w:ascii="Times New Roman" w:hAnsi="Times New Roman"/>
          <w:b/>
          <w:sz w:val="28"/>
          <w:szCs w:val="28"/>
        </w:rPr>
        <w:lastRenderedPageBreak/>
        <w:t>Примечание:</w:t>
      </w:r>
      <w:r w:rsidRPr="00A62EAB">
        <w:rPr>
          <w:rFonts w:ascii="Times New Roman" w:hAnsi="Times New Roman"/>
          <w:sz w:val="28"/>
          <w:szCs w:val="28"/>
        </w:rPr>
        <w:t xml:space="preserve"> </w:t>
      </w:r>
    </w:p>
    <w:p w:rsidR="009B4080" w:rsidRPr="00A62EAB" w:rsidRDefault="009B4080" w:rsidP="009B4080">
      <w:pPr>
        <w:pStyle w:val="ad"/>
        <w:widowControl w:val="0"/>
        <w:tabs>
          <w:tab w:val="left" w:pos="0"/>
        </w:tabs>
        <w:ind w:left="0"/>
        <w:jc w:val="both"/>
        <w:rPr>
          <w:rFonts w:ascii="Times New Roman" w:hAnsi="Times New Roman"/>
          <w:sz w:val="28"/>
          <w:szCs w:val="28"/>
        </w:rPr>
      </w:pPr>
      <w:r w:rsidRPr="00A62EAB">
        <w:rPr>
          <w:rFonts w:ascii="Times New Roman" w:hAnsi="Times New Roman"/>
          <w:sz w:val="28"/>
          <w:szCs w:val="28"/>
        </w:rPr>
        <w:tab/>
        <w:t xml:space="preserve"> Численность основного персонала сферы культуры в 2021 году составила 109 человека по учреждениям, непосредственно оказывающим услуги населению (КДУ, библиотеки, музей и музыкальные школы), без учета директоров – 24 человек, которые относятся к АУП и 3-ех работников музея (2 – смотрителя и 1 – кассир), которые отнесены к вспомогательному персоналу по штатному расписанию).</w:t>
      </w:r>
    </w:p>
    <w:p w:rsidR="009B4080" w:rsidRPr="00A62EAB" w:rsidRDefault="009B4080" w:rsidP="009B4080">
      <w:pPr>
        <w:pStyle w:val="ad"/>
        <w:ind w:left="0" w:firstLine="426"/>
        <w:jc w:val="both"/>
        <w:rPr>
          <w:rFonts w:ascii="Times New Roman" w:hAnsi="Times New Roman"/>
          <w:sz w:val="28"/>
          <w:szCs w:val="28"/>
        </w:rPr>
      </w:pPr>
      <w:r w:rsidRPr="00A62EAB">
        <w:rPr>
          <w:rFonts w:ascii="Times New Roman" w:hAnsi="Times New Roman"/>
          <w:sz w:val="28"/>
          <w:szCs w:val="28"/>
        </w:rPr>
        <w:tab/>
      </w:r>
      <w:r w:rsidRPr="00A62EAB">
        <w:rPr>
          <w:rFonts w:ascii="Times New Roman" w:hAnsi="Times New Roman"/>
          <w:b/>
          <w:sz w:val="28"/>
          <w:szCs w:val="28"/>
        </w:rPr>
        <w:t>По отчету 1-ДО, 1-ДШИ за 2021 год</w:t>
      </w:r>
      <w:r w:rsidRPr="00A62EAB">
        <w:rPr>
          <w:rFonts w:ascii="Times New Roman" w:hAnsi="Times New Roman"/>
          <w:sz w:val="28"/>
          <w:szCs w:val="28"/>
        </w:rPr>
        <w:t xml:space="preserve"> основной персонал ДШИ - 17 человек, без учета </w:t>
      </w:r>
      <w:r w:rsidRPr="00A62EAB">
        <w:rPr>
          <w:rFonts w:ascii="Times New Roman" w:hAnsi="Times New Roman"/>
          <w:b/>
          <w:sz w:val="28"/>
          <w:szCs w:val="28"/>
        </w:rPr>
        <w:t>руководителей (3 человека, двое из которых имеют педагогическую нагрузку)</w:t>
      </w:r>
      <w:r w:rsidRPr="00A62EAB">
        <w:rPr>
          <w:rFonts w:ascii="Times New Roman" w:hAnsi="Times New Roman"/>
          <w:sz w:val="28"/>
          <w:szCs w:val="28"/>
        </w:rPr>
        <w:t>. На 01.09.2021 года было 16 основных работников с 07.10.2022 на одну ставку преподавателя музыкальной школы п. Артёмовский (театральное отделение) взяты 2 педагога, которые занимают по 0,5 ставки.</w:t>
      </w:r>
    </w:p>
    <w:p w:rsidR="009B4080" w:rsidRPr="00A62EAB" w:rsidRDefault="009B4080" w:rsidP="009B4080">
      <w:pPr>
        <w:pStyle w:val="ad"/>
        <w:ind w:left="0" w:firstLine="708"/>
        <w:jc w:val="both"/>
        <w:rPr>
          <w:rFonts w:ascii="Times New Roman" w:hAnsi="Times New Roman"/>
          <w:b/>
          <w:sz w:val="28"/>
          <w:szCs w:val="28"/>
        </w:rPr>
      </w:pPr>
      <w:r w:rsidRPr="00A62EAB">
        <w:rPr>
          <w:rFonts w:ascii="Times New Roman" w:hAnsi="Times New Roman"/>
          <w:b/>
          <w:sz w:val="28"/>
          <w:szCs w:val="28"/>
        </w:rPr>
        <w:t xml:space="preserve">По форме отчета 7-НК за 2021 год </w:t>
      </w:r>
      <w:r w:rsidRPr="00A62EAB">
        <w:rPr>
          <w:rFonts w:ascii="Times New Roman" w:hAnsi="Times New Roman"/>
          <w:sz w:val="28"/>
          <w:szCs w:val="28"/>
        </w:rPr>
        <w:t xml:space="preserve">были учтены директора и заведующие досуговых центров и клубов, которые относятся к </w:t>
      </w:r>
      <w:r w:rsidRPr="00A62EAB">
        <w:rPr>
          <w:rFonts w:ascii="Times New Roman" w:hAnsi="Times New Roman"/>
          <w:b/>
          <w:sz w:val="28"/>
          <w:szCs w:val="28"/>
        </w:rPr>
        <w:t>АУП (10 человек</w:t>
      </w:r>
      <w:r w:rsidRPr="00A62EAB">
        <w:rPr>
          <w:rFonts w:ascii="Times New Roman" w:hAnsi="Times New Roman"/>
          <w:sz w:val="28"/>
          <w:szCs w:val="28"/>
        </w:rPr>
        <w:t xml:space="preserve">) их мы исключили из раздела кадры основной персонал Годового отчета. Кроме того, в графу Всего работников по КДУ были добавлены </w:t>
      </w:r>
      <w:r w:rsidRPr="00A62EAB">
        <w:rPr>
          <w:rFonts w:ascii="Times New Roman" w:hAnsi="Times New Roman"/>
          <w:b/>
          <w:sz w:val="28"/>
          <w:szCs w:val="28"/>
        </w:rPr>
        <w:t>2 (Два) директора – 1 (Один)парка и 1 (Один) кинотеатра,</w:t>
      </w:r>
      <w:r w:rsidRPr="00A62EAB">
        <w:rPr>
          <w:rFonts w:ascii="Times New Roman" w:hAnsi="Times New Roman"/>
          <w:sz w:val="28"/>
          <w:szCs w:val="28"/>
        </w:rPr>
        <w:t xml:space="preserve"> которые относятся в АУП и не учитывались ранее в Годовом отчете и 7-НК вообще и 5 (Пять) работников основного персонала кинотеатра, которые также ранее небыли внесены в форму 7-НК, кинотеатр и парк являются структурными подразделениями МКУ «КДЦ г. Бодайбо и района» и принято решение весь персонал этих сетевых единиц внести в численность кадров КДУ, чтобы не потерять учет данного персонал. Всего основной персонал по КДУ составил 58 человека и 12 (Двенадцать) директоров учтены в разделе всего работников КДУ (Общее количество всего работников по КДУ составило– 70 человек).</w:t>
      </w:r>
    </w:p>
    <w:p w:rsidR="009B4080" w:rsidRPr="00A62EAB" w:rsidRDefault="009B4080" w:rsidP="009B4080">
      <w:pPr>
        <w:pStyle w:val="ad"/>
        <w:ind w:left="0" w:firstLine="708"/>
        <w:jc w:val="both"/>
        <w:rPr>
          <w:rFonts w:ascii="Times New Roman" w:hAnsi="Times New Roman"/>
          <w:sz w:val="28"/>
          <w:szCs w:val="28"/>
        </w:rPr>
      </w:pPr>
      <w:r w:rsidRPr="00A62EAB">
        <w:rPr>
          <w:rFonts w:ascii="Times New Roman" w:hAnsi="Times New Roman"/>
          <w:b/>
          <w:sz w:val="28"/>
          <w:szCs w:val="28"/>
        </w:rPr>
        <w:t xml:space="preserve">По форме отчета 8-НК за 2021 год </w:t>
      </w:r>
      <w:r w:rsidRPr="00A62EAB">
        <w:rPr>
          <w:rFonts w:ascii="Times New Roman" w:hAnsi="Times New Roman"/>
          <w:sz w:val="28"/>
          <w:szCs w:val="28"/>
        </w:rPr>
        <w:t xml:space="preserve">в музее из 7 работникам основного персонала, указанного в форме, оставляем 6 работников, т.к. </w:t>
      </w:r>
      <w:r w:rsidRPr="00A62EAB">
        <w:rPr>
          <w:rFonts w:ascii="Times New Roman" w:hAnsi="Times New Roman"/>
          <w:b/>
          <w:sz w:val="28"/>
          <w:szCs w:val="28"/>
        </w:rPr>
        <w:t>1(Один) директор</w:t>
      </w:r>
      <w:r w:rsidRPr="00A62EAB">
        <w:rPr>
          <w:rFonts w:ascii="Times New Roman" w:hAnsi="Times New Roman"/>
          <w:sz w:val="28"/>
          <w:szCs w:val="28"/>
        </w:rPr>
        <w:t xml:space="preserve"> </w:t>
      </w:r>
      <w:r w:rsidRPr="00A62EAB">
        <w:rPr>
          <w:rFonts w:ascii="Times New Roman" w:hAnsi="Times New Roman"/>
          <w:b/>
          <w:sz w:val="28"/>
          <w:szCs w:val="28"/>
        </w:rPr>
        <w:t>относится к АУП</w:t>
      </w:r>
      <w:r w:rsidRPr="00A62EAB">
        <w:rPr>
          <w:rFonts w:ascii="Times New Roman" w:hAnsi="Times New Roman"/>
          <w:sz w:val="28"/>
          <w:szCs w:val="28"/>
        </w:rPr>
        <w:t xml:space="preserve"> и 3 (Три) человека не являются основным персоналом по штатному расписанию, это 2 смотрителя и 1 кассир, все трое относятся к вспомогательному персоналу, хотя всем работникам с 2012 года по Указу Президента повышается заработная плата.</w:t>
      </w:r>
    </w:p>
    <w:p w:rsidR="009B4080" w:rsidRPr="00A62EAB" w:rsidRDefault="009B4080" w:rsidP="009B4080">
      <w:pPr>
        <w:pStyle w:val="ad"/>
        <w:ind w:left="0" w:firstLine="708"/>
        <w:jc w:val="both"/>
        <w:rPr>
          <w:rFonts w:ascii="Times New Roman" w:hAnsi="Times New Roman"/>
          <w:sz w:val="28"/>
          <w:szCs w:val="28"/>
        </w:rPr>
      </w:pPr>
      <w:r w:rsidRPr="00A62EAB">
        <w:rPr>
          <w:rFonts w:ascii="Times New Roman" w:hAnsi="Times New Roman"/>
          <w:b/>
          <w:sz w:val="28"/>
          <w:szCs w:val="28"/>
        </w:rPr>
        <w:t>По отчету 6 –НК за 2021</w:t>
      </w:r>
      <w:r w:rsidRPr="00A62EAB">
        <w:rPr>
          <w:rFonts w:ascii="Times New Roman" w:hAnsi="Times New Roman"/>
          <w:sz w:val="28"/>
          <w:szCs w:val="28"/>
        </w:rPr>
        <w:t xml:space="preserve"> год по библиотекам также были учтены 1 (Один) директор и 7 (Семь) заведующих библиотеками в поселках района, эти </w:t>
      </w:r>
      <w:r w:rsidRPr="00A62EAB">
        <w:rPr>
          <w:rFonts w:ascii="Times New Roman" w:hAnsi="Times New Roman"/>
          <w:b/>
          <w:sz w:val="28"/>
          <w:szCs w:val="28"/>
        </w:rPr>
        <w:t xml:space="preserve">8(Восемь) руководителей относятся к АУП, </w:t>
      </w:r>
      <w:r w:rsidRPr="00A62EAB">
        <w:rPr>
          <w:rFonts w:ascii="Times New Roman" w:hAnsi="Times New Roman"/>
          <w:sz w:val="28"/>
          <w:szCs w:val="28"/>
        </w:rPr>
        <w:t>поэтом в годовом отчете основной персонал составляет - 28 человек, без учета вышеназванных руководителей (Общее количество всего работников по Библиотекам - 36 человек).</w:t>
      </w:r>
    </w:p>
    <w:p w:rsidR="009368C5" w:rsidRPr="009B4080" w:rsidRDefault="009B4080" w:rsidP="009B4080">
      <w:pPr>
        <w:pStyle w:val="ad"/>
        <w:ind w:left="0" w:firstLine="708"/>
        <w:jc w:val="both"/>
        <w:rPr>
          <w:rFonts w:ascii="Times New Roman" w:hAnsi="Times New Roman"/>
          <w:sz w:val="28"/>
          <w:szCs w:val="28"/>
        </w:rPr>
      </w:pPr>
      <w:r>
        <w:rPr>
          <w:rFonts w:ascii="Times New Roman" w:hAnsi="Times New Roman"/>
          <w:sz w:val="28"/>
          <w:szCs w:val="28"/>
        </w:rPr>
        <w:t>Просим все наши</w:t>
      </w:r>
      <w:r w:rsidRPr="00A62EAB">
        <w:rPr>
          <w:rFonts w:ascii="Times New Roman" w:hAnsi="Times New Roman"/>
          <w:sz w:val="28"/>
          <w:szCs w:val="28"/>
        </w:rPr>
        <w:t xml:space="preserve"> изменения учесть при работе с п 20.1-20.4 и принять в работу.</w:t>
      </w:r>
    </w:p>
    <w:p w:rsidR="009368C5" w:rsidRDefault="009368C5" w:rsidP="00F152EE">
      <w:pPr>
        <w:pStyle w:val="ad"/>
        <w:tabs>
          <w:tab w:val="left" w:pos="142"/>
        </w:tabs>
        <w:ind w:left="142"/>
        <w:jc w:val="both"/>
        <w:rPr>
          <w:rFonts w:ascii="Times New Roman" w:hAnsi="Times New Roman"/>
          <w:i/>
        </w:rPr>
      </w:pPr>
    </w:p>
    <w:p w:rsidR="00F152EE" w:rsidRPr="000369DB" w:rsidRDefault="00AD61E6" w:rsidP="00F152EE">
      <w:pPr>
        <w:pStyle w:val="ad"/>
        <w:tabs>
          <w:tab w:val="left" w:pos="142"/>
        </w:tabs>
        <w:ind w:left="142"/>
        <w:jc w:val="both"/>
        <w:rPr>
          <w:rFonts w:ascii="Times New Roman" w:hAnsi="Times New Roman"/>
          <w:b/>
          <w:sz w:val="24"/>
          <w:szCs w:val="24"/>
        </w:rPr>
      </w:pPr>
      <w:r w:rsidRPr="000369DB">
        <w:rPr>
          <w:rFonts w:ascii="Times New Roman" w:eastAsia="Calibri" w:hAnsi="Times New Roman"/>
          <w:b/>
          <w:sz w:val="28"/>
          <w:szCs w:val="28"/>
        </w:rPr>
        <w:t>20</w:t>
      </w:r>
      <w:r w:rsidR="00060563" w:rsidRPr="000369DB">
        <w:rPr>
          <w:rFonts w:ascii="Times New Roman" w:eastAsia="Calibri" w:hAnsi="Times New Roman"/>
          <w:b/>
          <w:sz w:val="28"/>
          <w:szCs w:val="28"/>
        </w:rPr>
        <w:t>.5</w:t>
      </w:r>
      <w:r w:rsidR="00F77F9A" w:rsidRPr="000369DB">
        <w:rPr>
          <w:rFonts w:ascii="Times New Roman" w:eastAsia="Calibri" w:hAnsi="Times New Roman"/>
          <w:b/>
          <w:sz w:val="28"/>
          <w:szCs w:val="28"/>
        </w:rPr>
        <w:t>.</w:t>
      </w:r>
      <w:r w:rsidR="00D92048" w:rsidRPr="000369DB">
        <w:rPr>
          <w:rFonts w:ascii="Times New Roman" w:eastAsia="Calibri" w:hAnsi="Times New Roman"/>
          <w:b/>
          <w:sz w:val="28"/>
          <w:szCs w:val="28"/>
        </w:rPr>
        <w:t xml:space="preserve"> </w:t>
      </w:r>
      <w:r w:rsidR="00F77F9A" w:rsidRPr="000369DB">
        <w:rPr>
          <w:rFonts w:ascii="Times New Roman" w:eastAsia="Calibri" w:hAnsi="Times New Roman"/>
          <w:b/>
          <w:sz w:val="28"/>
          <w:szCs w:val="28"/>
        </w:rPr>
        <w:t xml:space="preserve">Обучение </w:t>
      </w:r>
      <w:r w:rsidR="007221B7" w:rsidRPr="000369DB">
        <w:rPr>
          <w:rFonts w:ascii="Times New Roman" w:eastAsia="Calibri" w:hAnsi="Times New Roman"/>
          <w:b/>
          <w:sz w:val="28"/>
          <w:szCs w:val="28"/>
        </w:rPr>
        <w:t>специалистов Управления культуры МО</w:t>
      </w:r>
      <w:r w:rsidR="00675A58" w:rsidRPr="000369DB">
        <w:rPr>
          <w:rFonts w:ascii="Times New Roman" w:eastAsia="Calibri" w:hAnsi="Times New Roman"/>
          <w:b/>
          <w:sz w:val="28"/>
          <w:szCs w:val="28"/>
        </w:rPr>
        <w:t xml:space="preserve"> </w:t>
      </w:r>
      <w:r w:rsidR="009B4080" w:rsidRPr="000369DB">
        <w:rPr>
          <w:rFonts w:ascii="Times New Roman" w:eastAsia="Calibri" w:hAnsi="Times New Roman"/>
          <w:b/>
          <w:sz w:val="28"/>
          <w:szCs w:val="28"/>
        </w:rPr>
        <w:t>г. Бодайбо</w:t>
      </w:r>
      <w:r w:rsidR="00675A58" w:rsidRPr="000369DB">
        <w:rPr>
          <w:rFonts w:ascii="Times New Roman" w:eastAsia="Calibri" w:hAnsi="Times New Roman"/>
          <w:b/>
          <w:sz w:val="28"/>
          <w:szCs w:val="28"/>
        </w:rPr>
        <w:t xml:space="preserve"> и района </w:t>
      </w:r>
      <w:r w:rsidR="00F152EE" w:rsidRPr="000369DB">
        <w:rPr>
          <w:rFonts w:ascii="Times New Roman" w:eastAsia="Calibri" w:hAnsi="Times New Roman"/>
          <w:b/>
          <w:sz w:val="28"/>
          <w:szCs w:val="28"/>
        </w:rPr>
        <w:t>в 2021</w:t>
      </w:r>
      <w:r w:rsidR="005C41B9" w:rsidRPr="000369DB">
        <w:rPr>
          <w:rFonts w:ascii="Times New Roman" w:eastAsia="Calibri" w:hAnsi="Times New Roman"/>
          <w:b/>
          <w:sz w:val="28"/>
          <w:szCs w:val="28"/>
        </w:rPr>
        <w:t xml:space="preserve"> году</w:t>
      </w:r>
      <w:r w:rsidR="00F77F9A" w:rsidRPr="000369DB">
        <w:rPr>
          <w:rFonts w:ascii="Times New Roman" w:eastAsia="Calibri" w:hAnsi="Times New Roman"/>
          <w:b/>
          <w:sz w:val="28"/>
          <w:szCs w:val="28"/>
        </w:rPr>
        <w:t>:</w:t>
      </w:r>
    </w:p>
    <w:p w:rsidR="00F152EE" w:rsidRPr="000369DB" w:rsidRDefault="00F152EE" w:rsidP="00F152EE">
      <w:pPr>
        <w:pStyle w:val="ad"/>
        <w:tabs>
          <w:tab w:val="left" w:pos="0"/>
        </w:tabs>
        <w:ind w:left="0"/>
        <w:jc w:val="both"/>
        <w:rPr>
          <w:rFonts w:ascii="Times New Roman" w:hAnsi="Times New Roman"/>
          <w:sz w:val="24"/>
          <w:szCs w:val="24"/>
        </w:rPr>
      </w:pPr>
    </w:p>
    <w:tbl>
      <w:tblPr>
        <w:tblStyle w:val="af"/>
        <w:tblW w:w="5000" w:type="pct"/>
        <w:jc w:val="center"/>
        <w:tblLayout w:type="fixed"/>
        <w:tblLook w:val="04A0" w:firstRow="1" w:lastRow="0" w:firstColumn="1" w:lastColumn="0" w:noHBand="0" w:noVBand="1"/>
      </w:tblPr>
      <w:tblGrid>
        <w:gridCol w:w="1795"/>
        <w:gridCol w:w="696"/>
        <w:gridCol w:w="1656"/>
        <w:gridCol w:w="875"/>
        <w:gridCol w:w="1161"/>
        <w:gridCol w:w="461"/>
        <w:gridCol w:w="1384"/>
        <w:gridCol w:w="1151"/>
        <w:gridCol w:w="676"/>
      </w:tblGrid>
      <w:tr w:rsidR="000369DB" w:rsidRPr="000369DB" w:rsidTr="00A6797E">
        <w:trPr>
          <w:trHeight w:val="470"/>
          <w:jc w:val="center"/>
        </w:trPr>
        <w:tc>
          <w:tcPr>
            <w:tcW w:w="911" w:type="pct"/>
            <w:vMerge w:val="restart"/>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z w:val="24"/>
                <w:szCs w:val="24"/>
              </w:rPr>
            </w:pPr>
            <w:r w:rsidRPr="000369DB">
              <w:rPr>
                <w:rFonts w:ascii="Times New Roman" w:hAnsi="Times New Roman"/>
                <w:sz w:val="24"/>
                <w:szCs w:val="24"/>
              </w:rPr>
              <w:t>Вид учреждения культуры</w:t>
            </w:r>
          </w:p>
        </w:tc>
        <w:tc>
          <w:tcPr>
            <w:tcW w:w="2226" w:type="pct"/>
            <w:gridSpan w:val="4"/>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Количество обучающихся в вузах (чел.)</w:t>
            </w:r>
          </w:p>
        </w:tc>
        <w:tc>
          <w:tcPr>
            <w:tcW w:w="1863" w:type="pct"/>
            <w:gridSpan w:val="4"/>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Количество обучающихся в учреждениях СПО (чел.)</w:t>
            </w:r>
          </w:p>
        </w:tc>
      </w:tr>
      <w:tr w:rsidR="000369DB" w:rsidRPr="000369DB" w:rsidTr="00A6797E">
        <w:trPr>
          <w:trHeight w:val="625"/>
          <w:jc w:val="center"/>
        </w:trPr>
        <w:tc>
          <w:tcPr>
            <w:tcW w:w="911" w:type="pct"/>
            <w:vMerge/>
          </w:tcPr>
          <w:p w:rsidR="00F152EE" w:rsidRPr="000369DB" w:rsidRDefault="00F152EE" w:rsidP="00F152EE">
            <w:pPr>
              <w:pStyle w:val="ad"/>
              <w:tabs>
                <w:tab w:val="left" w:pos="0"/>
              </w:tabs>
              <w:ind w:left="0"/>
              <w:jc w:val="both"/>
              <w:rPr>
                <w:rFonts w:ascii="Times New Roman" w:hAnsi="Times New Roman"/>
                <w:sz w:val="24"/>
                <w:szCs w:val="24"/>
              </w:rPr>
            </w:pPr>
          </w:p>
        </w:tc>
        <w:tc>
          <w:tcPr>
            <w:tcW w:w="353" w:type="pct"/>
            <w:vMerge w:val="restart"/>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z w:val="24"/>
                <w:szCs w:val="24"/>
              </w:rPr>
            </w:pPr>
            <w:r w:rsidRPr="000369DB">
              <w:rPr>
                <w:rFonts w:ascii="Times New Roman" w:hAnsi="Times New Roman"/>
                <w:sz w:val="24"/>
                <w:szCs w:val="24"/>
              </w:rPr>
              <w:t>всего</w:t>
            </w:r>
          </w:p>
        </w:tc>
        <w:tc>
          <w:tcPr>
            <w:tcW w:w="1284" w:type="pct"/>
            <w:gridSpan w:val="2"/>
            <w:tcBorders>
              <w:right w:val="single" w:sz="4" w:space="0" w:color="auto"/>
            </w:tcBorders>
            <w:vAlign w:val="center"/>
          </w:tcPr>
          <w:p w:rsidR="00F152EE" w:rsidRPr="000369DB" w:rsidRDefault="00F152EE" w:rsidP="00F152EE">
            <w:pPr>
              <w:pStyle w:val="ad"/>
              <w:tabs>
                <w:tab w:val="left" w:pos="0"/>
              </w:tabs>
              <w:ind w:left="0"/>
              <w:jc w:val="center"/>
              <w:outlineLvl w:val="0"/>
              <w:rPr>
                <w:rFonts w:ascii="Times New Roman" w:hAnsi="Times New Roman"/>
                <w:spacing w:val="-4"/>
                <w:sz w:val="24"/>
                <w:szCs w:val="24"/>
              </w:rPr>
            </w:pPr>
            <w:r w:rsidRPr="000369DB">
              <w:rPr>
                <w:rFonts w:ascii="Times New Roman" w:hAnsi="Times New Roman"/>
                <w:spacing w:val="-4"/>
                <w:sz w:val="24"/>
                <w:szCs w:val="24"/>
              </w:rPr>
              <w:t xml:space="preserve">из них </w:t>
            </w:r>
            <w:r w:rsidRPr="000369DB">
              <w:rPr>
                <w:rFonts w:ascii="Times New Roman" w:hAnsi="Times New Roman"/>
                <w:b/>
                <w:spacing w:val="-4"/>
                <w:sz w:val="24"/>
                <w:szCs w:val="24"/>
              </w:rPr>
              <w:t>(из графы 2)</w:t>
            </w:r>
          </w:p>
        </w:tc>
        <w:tc>
          <w:tcPr>
            <w:tcW w:w="589" w:type="pct"/>
            <w:tcBorders>
              <w:left w:val="single" w:sz="4" w:space="0" w:color="auto"/>
            </w:tcBorders>
            <w:vAlign w:val="center"/>
          </w:tcPr>
          <w:p w:rsidR="00F152EE" w:rsidRPr="000369DB" w:rsidRDefault="00F152EE" w:rsidP="00F152EE">
            <w:pPr>
              <w:pStyle w:val="ad"/>
              <w:tabs>
                <w:tab w:val="left" w:pos="0"/>
              </w:tabs>
              <w:ind w:left="0"/>
              <w:jc w:val="center"/>
              <w:outlineLvl w:val="0"/>
              <w:rPr>
                <w:rFonts w:ascii="Times New Roman" w:hAnsi="Times New Roman"/>
                <w:spacing w:val="-4"/>
                <w:sz w:val="24"/>
                <w:szCs w:val="24"/>
              </w:rPr>
            </w:pPr>
            <w:r w:rsidRPr="000369DB">
              <w:rPr>
                <w:rFonts w:ascii="Times New Roman" w:hAnsi="Times New Roman"/>
                <w:b/>
                <w:spacing w:val="-4"/>
                <w:sz w:val="24"/>
                <w:szCs w:val="24"/>
              </w:rPr>
              <w:t>из графы 4</w:t>
            </w:r>
          </w:p>
        </w:tc>
        <w:tc>
          <w:tcPr>
            <w:tcW w:w="234" w:type="pct"/>
            <w:vMerge w:val="restart"/>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z w:val="24"/>
                <w:szCs w:val="24"/>
              </w:rPr>
            </w:pPr>
            <w:r w:rsidRPr="000369DB">
              <w:rPr>
                <w:rFonts w:ascii="Times New Roman" w:hAnsi="Times New Roman"/>
                <w:sz w:val="24"/>
                <w:szCs w:val="24"/>
              </w:rPr>
              <w:t>всего</w:t>
            </w:r>
          </w:p>
        </w:tc>
        <w:tc>
          <w:tcPr>
            <w:tcW w:w="702" w:type="pct"/>
            <w:tcBorders>
              <w:right w:val="single" w:sz="4" w:space="0" w:color="auto"/>
            </w:tcBorders>
            <w:vAlign w:val="center"/>
          </w:tcPr>
          <w:p w:rsidR="00F152EE" w:rsidRPr="000369DB" w:rsidRDefault="00F152EE" w:rsidP="00F152EE">
            <w:pPr>
              <w:pStyle w:val="ad"/>
              <w:tabs>
                <w:tab w:val="left" w:pos="0"/>
              </w:tabs>
              <w:ind w:left="0"/>
              <w:jc w:val="center"/>
              <w:outlineLvl w:val="0"/>
              <w:rPr>
                <w:rFonts w:ascii="Times New Roman" w:hAnsi="Times New Roman"/>
                <w:spacing w:val="-4"/>
                <w:sz w:val="24"/>
                <w:szCs w:val="24"/>
              </w:rPr>
            </w:pPr>
            <w:r w:rsidRPr="000369DB">
              <w:rPr>
                <w:rFonts w:ascii="Times New Roman" w:hAnsi="Times New Roman"/>
                <w:spacing w:val="-4"/>
                <w:sz w:val="24"/>
                <w:szCs w:val="24"/>
              </w:rPr>
              <w:t xml:space="preserve">из них </w:t>
            </w:r>
            <w:r w:rsidRPr="000369DB">
              <w:rPr>
                <w:rFonts w:ascii="Times New Roman" w:hAnsi="Times New Roman"/>
                <w:b/>
                <w:spacing w:val="-4"/>
                <w:sz w:val="24"/>
                <w:szCs w:val="24"/>
              </w:rPr>
              <w:t>(из графы 6)</w:t>
            </w:r>
          </w:p>
        </w:tc>
        <w:tc>
          <w:tcPr>
            <w:tcW w:w="927" w:type="pct"/>
            <w:gridSpan w:val="2"/>
            <w:tcBorders>
              <w:left w:val="single" w:sz="4" w:space="0" w:color="auto"/>
            </w:tcBorders>
            <w:vAlign w:val="center"/>
          </w:tcPr>
          <w:p w:rsidR="00F152EE" w:rsidRPr="000369DB" w:rsidRDefault="00F152EE" w:rsidP="00F152EE">
            <w:pPr>
              <w:pStyle w:val="ad"/>
              <w:tabs>
                <w:tab w:val="left" w:pos="0"/>
              </w:tabs>
              <w:ind w:left="0"/>
              <w:jc w:val="center"/>
              <w:outlineLvl w:val="0"/>
              <w:rPr>
                <w:rFonts w:ascii="Times New Roman" w:hAnsi="Times New Roman"/>
                <w:spacing w:val="-4"/>
                <w:sz w:val="24"/>
                <w:szCs w:val="24"/>
              </w:rPr>
            </w:pPr>
            <w:r w:rsidRPr="000369DB">
              <w:rPr>
                <w:rFonts w:ascii="Times New Roman" w:hAnsi="Times New Roman"/>
                <w:spacing w:val="-4"/>
                <w:sz w:val="24"/>
                <w:szCs w:val="24"/>
              </w:rPr>
              <w:t xml:space="preserve">из них </w:t>
            </w:r>
            <w:r w:rsidRPr="000369DB">
              <w:rPr>
                <w:rFonts w:ascii="Times New Roman" w:hAnsi="Times New Roman"/>
                <w:b/>
                <w:spacing w:val="-4"/>
                <w:sz w:val="24"/>
                <w:szCs w:val="24"/>
              </w:rPr>
              <w:t>(из графы 7)</w:t>
            </w:r>
          </w:p>
        </w:tc>
      </w:tr>
      <w:tr w:rsidR="000369DB" w:rsidRPr="000369DB" w:rsidTr="00A6797E">
        <w:trPr>
          <w:cantSplit/>
          <w:trHeight w:val="1603"/>
          <w:jc w:val="center"/>
        </w:trPr>
        <w:tc>
          <w:tcPr>
            <w:tcW w:w="911" w:type="pct"/>
            <w:vMerge/>
          </w:tcPr>
          <w:p w:rsidR="00F152EE" w:rsidRPr="000369DB" w:rsidRDefault="00F152EE" w:rsidP="00F152EE">
            <w:pPr>
              <w:pStyle w:val="ad"/>
              <w:tabs>
                <w:tab w:val="left" w:pos="0"/>
              </w:tabs>
              <w:ind w:left="0"/>
              <w:jc w:val="both"/>
              <w:rPr>
                <w:rFonts w:ascii="Times New Roman" w:hAnsi="Times New Roman"/>
                <w:sz w:val="24"/>
                <w:szCs w:val="24"/>
              </w:rPr>
            </w:pPr>
          </w:p>
        </w:tc>
        <w:tc>
          <w:tcPr>
            <w:tcW w:w="353" w:type="pct"/>
            <w:vMerge/>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p>
        </w:tc>
        <w:tc>
          <w:tcPr>
            <w:tcW w:w="840" w:type="pct"/>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pacing w:val="-6"/>
                <w:sz w:val="24"/>
                <w:szCs w:val="24"/>
              </w:rPr>
            </w:pPr>
            <w:r w:rsidRPr="000369DB">
              <w:rPr>
                <w:rFonts w:ascii="Times New Roman" w:hAnsi="Times New Roman"/>
                <w:spacing w:val="-6"/>
                <w:sz w:val="24"/>
                <w:szCs w:val="24"/>
              </w:rPr>
              <w:t>в вузах Иркутской области по направлениям подготовки в сфере культуры и искусства</w:t>
            </w:r>
          </w:p>
        </w:tc>
        <w:tc>
          <w:tcPr>
            <w:tcW w:w="444" w:type="pct"/>
            <w:tcBorders>
              <w:right w:val="single" w:sz="4" w:space="0" w:color="auto"/>
            </w:tcBorders>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pacing w:val="-4"/>
                <w:sz w:val="24"/>
                <w:szCs w:val="24"/>
              </w:rPr>
            </w:pPr>
            <w:r w:rsidRPr="000369DB">
              <w:rPr>
                <w:rFonts w:ascii="Times New Roman" w:hAnsi="Times New Roman"/>
                <w:spacing w:val="-4"/>
                <w:sz w:val="24"/>
                <w:szCs w:val="24"/>
              </w:rPr>
              <w:t>в вузах культуры и искусства РФ</w:t>
            </w:r>
          </w:p>
        </w:tc>
        <w:tc>
          <w:tcPr>
            <w:tcW w:w="589" w:type="pct"/>
            <w:tcBorders>
              <w:left w:val="single" w:sz="4" w:space="0" w:color="auto"/>
            </w:tcBorders>
            <w:shd w:val="clear" w:color="auto" w:fill="auto"/>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pacing w:val="-4"/>
                <w:sz w:val="24"/>
                <w:szCs w:val="24"/>
              </w:rPr>
            </w:pPr>
            <w:r w:rsidRPr="000369DB">
              <w:rPr>
                <w:rFonts w:ascii="Times New Roman" w:hAnsi="Times New Roman"/>
                <w:spacing w:val="-4"/>
                <w:sz w:val="24"/>
                <w:szCs w:val="24"/>
              </w:rPr>
              <w:t>по целевому обучению</w:t>
            </w:r>
          </w:p>
        </w:tc>
        <w:tc>
          <w:tcPr>
            <w:tcW w:w="234" w:type="pct"/>
            <w:vMerge/>
            <w:shd w:val="clear" w:color="auto" w:fill="auto"/>
            <w:vAlign w:val="center"/>
          </w:tcPr>
          <w:p w:rsidR="00F152EE" w:rsidRPr="000369DB" w:rsidRDefault="00F152EE" w:rsidP="00F152EE">
            <w:pPr>
              <w:pStyle w:val="ad"/>
              <w:tabs>
                <w:tab w:val="left" w:pos="0"/>
              </w:tabs>
              <w:ind w:left="0"/>
              <w:jc w:val="center"/>
              <w:outlineLvl w:val="0"/>
              <w:rPr>
                <w:rFonts w:ascii="Times New Roman" w:hAnsi="Times New Roman"/>
                <w:spacing w:val="-4"/>
                <w:sz w:val="24"/>
                <w:szCs w:val="24"/>
              </w:rPr>
            </w:pPr>
          </w:p>
        </w:tc>
        <w:tc>
          <w:tcPr>
            <w:tcW w:w="702" w:type="pct"/>
            <w:tcBorders>
              <w:right w:val="single" w:sz="4" w:space="0" w:color="auto"/>
            </w:tcBorders>
            <w:shd w:val="clear" w:color="auto" w:fill="auto"/>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pacing w:val="-4"/>
                <w:sz w:val="24"/>
                <w:szCs w:val="24"/>
              </w:rPr>
            </w:pPr>
            <w:r w:rsidRPr="000369DB">
              <w:rPr>
                <w:rFonts w:ascii="Times New Roman" w:hAnsi="Times New Roman"/>
                <w:spacing w:val="-4"/>
                <w:sz w:val="24"/>
                <w:szCs w:val="24"/>
              </w:rPr>
              <w:t>в учреждениях СПО в сфере культуры и искусства РФ</w:t>
            </w:r>
          </w:p>
        </w:tc>
        <w:tc>
          <w:tcPr>
            <w:tcW w:w="584" w:type="pct"/>
            <w:tcBorders>
              <w:left w:val="single" w:sz="4" w:space="0" w:color="auto"/>
            </w:tcBorders>
            <w:shd w:val="clear" w:color="auto" w:fill="auto"/>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pacing w:val="-4"/>
                <w:sz w:val="24"/>
                <w:szCs w:val="24"/>
              </w:rPr>
            </w:pPr>
            <w:r w:rsidRPr="000369DB">
              <w:rPr>
                <w:rFonts w:ascii="Times New Roman" w:hAnsi="Times New Roman"/>
                <w:spacing w:val="-4"/>
                <w:sz w:val="24"/>
                <w:szCs w:val="24"/>
              </w:rPr>
              <w:t>Из них в учреждениях СПО в сфере культуры и искусства Иркутской области</w:t>
            </w:r>
          </w:p>
        </w:tc>
        <w:tc>
          <w:tcPr>
            <w:tcW w:w="342" w:type="pct"/>
            <w:tcBorders>
              <w:left w:val="single" w:sz="4" w:space="0" w:color="auto"/>
            </w:tcBorders>
            <w:shd w:val="clear" w:color="auto" w:fill="auto"/>
            <w:textDirection w:val="btLr"/>
            <w:vAlign w:val="center"/>
          </w:tcPr>
          <w:p w:rsidR="00F152EE" w:rsidRPr="000369DB" w:rsidRDefault="00F152EE" w:rsidP="00F152EE">
            <w:pPr>
              <w:pStyle w:val="ad"/>
              <w:tabs>
                <w:tab w:val="left" w:pos="0"/>
              </w:tabs>
              <w:ind w:left="113" w:right="113"/>
              <w:jc w:val="center"/>
              <w:outlineLvl w:val="0"/>
              <w:rPr>
                <w:rFonts w:ascii="Times New Roman" w:hAnsi="Times New Roman"/>
                <w:spacing w:val="-4"/>
                <w:sz w:val="24"/>
                <w:szCs w:val="24"/>
              </w:rPr>
            </w:pPr>
            <w:r w:rsidRPr="000369DB">
              <w:rPr>
                <w:rFonts w:ascii="Times New Roman" w:hAnsi="Times New Roman"/>
                <w:spacing w:val="-4"/>
                <w:sz w:val="24"/>
                <w:szCs w:val="24"/>
              </w:rPr>
              <w:t>по целевому обучению</w:t>
            </w:r>
          </w:p>
        </w:tc>
      </w:tr>
      <w:tr w:rsidR="000369DB" w:rsidRPr="000369DB" w:rsidTr="00A6797E">
        <w:trPr>
          <w:trHeight w:val="43"/>
          <w:jc w:val="center"/>
        </w:trPr>
        <w:tc>
          <w:tcPr>
            <w:tcW w:w="911" w:type="pct"/>
            <w:shd w:val="clear" w:color="auto" w:fill="EEECE1" w:themeFill="background2"/>
            <w:vAlign w:val="center"/>
          </w:tcPr>
          <w:p w:rsidR="00F152EE" w:rsidRPr="000369DB" w:rsidRDefault="00F152EE" w:rsidP="00F152EE">
            <w:pPr>
              <w:pStyle w:val="ad"/>
              <w:tabs>
                <w:tab w:val="left" w:pos="0"/>
              </w:tabs>
              <w:ind w:left="0"/>
              <w:jc w:val="center"/>
              <w:rPr>
                <w:rFonts w:ascii="Times New Roman" w:hAnsi="Times New Roman"/>
                <w:sz w:val="24"/>
                <w:szCs w:val="24"/>
              </w:rPr>
            </w:pPr>
            <w:r w:rsidRPr="000369DB">
              <w:rPr>
                <w:rFonts w:ascii="Times New Roman" w:hAnsi="Times New Roman"/>
                <w:sz w:val="24"/>
                <w:szCs w:val="24"/>
              </w:rPr>
              <w:t>1</w:t>
            </w:r>
          </w:p>
        </w:tc>
        <w:tc>
          <w:tcPr>
            <w:tcW w:w="353" w:type="pct"/>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2</w:t>
            </w:r>
          </w:p>
        </w:tc>
        <w:tc>
          <w:tcPr>
            <w:tcW w:w="840" w:type="pct"/>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3</w:t>
            </w:r>
          </w:p>
        </w:tc>
        <w:tc>
          <w:tcPr>
            <w:tcW w:w="444" w:type="pct"/>
            <w:tcBorders>
              <w:right w:val="single" w:sz="4" w:space="0" w:color="auto"/>
            </w:tcBorders>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4</w:t>
            </w:r>
          </w:p>
        </w:tc>
        <w:tc>
          <w:tcPr>
            <w:tcW w:w="589" w:type="pct"/>
            <w:tcBorders>
              <w:left w:val="single" w:sz="4" w:space="0" w:color="auto"/>
            </w:tcBorders>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5</w:t>
            </w:r>
          </w:p>
        </w:tc>
        <w:tc>
          <w:tcPr>
            <w:tcW w:w="234" w:type="pct"/>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6</w:t>
            </w:r>
          </w:p>
        </w:tc>
        <w:tc>
          <w:tcPr>
            <w:tcW w:w="702" w:type="pct"/>
            <w:tcBorders>
              <w:right w:val="single" w:sz="4" w:space="0" w:color="auto"/>
            </w:tcBorders>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7</w:t>
            </w:r>
          </w:p>
        </w:tc>
        <w:tc>
          <w:tcPr>
            <w:tcW w:w="584" w:type="pct"/>
            <w:tcBorders>
              <w:left w:val="single" w:sz="4" w:space="0" w:color="auto"/>
            </w:tcBorders>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8</w:t>
            </w:r>
          </w:p>
        </w:tc>
        <w:tc>
          <w:tcPr>
            <w:tcW w:w="342" w:type="pct"/>
            <w:tcBorders>
              <w:left w:val="single" w:sz="4" w:space="0" w:color="auto"/>
            </w:tcBorders>
            <w:shd w:val="clear" w:color="auto" w:fill="EEECE1" w:themeFill="background2"/>
            <w:vAlign w:val="center"/>
          </w:tcPr>
          <w:p w:rsidR="00F152EE" w:rsidRPr="000369DB" w:rsidRDefault="00F152E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9</w:t>
            </w:r>
          </w:p>
        </w:tc>
      </w:tr>
      <w:tr w:rsidR="000369DB" w:rsidRPr="000369DB" w:rsidTr="00A6797E">
        <w:trPr>
          <w:jc w:val="center"/>
        </w:trPr>
        <w:tc>
          <w:tcPr>
            <w:tcW w:w="911" w:type="pct"/>
            <w:shd w:val="clear" w:color="auto" w:fill="auto"/>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КДУ (без библиотек)</w:t>
            </w:r>
          </w:p>
        </w:tc>
        <w:tc>
          <w:tcPr>
            <w:tcW w:w="353" w:type="pct"/>
            <w:vAlign w:val="center"/>
          </w:tcPr>
          <w:p w:rsidR="00F152EE" w:rsidRPr="000369DB" w:rsidRDefault="00A6797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A6797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shd w:val="clear" w:color="auto" w:fill="auto"/>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Библиотеки</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2</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shd w:val="clear" w:color="auto" w:fill="auto"/>
          </w:tcPr>
          <w:p w:rsidR="00F152EE" w:rsidRPr="000369DB" w:rsidRDefault="00F152EE" w:rsidP="00F152EE">
            <w:pPr>
              <w:pStyle w:val="ad"/>
              <w:tabs>
                <w:tab w:val="left" w:pos="0"/>
              </w:tabs>
              <w:ind w:left="0"/>
              <w:jc w:val="both"/>
              <w:rPr>
                <w:rFonts w:ascii="Times New Roman" w:hAnsi="Times New Roman"/>
                <w:spacing w:val="-4"/>
                <w:sz w:val="24"/>
                <w:szCs w:val="24"/>
              </w:rPr>
            </w:pPr>
            <w:r w:rsidRPr="000369DB">
              <w:rPr>
                <w:rFonts w:ascii="Times New Roman" w:hAnsi="Times New Roman"/>
                <w:spacing w:val="-4"/>
                <w:sz w:val="24"/>
                <w:szCs w:val="24"/>
              </w:rPr>
              <w:t>Библиотеки в составе КДУ</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Музеи</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ДШИ</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444"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Театры (проф.)</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Оркестр</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tcPr>
          <w:p w:rsidR="00F152EE" w:rsidRPr="000369DB" w:rsidRDefault="00F152EE"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Парки</w:t>
            </w:r>
          </w:p>
        </w:tc>
        <w:tc>
          <w:tcPr>
            <w:tcW w:w="353" w:type="pct"/>
            <w:vAlign w:val="center"/>
          </w:tcPr>
          <w:p w:rsidR="00F152EE"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840"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444"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9"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702" w:type="pct"/>
            <w:tcBorders>
              <w:righ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342" w:type="pct"/>
            <w:tcBorders>
              <w:left w:val="single" w:sz="4" w:space="0" w:color="auto"/>
            </w:tcBorders>
            <w:vAlign w:val="center"/>
          </w:tcPr>
          <w:p w:rsidR="00F152EE"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A6797E">
        <w:trPr>
          <w:jc w:val="center"/>
        </w:trPr>
        <w:tc>
          <w:tcPr>
            <w:tcW w:w="911" w:type="pct"/>
          </w:tcPr>
          <w:p w:rsidR="00EC4749" w:rsidRPr="000369DB" w:rsidRDefault="00EC4749" w:rsidP="00F152EE">
            <w:pPr>
              <w:pStyle w:val="ad"/>
              <w:tabs>
                <w:tab w:val="left" w:pos="0"/>
              </w:tabs>
              <w:ind w:left="0"/>
              <w:jc w:val="both"/>
              <w:rPr>
                <w:rFonts w:ascii="Times New Roman" w:hAnsi="Times New Roman"/>
                <w:sz w:val="24"/>
                <w:szCs w:val="24"/>
              </w:rPr>
            </w:pPr>
            <w:r w:rsidRPr="000369DB">
              <w:rPr>
                <w:rFonts w:ascii="Times New Roman" w:hAnsi="Times New Roman"/>
                <w:sz w:val="24"/>
                <w:szCs w:val="24"/>
              </w:rPr>
              <w:t>итого</w:t>
            </w:r>
          </w:p>
        </w:tc>
        <w:tc>
          <w:tcPr>
            <w:tcW w:w="353" w:type="pct"/>
            <w:vAlign w:val="center"/>
          </w:tcPr>
          <w:p w:rsidR="00EC4749"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3</w:t>
            </w:r>
          </w:p>
        </w:tc>
        <w:tc>
          <w:tcPr>
            <w:tcW w:w="840" w:type="pct"/>
            <w:vAlign w:val="center"/>
          </w:tcPr>
          <w:p w:rsidR="00EC4749"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444" w:type="pct"/>
            <w:tcBorders>
              <w:right w:val="single" w:sz="4" w:space="0" w:color="auto"/>
            </w:tcBorders>
            <w:vAlign w:val="center"/>
          </w:tcPr>
          <w:p w:rsidR="00EC4749" w:rsidRPr="000369DB" w:rsidRDefault="00A6797E"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589" w:type="pct"/>
            <w:tcBorders>
              <w:left w:val="single" w:sz="4" w:space="0" w:color="auto"/>
            </w:tcBorders>
            <w:vAlign w:val="center"/>
          </w:tcPr>
          <w:p w:rsidR="00EC4749"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234" w:type="pct"/>
            <w:vAlign w:val="center"/>
          </w:tcPr>
          <w:p w:rsidR="00EC4749" w:rsidRPr="000369DB" w:rsidRDefault="00EC4749"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702" w:type="pct"/>
            <w:tcBorders>
              <w:right w:val="single" w:sz="4" w:space="0" w:color="auto"/>
            </w:tcBorders>
            <w:vAlign w:val="center"/>
          </w:tcPr>
          <w:p w:rsidR="00EC4749"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584" w:type="pct"/>
            <w:tcBorders>
              <w:left w:val="single" w:sz="4" w:space="0" w:color="auto"/>
            </w:tcBorders>
            <w:vAlign w:val="center"/>
          </w:tcPr>
          <w:p w:rsidR="00EC4749"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342" w:type="pct"/>
            <w:tcBorders>
              <w:left w:val="single" w:sz="4" w:space="0" w:color="auto"/>
            </w:tcBorders>
            <w:vAlign w:val="center"/>
          </w:tcPr>
          <w:p w:rsidR="00EC4749" w:rsidRPr="000369DB" w:rsidRDefault="00267758" w:rsidP="00F152EE">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bl>
    <w:p w:rsidR="000812B2" w:rsidRPr="000369DB" w:rsidRDefault="00381DE8" w:rsidP="005F7C87">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b/>
          <w:sz w:val="28"/>
          <w:szCs w:val="28"/>
        </w:rPr>
        <w:t xml:space="preserve">Примечание: </w:t>
      </w:r>
      <w:r w:rsidR="00D8437A" w:rsidRPr="000369DB">
        <w:rPr>
          <w:rFonts w:ascii="Times New Roman" w:hAnsi="Times New Roman" w:cs="Times New Roman"/>
          <w:sz w:val="28"/>
          <w:szCs w:val="28"/>
        </w:rPr>
        <w:t>В 2021</w:t>
      </w:r>
      <w:r w:rsidRPr="000369DB">
        <w:rPr>
          <w:rFonts w:ascii="Times New Roman" w:hAnsi="Times New Roman" w:cs="Times New Roman"/>
          <w:sz w:val="28"/>
          <w:szCs w:val="28"/>
        </w:rPr>
        <w:t xml:space="preserve"> году к</w:t>
      </w:r>
      <w:r w:rsidR="00F74A2D" w:rsidRPr="000369DB">
        <w:rPr>
          <w:rFonts w:ascii="Times New Roman" w:hAnsi="Times New Roman" w:cs="Times New Roman"/>
          <w:sz w:val="28"/>
          <w:szCs w:val="28"/>
        </w:rPr>
        <w:t>оличество обучающихся в высших и средних специальных учебных заведениях</w:t>
      </w:r>
      <w:r w:rsidRPr="000369DB">
        <w:rPr>
          <w:rFonts w:ascii="Times New Roman" w:hAnsi="Times New Roman" w:cs="Times New Roman"/>
          <w:sz w:val="28"/>
          <w:szCs w:val="28"/>
        </w:rPr>
        <w:t xml:space="preserve"> </w:t>
      </w:r>
      <w:r w:rsidR="003F025B" w:rsidRPr="000369DB">
        <w:rPr>
          <w:rFonts w:ascii="Times New Roman" w:hAnsi="Times New Roman" w:cs="Times New Roman"/>
          <w:sz w:val="28"/>
          <w:szCs w:val="28"/>
        </w:rPr>
        <w:t>со</w:t>
      </w:r>
      <w:r w:rsidR="00A016E9" w:rsidRPr="000369DB">
        <w:rPr>
          <w:rFonts w:ascii="Times New Roman" w:hAnsi="Times New Roman" w:cs="Times New Roman"/>
          <w:sz w:val="28"/>
          <w:szCs w:val="28"/>
        </w:rPr>
        <w:t>ставило 3</w:t>
      </w:r>
      <w:r w:rsidR="000812B2" w:rsidRPr="000369DB">
        <w:rPr>
          <w:rFonts w:ascii="Times New Roman" w:hAnsi="Times New Roman" w:cs="Times New Roman"/>
          <w:sz w:val="28"/>
          <w:szCs w:val="28"/>
        </w:rPr>
        <w:t xml:space="preserve"> человек, </w:t>
      </w:r>
      <w:r w:rsidR="00F74A2D" w:rsidRPr="000369DB">
        <w:rPr>
          <w:rFonts w:ascii="Times New Roman" w:hAnsi="Times New Roman" w:cs="Times New Roman"/>
          <w:sz w:val="28"/>
          <w:szCs w:val="28"/>
        </w:rPr>
        <w:t>все они обучаются</w:t>
      </w:r>
      <w:r w:rsidRPr="000369DB">
        <w:rPr>
          <w:rFonts w:ascii="Times New Roman" w:hAnsi="Times New Roman" w:cs="Times New Roman"/>
          <w:sz w:val="28"/>
          <w:szCs w:val="28"/>
        </w:rPr>
        <w:t xml:space="preserve"> </w:t>
      </w:r>
      <w:r w:rsidRPr="000369DB">
        <w:rPr>
          <w:rFonts w:ascii="Times New Roman" w:hAnsi="Times New Roman" w:cs="Times New Roman"/>
          <w:b/>
          <w:sz w:val="28"/>
          <w:szCs w:val="28"/>
        </w:rPr>
        <w:t>в профильных</w:t>
      </w:r>
      <w:r w:rsidRPr="000369DB">
        <w:rPr>
          <w:rFonts w:ascii="Times New Roman" w:hAnsi="Times New Roman" w:cs="Times New Roman"/>
          <w:sz w:val="28"/>
          <w:szCs w:val="28"/>
        </w:rPr>
        <w:t xml:space="preserve"> </w:t>
      </w:r>
      <w:r w:rsidR="003F025B" w:rsidRPr="000369DB">
        <w:rPr>
          <w:rFonts w:ascii="Times New Roman" w:hAnsi="Times New Roman" w:cs="Times New Roman"/>
          <w:sz w:val="28"/>
          <w:szCs w:val="28"/>
        </w:rPr>
        <w:t xml:space="preserve">учебных </w:t>
      </w:r>
      <w:r w:rsidR="00EC305F" w:rsidRPr="000369DB">
        <w:rPr>
          <w:rFonts w:ascii="Times New Roman" w:hAnsi="Times New Roman" w:cs="Times New Roman"/>
          <w:sz w:val="28"/>
          <w:szCs w:val="28"/>
        </w:rPr>
        <w:t>заведениях</w:t>
      </w:r>
      <w:r w:rsidR="000812B2" w:rsidRPr="000369DB">
        <w:rPr>
          <w:rFonts w:ascii="Times New Roman" w:hAnsi="Times New Roman" w:cs="Times New Roman"/>
          <w:sz w:val="28"/>
          <w:szCs w:val="28"/>
        </w:rPr>
        <w:t xml:space="preserve">: </w:t>
      </w:r>
    </w:p>
    <w:p w:rsidR="000812B2" w:rsidRPr="000369DB" w:rsidRDefault="00A016E9" w:rsidP="005F7C87">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в высших 2</w:t>
      </w:r>
      <w:r w:rsidR="000812B2" w:rsidRPr="000369DB">
        <w:rPr>
          <w:rFonts w:ascii="Times New Roman" w:hAnsi="Times New Roman" w:cs="Times New Roman"/>
          <w:b/>
          <w:sz w:val="28"/>
          <w:szCs w:val="28"/>
        </w:rPr>
        <w:t xml:space="preserve"> человека:</w:t>
      </w:r>
    </w:p>
    <w:p w:rsidR="00D8437A" w:rsidRPr="000369DB" w:rsidRDefault="003E2728" w:rsidP="00D8437A">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 </w:t>
      </w:r>
      <w:r w:rsidR="00D8437A" w:rsidRPr="000369DB">
        <w:rPr>
          <w:rFonts w:ascii="Times New Roman" w:hAnsi="Times New Roman" w:cs="Times New Roman"/>
          <w:sz w:val="28"/>
          <w:szCs w:val="28"/>
        </w:rPr>
        <w:t xml:space="preserve">во ВСГАКИ г. Улан – Удэ 1 человека (главный библиограф Центральной городской библиотеки Чижова А.Л) библиотечно-информационная деятельность </w:t>
      </w:r>
    </w:p>
    <w:p w:rsidR="0054266C" w:rsidRPr="000369DB" w:rsidRDefault="003E2728" w:rsidP="005F7C87">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 в </w:t>
      </w:r>
      <w:r w:rsidR="008F1D18" w:rsidRPr="000369DB">
        <w:rPr>
          <w:rFonts w:ascii="Times New Roman" w:hAnsi="Times New Roman" w:cs="Times New Roman"/>
          <w:sz w:val="28"/>
          <w:szCs w:val="28"/>
        </w:rPr>
        <w:t xml:space="preserve">ФГБОУ высшего </w:t>
      </w:r>
      <w:r w:rsidR="000812B2" w:rsidRPr="000369DB">
        <w:rPr>
          <w:rFonts w:ascii="Times New Roman" w:hAnsi="Times New Roman" w:cs="Times New Roman"/>
          <w:sz w:val="28"/>
          <w:szCs w:val="28"/>
        </w:rPr>
        <w:t>образования «</w:t>
      </w:r>
      <w:r w:rsidR="008F1D18" w:rsidRPr="000369DB">
        <w:rPr>
          <w:rFonts w:ascii="Times New Roman" w:hAnsi="Times New Roman" w:cs="Times New Roman"/>
          <w:sz w:val="28"/>
          <w:szCs w:val="28"/>
        </w:rPr>
        <w:t xml:space="preserve">Иркутский государственный университет» Педагогический институт, </w:t>
      </w:r>
      <w:r w:rsidR="00090915" w:rsidRPr="000369DB">
        <w:rPr>
          <w:rFonts w:ascii="Times New Roman" w:hAnsi="Times New Roman" w:cs="Times New Roman"/>
          <w:sz w:val="28"/>
          <w:szCs w:val="28"/>
        </w:rPr>
        <w:t xml:space="preserve">1 человек: </w:t>
      </w:r>
      <w:r w:rsidR="008F1D18" w:rsidRPr="000369DB">
        <w:rPr>
          <w:rFonts w:ascii="Times New Roman" w:hAnsi="Times New Roman" w:cs="Times New Roman"/>
          <w:sz w:val="28"/>
          <w:szCs w:val="28"/>
        </w:rPr>
        <w:t>специальность</w:t>
      </w:r>
      <w:r w:rsidR="00090915" w:rsidRPr="000369DB">
        <w:rPr>
          <w:rFonts w:ascii="Times New Roman" w:hAnsi="Times New Roman" w:cs="Times New Roman"/>
          <w:sz w:val="28"/>
          <w:szCs w:val="28"/>
        </w:rPr>
        <w:t xml:space="preserve"> </w:t>
      </w:r>
      <w:r w:rsidR="008F1D18" w:rsidRPr="000369DB">
        <w:rPr>
          <w:rFonts w:ascii="Times New Roman" w:hAnsi="Times New Roman" w:cs="Times New Roman"/>
          <w:sz w:val="28"/>
          <w:szCs w:val="28"/>
        </w:rPr>
        <w:t xml:space="preserve">пед.образование, </w:t>
      </w:r>
      <w:r w:rsidR="00381DE8" w:rsidRPr="000369DB">
        <w:rPr>
          <w:rFonts w:ascii="Times New Roman" w:hAnsi="Times New Roman" w:cs="Times New Roman"/>
          <w:sz w:val="28"/>
          <w:szCs w:val="28"/>
        </w:rPr>
        <w:t xml:space="preserve">профиль: музыка </w:t>
      </w:r>
      <w:r w:rsidR="00CE7624" w:rsidRPr="000369DB">
        <w:rPr>
          <w:rFonts w:ascii="Times New Roman" w:hAnsi="Times New Roman" w:cs="Times New Roman"/>
          <w:sz w:val="28"/>
          <w:szCs w:val="28"/>
        </w:rPr>
        <w:t>(Радина</w:t>
      </w:r>
      <w:r w:rsidR="00381DE8" w:rsidRPr="000369DB">
        <w:rPr>
          <w:rFonts w:ascii="Times New Roman" w:hAnsi="Times New Roman" w:cs="Times New Roman"/>
          <w:sz w:val="28"/>
          <w:szCs w:val="28"/>
        </w:rPr>
        <w:t xml:space="preserve"> В.А., преподаватель муз</w:t>
      </w:r>
      <w:r w:rsidR="000812B2" w:rsidRPr="000369DB">
        <w:rPr>
          <w:rFonts w:ascii="Times New Roman" w:hAnsi="Times New Roman" w:cs="Times New Roman"/>
          <w:sz w:val="28"/>
          <w:szCs w:val="28"/>
        </w:rPr>
        <w:t>.</w:t>
      </w:r>
      <w:r w:rsidR="00381DE8" w:rsidRPr="000369DB">
        <w:rPr>
          <w:rFonts w:ascii="Times New Roman" w:hAnsi="Times New Roman" w:cs="Times New Roman"/>
          <w:sz w:val="28"/>
          <w:szCs w:val="28"/>
        </w:rPr>
        <w:t xml:space="preserve"> школы п.Балахнинский</w:t>
      </w:r>
      <w:r w:rsidR="00A016E9" w:rsidRPr="000369DB">
        <w:rPr>
          <w:rFonts w:ascii="Times New Roman" w:hAnsi="Times New Roman" w:cs="Times New Roman"/>
          <w:sz w:val="28"/>
          <w:szCs w:val="28"/>
        </w:rPr>
        <w:t>)</w:t>
      </w:r>
    </w:p>
    <w:p w:rsidR="000812B2" w:rsidRPr="000369DB" w:rsidRDefault="000812B2" w:rsidP="005F7C87">
      <w:pPr>
        <w:pStyle w:val="ac"/>
        <w:spacing w:line="276" w:lineRule="auto"/>
        <w:ind w:firstLine="708"/>
        <w:jc w:val="both"/>
        <w:rPr>
          <w:rFonts w:ascii="Times New Roman" w:hAnsi="Times New Roman" w:cs="Times New Roman"/>
          <w:b/>
          <w:sz w:val="28"/>
          <w:szCs w:val="28"/>
        </w:rPr>
      </w:pPr>
      <w:r w:rsidRPr="000369DB">
        <w:rPr>
          <w:rFonts w:ascii="Times New Roman" w:hAnsi="Times New Roman" w:cs="Times New Roman"/>
          <w:b/>
          <w:sz w:val="28"/>
          <w:szCs w:val="28"/>
        </w:rPr>
        <w:t xml:space="preserve">в средних </w:t>
      </w:r>
      <w:r w:rsidR="00D8437A" w:rsidRPr="000369DB">
        <w:rPr>
          <w:rFonts w:ascii="Times New Roman" w:hAnsi="Times New Roman" w:cs="Times New Roman"/>
          <w:b/>
          <w:sz w:val="28"/>
          <w:szCs w:val="28"/>
        </w:rPr>
        <w:t>специальных учебных заведениях 1</w:t>
      </w:r>
      <w:r w:rsidR="007206EF" w:rsidRPr="000369DB">
        <w:rPr>
          <w:rFonts w:ascii="Times New Roman" w:hAnsi="Times New Roman" w:cs="Times New Roman"/>
          <w:b/>
          <w:sz w:val="28"/>
          <w:szCs w:val="28"/>
        </w:rPr>
        <w:t xml:space="preserve"> человек</w:t>
      </w:r>
      <w:r w:rsidRPr="000369DB">
        <w:rPr>
          <w:rFonts w:ascii="Times New Roman" w:hAnsi="Times New Roman" w:cs="Times New Roman"/>
          <w:b/>
          <w:sz w:val="28"/>
          <w:szCs w:val="28"/>
        </w:rPr>
        <w:t>:</w:t>
      </w:r>
      <w:r w:rsidR="00381DE8" w:rsidRPr="000369DB">
        <w:rPr>
          <w:rFonts w:ascii="Times New Roman" w:hAnsi="Times New Roman" w:cs="Times New Roman"/>
          <w:b/>
          <w:sz w:val="28"/>
          <w:szCs w:val="28"/>
        </w:rPr>
        <w:t xml:space="preserve"> </w:t>
      </w:r>
    </w:p>
    <w:p w:rsidR="00381DE8" w:rsidRPr="000369DB" w:rsidRDefault="000812B2" w:rsidP="005F7C87">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 в </w:t>
      </w:r>
      <w:r w:rsidR="00381DE8" w:rsidRPr="000369DB">
        <w:rPr>
          <w:rFonts w:ascii="Times New Roman" w:hAnsi="Times New Roman" w:cs="Times New Roman"/>
          <w:sz w:val="28"/>
          <w:szCs w:val="28"/>
        </w:rPr>
        <w:t>Иркутском областном колледже культуры</w:t>
      </w:r>
      <w:r w:rsidR="00D8437A" w:rsidRPr="000369DB">
        <w:rPr>
          <w:rFonts w:ascii="Times New Roman" w:hAnsi="Times New Roman" w:cs="Times New Roman"/>
          <w:sz w:val="28"/>
          <w:szCs w:val="28"/>
        </w:rPr>
        <w:t xml:space="preserve"> учиться </w:t>
      </w:r>
      <w:r w:rsidR="00C76C9C" w:rsidRPr="000369DB">
        <w:rPr>
          <w:rFonts w:ascii="Times New Roman" w:hAnsi="Times New Roman" w:cs="Times New Roman"/>
          <w:sz w:val="28"/>
          <w:szCs w:val="28"/>
        </w:rPr>
        <w:t>Грачева Ю.А. – зав. информационным центрам библиотеки п.Балахнинский</w:t>
      </w:r>
      <w:r w:rsidR="00CE1859" w:rsidRPr="000369DB">
        <w:rPr>
          <w:rFonts w:ascii="Times New Roman" w:hAnsi="Times New Roman" w:cs="Times New Roman"/>
          <w:sz w:val="28"/>
          <w:szCs w:val="28"/>
        </w:rPr>
        <w:t xml:space="preserve"> </w:t>
      </w:r>
      <w:r w:rsidR="00090915" w:rsidRPr="000369DB">
        <w:rPr>
          <w:rFonts w:ascii="Times New Roman" w:hAnsi="Times New Roman" w:cs="Times New Roman"/>
          <w:sz w:val="28"/>
          <w:szCs w:val="28"/>
        </w:rPr>
        <w:t>на факультете -библиотековедение</w:t>
      </w:r>
      <w:r w:rsidR="00C76C9C" w:rsidRPr="000369DB">
        <w:rPr>
          <w:rFonts w:ascii="Times New Roman" w:hAnsi="Times New Roman" w:cs="Times New Roman"/>
          <w:sz w:val="28"/>
          <w:szCs w:val="28"/>
        </w:rPr>
        <w:t>;</w:t>
      </w:r>
    </w:p>
    <w:p w:rsidR="00D8437A" w:rsidRPr="000369DB" w:rsidRDefault="00F74A2D" w:rsidP="00267758">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Кроме того, в 2021 году 1 человек прошел</w:t>
      </w:r>
      <w:r w:rsidR="00D8437A" w:rsidRPr="000369DB">
        <w:rPr>
          <w:rFonts w:ascii="Times New Roman" w:hAnsi="Times New Roman" w:cs="Times New Roman"/>
          <w:sz w:val="28"/>
          <w:szCs w:val="28"/>
        </w:rPr>
        <w:t xml:space="preserve"> профессиональную переподготовку в Иркутском областном колледже культуры по программе </w:t>
      </w:r>
      <w:r w:rsidR="009A2784" w:rsidRPr="000369DB">
        <w:rPr>
          <w:rFonts w:ascii="Times New Roman" w:hAnsi="Times New Roman" w:cs="Times New Roman"/>
          <w:sz w:val="28"/>
          <w:szCs w:val="28"/>
        </w:rPr>
        <w:t>«Библиотечно</w:t>
      </w:r>
      <w:r w:rsidR="00D8437A" w:rsidRPr="000369DB">
        <w:rPr>
          <w:rFonts w:ascii="Times New Roman" w:hAnsi="Times New Roman" w:cs="Times New Roman"/>
          <w:sz w:val="28"/>
          <w:szCs w:val="28"/>
        </w:rPr>
        <w:t>-</w:t>
      </w:r>
      <w:r w:rsidR="00D8437A" w:rsidRPr="000369DB">
        <w:rPr>
          <w:rFonts w:ascii="Times New Roman" w:hAnsi="Times New Roman" w:cs="Times New Roman"/>
          <w:sz w:val="28"/>
          <w:szCs w:val="28"/>
        </w:rPr>
        <w:lastRenderedPageBreak/>
        <w:t xml:space="preserve">информационная </w:t>
      </w:r>
      <w:r w:rsidR="009A2784" w:rsidRPr="000369DB">
        <w:rPr>
          <w:rFonts w:ascii="Times New Roman" w:hAnsi="Times New Roman" w:cs="Times New Roman"/>
          <w:sz w:val="28"/>
          <w:szCs w:val="28"/>
        </w:rPr>
        <w:t>деятельность» заведующая</w:t>
      </w:r>
      <w:r w:rsidR="00D8437A" w:rsidRPr="000369DB">
        <w:rPr>
          <w:rFonts w:ascii="Times New Roman" w:hAnsi="Times New Roman" w:cs="Times New Roman"/>
          <w:sz w:val="28"/>
          <w:szCs w:val="28"/>
        </w:rPr>
        <w:t xml:space="preserve"> читальным залом в библиотеки п. Кропоткин Буний С.Е</w:t>
      </w:r>
      <w:r w:rsidR="009A2784" w:rsidRPr="000369DB">
        <w:rPr>
          <w:rFonts w:ascii="Times New Roman" w:hAnsi="Times New Roman" w:cs="Times New Roman"/>
          <w:sz w:val="28"/>
          <w:szCs w:val="28"/>
        </w:rPr>
        <w:t>.</w:t>
      </w:r>
    </w:p>
    <w:p w:rsidR="00381DE8" w:rsidRPr="000369DB" w:rsidRDefault="000812B2" w:rsidP="005F7C87">
      <w:pPr>
        <w:pStyle w:val="ac"/>
        <w:spacing w:line="276" w:lineRule="auto"/>
        <w:jc w:val="both"/>
        <w:rPr>
          <w:rFonts w:ascii="Times New Roman" w:hAnsi="Times New Roman" w:cs="Times New Roman"/>
          <w:sz w:val="28"/>
          <w:szCs w:val="28"/>
        </w:rPr>
      </w:pPr>
      <w:r w:rsidRPr="000369DB">
        <w:rPr>
          <w:rFonts w:ascii="Times New Roman" w:hAnsi="Times New Roman" w:cs="Times New Roman"/>
          <w:sz w:val="28"/>
          <w:szCs w:val="28"/>
        </w:rPr>
        <w:t xml:space="preserve"> </w:t>
      </w:r>
      <w:r w:rsidR="00267758" w:rsidRPr="000369DB">
        <w:rPr>
          <w:rFonts w:ascii="Times New Roman" w:hAnsi="Times New Roman" w:cs="Times New Roman"/>
          <w:sz w:val="28"/>
          <w:szCs w:val="28"/>
        </w:rPr>
        <w:tab/>
      </w:r>
      <w:r w:rsidR="00267758" w:rsidRPr="000369DB">
        <w:rPr>
          <w:rFonts w:ascii="Times New Roman" w:hAnsi="Times New Roman" w:cs="Times New Roman"/>
          <w:b/>
          <w:sz w:val="28"/>
          <w:szCs w:val="28"/>
        </w:rPr>
        <w:t xml:space="preserve">Не в </w:t>
      </w:r>
      <w:r w:rsidRPr="000369DB">
        <w:rPr>
          <w:rFonts w:ascii="Times New Roman" w:hAnsi="Times New Roman" w:cs="Times New Roman"/>
          <w:b/>
          <w:sz w:val="28"/>
          <w:szCs w:val="28"/>
        </w:rPr>
        <w:t>профильных</w:t>
      </w:r>
      <w:r w:rsidRPr="000369DB">
        <w:rPr>
          <w:rFonts w:ascii="Times New Roman" w:hAnsi="Times New Roman" w:cs="Times New Roman"/>
          <w:sz w:val="28"/>
          <w:szCs w:val="28"/>
        </w:rPr>
        <w:t xml:space="preserve">: </w:t>
      </w:r>
      <w:r w:rsidR="00F74A2D" w:rsidRPr="000369DB">
        <w:rPr>
          <w:rFonts w:ascii="Times New Roman" w:hAnsi="Times New Roman" w:cs="Times New Roman"/>
          <w:sz w:val="28"/>
          <w:szCs w:val="28"/>
        </w:rPr>
        <w:t>В Бодайбинском горном</w:t>
      </w:r>
      <w:r w:rsidRPr="000369DB">
        <w:rPr>
          <w:rFonts w:ascii="Times New Roman" w:hAnsi="Times New Roman" w:cs="Times New Roman"/>
          <w:sz w:val="28"/>
          <w:szCs w:val="28"/>
        </w:rPr>
        <w:t xml:space="preserve"> техникум</w:t>
      </w:r>
      <w:r w:rsidR="00F74A2D" w:rsidRPr="000369DB">
        <w:rPr>
          <w:rFonts w:ascii="Times New Roman" w:hAnsi="Times New Roman" w:cs="Times New Roman"/>
          <w:sz w:val="28"/>
          <w:szCs w:val="28"/>
        </w:rPr>
        <w:t>е обучае</w:t>
      </w:r>
      <w:r w:rsidR="00381DE8" w:rsidRPr="000369DB">
        <w:rPr>
          <w:rFonts w:ascii="Times New Roman" w:hAnsi="Times New Roman" w:cs="Times New Roman"/>
          <w:sz w:val="28"/>
          <w:szCs w:val="28"/>
        </w:rPr>
        <w:t>тся</w:t>
      </w:r>
      <w:r w:rsidR="003F025B" w:rsidRPr="000369DB">
        <w:rPr>
          <w:rFonts w:ascii="Times New Roman" w:hAnsi="Times New Roman" w:cs="Times New Roman"/>
          <w:sz w:val="28"/>
          <w:szCs w:val="28"/>
        </w:rPr>
        <w:t xml:space="preserve"> 1</w:t>
      </w:r>
      <w:r w:rsidRPr="000369DB">
        <w:rPr>
          <w:rFonts w:ascii="Times New Roman" w:hAnsi="Times New Roman" w:cs="Times New Roman"/>
          <w:sz w:val="28"/>
          <w:szCs w:val="28"/>
        </w:rPr>
        <w:t xml:space="preserve"> человека (</w:t>
      </w:r>
      <w:r w:rsidR="00381DE8" w:rsidRPr="000369DB">
        <w:rPr>
          <w:rFonts w:ascii="Times New Roman" w:hAnsi="Times New Roman" w:cs="Times New Roman"/>
          <w:sz w:val="28"/>
          <w:szCs w:val="28"/>
        </w:rPr>
        <w:t>Лукьянова Е.Ю. зав</w:t>
      </w:r>
      <w:r w:rsidR="00267758" w:rsidRPr="000369DB">
        <w:rPr>
          <w:rFonts w:ascii="Times New Roman" w:hAnsi="Times New Roman" w:cs="Times New Roman"/>
          <w:sz w:val="28"/>
          <w:szCs w:val="28"/>
        </w:rPr>
        <w:t>едующая</w:t>
      </w:r>
      <w:r w:rsidR="00381DE8" w:rsidRPr="000369DB">
        <w:rPr>
          <w:rFonts w:ascii="Times New Roman" w:hAnsi="Times New Roman" w:cs="Times New Roman"/>
          <w:sz w:val="28"/>
          <w:szCs w:val="28"/>
        </w:rPr>
        <w:t xml:space="preserve"> постан</w:t>
      </w:r>
      <w:r w:rsidRPr="000369DB">
        <w:rPr>
          <w:rFonts w:ascii="Times New Roman" w:hAnsi="Times New Roman" w:cs="Times New Roman"/>
          <w:sz w:val="28"/>
          <w:szCs w:val="28"/>
        </w:rPr>
        <w:t xml:space="preserve">овочной частью ДЦ п.Артемовский) по специальности </w:t>
      </w:r>
      <w:r w:rsidR="00267758" w:rsidRPr="000369DB">
        <w:rPr>
          <w:rFonts w:ascii="Times New Roman" w:hAnsi="Times New Roman" w:cs="Times New Roman"/>
          <w:sz w:val="28"/>
          <w:szCs w:val="28"/>
        </w:rPr>
        <w:t>бухгалтер, в 2022 году</w:t>
      </w:r>
      <w:r w:rsidR="00F74A2D" w:rsidRPr="000369DB">
        <w:rPr>
          <w:rFonts w:ascii="Times New Roman" w:hAnsi="Times New Roman" w:cs="Times New Roman"/>
          <w:sz w:val="28"/>
          <w:szCs w:val="28"/>
        </w:rPr>
        <w:t xml:space="preserve"> она получает диплом и будет заниматься своей профессиональной переподготовкой. </w:t>
      </w:r>
    </w:p>
    <w:p w:rsidR="00264ABD" w:rsidRPr="000369DB" w:rsidRDefault="00267758" w:rsidP="00A9470B">
      <w:pPr>
        <w:ind w:firstLine="708"/>
        <w:jc w:val="both"/>
        <w:rPr>
          <w:rFonts w:ascii="Times New Roman" w:hAnsi="Times New Roman" w:cs="Times New Roman"/>
          <w:sz w:val="28"/>
          <w:szCs w:val="28"/>
        </w:rPr>
      </w:pPr>
      <w:r w:rsidRPr="000369DB">
        <w:rPr>
          <w:rFonts w:ascii="Times New Roman" w:hAnsi="Times New Roman" w:cs="Times New Roman"/>
          <w:sz w:val="28"/>
          <w:szCs w:val="28"/>
        </w:rPr>
        <w:t>В 2021 году завершивших обучение</w:t>
      </w:r>
      <w:r w:rsidR="007206EF" w:rsidRPr="000369DB">
        <w:rPr>
          <w:rFonts w:ascii="Times New Roman" w:hAnsi="Times New Roman" w:cs="Times New Roman"/>
          <w:sz w:val="28"/>
          <w:szCs w:val="28"/>
        </w:rPr>
        <w:t xml:space="preserve"> </w:t>
      </w:r>
      <w:r w:rsidR="009F4ED7" w:rsidRPr="000369DB">
        <w:rPr>
          <w:rFonts w:ascii="Times New Roman" w:hAnsi="Times New Roman" w:cs="Times New Roman"/>
          <w:sz w:val="28"/>
          <w:szCs w:val="28"/>
        </w:rPr>
        <w:t>в колледжах и ВУЗ</w:t>
      </w:r>
      <w:r w:rsidRPr="000369DB">
        <w:rPr>
          <w:rFonts w:ascii="Times New Roman" w:hAnsi="Times New Roman" w:cs="Times New Roman"/>
          <w:sz w:val="28"/>
          <w:szCs w:val="28"/>
        </w:rPr>
        <w:t>ах нет.</w:t>
      </w:r>
    </w:p>
    <w:p w:rsidR="0054266C" w:rsidRPr="000369DB" w:rsidRDefault="00F152EE" w:rsidP="000812B2">
      <w:pPr>
        <w:tabs>
          <w:tab w:val="left" w:pos="7188"/>
        </w:tabs>
        <w:ind w:firstLine="708"/>
        <w:rPr>
          <w:rFonts w:ascii="Times New Roman" w:hAnsi="Times New Roman" w:cs="Times New Roman"/>
          <w:b/>
          <w:sz w:val="28"/>
          <w:szCs w:val="28"/>
        </w:rPr>
      </w:pPr>
      <w:r w:rsidRPr="000369DB">
        <w:rPr>
          <w:rFonts w:ascii="Times New Roman" w:hAnsi="Times New Roman" w:cs="Times New Roman"/>
          <w:b/>
          <w:sz w:val="28"/>
          <w:szCs w:val="28"/>
        </w:rPr>
        <w:t>20.6</w:t>
      </w:r>
      <w:r w:rsidR="00ED65E0" w:rsidRPr="000369DB">
        <w:rPr>
          <w:rFonts w:ascii="Times New Roman" w:hAnsi="Times New Roman" w:cs="Times New Roman"/>
          <w:b/>
          <w:sz w:val="28"/>
          <w:szCs w:val="28"/>
        </w:rPr>
        <w:t xml:space="preserve">. Курсы повышения квалификации </w:t>
      </w:r>
      <w:r w:rsidR="000812B2" w:rsidRPr="000369DB">
        <w:rPr>
          <w:rFonts w:ascii="Times New Roman" w:hAnsi="Times New Roman" w:cs="Times New Roman"/>
          <w:b/>
          <w:sz w:val="28"/>
          <w:szCs w:val="28"/>
        </w:rPr>
        <w:tab/>
      </w:r>
    </w:p>
    <w:tbl>
      <w:tblPr>
        <w:tblStyle w:val="af"/>
        <w:tblW w:w="0" w:type="auto"/>
        <w:tblLook w:val="04A0" w:firstRow="1" w:lastRow="0" w:firstColumn="1" w:lastColumn="0" w:noHBand="0" w:noVBand="1"/>
      </w:tblPr>
      <w:tblGrid>
        <w:gridCol w:w="1980"/>
        <w:gridCol w:w="1814"/>
        <w:gridCol w:w="2200"/>
        <w:gridCol w:w="3753"/>
      </w:tblGrid>
      <w:tr w:rsidR="000369DB" w:rsidRPr="000369DB" w:rsidTr="003C19DE">
        <w:tc>
          <w:tcPr>
            <w:tcW w:w="1980" w:type="dxa"/>
          </w:tcPr>
          <w:p w:rsidR="0054266C" w:rsidRPr="000369DB" w:rsidRDefault="0054266C" w:rsidP="00B25885">
            <w:pPr>
              <w:tabs>
                <w:tab w:val="left" w:pos="1470"/>
              </w:tabs>
              <w:rPr>
                <w:rFonts w:ascii="Times New Roman" w:hAnsi="Times New Roman"/>
                <w:sz w:val="28"/>
                <w:szCs w:val="28"/>
              </w:rPr>
            </w:pPr>
          </w:p>
        </w:tc>
        <w:tc>
          <w:tcPr>
            <w:tcW w:w="1814" w:type="dxa"/>
          </w:tcPr>
          <w:p w:rsidR="0054266C" w:rsidRPr="000369DB" w:rsidRDefault="0054266C" w:rsidP="00B25885">
            <w:pPr>
              <w:tabs>
                <w:tab w:val="left" w:pos="1470"/>
              </w:tabs>
              <w:rPr>
                <w:rFonts w:ascii="Times New Roman" w:hAnsi="Times New Roman"/>
                <w:sz w:val="24"/>
                <w:szCs w:val="24"/>
              </w:rPr>
            </w:pPr>
            <w:r w:rsidRPr="000369DB">
              <w:rPr>
                <w:rFonts w:ascii="Times New Roman" w:hAnsi="Times New Roman"/>
                <w:sz w:val="24"/>
                <w:szCs w:val="24"/>
              </w:rPr>
              <w:t>Количество, прошедших КПК (чел.)</w:t>
            </w:r>
          </w:p>
        </w:tc>
        <w:tc>
          <w:tcPr>
            <w:tcW w:w="2200" w:type="dxa"/>
          </w:tcPr>
          <w:p w:rsidR="0054266C" w:rsidRPr="000369DB" w:rsidRDefault="0054266C" w:rsidP="00B25885">
            <w:pPr>
              <w:tabs>
                <w:tab w:val="left" w:pos="1470"/>
              </w:tabs>
              <w:rPr>
                <w:rFonts w:ascii="Times New Roman" w:hAnsi="Times New Roman"/>
                <w:sz w:val="28"/>
                <w:szCs w:val="28"/>
              </w:rPr>
            </w:pPr>
            <w:r w:rsidRPr="000369DB">
              <w:rPr>
                <w:rFonts w:ascii="Times New Roman" w:hAnsi="Times New Roman"/>
                <w:sz w:val="24"/>
                <w:szCs w:val="24"/>
              </w:rPr>
              <w:t xml:space="preserve">Количество, прошедших </w:t>
            </w:r>
            <w:r w:rsidR="00F152EE" w:rsidRPr="000369DB">
              <w:rPr>
                <w:rFonts w:ascii="Times New Roman" w:hAnsi="Times New Roman"/>
                <w:sz w:val="24"/>
                <w:szCs w:val="24"/>
              </w:rPr>
              <w:t xml:space="preserve">профессиональную </w:t>
            </w:r>
            <w:r w:rsidRPr="000369DB">
              <w:rPr>
                <w:rFonts w:ascii="Times New Roman" w:hAnsi="Times New Roman"/>
                <w:sz w:val="24"/>
                <w:szCs w:val="24"/>
              </w:rPr>
              <w:t>переподготовку (чел.)</w:t>
            </w:r>
          </w:p>
        </w:tc>
        <w:tc>
          <w:tcPr>
            <w:tcW w:w="3753" w:type="dxa"/>
          </w:tcPr>
          <w:p w:rsidR="0054266C" w:rsidRPr="000369DB" w:rsidRDefault="0054266C" w:rsidP="00B25885">
            <w:pPr>
              <w:tabs>
                <w:tab w:val="left" w:pos="1470"/>
              </w:tabs>
              <w:rPr>
                <w:rFonts w:ascii="Times New Roman" w:hAnsi="Times New Roman"/>
                <w:sz w:val="28"/>
                <w:szCs w:val="28"/>
              </w:rPr>
            </w:pPr>
            <w:r w:rsidRPr="000369DB">
              <w:rPr>
                <w:rFonts w:ascii="Times New Roman" w:hAnsi="Times New Roman"/>
                <w:sz w:val="24"/>
                <w:szCs w:val="24"/>
              </w:rPr>
              <w:t xml:space="preserve">Количество работников, нуждающихся </w:t>
            </w:r>
            <w:r w:rsidR="00F152EE" w:rsidRPr="000369DB">
              <w:rPr>
                <w:rFonts w:ascii="Times New Roman" w:hAnsi="Times New Roman"/>
                <w:sz w:val="24"/>
                <w:szCs w:val="24"/>
              </w:rPr>
              <w:t>в повышении квалификации в 2022</w:t>
            </w:r>
            <w:r w:rsidR="007577BC" w:rsidRPr="000369DB">
              <w:rPr>
                <w:rFonts w:ascii="Times New Roman" w:hAnsi="Times New Roman"/>
                <w:sz w:val="24"/>
                <w:szCs w:val="24"/>
              </w:rPr>
              <w:t xml:space="preserve"> г.</w:t>
            </w:r>
            <w:r w:rsidR="00F152EE" w:rsidRPr="000369DB">
              <w:rPr>
                <w:rFonts w:ascii="Times New Roman" w:hAnsi="Times New Roman"/>
                <w:sz w:val="24"/>
                <w:szCs w:val="24"/>
              </w:rPr>
              <w:t xml:space="preserve"> </w:t>
            </w:r>
            <w:r w:rsidRPr="000369DB">
              <w:rPr>
                <w:rFonts w:ascii="Times New Roman" w:hAnsi="Times New Roman"/>
                <w:sz w:val="24"/>
                <w:szCs w:val="24"/>
              </w:rPr>
              <w:t>(чел.)</w:t>
            </w:r>
          </w:p>
        </w:tc>
      </w:tr>
      <w:tr w:rsidR="000369DB" w:rsidRPr="000369DB" w:rsidTr="003C19DE">
        <w:tc>
          <w:tcPr>
            <w:tcW w:w="1980" w:type="dxa"/>
          </w:tcPr>
          <w:p w:rsidR="00BB794B" w:rsidRPr="000369DB" w:rsidRDefault="00BB794B" w:rsidP="00BB794B">
            <w:pPr>
              <w:pStyle w:val="ad"/>
              <w:tabs>
                <w:tab w:val="left" w:pos="0"/>
              </w:tabs>
              <w:spacing w:line="264" w:lineRule="auto"/>
              <w:ind w:left="0"/>
              <w:jc w:val="both"/>
              <w:rPr>
                <w:rFonts w:ascii="Times New Roman" w:hAnsi="Times New Roman"/>
                <w:sz w:val="28"/>
                <w:szCs w:val="28"/>
              </w:rPr>
            </w:pPr>
            <w:r w:rsidRPr="000369DB">
              <w:rPr>
                <w:rFonts w:ascii="Times New Roman" w:hAnsi="Times New Roman"/>
                <w:sz w:val="28"/>
                <w:szCs w:val="28"/>
              </w:rPr>
              <w:t>КДУ (без библиотек)</w:t>
            </w:r>
          </w:p>
        </w:tc>
        <w:tc>
          <w:tcPr>
            <w:tcW w:w="1814" w:type="dxa"/>
          </w:tcPr>
          <w:p w:rsidR="00BB794B" w:rsidRPr="000369DB" w:rsidRDefault="003724E8" w:rsidP="00B25885">
            <w:pPr>
              <w:tabs>
                <w:tab w:val="left" w:pos="1470"/>
              </w:tabs>
              <w:jc w:val="center"/>
              <w:rPr>
                <w:rFonts w:ascii="Times New Roman" w:hAnsi="Times New Roman"/>
                <w:sz w:val="24"/>
                <w:szCs w:val="24"/>
              </w:rPr>
            </w:pPr>
            <w:r w:rsidRPr="000369DB">
              <w:rPr>
                <w:rFonts w:ascii="Times New Roman" w:hAnsi="Times New Roman"/>
                <w:sz w:val="24"/>
                <w:szCs w:val="24"/>
              </w:rPr>
              <w:t>4</w:t>
            </w:r>
          </w:p>
        </w:tc>
        <w:tc>
          <w:tcPr>
            <w:tcW w:w="2200" w:type="dxa"/>
          </w:tcPr>
          <w:p w:rsidR="00BB794B" w:rsidRPr="000369DB" w:rsidRDefault="003724E8" w:rsidP="00B25885">
            <w:pPr>
              <w:tabs>
                <w:tab w:val="left" w:pos="1470"/>
              </w:tabs>
              <w:jc w:val="center"/>
              <w:rPr>
                <w:rFonts w:ascii="Times New Roman" w:hAnsi="Times New Roman"/>
                <w:sz w:val="24"/>
                <w:szCs w:val="24"/>
              </w:rPr>
            </w:pPr>
            <w:r w:rsidRPr="000369DB">
              <w:rPr>
                <w:rFonts w:ascii="Times New Roman" w:hAnsi="Times New Roman"/>
                <w:sz w:val="24"/>
                <w:szCs w:val="24"/>
              </w:rPr>
              <w:t>0</w:t>
            </w:r>
          </w:p>
        </w:tc>
        <w:tc>
          <w:tcPr>
            <w:tcW w:w="3753" w:type="dxa"/>
          </w:tcPr>
          <w:p w:rsidR="00BB794B" w:rsidRPr="000369DB" w:rsidRDefault="003724E8" w:rsidP="003724E8">
            <w:pPr>
              <w:tabs>
                <w:tab w:val="left" w:pos="1470"/>
              </w:tabs>
              <w:jc w:val="center"/>
              <w:rPr>
                <w:rFonts w:ascii="Times New Roman" w:hAnsi="Times New Roman"/>
                <w:sz w:val="24"/>
                <w:szCs w:val="24"/>
                <w:lang w:val="en-US"/>
              </w:rPr>
            </w:pPr>
            <w:r w:rsidRPr="000369DB">
              <w:rPr>
                <w:rFonts w:ascii="Times New Roman" w:hAnsi="Times New Roman"/>
                <w:sz w:val="24"/>
                <w:szCs w:val="24"/>
              </w:rPr>
              <w:t>5</w:t>
            </w:r>
          </w:p>
        </w:tc>
      </w:tr>
      <w:tr w:rsidR="000369DB" w:rsidRPr="000369DB" w:rsidTr="003C19DE">
        <w:trPr>
          <w:trHeight w:val="117"/>
        </w:trPr>
        <w:tc>
          <w:tcPr>
            <w:tcW w:w="1980" w:type="dxa"/>
          </w:tcPr>
          <w:p w:rsidR="00BB794B" w:rsidRPr="000369DB" w:rsidRDefault="00BB794B" w:rsidP="00BB794B">
            <w:pPr>
              <w:pStyle w:val="ad"/>
              <w:tabs>
                <w:tab w:val="left" w:pos="0"/>
              </w:tabs>
              <w:spacing w:line="264" w:lineRule="auto"/>
              <w:ind w:left="0"/>
              <w:jc w:val="both"/>
              <w:rPr>
                <w:rFonts w:ascii="Times New Roman" w:hAnsi="Times New Roman"/>
                <w:sz w:val="28"/>
                <w:szCs w:val="28"/>
              </w:rPr>
            </w:pPr>
            <w:r w:rsidRPr="000369DB">
              <w:rPr>
                <w:rFonts w:ascii="Times New Roman" w:hAnsi="Times New Roman"/>
                <w:sz w:val="28"/>
                <w:szCs w:val="28"/>
              </w:rPr>
              <w:t>Библиотеки</w:t>
            </w:r>
          </w:p>
        </w:tc>
        <w:tc>
          <w:tcPr>
            <w:tcW w:w="1814" w:type="dxa"/>
          </w:tcPr>
          <w:p w:rsidR="00BB794B" w:rsidRPr="000369DB" w:rsidRDefault="009A2784" w:rsidP="00B25885">
            <w:pPr>
              <w:tabs>
                <w:tab w:val="left" w:pos="1470"/>
              </w:tabs>
              <w:jc w:val="center"/>
              <w:rPr>
                <w:rFonts w:ascii="Times New Roman" w:hAnsi="Times New Roman"/>
                <w:sz w:val="24"/>
                <w:szCs w:val="24"/>
              </w:rPr>
            </w:pPr>
            <w:r w:rsidRPr="000369DB">
              <w:rPr>
                <w:rFonts w:ascii="Times New Roman" w:hAnsi="Times New Roman"/>
                <w:sz w:val="24"/>
                <w:szCs w:val="24"/>
              </w:rPr>
              <w:t>3</w:t>
            </w:r>
          </w:p>
        </w:tc>
        <w:tc>
          <w:tcPr>
            <w:tcW w:w="2200" w:type="dxa"/>
          </w:tcPr>
          <w:p w:rsidR="00BB794B" w:rsidRPr="000369DB" w:rsidRDefault="009A2784" w:rsidP="00B25885">
            <w:pPr>
              <w:tabs>
                <w:tab w:val="left" w:pos="1470"/>
              </w:tabs>
              <w:jc w:val="center"/>
              <w:rPr>
                <w:rFonts w:ascii="Times New Roman" w:hAnsi="Times New Roman"/>
                <w:sz w:val="24"/>
                <w:szCs w:val="24"/>
              </w:rPr>
            </w:pPr>
            <w:r w:rsidRPr="000369DB">
              <w:rPr>
                <w:rFonts w:ascii="Times New Roman" w:hAnsi="Times New Roman"/>
                <w:sz w:val="24"/>
                <w:szCs w:val="24"/>
              </w:rPr>
              <w:t>1</w:t>
            </w:r>
          </w:p>
        </w:tc>
        <w:tc>
          <w:tcPr>
            <w:tcW w:w="3753" w:type="dxa"/>
          </w:tcPr>
          <w:p w:rsidR="00BB794B" w:rsidRPr="000369DB" w:rsidRDefault="003724E8" w:rsidP="003724E8">
            <w:pPr>
              <w:tabs>
                <w:tab w:val="left" w:pos="1470"/>
              </w:tabs>
              <w:jc w:val="center"/>
              <w:rPr>
                <w:rFonts w:ascii="Times New Roman" w:hAnsi="Times New Roman"/>
                <w:sz w:val="24"/>
                <w:szCs w:val="24"/>
              </w:rPr>
            </w:pPr>
            <w:r w:rsidRPr="000369DB">
              <w:rPr>
                <w:rFonts w:ascii="Times New Roman" w:hAnsi="Times New Roman"/>
                <w:sz w:val="24"/>
                <w:szCs w:val="24"/>
              </w:rPr>
              <w:t>5</w:t>
            </w:r>
          </w:p>
        </w:tc>
      </w:tr>
      <w:tr w:rsidR="000369DB" w:rsidRPr="000369DB" w:rsidTr="003C19DE">
        <w:tc>
          <w:tcPr>
            <w:tcW w:w="1980" w:type="dxa"/>
          </w:tcPr>
          <w:p w:rsidR="00BB794B" w:rsidRPr="000369DB" w:rsidRDefault="00BB794B" w:rsidP="00BB794B">
            <w:pPr>
              <w:pStyle w:val="ad"/>
              <w:tabs>
                <w:tab w:val="left" w:pos="0"/>
              </w:tabs>
              <w:spacing w:line="264" w:lineRule="auto"/>
              <w:ind w:left="0"/>
              <w:jc w:val="both"/>
              <w:rPr>
                <w:rFonts w:ascii="Times New Roman" w:hAnsi="Times New Roman"/>
                <w:sz w:val="28"/>
                <w:szCs w:val="28"/>
              </w:rPr>
            </w:pPr>
            <w:r w:rsidRPr="000369DB">
              <w:rPr>
                <w:rFonts w:ascii="Times New Roman" w:hAnsi="Times New Roman"/>
                <w:sz w:val="28"/>
                <w:szCs w:val="28"/>
              </w:rPr>
              <w:t>Библиотеки в составе КДУ</w:t>
            </w:r>
          </w:p>
        </w:tc>
        <w:tc>
          <w:tcPr>
            <w:tcW w:w="1814" w:type="dxa"/>
          </w:tcPr>
          <w:p w:rsidR="00BB794B" w:rsidRPr="000369DB" w:rsidRDefault="00510A4D" w:rsidP="00B25885">
            <w:pPr>
              <w:tabs>
                <w:tab w:val="left" w:pos="1470"/>
              </w:tabs>
              <w:jc w:val="center"/>
              <w:rPr>
                <w:rFonts w:ascii="Times New Roman" w:hAnsi="Times New Roman"/>
                <w:sz w:val="24"/>
                <w:szCs w:val="24"/>
              </w:rPr>
            </w:pPr>
            <w:r w:rsidRPr="000369DB">
              <w:rPr>
                <w:rFonts w:ascii="Times New Roman" w:hAnsi="Times New Roman"/>
                <w:sz w:val="24"/>
                <w:szCs w:val="24"/>
              </w:rPr>
              <w:t>0</w:t>
            </w:r>
          </w:p>
        </w:tc>
        <w:tc>
          <w:tcPr>
            <w:tcW w:w="2200" w:type="dxa"/>
          </w:tcPr>
          <w:p w:rsidR="00BB794B" w:rsidRPr="000369DB" w:rsidRDefault="00510A4D" w:rsidP="00B25885">
            <w:pPr>
              <w:tabs>
                <w:tab w:val="left" w:pos="1470"/>
              </w:tabs>
              <w:jc w:val="center"/>
              <w:rPr>
                <w:rFonts w:ascii="Times New Roman" w:hAnsi="Times New Roman"/>
                <w:sz w:val="24"/>
                <w:szCs w:val="24"/>
              </w:rPr>
            </w:pPr>
            <w:r w:rsidRPr="000369DB">
              <w:rPr>
                <w:rFonts w:ascii="Times New Roman" w:hAnsi="Times New Roman"/>
                <w:sz w:val="24"/>
                <w:szCs w:val="24"/>
              </w:rPr>
              <w:t>0</w:t>
            </w:r>
          </w:p>
        </w:tc>
        <w:tc>
          <w:tcPr>
            <w:tcW w:w="3753" w:type="dxa"/>
          </w:tcPr>
          <w:p w:rsidR="00BB794B" w:rsidRPr="000369DB" w:rsidRDefault="00510A4D" w:rsidP="003724E8">
            <w:pPr>
              <w:tabs>
                <w:tab w:val="left" w:pos="1470"/>
              </w:tabs>
              <w:jc w:val="center"/>
              <w:rPr>
                <w:rFonts w:ascii="Times New Roman" w:hAnsi="Times New Roman"/>
                <w:sz w:val="24"/>
                <w:szCs w:val="24"/>
              </w:rPr>
            </w:pPr>
            <w:r w:rsidRPr="000369DB">
              <w:rPr>
                <w:rFonts w:ascii="Times New Roman" w:hAnsi="Times New Roman"/>
                <w:sz w:val="24"/>
                <w:szCs w:val="24"/>
              </w:rPr>
              <w:t>0</w:t>
            </w:r>
          </w:p>
        </w:tc>
      </w:tr>
      <w:tr w:rsidR="000369DB" w:rsidRPr="000369DB" w:rsidTr="003C19DE">
        <w:tc>
          <w:tcPr>
            <w:tcW w:w="1980" w:type="dxa"/>
          </w:tcPr>
          <w:p w:rsidR="0054266C" w:rsidRPr="000369DB" w:rsidRDefault="0054266C" w:rsidP="00B25885">
            <w:pPr>
              <w:tabs>
                <w:tab w:val="left" w:pos="1470"/>
              </w:tabs>
              <w:rPr>
                <w:rFonts w:ascii="Times New Roman" w:hAnsi="Times New Roman"/>
                <w:sz w:val="24"/>
                <w:szCs w:val="24"/>
              </w:rPr>
            </w:pPr>
            <w:r w:rsidRPr="000369DB">
              <w:rPr>
                <w:rFonts w:ascii="Times New Roman" w:hAnsi="Times New Roman"/>
                <w:sz w:val="24"/>
                <w:szCs w:val="24"/>
              </w:rPr>
              <w:t>музеи</w:t>
            </w:r>
          </w:p>
        </w:tc>
        <w:tc>
          <w:tcPr>
            <w:tcW w:w="1814" w:type="dxa"/>
          </w:tcPr>
          <w:p w:rsidR="00D8437A" w:rsidRPr="000369DB" w:rsidRDefault="00B67F05" w:rsidP="00B25885">
            <w:pPr>
              <w:tabs>
                <w:tab w:val="left" w:pos="1470"/>
              </w:tabs>
              <w:jc w:val="center"/>
              <w:rPr>
                <w:rFonts w:ascii="Times New Roman" w:hAnsi="Times New Roman"/>
                <w:sz w:val="24"/>
                <w:szCs w:val="24"/>
              </w:rPr>
            </w:pPr>
            <w:r w:rsidRPr="000369DB">
              <w:rPr>
                <w:rFonts w:ascii="Times New Roman" w:hAnsi="Times New Roman"/>
                <w:sz w:val="24"/>
                <w:szCs w:val="24"/>
              </w:rPr>
              <w:t>2</w:t>
            </w:r>
          </w:p>
          <w:p w:rsidR="0054266C" w:rsidRPr="000369DB" w:rsidRDefault="0054266C" w:rsidP="00B25885">
            <w:pPr>
              <w:tabs>
                <w:tab w:val="left" w:pos="1470"/>
              </w:tabs>
              <w:jc w:val="center"/>
              <w:rPr>
                <w:rFonts w:ascii="Times New Roman" w:hAnsi="Times New Roman"/>
                <w:sz w:val="24"/>
                <w:szCs w:val="24"/>
              </w:rPr>
            </w:pPr>
          </w:p>
        </w:tc>
        <w:tc>
          <w:tcPr>
            <w:tcW w:w="2200" w:type="dxa"/>
          </w:tcPr>
          <w:p w:rsidR="0054266C" w:rsidRPr="000369DB" w:rsidRDefault="00D8437A" w:rsidP="00B25885">
            <w:pPr>
              <w:tabs>
                <w:tab w:val="left" w:pos="1470"/>
              </w:tabs>
              <w:jc w:val="center"/>
              <w:rPr>
                <w:rFonts w:ascii="Times New Roman" w:hAnsi="Times New Roman"/>
                <w:sz w:val="24"/>
                <w:szCs w:val="24"/>
              </w:rPr>
            </w:pPr>
            <w:r w:rsidRPr="000369DB">
              <w:rPr>
                <w:rFonts w:ascii="Times New Roman" w:hAnsi="Times New Roman"/>
                <w:sz w:val="24"/>
                <w:szCs w:val="24"/>
              </w:rPr>
              <w:t>0</w:t>
            </w:r>
          </w:p>
        </w:tc>
        <w:tc>
          <w:tcPr>
            <w:tcW w:w="3753" w:type="dxa"/>
          </w:tcPr>
          <w:p w:rsidR="0054266C" w:rsidRPr="000369DB" w:rsidRDefault="003724E8" w:rsidP="003724E8">
            <w:pPr>
              <w:tabs>
                <w:tab w:val="left" w:pos="1470"/>
              </w:tabs>
              <w:jc w:val="center"/>
              <w:rPr>
                <w:rFonts w:ascii="Times New Roman" w:hAnsi="Times New Roman"/>
                <w:sz w:val="24"/>
                <w:szCs w:val="24"/>
              </w:rPr>
            </w:pPr>
            <w:r w:rsidRPr="000369DB">
              <w:rPr>
                <w:rFonts w:ascii="Times New Roman" w:hAnsi="Times New Roman"/>
                <w:sz w:val="24"/>
                <w:szCs w:val="24"/>
              </w:rPr>
              <w:t>5</w:t>
            </w:r>
          </w:p>
        </w:tc>
      </w:tr>
      <w:tr w:rsidR="000369DB" w:rsidRPr="000369DB" w:rsidTr="003C19DE">
        <w:tc>
          <w:tcPr>
            <w:tcW w:w="1980" w:type="dxa"/>
          </w:tcPr>
          <w:p w:rsidR="0054266C" w:rsidRPr="000369DB" w:rsidRDefault="0054266C" w:rsidP="00B25885">
            <w:pPr>
              <w:tabs>
                <w:tab w:val="left" w:pos="1470"/>
              </w:tabs>
              <w:rPr>
                <w:rFonts w:ascii="Times New Roman" w:hAnsi="Times New Roman"/>
                <w:sz w:val="24"/>
                <w:szCs w:val="24"/>
              </w:rPr>
            </w:pPr>
            <w:r w:rsidRPr="000369DB">
              <w:rPr>
                <w:rFonts w:ascii="Times New Roman" w:hAnsi="Times New Roman"/>
                <w:sz w:val="24"/>
                <w:szCs w:val="24"/>
              </w:rPr>
              <w:t>ДШИ</w:t>
            </w:r>
          </w:p>
        </w:tc>
        <w:tc>
          <w:tcPr>
            <w:tcW w:w="1814" w:type="dxa"/>
          </w:tcPr>
          <w:p w:rsidR="0054266C" w:rsidRPr="000369DB" w:rsidRDefault="00110180" w:rsidP="00B25885">
            <w:pPr>
              <w:tabs>
                <w:tab w:val="left" w:pos="1470"/>
              </w:tabs>
              <w:jc w:val="center"/>
              <w:rPr>
                <w:rFonts w:ascii="Times New Roman" w:hAnsi="Times New Roman"/>
                <w:sz w:val="24"/>
                <w:szCs w:val="24"/>
              </w:rPr>
            </w:pPr>
            <w:r w:rsidRPr="000369DB">
              <w:rPr>
                <w:rFonts w:ascii="Times New Roman" w:hAnsi="Times New Roman"/>
                <w:sz w:val="24"/>
                <w:szCs w:val="24"/>
              </w:rPr>
              <w:t>15</w:t>
            </w:r>
          </w:p>
        </w:tc>
        <w:tc>
          <w:tcPr>
            <w:tcW w:w="2200" w:type="dxa"/>
          </w:tcPr>
          <w:p w:rsidR="0054266C" w:rsidRPr="000369DB" w:rsidRDefault="00F11E8C" w:rsidP="00B25885">
            <w:pPr>
              <w:tabs>
                <w:tab w:val="left" w:pos="1470"/>
              </w:tabs>
              <w:jc w:val="center"/>
              <w:rPr>
                <w:rFonts w:ascii="Times New Roman" w:hAnsi="Times New Roman"/>
                <w:sz w:val="24"/>
                <w:szCs w:val="24"/>
              </w:rPr>
            </w:pPr>
            <w:r w:rsidRPr="000369DB">
              <w:rPr>
                <w:rFonts w:ascii="Times New Roman" w:hAnsi="Times New Roman"/>
                <w:sz w:val="24"/>
                <w:szCs w:val="24"/>
              </w:rPr>
              <w:t>0</w:t>
            </w:r>
          </w:p>
        </w:tc>
        <w:tc>
          <w:tcPr>
            <w:tcW w:w="3753" w:type="dxa"/>
          </w:tcPr>
          <w:p w:rsidR="0054266C" w:rsidRPr="000369DB" w:rsidRDefault="003724E8" w:rsidP="003724E8">
            <w:pPr>
              <w:tabs>
                <w:tab w:val="left" w:pos="1470"/>
              </w:tabs>
              <w:jc w:val="center"/>
              <w:rPr>
                <w:rFonts w:ascii="Times New Roman" w:hAnsi="Times New Roman"/>
                <w:sz w:val="24"/>
                <w:szCs w:val="24"/>
              </w:rPr>
            </w:pPr>
            <w:r w:rsidRPr="000369DB">
              <w:rPr>
                <w:rFonts w:ascii="Times New Roman" w:hAnsi="Times New Roman"/>
                <w:sz w:val="24"/>
                <w:szCs w:val="24"/>
              </w:rPr>
              <w:t>6</w:t>
            </w:r>
          </w:p>
        </w:tc>
      </w:tr>
      <w:tr w:rsidR="000369DB" w:rsidRPr="000369DB" w:rsidTr="003C19DE">
        <w:trPr>
          <w:trHeight w:val="390"/>
        </w:trPr>
        <w:tc>
          <w:tcPr>
            <w:tcW w:w="1980" w:type="dxa"/>
          </w:tcPr>
          <w:p w:rsidR="0054266C" w:rsidRPr="000369DB" w:rsidRDefault="0054266C" w:rsidP="00B25885">
            <w:pPr>
              <w:tabs>
                <w:tab w:val="left" w:pos="1470"/>
              </w:tabs>
              <w:rPr>
                <w:rFonts w:ascii="Times New Roman" w:hAnsi="Times New Roman"/>
                <w:b/>
                <w:sz w:val="24"/>
                <w:szCs w:val="24"/>
              </w:rPr>
            </w:pPr>
            <w:r w:rsidRPr="000369DB">
              <w:rPr>
                <w:rFonts w:ascii="Times New Roman" w:hAnsi="Times New Roman"/>
                <w:b/>
                <w:sz w:val="24"/>
                <w:szCs w:val="24"/>
              </w:rPr>
              <w:t>Итого:</w:t>
            </w:r>
          </w:p>
        </w:tc>
        <w:tc>
          <w:tcPr>
            <w:tcW w:w="1814" w:type="dxa"/>
          </w:tcPr>
          <w:p w:rsidR="0054266C" w:rsidRPr="000369DB" w:rsidRDefault="003724E8" w:rsidP="00B25885">
            <w:pPr>
              <w:tabs>
                <w:tab w:val="left" w:pos="1470"/>
              </w:tabs>
              <w:jc w:val="center"/>
              <w:rPr>
                <w:rFonts w:ascii="Times New Roman" w:hAnsi="Times New Roman"/>
                <w:b/>
                <w:sz w:val="24"/>
                <w:szCs w:val="24"/>
              </w:rPr>
            </w:pPr>
            <w:r w:rsidRPr="000369DB">
              <w:rPr>
                <w:rFonts w:ascii="Times New Roman" w:hAnsi="Times New Roman"/>
                <w:b/>
                <w:sz w:val="24"/>
                <w:szCs w:val="24"/>
              </w:rPr>
              <w:t>24</w:t>
            </w:r>
          </w:p>
        </w:tc>
        <w:tc>
          <w:tcPr>
            <w:tcW w:w="2200" w:type="dxa"/>
          </w:tcPr>
          <w:p w:rsidR="0054266C" w:rsidRPr="000369DB" w:rsidRDefault="003724E8" w:rsidP="00B25885">
            <w:pPr>
              <w:tabs>
                <w:tab w:val="left" w:pos="1470"/>
              </w:tabs>
              <w:jc w:val="center"/>
              <w:rPr>
                <w:rFonts w:ascii="Times New Roman" w:hAnsi="Times New Roman"/>
                <w:b/>
                <w:sz w:val="24"/>
                <w:szCs w:val="24"/>
              </w:rPr>
            </w:pPr>
            <w:r w:rsidRPr="000369DB">
              <w:rPr>
                <w:rFonts w:ascii="Times New Roman" w:hAnsi="Times New Roman"/>
                <w:b/>
                <w:sz w:val="24"/>
                <w:szCs w:val="24"/>
              </w:rPr>
              <w:t>1</w:t>
            </w:r>
          </w:p>
        </w:tc>
        <w:tc>
          <w:tcPr>
            <w:tcW w:w="3753" w:type="dxa"/>
          </w:tcPr>
          <w:p w:rsidR="0054266C" w:rsidRPr="000369DB" w:rsidRDefault="003724E8" w:rsidP="003724E8">
            <w:pPr>
              <w:tabs>
                <w:tab w:val="left" w:pos="1470"/>
              </w:tabs>
              <w:jc w:val="center"/>
              <w:rPr>
                <w:rFonts w:ascii="Times New Roman" w:hAnsi="Times New Roman"/>
                <w:b/>
                <w:sz w:val="24"/>
                <w:szCs w:val="24"/>
              </w:rPr>
            </w:pPr>
            <w:r w:rsidRPr="000369DB">
              <w:rPr>
                <w:rFonts w:ascii="Times New Roman" w:hAnsi="Times New Roman"/>
                <w:b/>
                <w:sz w:val="24"/>
                <w:szCs w:val="24"/>
              </w:rPr>
              <w:t>21</w:t>
            </w:r>
          </w:p>
        </w:tc>
      </w:tr>
    </w:tbl>
    <w:p w:rsidR="00155A01" w:rsidRPr="000369DB" w:rsidRDefault="00267758" w:rsidP="000D03F1">
      <w:pPr>
        <w:tabs>
          <w:tab w:val="left" w:pos="0"/>
        </w:tabs>
        <w:spacing w:before="120" w:after="120"/>
        <w:jc w:val="both"/>
        <w:outlineLvl w:val="0"/>
        <w:rPr>
          <w:rFonts w:ascii="Times New Roman" w:hAnsi="Times New Roman" w:cs="Times New Roman"/>
          <w:sz w:val="28"/>
          <w:szCs w:val="28"/>
        </w:rPr>
      </w:pPr>
      <w:r w:rsidRPr="000369DB">
        <w:rPr>
          <w:rFonts w:ascii="Times New Roman" w:hAnsi="Times New Roman" w:cs="Times New Roman"/>
          <w:b/>
          <w:sz w:val="28"/>
          <w:szCs w:val="28"/>
        </w:rPr>
        <w:tab/>
      </w:r>
      <w:r w:rsidR="0054266C" w:rsidRPr="000369DB">
        <w:rPr>
          <w:rFonts w:ascii="Times New Roman" w:hAnsi="Times New Roman" w:cs="Times New Roman"/>
          <w:b/>
          <w:sz w:val="28"/>
          <w:szCs w:val="28"/>
        </w:rPr>
        <w:t xml:space="preserve">Примечание: </w:t>
      </w:r>
      <w:r w:rsidR="009D2746" w:rsidRPr="000369DB">
        <w:rPr>
          <w:rFonts w:ascii="Times New Roman" w:hAnsi="Times New Roman" w:cs="Times New Roman"/>
          <w:sz w:val="28"/>
          <w:szCs w:val="28"/>
        </w:rPr>
        <w:t xml:space="preserve">В </w:t>
      </w:r>
      <w:r w:rsidR="00B02F00" w:rsidRPr="000369DB">
        <w:rPr>
          <w:rFonts w:ascii="Times New Roman" w:hAnsi="Times New Roman" w:cs="Times New Roman"/>
          <w:sz w:val="28"/>
          <w:szCs w:val="28"/>
        </w:rPr>
        <w:t xml:space="preserve">2021 </w:t>
      </w:r>
      <w:r w:rsidR="003724E8" w:rsidRPr="000369DB">
        <w:rPr>
          <w:rFonts w:ascii="Times New Roman" w:hAnsi="Times New Roman" w:cs="Times New Roman"/>
          <w:sz w:val="28"/>
          <w:szCs w:val="28"/>
        </w:rPr>
        <w:t>году 24 работника</w:t>
      </w:r>
      <w:r w:rsidR="000D03F1" w:rsidRPr="000369DB">
        <w:rPr>
          <w:rFonts w:ascii="Times New Roman" w:hAnsi="Times New Roman" w:cs="Times New Roman"/>
          <w:sz w:val="28"/>
          <w:szCs w:val="28"/>
        </w:rPr>
        <w:t xml:space="preserve"> сферы культуры прош</w:t>
      </w:r>
      <w:r w:rsidR="00155A01" w:rsidRPr="000369DB">
        <w:rPr>
          <w:rFonts w:ascii="Times New Roman" w:hAnsi="Times New Roman" w:cs="Times New Roman"/>
          <w:sz w:val="28"/>
          <w:szCs w:val="28"/>
        </w:rPr>
        <w:t>ли курсы повышения квалификации</w:t>
      </w:r>
      <w:r w:rsidR="009F4ED7" w:rsidRPr="000369DB">
        <w:rPr>
          <w:rFonts w:ascii="Times New Roman" w:hAnsi="Times New Roman" w:cs="Times New Roman"/>
          <w:sz w:val="28"/>
          <w:szCs w:val="28"/>
        </w:rPr>
        <w:t xml:space="preserve"> с получением удостоверения</w:t>
      </w:r>
      <w:r w:rsidR="003724E8" w:rsidRPr="000369DB">
        <w:rPr>
          <w:rFonts w:ascii="Times New Roman" w:hAnsi="Times New Roman" w:cs="Times New Roman"/>
          <w:sz w:val="28"/>
          <w:szCs w:val="28"/>
        </w:rPr>
        <w:t xml:space="preserve"> о прохождении КПК</w:t>
      </w:r>
      <w:r w:rsidR="00155A01" w:rsidRPr="000369DB">
        <w:rPr>
          <w:rFonts w:ascii="Times New Roman" w:hAnsi="Times New Roman" w:cs="Times New Roman"/>
          <w:sz w:val="28"/>
          <w:szCs w:val="28"/>
        </w:rPr>
        <w:t>, из них:</w:t>
      </w:r>
    </w:p>
    <w:p w:rsidR="00155A01" w:rsidRPr="000369DB" w:rsidRDefault="00155A01" w:rsidP="000D03F1">
      <w:pPr>
        <w:tabs>
          <w:tab w:val="left" w:pos="0"/>
        </w:tabs>
        <w:spacing w:before="120" w:after="120"/>
        <w:jc w:val="both"/>
        <w:outlineLvl w:val="0"/>
        <w:rPr>
          <w:rFonts w:ascii="Times New Roman" w:hAnsi="Times New Roman" w:cs="Times New Roman"/>
          <w:sz w:val="28"/>
          <w:szCs w:val="28"/>
        </w:rPr>
      </w:pPr>
      <w:r w:rsidRPr="000369DB">
        <w:rPr>
          <w:rFonts w:ascii="Times New Roman" w:hAnsi="Times New Roman" w:cs="Times New Roman"/>
          <w:sz w:val="28"/>
          <w:szCs w:val="28"/>
        </w:rPr>
        <w:tab/>
        <w:t>4</w:t>
      </w:r>
      <w:r w:rsidR="000D03F1" w:rsidRPr="000369DB">
        <w:rPr>
          <w:rFonts w:ascii="Times New Roman" w:hAnsi="Times New Roman" w:cs="Times New Roman"/>
          <w:sz w:val="28"/>
          <w:szCs w:val="28"/>
        </w:rPr>
        <w:t xml:space="preserve"> –работник</w:t>
      </w:r>
      <w:r w:rsidRPr="000369DB">
        <w:rPr>
          <w:rFonts w:ascii="Times New Roman" w:hAnsi="Times New Roman" w:cs="Times New Roman"/>
          <w:sz w:val="28"/>
          <w:szCs w:val="28"/>
        </w:rPr>
        <w:t>а</w:t>
      </w:r>
      <w:r w:rsidR="000D03F1" w:rsidRPr="000369DB">
        <w:rPr>
          <w:rFonts w:ascii="Times New Roman" w:hAnsi="Times New Roman" w:cs="Times New Roman"/>
          <w:sz w:val="28"/>
          <w:szCs w:val="28"/>
        </w:rPr>
        <w:t xml:space="preserve"> учреждений кл</w:t>
      </w:r>
      <w:r w:rsidRPr="000369DB">
        <w:rPr>
          <w:rFonts w:ascii="Times New Roman" w:hAnsi="Times New Roman" w:cs="Times New Roman"/>
          <w:sz w:val="28"/>
          <w:szCs w:val="28"/>
        </w:rPr>
        <w:t>убного типа, двое из которых прошли КПК по проекту «Творческие люди»;</w:t>
      </w:r>
      <w:r w:rsidR="00B02F00" w:rsidRPr="000369DB">
        <w:rPr>
          <w:rFonts w:ascii="Times New Roman" w:hAnsi="Times New Roman" w:cs="Times New Roman"/>
          <w:sz w:val="28"/>
          <w:szCs w:val="28"/>
        </w:rPr>
        <w:t xml:space="preserve"> </w:t>
      </w:r>
    </w:p>
    <w:p w:rsidR="00155A01" w:rsidRPr="000369DB" w:rsidRDefault="00155A01" w:rsidP="000D03F1">
      <w:pPr>
        <w:tabs>
          <w:tab w:val="left" w:pos="0"/>
        </w:tabs>
        <w:spacing w:before="120" w:after="120"/>
        <w:jc w:val="both"/>
        <w:outlineLvl w:val="0"/>
        <w:rPr>
          <w:rFonts w:ascii="Times New Roman" w:hAnsi="Times New Roman" w:cs="Times New Roman"/>
          <w:sz w:val="28"/>
          <w:szCs w:val="28"/>
        </w:rPr>
      </w:pPr>
      <w:r w:rsidRPr="000369DB">
        <w:rPr>
          <w:rFonts w:ascii="Times New Roman" w:hAnsi="Times New Roman" w:cs="Times New Roman"/>
          <w:sz w:val="28"/>
          <w:szCs w:val="28"/>
        </w:rPr>
        <w:tab/>
      </w:r>
      <w:r w:rsidR="00B02F00" w:rsidRPr="000369DB">
        <w:rPr>
          <w:rFonts w:ascii="Times New Roman" w:hAnsi="Times New Roman" w:cs="Times New Roman"/>
          <w:sz w:val="28"/>
          <w:szCs w:val="28"/>
        </w:rPr>
        <w:t>3</w:t>
      </w:r>
      <w:r w:rsidR="000D03F1" w:rsidRPr="000369DB">
        <w:rPr>
          <w:rFonts w:ascii="Times New Roman" w:hAnsi="Times New Roman" w:cs="Times New Roman"/>
          <w:sz w:val="28"/>
          <w:szCs w:val="28"/>
        </w:rPr>
        <w:t xml:space="preserve"> – работник</w:t>
      </w:r>
      <w:r w:rsidR="00267758" w:rsidRPr="000369DB">
        <w:rPr>
          <w:rFonts w:ascii="Times New Roman" w:hAnsi="Times New Roman" w:cs="Times New Roman"/>
          <w:sz w:val="28"/>
          <w:szCs w:val="28"/>
        </w:rPr>
        <w:t>а библиотечной системы района;</w:t>
      </w:r>
      <w:r w:rsidR="00B02F00" w:rsidRPr="000369DB">
        <w:rPr>
          <w:rFonts w:ascii="Times New Roman" w:hAnsi="Times New Roman" w:cs="Times New Roman"/>
          <w:sz w:val="28"/>
          <w:szCs w:val="28"/>
        </w:rPr>
        <w:t xml:space="preserve"> </w:t>
      </w:r>
    </w:p>
    <w:p w:rsidR="00155A01" w:rsidRPr="000369DB" w:rsidRDefault="00155A01" w:rsidP="000D03F1">
      <w:pPr>
        <w:tabs>
          <w:tab w:val="left" w:pos="0"/>
        </w:tabs>
        <w:spacing w:before="120" w:after="120"/>
        <w:jc w:val="both"/>
        <w:outlineLvl w:val="0"/>
        <w:rPr>
          <w:rFonts w:ascii="Times New Roman" w:hAnsi="Times New Roman" w:cs="Times New Roman"/>
          <w:sz w:val="28"/>
          <w:szCs w:val="28"/>
        </w:rPr>
      </w:pPr>
      <w:r w:rsidRPr="000369DB">
        <w:rPr>
          <w:rFonts w:ascii="Times New Roman" w:hAnsi="Times New Roman" w:cs="Times New Roman"/>
          <w:sz w:val="28"/>
          <w:szCs w:val="28"/>
        </w:rPr>
        <w:tab/>
        <w:t>15</w:t>
      </w:r>
      <w:r w:rsidR="000D03F1" w:rsidRPr="000369DB">
        <w:rPr>
          <w:rFonts w:ascii="Times New Roman" w:hAnsi="Times New Roman" w:cs="Times New Roman"/>
          <w:sz w:val="28"/>
          <w:szCs w:val="28"/>
        </w:rPr>
        <w:t xml:space="preserve"> </w:t>
      </w:r>
      <w:r w:rsidR="009D2746" w:rsidRPr="000369DB">
        <w:rPr>
          <w:rFonts w:ascii="Times New Roman" w:hAnsi="Times New Roman" w:cs="Times New Roman"/>
          <w:sz w:val="28"/>
          <w:szCs w:val="28"/>
        </w:rPr>
        <w:t>–</w:t>
      </w:r>
      <w:r w:rsidR="000D03F1" w:rsidRPr="000369DB">
        <w:rPr>
          <w:rFonts w:ascii="Times New Roman" w:hAnsi="Times New Roman" w:cs="Times New Roman"/>
          <w:sz w:val="28"/>
          <w:szCs w:val="28"/>
        </w:rPr>
        <w:t xml:space="preserve"> педаг</w:t>
      </w:r>
      <w:r w:rsidRPr="000369DB">
        <w:rPr>
          <w:rFonts w:ascii="Times New Roman" w:hAnsi="Times New Roman" w:cs="Times New Roman"/>
          <w:sz w:val="28"/>
          <w:szCs w:val="28"/>
        </w:rPr>
        <w:t>огов</w:t>
      </w:r>
      <w:r w:rsidR="00B02F00" w:rsidRPr="000369DB">
        <w:rPr>
          <w:rFonts w:ascii="Times New Roman" w:hAnsi="Times New Roman" w:cs="Times New Roman"/>
          <w:sz w:val="28"/>
          <w:szCs w:val="28"/>
        </w:rPr>
        <w:t xml:space="preserve"> дополнительного </w:t>
      </w:r>
      <w:r w:rsidRPr="000369DB">
        <w:rPr>
          <w:rFonts w:ascii="Times New Roman" w:hAnsi="Times New Roman" w:cs="Times New Roman"/>
          <w:sz w:val="28"/>
          <w:szCs w:val="28"/>
        </w:rPr>
        <w:t>образования (14 – дистанционно, 1-очно), из них двое прошли КПК в рамках проекта «Творческие люди»;</w:t>
      </w:r>
    </w:p>
    <w:p w:rsidR="00155A01" w:rsidRPr="000369DB" w:rsidRDefault="00155A01" w:rsidP="000D03F1">
      <w:pPr>
        <w:tabs>
          <w:tab w:val="left" w:pos="0"/>
        </w:tabs>
        <w:spacing w:before="120" w:after="120"/>
        <w:jc w:val="both"/>
        <w:outlineLvl w:val="0"/>
        <w:rPr>
          <w:rFonts w:ascii="Times New Roman" w:hAnsi="Times New Roman" w:cs="Times New Roman"/>
          <w:sz w:val="28"/>
          <w:szCs w:val="28"/>
        </w:rPr>
      </w:pPr>
      <w:r w:rsidRPr="000369DB">
        <w:rPr>
          <w:rFonts w:ascii="Times New Roman" w:hAnsi="Times New Roman" w:cs="Times New Roman"/>
          <w:sz w:val="28"/>
          <w:szCs w:val="28"/>
        </w:rPr>
        <w:tab/>
        <w:t>2- работники музея, оба прошли КПК в р</w:t>
      </w:r>
      <w:r w:rsidR="00267758" w:rsidRPr="000369DB">
        <w:rPr>
          <w:rFonts w:ascii="Times New Roman" w:hAnsi="Times New Roman" w:cs="Times New Roman"/>
          <w:sz w:val="28"/>
          <w:szCs w:val="28"/>
        </w:rPr>
        <w:t>амках проекта «Творческие люди».</w:t>
      </w:r>
    </w:p>
    <w:p w:rsidR="00267758" w:rsidRPr="000369DB" w:rsidRDefault="00155A01" w:rsidP="00F81011">
      <w:pPr>
        <w:jc w:val="both"/>
        <w:rPr>
          <w:rFonts w:ascii="Times New Roman" w:hAnsi="Times New Roman"/>
          <w:sz w:val="28"/>
          <w:szCs w:val="28"/>
        </w:rPr>
      </w:pPr>
      <w:r w:rsidRPr="000369DB">
        <w:rPr>
          <w:rFonts w:ascii="Times New Roman" w:hAnsi="Times New Roman" w:cs="Times New Roman"/>
          <w:sz w:val="28"/>
          <w:szCs w:val="28"/>
        </w:rPr>
        <w:t xml:space="preserve">  </w:t>
      </w:r>
      <w:r w:rsidRPr="000369DB">
        <w:rPr>
          <w:rFonts w:ascii="Times New Roman" w:hAnsi="Times New Roman" w:cs="Times New Roman"/>
          <w:sz w:val="28"/>
          <w:szCs w:val="28"/>
        </w:rPr>
        <w:tab/>
      </w:r>
      <w:r w:rsidR="00F74A2D" w:rsidRPr="000369DB">
        <w:rPr>
          <w:rFonts w:ascii="Times New Roman" w:hAnsi="Times New Roman" w:cs="Times New Roman"/>
          <w:b/>
          <w:sz w:val="28"/>
          <w:szCs w:val="28"/>
        </w:rPr>
        <w:t xml:space="preserve">Один </w:t>
      </w:r>
      <w:r w:rsidR="00B02F00" w:rsidRPr="000369DB">
        <w:rPr>
          <w:rFonts w:ascii="Times New Roman" w:hAnsi="Times New Roman" w:cs="Times New Roman"/>
          <w:sz w:val="28"/>
          <w:szCs w:val="28"/>
        </w:rPr>
        <w:t>работник</w:t>
      </w:r>
      <w:r w:rsidR="00F74A2D" w:rsidRPr="000369DB">
        <w:rPr>
          <w:rFonts w:ascii="Times New Roman" w:hAnsi="Times New Roman" w:cs="Times New Roman"/>
          <w:sz w:val="28"/>
          <w:szCs w:val="28"/>
        </w:rPr>
        <w:t>, о котором уже упоминалось в п.20.5</w:t>
      </w:r>
      <w:r w:rsidR="00B02F00" w:rsidRPr="000369DB">
        <w:rPr>
          <w:rFonts w:ascii="Times New Roman" w:hAnsi="Times New Roman" w:cs="Times New Roman"/>
          <w:sz w:val="28"/>
          <w:szCs w:val="28"/>
        </w:rPr>
        <w:t xml:space="preserve"> прошел профессиональную п</w:t>
      </w:r>
      <w:r w:rsidR="00267758" w:rsidRPr="000369DB">
        <w:rPr>
          <w:rFonts w:ascii="Times New Roman" w:hAnsi="Times New Roman" w:cs="Times New Roman"/>
          <w:sz w:val="28"/>
          <w:szCs w:val="28"/>
        </w:rPr>
        <w:t xml:space="preserve">ереподготовку и получил </w:t>
      </w:r>
      <w:r w:rsidR="00267758" w:rsidRPr="000369DB">
        <w:rPr>
          <w:rFonts w:ascii="Times New Roman" w:hAnsi="Times New Roman" w:cs="Times New Roman"/>
          <w:b/>
          <w:sz w:val="28"/>
          <w:szCs w:val="28"/>
        </w:rPr>
        <w:t>Диплом о п</w:t>
      </w:r>
      <w:r w:rsidR="009F4ED7" w:rsidRPr="000369DB">
        <w:rPr>
          <w:rFonts w:ascii="Times New Roman" w:hAnsi="Times New Roman"/>
          <w:b/>
          <w:sz w:val="28"/>
          <w:szCs w:val="28"/>
        </w:rPr>
        <w:t>рофессиональной</w:t>
      </w:r>
      <w:r w:rsidR="00267758" w:rsidRPr="000369DB">
        <w:rPr>
          <w:rFonts w:ascii="Times New Roman" w:hAnsi="Times New Roman"/>
          <w:b/>
          <w:sz w:val="28"/>
          <w:szCs w:val="28"/>
        </w:rPr>
        <w:t xml:space="preserve"> переподготовк</w:t>
      </w:r>
      <w:r w:rsidR="009F4ED7" w:rsidRPr="000369DB">
        <w:rPr>
          <w:rFonts w:ascii="Times New Roman" w:hAnsi="Times New Roman"/>
          <w:b/>
          <w:sz w:val="28"/>
          <w:szCs w:val="28"/>
        </w:rPr>
        <w:t>е</w:t>
      </w:r>
      <w:r w:rsidR="00B02F00" w:rsidRPr="000369DB">
        <w:rPr>
          <w:rFonts w:ascii="Times New Roman" w:hAnsi="Times New Roman"/>
          <w:sz w:val="28"/>
          <w:szCs w:val="28"/>
        </w:rPr>
        <w:t xml:space="preserve"> в Государственном бюджетном профессиональном учреждении Иркутский областной колледж культуры по программе «Библиотечно – информационная деятельность». Диплом о среднем профессиональном образовании </w:t>
      </w:r>
      <w:r w:rsidR="00267758" w:rsidRPr="000369DB">
        <w:rPr>
          <w:rFonts w:ascii="Times New Roman" w:hAnsi="Times New Roman"/>
          <w:sz w:val="28"/>
          <w:szCs w:val="28"/>
        </w:rPr>
        <w:t>(</w:t>
      </w:r>
      <w:r w:rsidR="00B02F00" w:rsidRPr="000369DB">
        <w:rPr>
          <w:rFonts w:ascii="Times New Roman" w:hAnsi="Times New Roman"/>
          <w:sz w:val="28"/>
          <w:szCs w:val="28"/>
        </w:rPr>
        <w:t xml:space="preserve">№ </w:t>
      </w:r>
      <w:r w:rsidR="00B02F00" w:rsidRPr="000369DB">
        <w:rPr>
          <w:rFonts w:ascii="Times New Roman" w:hAnsi="Times New Roman"/>
          <w:sz w:val="28"/>
          <w:szCs w:val="28"/>
        </w:rPr>
        <w:lastRenderedPageBreak/>
        <w:t xml:space="preserve">1458195 училась с ноября </w:t>
      </w:r>
      <w:r w:rsidR="00F81011" w:rsidRPr="000369DB">
        <w:rPr>
          <w:rFonts w:ascii="Times New Roman" w:hAnsi="Times New Roman"/>
          <w:sz w:val="28"/>
          <w:szCs w:val="28"/>
        </w:rPr>
        <w:t>2020 по апрель 2021</w:t>
      </w:r>
      <w:r w:rsidR="00267758" w:rsidRPr="000369DB">
        <w:rPr>
          <w:rFonts w:ascii="Times New Roman" w:hAnsi="Times New Roman"/>
          <w:sz w:val="28"/>
          <w:szCs w:val="28"/>
        </w:rPr>
        <w:t>г.)</w:t>
      </w:r>
      <w:r w:rsidR="00F81011" w:rsidRPr="000369DB">
        <w:rPr>
          <w:rFonts w:ascii="Times New Roman" w:hAnsi="Times New Roman"/>
          <w:sz w:val="28"/>
          <w:szCs w:val="28"/>
        </w:rPr>
        <w:t xml:space="preserve"> </w:t>
      </w:r>
      <w:r w:rsidR="00267758" w:rsidRPr="000369DB">
        <w:rPr>
          <w:rFonts w:ascii="Times New Roman" w:hAnsi="Times New Roman"/>
          <w:sz w:val="28"/>
          <w:szCs w:val="28"/>
        </w:rPr>
        <w:t xml:space="preserve">получила </w:t>
      </w:r>
      <w:r w:rsidR="00F81011" w:rsidRPr="000369DB">
        <w:rPr>
          <w:rFonts w:ascii="Times New Roman" w:hAnsi="Times New Roman"/>
          <w:sz w:val="28"/>
          <w:szCs w:val="28"/>
        </w:rPr>
        <w:t>Буний С. Е.</w:t>
      </w:r>
      <w:r w:rsidR="00B02F00" w:rsidRPr="000369DB">
        <w:rPr>
          <w:rFonts w:ascii="Times New Roman" w:hAnsi="Times New Roman"/>
          <w:sz w:val="28"/>
          <w:szCs w:val="28"/>
        </w:rPr>
        <w:t xml:space="preserve"> заведующая читальным залом библиотеки п. Кропоткин. </w:t>
      </w:r>
    </w:p>
    <w:p w:rsidR="009A2784" w:rsidRPr="000369DB" w:rsidRDefault="00F81011" w:rsidP="00267758">
      <w:pPr>
        <w:ind w:firstLine="708"/>
        <w:jc w:val="both"/>
        <w:rPr>
          <w:rFonts w:ascii="Times New Roman" w:hAnsi="Times New Roman"/>
          <w:sz w:val="28"/>
          <w:szCs w:val="28"/>
        </w:rPr>
      </w:pPr>
      <w:r w:rsidRPr="000369DB">
        <w:rPr>
          <w:rFonts w:ascii="Times New Roman" w:hAnsi="Times New Roman"/>
          <w:b/>
          <w:sz w:val="28"/>
          <w:szCs w:val="28"/>
        </w:rPr>
        <w:t>Сертификат о прохождении стажировки</w:t>
      </w:r>
      <w:r w:rsidRPr="000369DB">
        <w:rPr>
          <w:rFonts w:ascii="Times New Roman" w:hAnsi="Times New Roman"/>
          <w:sz w:val="28"/>
          <w:szCs w:val="28"/>
        </w:rPr>
        <w:t xml:space="preserve"> по теме: «Библиографическая деятельность библиотеки» ГБУК ИОГУ научная библиотека им. Молчанова – Сибирского (дистанционно, октябрь 2021) получила Зайцева А.Д. библиотекарь Центральной городской библиотеки им. С.Кузнецовой.</w:t>
      </w:r>
    </w:p>
    <w:p w:rsidR="000D03F1" w:rsidRPr="000369DB" w:rsidRDefault="003724E8" w:rsidP="000D03F1">
      <w:pPr>
        <w:tabs>
          <w:tab w:val="left" w:pos="0"/>
        </w:tabs>
        <w:spacing w:before="120" w:after="120"/>
        <w:jc w:val="both"/>
        <w:outlineLvl w:val="0"/>
        <w:rPr>
          <w:rFonts w:ascii="Times New Roman" w:hAnsi="Times New Roman" w:cs="Times New Roman"/>
          <w:sz w:val="28"/>
          <w:szCs w:val="28"/>
        </w:rPr>
      </w:pPr>
      <w:r w:rsidRPr="000369DB">
        <w:rPr>
          <w:rFonts w:ascii="Times New Roman" w:hAnsi="Times New Roman" w:cs="Times New Roman"/>
          <w:sz w:val="28"/>
          <w:szCs w:val="28"/>
        </w:rPr>
        <w:tab/>
        <w:t xml:space="preserve">В 2022 году планирует пройти КПК </w:t>
      </w:r>
      <w:r w:rsidR="00225D79" w:rsidRPr="000369DB">
        <w:rPr>
          <w:rFonts w:ascii="Times New Roman" w:hAnsi="Times New Roman" w:cs="Times New Roman"/>
          <w:sz w:val="28"/>
          <w:szCs w:val="28"/>
        </w:rPr>
        <w:t xml:space="preserve">- </w:t>
      </w:r>
      <w:r w:rsidRPr="000369DB">
        <w:rPr>
          <w:rFonts w:ascii="Times New Roman" w:hAnsi="Times New Roman" w:cs="Times New Roman"/>
          <w:sz w:val="28"/>
          <w:szCs w:val="28"/>
        </w:rPr>
        <w:t xml:space="preserve">21 человек из которых 12 по проекту </w:t>
      </w:r>
      <w:r w:rsidR="00225D79" w:rsidRPr="000369DB">
        <w:rPr>
          <w:rFonts w:ascii="Times New Roman" w:hAnsi="Times New Roman" w:cs="Times New Roman"/>
          <w:sz w:val="28"/>
          <w:szCs w:val="28"/>
        </w:rPr>
        <w:t>«</w:t>
      </w:r>
      <w:r w:rsidRPr="000369DB">
        <w:rPr>
          <w:rFonts w:ascii="Times New Roman" w:hAnsi="Times New Roman" w:cs="Times New Roman"/>
          <w:sz w:val="28"/>
          <w:szCs w:val="28"/>
        </w:rPr>
        <w:t>Творческие люди</w:t>
      </w:r>
      <w:r w:rsidR="00225D79" w:rsidRPr="000369DB">
        <w:rPr>
          <w:rFonts w:ascii="Times New Roman" w:hAnsi="Times New Roman" w:cs="Times New Roman"/>
          <w:sz w:val="28"/>
          <w:szCs w:val="28"/>
        </w:rPr>
        <w:t>»</w:t>
      </w:r>
      <w:r w:rsidRPr="000369DB">
        <w:rPr>
          <w:rFonts w:ascii="Times New Roman" w:hAnsi="Times New Roman" w:cs="Times New Roman"/>
          <w:sz w:val="28"/>
          <w:szCs w:val="28"/>
        </w:rPr>
        <w:t>.</w:t>
      </w:r>
    </w:p>
    <w:p w:rsidR="0054266C" w:rsidRPr="000369DB" w:rsidRDefault="00030C19" w:rsidP="00030C19">
      <w:pPr>
        <w:ind w:firstLine="708"/>
        <w:jc w:val="both"/>
        <w:rPr>
          <w:rFonts w:ascii="Times New Roman" w:hAnsi="Times New Roman" w:cs="Times New Roman"/>
          <w:b/>
          <w:sz w:val="28"/>
          <w:szCs w:val="28"/>
        </w:rPr>
      </w:pPr>
      <w:r w:rsidRPr="000369DB">
        <w:rPr>
          <w:rFonts w:ascii="Times New Roman" w:hAnsi="Times New Roman" w:cs="Times New Roman"/>
          <w:sz w:val="28"/>
          <w:szCs w:val="28"/>
        </w:rPr>
        <w:t>Более полная</w:t>
      </w:r>
      <w:r w:rsidR="0054266C" w:rsidRPr="000369DB">
        <w:rPr>
          <w:rFonts w:ascii="Times New Roman" w:hAnsi="Times New Roman" w:cs="Times New Roman"/>
          <w:sz w:val="28"/>
          <w:szCs w:val="28"/>
        </w:rPr>
        <w:t xml:space="preserve"> инф</w:t>
      </w:r>
      <w:r w:rsidRPr="000369DB">
        <w:rPr>
          <w:rFonts w:ascii="Times New Roman" w:hAnsi="Times New Roman" w:cs="Times New Roman"/>
          <w:sz w:val="28"/>
          <w:szCs w:val="28"/>
        </w:rPr>
        <w:t>ормация по курсовой подго</w:t>
      </w:r>
      <w:r w:rsidR="001B3A3C" w:rsidRPr="000369DB">
        <w:rPr>
          <w:rFonts w:ascii="Times New Roman" w:hAnsi="Times New Roman" w:cs="Times New Roman"/>
          <w:sz w:val="28"/>
          <w:szCs w:val="28"/>
        </w:rPr>
        <w:t xml:space="preserve">товке работников культуры в 2021 году и об </w:t>
      </w:r>
      <w:r w:rsidRPr="000369DB">
        <w:rPr>
          <w:rFonts w:ascii="Times New Roman" w:hAnsi="Times New Roman" w:cs="Times New Roman"/>
          <w:sz w:val="28"/>
          <w:szCs w:val="28"/>
        </w:rPr>
        <w:t>участи</w:t>
      </w:r>
      <w:r w:rsidR="001B3A3C" w:rsidRPr="000369DB">
        <w:rPr>
          <w:rFonts w:ascii="Times New Roman" w:hAnsi="Times New Roman" w:cs="Times New Roman"/>
          <w:sz w:val="28"/>
          <w:szCs w:val="28"/>
        </w:rPr>
        <w:t>и</w:t>
      </w:r>
      <w:r w:rsidR="0054266C" w:rsidRPr="000369DB">
        <w:rPr>
          <w:rFonts w:ascii="Times New Roman" w:hAnsi="Times New Roman" w:cs="Times New Roman"/>
          <w:sz w:val="28"/>
          <w:szCs w:val="28"/>
        </w:rPr>
        <w:t xml:space="preserve"> в международных, областных конкурсах и </w:t>
      </w:r>
      <w:r w:rsidRPr="000369DB">
        <w:rPr>
          <w:rFonts w:ascii="Times New Roman" w:hAnsi="Times New Roman" w:cs="Times New Roman"/>
          <w:sz w:val="28"/>
          <w:szCs w:val="28"/>
        </w:rPr>
        <w:t>мероприятиях представлена</w:t>
      </w:r>
      <w:r w:rsidR="0054266C" w:rsidRPr="000369DB">
        <w:rPr>
          <w:rFonts w:ascii="Times New Roman" w:hAnsi="Times New Roman" w:cs="Times New Roman"/>
          <w:sz w:val="28"/>
          <w:szCs w:val="28"/>
        </w:rPr>
        <w:t xml:space="preserve"> в таблице:</w:t>
      </w:r>
      <w:r w:rsidRPr="000369DB">
        <w:rPr>
          <w:rFonts w:ascii="Times New Roman" w:hAnsi="Times New Roman" w:cs="Times New Roman"/>
          <w:b/>
          <w:sz w:val="28"/>
          <w:szCs w:val="28"/>
        </w:rPr>
        <w:t xml:space="preserve"> </w:t>
      </w:r>
    </w:p>
    <w:tbl>
      <w:tblPr>
        <w:tblStyle w:val="af"/>
        <w:tblW w:w="9322" w:type="dxa"/>
        <w:tblLayout w:type="fixed"/>
        <w:tblLook w:val="04A0" w:firstRow="1" w:lastRow="0" w:firstColumn="1" w:lastColumn="0" w:noHBand="0" w:noVBand="1"/>
      </w:tblPr>
      <w:tblGrid>
        <w:gridCol w:w="3881"/>
        <w:gridCol w:w="5441"/>
      </w:tblGrid>
      <w:tr w:rsidR="000369DB" w:rsidRPr="000369DB" w:rsidTr="00995885">
        <w:trPr>
          <w:trHeight w:val="360"/>
        </w:trPr>
        <w:tc>
          <w:tcPr>
            <w:tcW w:w="9322" w:type="dxa"/>
            <w:gridSpan w:val="2"/>
          </w:tcPr>
          <w:p w:rsidR="0054266C" w:rsidRPr="000369DB" w:rsidRDefault="0054266C" w:rsidP="0054266C">
            <w:pPr>
              <w:jc w:val="both"/>
              <w:rPr>
                <w:rFonts w:ascii="Times New Roman" w:hAnsi="Times New Roman"/>
                <w:sz w:val="28"/>
                <w:szCs w:val="28"/>
              </w:rPr>
            </w:pPr>
            <w:r w:rsidRPr="000369DB">
              <w:rPr>
                <w:rFonts w:ascii="Times New Roman" w:hAnsi="Times New Roman"/>
                <w:sz w:val="28"/>
                <w:szCs w:val="28"/>
              </w:rPr>
              <w:t>Курсы повышения квалификации</w:t>
            </w:r>
            <w:r w:rsidR="00A5689B" w:rsidRPr="000369DB">
              <w:rPr>
                <w:rFonts w:ascii="Times New Roman" w:hAnsi="Times New Roman"/>
                <w:sz w:val="28"/>
                <w:szCs w:val="28"/>
              </w:rPr>
              <w:t xml:space="preserve"> 2021</w:t>
            </w:r>
            <w:r w:rsidR="00323BAC" w:rsidRPr="000369DB">
              <w:rPr>
                <w:rFonts w:ascii="Times New Roman" w:hAnsi="Times New Roman"/>
                <w:sz w:val="28"/>
                <w:szCs w:val="28"/>
              </w:rPr>
              <w:t xml:space="preserve"> год</w:t>
            </w:r>
          </w:p>
        </w:tc>
      </w:tr>
      <w:tr w:rsidR="000369DB" w:rsidRPr="000369DB" w:rsidTr="00995885">
        <w:trPr>
          <w:trHeight w:val="1155"/>
        </w:trPr>
        <w:tc>
          <w:tcPr>
            <w:tcW w:w="3881" w:type="dxa"/>
          </w:tcPr>
          <w:p w:rsidR="0054266C" w:rsidRPr="000369DB" w:rsidRDefault="0054266C" w:rsidP="0054266C">
            <w:pPr>
              <w:jc w:val="both"/>
              <w:rPr>
                <w:rFonts w:ascii="Times New Roman" w:hAnsi="Times New Roman"/>
                <w:sz w:val="28"/>
                <w:szCs w:val="28"/>
              </w:rPr>
            </w:pPr>
            <w:r w:rsidRPr="000369DB">
              <w:rPr>
                <w:rFonts w:ascii="Times New Roman" w:hAnsi="Times New Roman"/>
                <w:sz w:val="28"/>
                <w:szCs w:val="28"/>
              </w:rPr>
              <w:t>Количество, прошедших курсы повышения квалификации и др. формы обучения (чел.)</w:t>
            </w:r>
          </w:p>
        </w:tc>
        <w:tc>
          <w:tcPr>
            <w:tcW w:w="5441" w:type="dxa"/>
          </w:tcPr>
          <w:p w:rsidR="0054266C" w:rsidRPr="000369DB" w:rsidRDefault="0054266C" w:rsidP="0054266C">
            <w:pPr>
              <w:jc w:val="both"/>
              <w:rPr>
                <w:rFonts w:ascii="Times New Roman" w:hAnsi="Times New Roman"/>
                <w:sz w:val="28"/>
                <w:szCs w:val="28"/>
              </w:rPr>
            </w:pPr>
            <w:r w:rsidRPr="000369DB">
              <w:rPr>
                <w:rFonts w:ascii="Times New Roman" w:hAnsi="Times New Roman"/>
                <w:sz w:val="28"/>
                <w:szCs w:val="28"/>
              </w:rPr>
              <w:t>Тема, место прохождения</w:t>
            </w:r>
            <w:r w:rsidR="00225D79" w:rsidRPr="000369DB">
              <w:rPr>
                <w:rFonts w:ascii="Times New Roman" w:hAnsi="Times New Roman"/>
                <w:sz w:val="28"/>
                <w:szCs w:val="28"/>
              </w:rPr>
              <w:t xml:space="preserve">, часы, </w:t>
            </w:r>
            <w:r w:rsidR="00676B84" w:rsidRPr="000369DB">
              <w:rPr>
                <w:rFonts w:ascii="Times New Roman" w:hAnsi="Times New Roman"/>
                <w:sz w:val="28"/>
                <w:szCs w:val="28"/>
              </w:rPr>
              <w:t>дата</w:t>
            </w:r>
            <w:r w:rsidR="00225D79" w:rsidRPr="000369DB">
              <w:rPr>
                <w:rFonts w:ascii="Times New Roman" w:hAnsi="Times New Roman"/>
                <w:sz w:val="28"/>
                <w:szCs w:val="28"/>
              </w:rPr>
              <w:t xml:space="preserve"> и форма прохождения.</w:t>
            </w:r>
          </w:p>
        </w:tc>
      </w:tr>
      <w:tr w:rsidR="000369DB" w:rsidRPr="000369DB" w:rsidTr="00995885">
        <w:tc>
          <w:tcPr>
            <w:tcW w:w="9322" w:type="dxa"/>
            <w:gridSpan w:val="2"/>
          </w:tcPr>
          <w:p w:rsidR="001B3A3C" w:rsidRPr="000369DB" w:rsidRDefault="001B3A3C" w:rsidP="00225D79">
            <w:pPr>
              <w:jc w:val="both"/>
              <w:rPr>
                <w:rFonts w:ascii="Times New Roman" w:hAnsi="Times New Roman"/>
                <w:sz w:val="28"/>
                <w:szCs w:val="28"/>
              </w:rPr>
            </w:pPr>
            <w:r w:rsidRPr="000369DB">
              <w:rPr>
                <w:rFonts w:ascii="Times New Roman" w:hAnsi="Times New Roman"/>
                <w:b/>
                <w:sz w:val="28"/>
                <w:szCs w:val="28"/>
              </w:rPr>
              <w:t xml:space="preserve"> Количество работников сис</w:t>
            </w:r>
            <w:r w:rsidR="003724E8" w:rsidRPr="000369DB">
              <w:rPr>
                <w:rFonts w:ascii="Times New Roman" w:hAnsi="Times New Roman"/>
                <w:b/>
                <w:sz w:val="28"/>
                <w:szCs w:val="28"/>
              </w:rPr>
              <w:t xml:space="preserve">темы КДУ, библиотек и </w:t>
            </w:r>
            <w:r w:rsidR="00225D79" w:rsidRPr="000369DB">
              <w:rPr>
                <w:rFonts w:ascii="Times New Roman" w:hAnsi="Times New Roman"/>
                <w:b/>
                <w:sz w:val="28"/>
                <w:szCs w:val="28"/>
              </w:rPr>
              <w:t>музея - 9 чел., и 2 человека которые прошли 1 - переподготовку и 1- прошел стажировку и получил сертификат.</w:t>
            </w:r>
          </w:p>
        </w:tc>
      </w:tr>
      <w:tr w:rsidR="000369DB" w:rsidRPr="000369DB" w:rsidTr="00995885">
        <w:tc>
          <w:tcPr>
            <w:tcW w:w="3881" w:type="dxa"/>
            <w:tcBorders>
              <w:top w:val="single" w:sz="4" w:space="0" w:color="000000"/>
              <w:left w:val="single" w:sz="4" w:space="0" w:color="000000"/>
              <w:bottom w:val="single" w:sz="4" w:space="0" w:color="000000"/>
              <w:right w:val="single" w:sz="4" w:space="0" w:color="000000"/>
            </w:tcBorders>
          </w:tcPr>
          <w:p w:rsidR="009F4ED7" w:rsidRPr="000369DB" w:rsidRDefault="00D8437A" w:rsidP="00D8437A">
            <w:pPr>
              <w:pStyle w:val="ad"/>
              <w:numPr>
                <w:ilvl w:val="0"/>
                <w:numId w:val="15"/>
              </w:numPr>
              <w:jc w:val="both"/>
              <w:rPr>
                <w:rFonts w:ascii="Times New Roman" w:hAnsi="Times New Roman"/>
                <w:sz w:val="28"/>
                <w:szCs w:val="28"/>
              </w:rPr>
            </w:pPr>
            <w:r w:rsidRPr="000369DB">
              <w:rPr>
                <w:rFonts w:ascii="Times New Roman" w:hAnsi="Times New Roman"/>
                <w:sz w:val="28"/>
                <w:szCs w:val="28"/>
              </w:rPr>
              <w:t xml:space="preserve">Никонова О.Р. директор </w:t>
            </w:r>
          </w:p>
          <w:p w:rsidR="00D8437A" w:rsidRPr="000369DB" w:rsidRDefault="00D8437A" w:rsidP="009F4ED7">
            <w:pPr>
              <w:ind w:left="75"/>
              <w:jc w:val="both"/>
              <w:rPr>
                <w:rFonts w:ascii="Times New Roman" w:hAnsi="Times New Roman"/>
                <w:sz w:val="28"/>
                <w:szCs w:val="28"/>
              </w:rPr>
            </w:pPr>
            <w:r w:rsidRPr="000369DB">
              <w:rPr>
                <w:rFonts w:ascii="Times New Roman" w:hAnsi="Times New Roman"/>
                <w:sz w:val="28"/>
                <w:szCs w:val="28"/>
              </w:rPr>
              <w:t>МКУК «Бодайбинский городской краеведческий музей имени В.Ф. Верещагина»</w:t>
            </w:r>
          </w:p>
          <w:p w:rsidR="00D8437A" w:rsidRPr="000369DB" w:rsidRDefault="00D8437A" w:rsidP="00D8437A">
            <w:pPr>
              <w:jc w:val="both"/>
              <w:rPr>
                <w:rFonts w:ascii="Times New Roman" w:hAnsi="Times New Roman"/>
                <w:sz w:val="28"/>
                <w:szCs w:val="28"/>
              </w:rPr>
            </w:pPr>
          </w:p>
          <w:p w:rsidR="00D8437A" w:rsidRPr="000369DB" w:rsidRDefault="00D8437A" w:rsidP="00D8437A">
            <w:pPr>
              <w:jc w:val="both"/>
              <w:rPr>
                <w:rFonts w:ascii="Times New Roman" w:hAnsi="Times New Roman"/>
                <w:sz w:val="28"/>
                <w:szCs w:val="28"/>
              </w:rPr>
            </w:pPr>
          </w:p>
        </w:tc>
        <w:tc>
          <w:tcPr>
            <w:tcW w:w="5441" w:type="dxa"/>
            <w:tcBorders>
              <w:top w:val="single" w:sz="4" w:space="0" w:color="000000"/>
              <w:left w:val="single" w:sz="4" w:space="0" w:color="000000"/>
              <w:bottom w:val="single" w:sz="4" w:space="0" w:color="000000"/>
              <w:right w:val="single" w:sz="4" w:space="0" w:color="000000"/>
            </w:tcBorders>
          </w:tcPr>
          <w:p w:rsidR="00D8437A" w:rsidRPr="000369DB" w:rsidRDefault="00D8437A" w:rsidP="00D8437A">
            <w:pPr>
              <w:pStyle w:val="ac"/>
              <w:jc w:val="both"/>
              <w:rPr>
                <w:rFonts w:ascii="Times New Roman" w:hAnsi="Times New Roman"/>
                <w:sz w:val="28"/>
                <w:szCs w:val="28"/>
              </w:rPr>
            </w:pPr>
            <w:r w:rsidRPr="000369DB">
              <w:rPr>
                <w:rFonts w:ascii="Times New Roman" w:hAnsi="Times New Roman"/>
                <w:sz w:val="28"/>
                <w:szCs w:val="28"/>
              </w:rPr>
              <w:t>Программа: «Современные технологии проектирования музейных экспозиций и выставок», в рамках национального проекта «Культура», «Санкт-Петербургский государственный институт культуры», 36 часов, 26.04. 2021- 11.05.2021, (дистант)</w:t>
            </w:r>
          </w:p>
        </w:tc>
      </w:tr>
      <w:tr w:rsidR="000369DB" w:rsidRPr="000369DB" w:rsidTr="00995885">
        <w:tc>
          <w:tcPr>
            <w:tcW w:w="3881" w:type="dxa"/>
            <w:tcBorders>
              <w:top w:val="single" w:sz="4" w:space="0" w:color="000000"/>
              <w:left w:val="single" w:sz="4" w:space="0" w:color="000000"/>
              <w:bottom w:val="single" w:sz="4" w:space="0" w:color="000000"/>
              <w:right w:val="single" w:sz="4" w:space="0" w:color="000000"/>
            </w:tcBorders>
          </w:tcPr>
          <w:p w:rsidR="00D8437A" w:rsidRPr="000369DB" w:rsidRDefault="00D8437A" w:rsidP="00D8437A">
            <w:pPr>
              <w:jc w:val="both"/>
              <w:rPr>
                <w:rFonts w:ascii="Times New Roman" w:hAnsi="Times New Roman"/>
                <w:sz w:val="28"/>
                <w:szCs w:val="28"/>
              </w:rPr>
            </w:pPr>
            <w:r w:rsidRPr="000369DB">
              <w:rPr>
                <w:rFonts w:ascii="Times New Roman" w:hAnsi="Times New Roman"/>
                <w:sz w:val="28"/>
                <w:szCs w:val="28"/>
              </w:rPr>
              <w:t>2. Тураева А.В. заведующая отделом (сектором) музея</w:t>
            </w:r>
          </w:p>
        </w:tc>
        <w:tc>
          <w:tcPr>
            <w:tcW w:w="5441" w:type="dxa"/>
            <w:tcBorders>
              <w:top w:val="single" w:sz="4" w:space="0" w:color="000000"/>
              <w:left w:val="single" w:sz="4" w:space="0" w:color="000000"/>
              <w:bottom w:val="single" w:sz="4" w:space="0" w:color="000000"/>
              <w:right w:val="single" w:sz="4" w:space="0" w:color="000000"/>
            </w:tcBorders>
          </w:tcPr>
          <w:p w:rsidR="00D8437A" w:rsidRPr="000369DB" w:rsidRDefault="00D8437A" w:rsidP="00D8437A">
            <w:pPr>
              <w:pStyle w:val="ac"/>
              <w:jc w:val="both"/>
              <w:rPr>
                <w:rFonts w:ascii="Times New Roman" w:hAnsi="Times New Roman"/>
                <w:sz w:val="28"/>
                <w:szCs w:val="28"/>
              </w:rPr>
            </w:pPr>
            <w:r w:rsidRPr="000369DB">
              <w:rPr>
                <w:rFonts w:ascii="Times New Roman" w:hAnsi="Times New Roman"/>
                <w:sz w:val="28"/>
                <w:szCs w:val="28"/>
              </w:rPr>
              <w:t>Программа: «Виртуальные выставки в учреждениях культуры: проектирование и организация»,</w:t>
            </w:r>
            <w:r w:rsidRPr="000369DB">
              <w:t xml:space="preserve"> </w:t>
            </w:r>
            <w:r w:rsidRPr="000369DB">
              <w:rPr>
                <w:rFonts w:ascii="Times New Roman" w:hAnsi="Times New Roman"/>
                <w:sz w:val="28"/>
                <w:szCs w:val="28"/>
              </w:rPr>
              <w:t>в рамках национального проекта «Культура», «Санкт-Петербургский государственный институт культуры», 36 часов, 06.09.2021-20.09.2021, (дистант)</w:t>
            </w:r>
          </w:p>
        </w:tc>
      </w:tr>
      <w:tr w:rsidR="000369DB" w:rsidRPr="000369DB" w:rsidTr="00995885">
        <w:tc>
          <w:tcPr>
            <w:tcW w:w="3881" w:type="dxa"/>
            <w:tcBorders>
              <w:bottom w:val="single" w:sz="4" w:space="0" w:color="auto"/>
            </w:tcBorders>
          </w:tcPr>
          <w:p w:rsidR="009A2784" w:rsidRPr="000369DB" w:rsidRDefault="009A2784" w:rsidP="009A2784">
            <w:pPr>
              <w:jc w:val="both"/>
              <w:rPr>
                <w:rFonts w:ascii="Times New Roman" w:hAnsi="Times New Roman"/>
                <w:sz w:val="28"/>
                <w:szCs w:val="28"/>
              </w:rPr>
            </w:pPr>
            <w:r w:rsidRPr="000369DB">
              <w:rPr>
                <w:rFonts w:ascii="Times New Roman" w:hAnsi="Times New Roman"/>
                <w:sz w:val="28"/>
                <w:szCs w:val="28"/>
              </w:rPr>
              <w:t xml:space="preserve">3. Кондратова И.Н директор МКУК «ЦБС г. Бодайбо и района» </w:t>
            </w:r>
          </w:p>
        </w:tc>
        <w:tc>
          <w:tcPr>
            <w:tcW w:w="5441" w:type="dxa"/>
            <w:tcBorders>
              <w:bottom w:val="single" w:sz="4" w:space="0" w:color="auto"/>
            </w:tcBorders>
          </w:tcPr>
          <w:p w:rsidR="009A2784" w:rsidRPr="000369DB" w:rsidRDefault="009A2784" w:rsidP="009A2784">
            <w:pPr>
              <w:pStyle w:val="ac"/>
              <w:jc w:val="both"/>
              <w:rPr>
                <w:rFonts w:ascii="Times New Roman" w:hAnsi="Times New Roman"/>
                <w:sz w:val="28"/>
                <w:szCs w:val="28"/>
              </w:rPr>
            </w:pPr>
            <w:r w:rsidRPr="000369DB">
              <w:rPr>
                <w:rFonts w:ascii="Times New Roman" w:hAnsi="Times New Roman"/>
                <w:sz w:val="28"/>
                <w:szCs w:val="28"/>
              </w:rPr>
              <w:t>Удостоверение о повышении квалификации 36 час. по теме: «Эффективное управление учреждением культуры в современных условиях» ГБУПО ИОУМЦКИ «Байкал» (очно, октябрь 2021)</w:t>
            </w:r>
          </w:p>
        </w:tc>
      </w:tr>
      <w:tr w:rsidR="000369DB" w:rsidRPr="000369DB" w:rsidTr="00995885">
        <w:tc>
          <w:tcPr>
            <w:tcW w:w="3881" w:type="dxa"/>
            <w:tcBorders>
              <w:top w:val="single" w:sz="4" w:space="0" w:color="auto"/>
              <w:bottom w:val="single" w:sz="4" w:space="0" w:color="auto"/>
            </w:tcBorders>
          </w:tcPr>
          <w:p w:rsidR="009A2784" w:rsidRPr="000369DB" w:rsidRDefault="009A2784" w:rsidP="009A2784">
            <w:pPr>
              <w:jc w:val="both"/>
              <w:rPr>
                <w:rFonts w:ascii="Times New Roman" w:hAnsi="Times New Roman"/>
                <w:sz w:val="28"/>
                <w:szCs w:val="28"/>
              </w:rPr>
            </w:pPr>
            <w:r w:rsidRPr="000369DB">
              <w:rPr>
                <w:rFonts w:ascii="Times New Roman" w:hAnsi="Times New Roman"/>
                <w:sz w:val="28"/>
                <w:szCs w:val="28"/>
              </w:rPr>
              <w:t xml:space="preserve">4.Клименко М.Н. методист МКУК «ЦБС г. Бодайбо и </w:t>
            </w:r>
            <w:r w:rsidRPr="000369DB">
              <w:rPr>
                <w:rFonts w:ascii="Times New Roman" w:hAnsi="Times New Roman"/>
                <w:sz w:val="28"/>
                <w:szCs w:val="28"/>
              </w:rPr>
              <w:lastRenderedPageBreak/>
              <w:t>района»</w:t>
            </w:r>
          </w:p>
        </w:tc>
        <w:tc>
          <w:tcPr>
            <w:tcW w:w="5441" w:type="dxa"/>
            <w:tcBorders>
              <w:top w:val="single" w:sz="4" w:space="0" w:color="auto"/>
              <w:bottom w:val="single" w:sz="4" w:space="0" w:color="auto"/>
            </w:tcBorders>
          </w:tcPr>
          <w:p w:rsidR="009A2784" w:rsidRPr="000369DB" w:rsidRDefault="009A2784" w:rsidP="009A2784">
            <w:pPr>
              <w:pStyle w:val="ac"/>
              <w:jc w:val="both"/>
              <w:rPr>
                <w:rFonts w:ascii="Times New Roman" w:hAnsi="Times New Roman"/>
                <w:sz w:val="28"/>
                <w:szCs w:val="28"/>
              </w:rPr>
            </w:pPr>
            <w:r w:rsidRPr="000369DB">
              <w:rPr>
                <w:rFonts w:ascii="Times New Roman" w:hAnsi="Times New Roman"/>
                <w:sz w:val="28"/>
                <w:szCs w:val="28"/>
              </w:rPr>
              <w:lastRenderedPageBreak/>
              <w:t xml:space="preserve">Удостоверение о повышении </w:t>
            </w:r>
            <w:r w:rsidR="00A5689B" w:rsidRPr="000369DB">
              <w:rPr>
                <w:rFonts w:ascii="Times New Roman" w:hAnsi="Times New Roman"/>
                <w:sz w:val="28"/>
                <w:szCs w:val="28"/>
              </w:rPr>
              <w:t>квалификации 36</w:t>
            </w:r>
            <w:r w:rsidRPr="000369DB">
              <w:rPr>
                <w:rFonts w:ascii="Times New Roman" w:hAnsi="Times New Roman"/>
                <w:sz w:val="28"/>
                <w:szCs w:val="28"/>
              </w:rPr>
              <w:t xml:space="preserve"> часов «Методическое обеспечение </w:t>
            </w:r>
            <w:r w:rsidRPr="000369DB">
              <w:rPr>
                <w:rFonts w:ascii="Times New Roman" w:hAnsi="Times New Roman"/>
                <w:sz w:val="28"/>
                <w:szCs w:val="28"/>
              </w:rPr>
              <w:lastRenderedPageBreak/>
              <w:t>в библиотечной деятельности» ГБУК ИОГУ научная библиотека им. Молчанова – Сибирского (дистанционно, сентябрь 2021)</w:t>
            </w:r>
          </w:p>
        </w:tc>
      </w:tr>
      <w:tr w:rsidR="000369DB" w:rsidRPr="000369DB" w:rsidTr="00995885">
        <w:tc>
          <w:tcPr>
            <w:tcW w:w="3881" w:type="dxa"/>
            <w:tcBorders>
              <w:top w:val="single" w:sz="4" w:space="0" w:color="auto"/>
            </w:tcBorders>
          </w:tcPr>
          <w:p w:rsidR="009A2784" w:rsidRPr="000369DB" w:rsidRDefault="009A2784" w:rsidP="009A2784">
            <w:pPr>
              <w:jc w:val="both"/>
              <w:rPr>
                <w:rFonts w:ascii="Times New Roman" w:hAnsi="Times New Roman"/>
                <w:sz w:val="28"/>
                <w:szCs w:val="28"/>
              </w:rPr>
            </w:pPr>
            <w:r w:rsidRPr="000369DB">
              <w:rPr>
                <w:rFonts w:ascii="Times New Roman" w:hAnsi="Times New Roman"/>
                <w:sz w:val="28"/>
                <w:szCs w:val="28"/>
              </w:rPr>
              <w:lastRenderedPageBreak/>
              <w:t xml:space="preserve">5.Бородина С.Ю. заведующая Информационным центром Центральной городской библиотеки им.                        С. Кузнецовой </w:t>
            </w:r>
          </w:p>
        </w:tc>
        <w:tc>
          <w:tcPr>
            <w:tcW w:w="5441" w:type="dxa"/>
            <w:tcBorders>
              <w:top w:val="single" w:sz="4" w:space="0" w:color="auto"/>
            </w:tcBorders>
          </w:tcPr>
          <w:p w:rsidR="009A2784" w:rsidRPr="000369DB" w:rsidRDefault="009A2784" w:rsidP="009A2784">
            <w:pPr>
              <w:pStyle w:val="ac"/>
              <w:jc w:val="both"/>
              <w:rPr>
                <w:rFonts w:ascii="Times New Roman" w:hAnsi="Times New Roman"/>
                <w:sz w:val="28"/>
                <w:szCs w:val="28"/>
              </w:rPr>
            </w:pPr>
            <w:r w:rsidRPr="000369DB">
              <w:rPr>
                <w:rFonts w:ascii="Times New Roman" w:hAnsi="Times New Roman"/>
                <w:sz w:val="28"/>
                <w:szCs w:val="28"/>
              </w:rPr>
              <w:t>Удостоверение о повышении квалификации 36 часов «Медиаинформационная грамотность, как профессиональная компетенция» ГБУК ИОГУ научная библиотека им. Молчанова – Сибирского (дистанционно, сентябрь 2021)</w:t>
            </w:r>
          </w:p>
        </w:tc>
      </w:tr>
      <w:tr w:rsidR="000369DB" w:rsidRPr="000369DB" w:rsidTr="00995885">
        <w:trPr>
          <w:trHeight w:val="360"/>
        </w:trPr>
        <w:tc>
          <w:tcPr>
            <w:tcW w:w="3881" w:type="dxa"/>
          </w:tcPr>
          <w:p w:rsidR="009A2784" w:rsidRPr="000369DB" w:rsidRDefault="003724E8" w:rsidP="009A2784">
            <w:pPr>
              <w:jc w:val="both"/>
              <w:rPr>
                <w:rFonts w:ascii="Times New Roman" w:hAnsi="Times New Roman"/>
                <w:sz w:val="28"/>
                <w:szCs w:val="28"/>
              </w:rPr>
            </w:pPr>
            <w:r w:rsidRPr="000369DB">
              <w:rPr>
                <w:rFonts w:ascii="Times New Roman" w:hAnsi="Times New Roman"/>
                <w:sz w:val="28"/>
                <w:szCs w:val="28"/>
              </w:rPr>
              <w:t>6.Воложанинова С. В. Директор МКУ «Культурно – досуговый цен6тр г.Бодайбо и района»</w:t>
            </w:r>
          </w:p>
        </w:tc>
        <w:tc>
          <w:tcPr>
            <w:tcW w:w="5441" w:type="dxa"/>
          </w:tcPr>
          <w:p w:rsidR="009A2784" w:rsidRPr="000369DB" w:rsidRDefault="003724E8" w:rsidP="008B4C26">
            <w:pPr>
              <w:pStyle w:val="ac"/>
              <w:jc w:val="both"/>
              <w:rPr>
                <w:rFonts w:ascii="Times New Roman" w:hAnsi="Times New Roman"/>
                <w:sz w:val="28"/>
                <w:szCs w:val="28"/>
              </w:rPr>
            </w:pPr>
            <w:r w:rsidRPr="000369DB">
              <w:rPr>
                <w:rFonts w:ascii="Times New Roman" w:hAnsi="Times New Roman"/>
                <w:sz w:val="28"/>
                <w:szCs w:val="28"/>
              </w:rPr>
              <w:t>Удостоверение о повышении квалификации</w:t>
            </w:r>
            <w:r w:rsidR="008B4C26" w:rsidRPr="000369DB">
              <w:rPr>
                <w:rFonts w:ascii="Times New Roman" w:hAnsi="Times New Roman"/>
                <w:sz w:val="28"/>
                <w:szCs w:val="28"/>
              </w:rPr>
              <w:t xml:space="preserve"> в ФГБО УВО «Московский государственный институт культуры» с18.06.221 пор 02.07.2021 по ДПО «Психология принятия управленческих решений в социокультурной сфере: от теории к практике» 36 час. (дистант)</w:t>
            </w:r>
          </w:p>
        </w:tc>
      </w:tr>
      <w:tr w:rsidR="000369DB" w:rsidRPr="000369DB" w:rsidTr="00995885">
        <w:trPr>
          <w:trHeight w:val="360"/>
        </w:trPr>
        <w:tc>
          <w:tcPr>
            <w:tcW w:w="3881" w:type="dxa"/>
          </w:tcPr>
          <w:p w:rsidR="009A2784" w:rsidRPr="000369DB" w:rsidRDefault="003724E8" w:rsidP="008B4C26">
            <w:pPr>
              <w:jc w:val="both"/>
              <w:rPr>
                <w:rFonts w:ascii="Times New Roman" w:hAnsi="Times New Roman"/>
                <w:sz w:val="28"/>
                <w:szCs w:val="28"/>
              </w:rPr>
            </w:pPr>
            <w:r w:rsidRPr="000369DB">
              <w:rPr>
                <w:rFonts w:ascii="Times New Roman" w:hAnsi="Times New Roman"/>
                <w:sz w:val="28"/>
                <w:szCs w:val="28"/>
              </w:rPr>
              <w:t>7.</w:t>
            </w:r>
            <w:r w:rsidR="008B4C26" w:rsidRPr="000369DB">
              <w:rPr>
                <w:rFonts w:ascii="Times New Roman" w:hAnsi="Times New Roman"/>
                <w:sz w:val="28"/>
                <w:szCs w:val="28"/>
              </w:rPr>
              <w:t xml:space="preserve">Банщикова Т.Н. заместитель директора МКУ «Культурно – досуговый центр г.Бодайбо и района» </w:t>
            </w:r>
          </w:p>
        </w:tc>
        <w:tc>
          <w:tcPr>
            <w:tcW w:w="5441" w:type="dxa"/>
          </w:tcPr>
          <w:p w:rsidR="009A2784" w:rsidRPr="000369DB" w:rsidRDefault="008B4C26" w:rsidP="009A2784">
            <w:pPr>
              <w:pStyle w:val="ac"/>
              <w:jc w:val="both"/>
              <w:rPr>
                <w:rFonts w:ascii="Times New Roman" w:hAnsi="Times New Roman"/>
                <w:sz w:val="28"/>
                <w:szCs w:val="28"/>
              </w:rPr>
            </w:pPr>
            <w:r w:rsidRPr="000369DB">
              <w:rPr>
                <w:rFonts w:ascii="Times New Roman" w:hAnsi="Times New Roman"/>
                <w:sz w:val="28"/>
                <w:szCs w:val="28"/>
              </w:rPr>
              <w:t>Удостоверение о повышении квалификации в ФГБО УВО «Московский государственный институт культуры» с 09.06.221 пор 21.06.2021 по ДПО «Управление экономическими процессами в учреждениях культуры» 36 час. (дистант)</w:t>
            </w:r>
          </w:p>
        </w:tc>
      </w:tr>
      <w:tr w:rsidR="000369DB" w:rsidRPr="000369DB" w:rsidTr="00995885">
        <w:trPr>
          <w:trHeight w:val="360"/>
        </w:trPr>
        <w:tc>
          <w:tcPr>
            <w:tcW w:w="3881" w:type="dxa"/>
          </w:tcPr>
          <w:p w:rsidR="009A2784" w:rsidRPr="000369DB" w:rsidRDefault="003724E8" w:rsidP="009A2784">
            <w:pPr>
              <w:jc w:val="both"/>
              <w:rPr>
                <w:rFonts w:ascii="Times New Roman" w:hAnsi="Times New Roman"/>
                <w:sz w:val="28"/>
                <w:szCs w:val="28"/>
              </w:rPr>
            </w:pPr>
            <w:r w:rsidRPr="000369DB">
              <w:rPr>
                <w:rFonts w:ascii="Times New Roman" w:hAnsi="Times New Roman"/>
                <w:sz w:val="28"/>
                <w:szCs w:val="28"/>
              </w:rPr>
              <w:t>8.</w:t>
            </w:r>
            <w:r w:rsidR="008B4C26" w:rsidRPr="000369DB">
              <w:rPr>
                <w:rFonts w:ascii="Times New Roman" w:hAnsi="Times New Roman"/>
                <w:sz w:val="28"/>
                <w:szCs w:val="28"/>
              </w:rPr>
              <w:t>Потылицына Т.В., художественный руководитель ДЦ п. Кропоткин</w:t>
            </w:r>
          </w:p>
        </w:tc>
        <w:tc>
          <w:tcPr>
            <w:tcW w:w="5441" w:type="dxa"/>
          </w:tcPr>
          <w:p w:rsidR="009A2784" w:rsidRPr="000369DB" w:rsidRDefault="008B4C26" w:rsidP="009A2784">
            <w:pPr>
              <w:pStyle w:val="ac"/>
              <w:jc w:val="both"/>
              <w:rPr>
                <w:rFonts w:ascii="Times New Roman" w:hAnsi="Times New Roman"/>
                <w:sz w:val="28"/>
                <w:szCs w:val="28"/>
              </w:rPr>
            </w:pPr>
            <w:r w:rsidRPr="000369DB">
              <w:rPr>
                <w:rFonts w:ascii="Times New Roman" w:hAnsi="Times New Roman"/>
                <w:sz w:val="28"/>
                <w:szCs w:val="28"/>
              </w:rPr>
              <w:t>Удостоверение о повышении квалификации 36 час. по теме: «Современные тенденции в музыкальном образовании. Эстрадный вокал» ГБУПО ИОУМЦКИ «Байкал» (дистант) октябрь - ноябрь 2021</w:t>
            </w:r>
          </w:p>
        </w:tc>
      </w:tr>
      <w:tr w:rsidR="000369DB" w:rsidRPr="000369DB" w:rsidTr="00995885">
        <w:trPr>
          <w:trHeight w:val="360"/>
        </w:trPr>
        <w:tc>
          <w:tcPr>
            <w:tcW w:w="3881" w:type="dxa"/>
          </w:tcPr>
          <w:p w:rsidR="003724E8" w:rsidRPr="000369DB" w:rsidRDefault="003724E8" w:rsidP="009A2784">
            <w:pPr>
              <w:jc w:val="both"/>
              <w:rPr>
                <w:rFonts w:ascii="Times New Roman" w:hAnsi="Times New Roman"/>
                <w:sz w:val="28"/>
                <w:szCs w:val="28"/>
              </w:rPr>
            </w:pPr>
            <w:r w:rsidRPr="000369DB">
              <w:rPr>
                <w:rFonts w:ascii="Times New Roman" w:hAnsi="Times New Roman"/>
                <w:sz w:val="28"/>
                <w:szCs w:val="28"/>
              </w:rPr>
              <w:t>9.</w:t>
            </w:r>
            <w:r w:rsidR="008B4C26" w:rsidRPr="000369DB">
              <w:rPr>
                <w:rFonts w:ascii="Times New Roman" w:hAnsi="Times New Roman"/>
                <w:sz w:val="28"/>
                <w:szCs w:val="28"/>
              </w:rPr>
              <w:t>Бо</w:t>
            </w:r>
            <w:r w:rsidR="009F4ED7" w:rsidRPr="000369DB">
              <w:rPr>
                <w:rFonts w:ascii="Times New Roman" w:hAnsi="Times New Roman"/>
                <w:sz w:val="28"/>
                <w:szCs w:val="28"/>
              </w:rPr>
              <w:t>р</w:t>
            </w:r>
            <w:r w:rsidR="008B4C26" w:rsidRPr="000369DB">
              <w:rPr>
                <w:rFonts w:ascii="Times New Roman" w:hAnsi="Times New Roman"/>
                <w:sz w:val="28"/>
                <w:szCs w:val="28"/>
              </w:rPr>
              <w:t xml:space="preserve">зых </w:t>
            </w:r>
            <w:r w:rsidR="002643B9" w:rsidRPr="000369DB">
              <w:rPr>
                <w:rFonts w:ascii="Times New Roman" w:hAnsi="Times New Roman"/>
                <w:sz w:val="28"/>
                <w:szCs w:val="28"/>
              </w:rPr>
              <w:t>Анастасия Владимировна, художественный руководитель ДЦ п.Мамакан</w:t>
            </w:r>
          </w:p>
        </w:tc>
        <w:tc>
          <w:tcPr>
            <w:tcW w:w="5441" w:type="dxa"/>
          </w:tcPr>
          <w:p w:rsidR="003724E8" w:rsidRPr="000369DB" w:rsidRDefault="008B4C26" w:rsidP="008B4C26">
            <w:pPr>
              <w:pStyle w:val="ac"/>
              <w:jc w:val="both"/>
              <w:rPr>
                <w:rFonts w:ascii="Times New Roman" w:hAnsi="Times New Roman"/>
                <w:sz w:val="28"/>
                <w:szCs w:val="28"/>
              </w:rPr>
            </w:pPr>
            <w:r w:rsidRPr="000369DB">
              <w:rPr>
                <w:rFonts w:ascii="Times New Roman" w:hAnsi="Times New Roman"/>
                <w:sz w:val="28"/>
                <w:szCs w:val="28"/>
              </w:rPr>
              <w:t>Удостоверение о повышении квалификации 36 час. по теме: «Современные тенденции в музыкальном образовании. Эстрадный вокал» ГБУПО ИОУМЦКИ «Байкал» (дистант) ноябрь 2021</w:t>
            </w:r>
          </w:p>
        </w:tc>
      </w:tr>
      <w:tr w:rsidR="000369DB" w:rsidRPr="000369DB" w:rsidTr="00995885">
        <w:trPr>
          <w:trHeight w:val="360"/>
        </w:trPr>
        <w:tc>
          <w:tcPr>
            <w:tcW w:w="3881" w:type="dxa"/>
          </w:tcPr>
          <w:p w:rsidR="001B3A3C" w:rsidRPr="000369DB" w:rsidRDefault="003724E8" w:rsidP="001B3A3C">
            <w:pPr>
              <w:pStyle w:val="ac"/>
              <w:spacing w:line="276" w:lineRule="auto"/>
              <w:jc w:val="both"/>
              <w:rPr>
                <w:rFonts w:ascii="Times New Roman" w:hAnsi="Times New Roman"/>
                <w:sz w:val="28"/>
                <w:szCs w:val="28"/>
              </w:rPr>
            </w:pPr>
            <w:r w:rsidRPr="000369DB">
              <w:rPr>
                <w:rFonts w:ascii="Times New Roman" w:hAnsi="Times New Roman"/>
                <w:sz w:val="28"/>
                <w:szCs w:val="28"/>
              </w:rPr>
              <w:t>10.</w:t>
            </w:r>
            <w:r w:rsidR="001B3A3C" w:rsidRPr="000369DB">
              <w:rPr>
                <w:rFonts w:ascii="Times New Roman" w:hAnsi="Times New Roman"/>
                <w:sz w:val="28"/>
                <w:szCs w:val="28"/>
              </w:rPr>
              <w:t>Буний С.Е. заведующая читальным залом в библиотеки п. Кропоткин</w:t>
            </w:r>
          </w:p>
          <w:p w:rsidR="001B3A3C" w:rsidRPr="000369DB" w:rsidRDefault="001B3A3C" w:rsidP="001B3A3C">
            <w:pPr>
              <w:jc w:val="both"/>
              <w:rPr>
                <w:rFonts w:ascii="Times New Roman" w:hAnsi="Times New Roman"/>
                <w:sz w:val="28"/>
                <w:szCs w:val="28"/>
              </w:rPr>
            </w:pPr>
          </w:p>
        </w:tc>
        <w:tc>
          <w:tcPr>
            <w:tcW w:w="5441" w:type="dxa"/>
          </w:tcPr>
          <w:p w:rsidR="001B3A3C" w:rsidRPr="000369DB" w:rsidRDefault="001B3A3C" w:rsidP="001B3A3C">
            <w:pPr>
              <w:pStyle w:val="ac"/>
              <w:jc w:val="both"/>
              <w:rPr>
                <w:rFonts w:ascii="Times New Roman" w:hAnsi="Times New Roman"/>
                <w:sz w:val="28"/>
                <w:szCs w:val="28"/>
              </w:rPr>
            </w:pPr>
            <w:r w:rsidRPr="000369DB">
              <w:rPr>
                <w:rFonts w:ascii="Times New Roman" w:hAnsi="Times New Roman"/>
                <w:sz w:val="28"/>
                <w:szCs w:val="28"/>
              </w:rPr>
              <w:t>Профессиональная переподготовка в Государственном бюджетном профессиональном учреждении Иркутский областной колледж культуры по программе «Библиотечно – информационная деятельность». Диплом о среднем профессиональном образовании № 1458195 училась с ноября 2020 по апрель 2021</w:t>
            </w:r>
          </w:p>
        </w:tc>
      </w:tr>
      <w:tr w:rsidR="000369DB" w:rsidRPr="000369DB" w:rsidTr="00995885">
        <w:trPr>
          <w:trHeight w:val="360"/>
        </w:trPr>
        <w:tc>
          <w:tcPr>
            <w:tcW w:w="3881" w:type="dxa"/>
          </w:tcPr>
          <w:p w:rsidR="001B3A3C" w:rsidRPr="000369DB" w:rsidRDefault="003724E8" w:rsidP="001B3A3C">
            <w:pPr>
              <w:jc w:val="both"/>
              <w:rPr>
                <w:rFonts w:ascii="Times New Roman" w:hAnsi="Times New Roman"/>
                <w:sz w:val="28"/>
                <w:szCs w:val="28"/>
              </w:rPr>
            </w:pPr>
            <w:r w:rsidRPr="000369DB">
              <w:rPr>
                <w:rFonts w:ascii="Times New Roman" w:hAnsi="Times New Roman"/>
                <w:sz w:val="28"/>
                <w:szCs w:val="28"/>
              </w:rPr>
              <w:t>11.</w:t>
            </w:r>
            <w:r w:rsidR="001B3A3C" w:rsidRPr="000369DB">
              <w:rPr>
                <w:rFonts w:ascii="Times New Roman" w:hAnsi="Times New Roman"/>
                <w:sz w:val="28"/>
                <w:szCs w:val="28"/>
              </w:rPr>
              <w:t>Зайцева А.Д. библиотекарь Центральной городской биб</w:t>
            </w:r>
            <w:r w:rsidR="001B3A3C" w:rsidRPr="000369DB">
              <w:rPr>
                <w:rFonts w:ascii="Times New Roman" w:hAnsi="Times New Roman"/>
                <w:sz w:val="28"/>
                <w:szCs w:val="28"/>
              </w:rPr>
              <w:lastRenderedPageBreak/>
              <w:t>лиотеки им.                        С. Кузнецовой</w:t>
            </w:r>
          </w:p>
          <w:p w:rsidR="001B3A3C" w:rsidRPr="000369DB" w:rsidRDefault="001B3A3C" w:rsidP="001B3A3C">
            <w:pPr>
              <w:jc w:val="both"/>
              <w:rPr>
                <w:rFonts w:ascii="Times New Roman" w:hAnsi="Times New Roman"/>
                <w:sz w:val="28"/>
                <w:szCs w:val="28"/>
              </w:rPr>
            </w:pPr>
          </w:p>
        </w:tc>
        <w:tc>
          <w:tcPr>
            <w:tcW w:w="5441" w:type="dxa"/>
          </w:tcPr>
          <w:p w:rsidR="001B3A3C" w:rsidRPr="000369DB" w:rsidRDefault="001B3A3C" w:rsidP="001B3A3C">
            <w:pPr>
              <w:pStyle w:val="ac"/>
              <w:jc w:val="both"/>
              <w:rPr>
                <w:rFonts w:ascii="Times New Roman" w:hAnsi="Times New Roman"/>
                <w:sz w:val="28"/>
                <w:szCs w:val="28"/>
              </w:rPr>
            </w:pPr>
            <w:r w:rsidRPr="000369DB">
              <w:rPr>
                <w:rFonts w:ascii="Times New Roman" w:hAnsi="Times New Roman"/>
                <w:sz w:val="28"/>
                <w:szCs w:val="28"/>
              </w:rPr>
              <w:lastRenderedPageBreak/>
              <w:t xml:space="preserve">Сертификат о </w:t>
            </w:r>
            <w:r w:rsidR="002643B9" w:rsidRPr="000369DB">
              <w:rPr>
                <w:rFonts w:ascii="Times New Roman" w:hAnsi="Times New Roman"/>
                <w:sz w:val="28"/>
                <w:szCs w:val="28"/>
              </w:rPr>
              <w:t>прохождении стажировки</w:t>
            </w:r>
            <w:r w:rsidRPr="000369DB">
              <w:rPr>
                <w:rFonts w:ascii="Times New Roman" w:hAnsi="Times New Roman"/>
                <w:sz w:val="28"/>
                <w:szCs w:val="28"/>
              </w:rPr>
              <w:t xml:space="preserve"> по теме: «Библиографическая </w:t>
            </w:r>
            <w:r w:rsidR="002643B9" w:rsidRPr="000369DB">
              <w:rPr>
                <w:rFonts w:ascii="Times New Roman" w:hAnsi="Times New Roman"/>
                <w:sz w:val="28"/>
                <w:szCs w:val="28"/>
              </w:rPr>
              <w:t xml:space="preserve">деятельность </w:t>
            </w:r>
            <w:r w:rsidR="002643B9" w:rsidRPr="000369DB">
              <w:rPr>
                <w:rFonts w:ascii="Times New Roman" w:hAnsi="Times New Roman"/>
                <w:sz w:val="28"/>
                <w:szCs w:val="28"/>
              </w:rPr>
              <w:lastRenderedPageBreak/>
              <w:t>библиотеки</w:t>
            </w:r>
            <w:r w:rsidRPr="000369DB">
              <w:rPr>
                <w:rFonts w:ascii="Times New Roman" w:hAnsi="Times New Roman"/>
                <w:sz w:val="28"/>
                <w:szCs w:val="28"/>
              </w:rPr>
              <w:t>» ГБУК ИОГУ научная библиотека им. Молчанова – Сибирского (дистанционно, октябрь 2021)</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386"/>
      </w:tblGrid>
      <w:tr w:rsidR="000369DB" w:rsidRPr="000369DB" w:rsidTr="001B3A3C">
        <w:trPr>
          <w:trHeight w:val="540"/>
        </w:trPr>
        <w:tc>
          <w:tcPr>
            <w:tcW w:w="9356" w:type="dxa"/>
            <w:gridSpan w:val="2"/>
          </w:tcPr>
          <w:p w:rsidR="00155A01" w:rsidRPr="000369DB" w:rsidRDefault="001B3A3C" w:rsidP="00155A01">
            <w:pPr>
              <w:jc w:val="both"/>
              <w:rPr>
                <w:rFonts w:ascii="Times New Roman" w:hAnsi="Times New Roman"/>
                <w:sz w:val="28"/>
                <w:szCs w:val="28"/>
              </w:rPr>
            </w:pPr>
            <w:r w:rsidRPr="000369DB">
              <w:rPr>
                <w:rFonts w:ascii="Times New Roman" w:hAnsi="Times New Roman"/>
                <w:b/>
                <w:sz w:val="28"/>
                <w:szCs w:val="28"/>
              </w:rPr>
              <w:lastRenderedPageBreak/>
              <w:t xml:space="preserve">    И </w:t>
            </w:r>
            <w:r w:rsidR="00155A01" w:rsidRPr="000369DB">
              <w:rPr>
                <w:rFonts w:ascii="Times New Roman" w:hAnsi="Times New Roman"/>
                <w:b/>
                <w:sz w:val="28"/>
                <w:szCs w:val="28"/>
              </w:rPr>
              <w:t>1</w:t>
            </w:r>
            <w:r w:rsidRPr="000369DB">
              <w:rPr>
                <w:rFonts w:ascii="Times New Roman" w:hAnsi="Times New Roman"/>
                <w:b/>
                <w:sz w:val="28"/>
                <w:szCs w:val="28"/>
              </w:rPr>
              <w:t>5 преподавателей музыкальных школ района, прошедших КПК в 2021 году</w:t>
            </w:r>
          </w:p>
        </w:tc>
      </w:tr>
      <w:tr w:rsidR="000369DB" w:rsidRPr="000369DB" w:rsidTr="001B3A3C">
        <w:trPr>
          <w:trHeight w:val="1027"/>
        </w:trPr>
        <w:tc>
          <w:tcPr>
            <w:tcW w:w="3970" w:type="dxa"/>
            <w:vMerge w:val="restart"/>
          </w:tcPr>
          <w:p w:rsidR="00155A01" w:rsidRPr="000369DB" w:rsidRDefault="00155A01" w:rsidP="00155A01">
            <w:pPr>
              <w:pStyle w:val="ac"/>
              <w:rPr>
                <w:rFonts w:ascii="Times New Roman" w:hAnsi="Times New Roman" w:cs="Times New Roman"/>
                <w:sz w:val="28"/>
              </w:rPr>
            </w:pPr>
            <w:r w:rsidRPr="000369DB">
              <w:rPr>
                <w:rFonts w:ascii="Times New Roman" w:hAnsi="Times New Roman" w:cs="Times New Roman"/>
                <w:sz w:val="28"/>
              </w:rPr>
              <w:t xml:space="preserve">1.Пегова Мария Николаевна, преподаватель </w:t>
            </w:r>
          </w:p>
          <w:p w:rsidR="00155A01" w:rsidRPr="000369DB" w:rsidRDefault="00155A01" w:rsidP="00155A01">
            <w:pPr>
              <w:pStyle w:val="ac"/>
            </w:pPr>
            <w:r w:rsidRPr="000369DB">
              <w:rPr>
                <w:rFonts w:ascii="Times New Roman" w:hAnsi="Times New Roman" w:cs="Times New Roman"/>
                <w:sz w:val="28"/>
              </w:rPr>
              <w:t>МШ п. Мамакан</w:t>
            </w:r>
          </w:p>
        </w:tc>
        <w:tc>
          <w:tcPr>
            <w:tcW w:w="5386" w:type="dxa"/>
            <w:shd w:val="clear" w:color="auto" w:fill="auto"/>
          </w:tcPr>
          <w:p w:rsidR="00155A01" w:rsidRPr="000369DB" w:rsidRDefault="00155A01" w:rsidP="002643B9">
            <w:pPr>
              <w:spacing w:line="240" w:lineRule="auto"/>
              <w:jc w:val="both"/>
              <w:rPr>
                <w:rFonts w:ascii="Times New Roman" w:hAnsi="Times New Roman"/>
                <w:sz w:val="28"/>
                <w:szCs w:val="28"/>
              </w:rPr>
            </w:pPr>
            <w:r w:rsidRPr="000369DB">
              <w:rPr>
                <w:rFonts w:ascii="Times New Roman" w:hAnsi="Times New Roman"/>
                <w:sz w:val="28"/>
                <w:szCs w:val="28"/>
              </w:rPr>
              <w:t>КПК в объеме 72 часа, 26 февраля 2021 г.</w:t>
            </w:r>
            <w:r w:rsidRPr="000369DB">
              <w:rPr>
                <w:rFonts w:ascii="Times New Roman" w:eastAsia="Calibri" w:hAnsi="Times New Roman"/>
                <w:sz w:val="28"/>
                <w:szCs w:val="28"/>
              </w:rPr>
              <w:t xml:space="preserve"> по дополнительной профессиональной программе </w:t>
            </w:r>
            <w:r w:rsidRPr="000369DB">
              <w:rPr>
                <w:rFonts w:ascii="Times New Roman" w:hAnsi="Times New Roman"/>
                <w:sz w:val="28"/>
                <w:szCs w:val="28"/>
              </w:rPr>
              <w:t xml:space="preserve">«Современные методики преподавания музыкально -теоретических дисциплин в ДМШ, ДШИ» </w:t>
            </w:r>
            <w:r w:rsidRPr="000369DB">
              <w:rPr>
                <w:rFonts w:ascii="Times New Roman" w:eastAsia="Calibri" w:hAnsi="Times New Roman"/>
                <w:sz w:val="28"/>
                <w:szCs w:val="28"/>
              </w:rPr>
              <w:t>Общество с ограниченной ответственностью «Ла Карабела»</w:t>
            </w:r>
          </w:p>
        </w:tc>
      </w:tr>
      <w:tr w:rsidR="000369DB" w:rsidRPr="000369DB" w:rsidTr="001B3A3C">
        <w:trPr>
          <w:trHeight w:val="1027"/>
        </w:trPr>
        <w:tc>
          <w:tcPr>
            <w:tcW w:w="3970" w:type="dxa"/>
            <w:vMerge/>
          </w:tcPr>
          <w:p w:rsidR="00155A01" w:rsidRPr="000369DB" w:rsidRDefault="00155A01" w:rsidP="00155A01">
            <w:pPr>
              <w:jc w:val="both"/>
              <w:rPr>
                <w:rFonts w:ascii="Times New Roman" w:hAnsi="Times New Roman"/>
                <w:sz w:val="28"/>
                <w:szCs w:val="28"/>
              </w:rPr>
            </w:pPr>
          </w:p>
        </w:tc>
        <w:tc>
          <w:tcPr>
            <w:tcW w:w="5386" w:type="dxa"/>
            <w:shd w:val="clear" w:color="auto" w:fill="auto"/>
          </w:tcPr>
          <w:p w:rsidR="00155A01" w:rsidRPr="000369DB" w:rsidRDefault="00155A01" w:rsidP="002643B9">
            <w:pPr>
              <w:spacing w:line="240" w:lineRule="auto"/>
              <w:jc w:val="both"/>
              <w:rPr>
                <w:rFonts w:ascii="Times New Roman" w:hAnsi="Times New Roman"/>
                <w:sz w:val="28"/>
                <w:szCs w:val="28"/>
              </w:rPr>
            </w:pPr>
            <w:r w:rsidRPr="000369DB">
              <w:rPr>
                <w:rFonts w:ascii="Times New Roman" w:hAnsi="Times New Roman"/>
                <w:sz w:val="28"/>
                <w:szCs w:val="28"/>
              </w:rPr>
              <w:t>КПК в объеме 36 часов, 13-17 сентября 2021 г.</w:t>
            </w:r>
            <w:r w:rsidRPr="000369DB">
              <w:rPr>
                <w:rFonts w:ascii="Times New Roman" w:eastAsia="Calibri" w:hAnsi="Times New Roman"/>
                <w:sz w:val="28"/>
                <w:szCs w:val="28"/>
              </w:rPr>
              <w:t xml:space="preserve"> по дополнительной профессиональной программе </w:t>
            </w:r>
            <w:r w:rsidRPr="000369DB">
              <w:rPr>
                <w:rFonts w:ascii="Times New Roman" w:hAnsi="Times New Roman"/>
                <w:sz w:val="28"/>
                <w:szCs w:val="28"/>
              </w:rPr>
              <w:t>«Современные методы организации деятельности хорового коллектива в детских школах искусств». Федеральное г</w:t>
            </w:r>
            <w:r w:rsidRPr="000369DB">
              <w:rPr>
                <w:rFonts w:ascii="Times New Roman" w:eastAsia="Calibri" w:hAnsi="Times New Roman"/>
                <w:sz w:val="28"/>
                <w:szCs w:val="28"/>
              </w:rPr>
              <w:t>осударственное бюджетное образовательное учреждение высшего образования «Сибирский институт искусств имени Дмитрия Хворостовского»</w:t>
            </w:r>
          </w:p>
        </w:tc>
      </w:tr>
      <w:tr w:rsidR="000369DB" w:rsidRPr="000369DB" w:rsidTr="001B3A3C">
        <w:trPr>
          <w:trHeight w:val="540"/>
        </w:trPr>
        <w:tc>
          <w:tcPr>
            <w:tcW w:w="3970" w:type="dxa"/>
            <w:vMerge w:val="restart"/>
          </w:tcPr>
          <w:p w:rsidR="00155A01" w:rsidRPr="000369DB" w:rsidRDefault="00155A01" w:rsidP="00155A01">
            <w:pPr>
              <w:rPr>
                <w:rFonts w:ascii="Times New Roman" w:hAnsi="Times New Roman"/>
                <w:sz w:val="28"/>
                <w:szCs w:val="28"/>
              </w:rPr>
            </w:pPr>
            <w:r w:rsidRPr="000369DB">
              <w:rPr>
                <w:rFonts w:ascii="Times New Roman" w:hAnsi="Times New Roman"/>
                <w:sz w:val="28"/>
                <w:szCs w:val="28"/>
              </w:rPr>
              <w:t>2.Тюнькова Светлана Николаевна, преподаватель МШ г. Бодайбо</w:t>
            </w:r>
          </w:p>
        </w:tc>
        <w:tc>
          <w:tcPr>
            <w:tcW w:w="5386" w:type="dxa"/>
            <w:shd w:val="clear" w:color="auto" w:fill="auto"/>
          </w:tcPr>
          <w:p w:rsidR="00155A01" w:rsidRPr="000369DB" w:rsidRDefault="00155A01" w:rsidP="002643B9">
            <w:pPr>
              <w:spacing w:line="240" w:lineRule="auto"/>
              <w:jc w:val="both"/>
              <w:rPr>
                <w:rFonts w:ascii="Times New Roman" w:hAnsi="Times New Roman"/>
                <w:sz w:val="28"/>
                <w:szCs w:val="28"/>
              </w:rPr>
            </w:pPr>
            <w:r w:rsidRPr="000369DB">
              <w:rPr>
                <w:rFonts w:ascii="Times New Roman" w:hAnsi="Times New Roman"/>
                <w:sz w:val="28"/>
                <w:szCs w:val="28"/>
              </w:rPr>
              <w:t>КПК в объеме 36 часов, 24-28 августа 2021 г.</w:t>
            </w:r>
            <w:r w:rsidRPr="000369DB">
              <w:rPr>
                <w:rFonts w:ascii="Times New Roman" w:eastAsia="Calibri" w:hAnsi="Times New Roman"/>
                <w:sz w:val="28"/>
                <w:szCs w:val="28"/>
              </w:rPr>
              <w:t xml:space="preserve"> по дополнительной профессиональной программе </w:t>
            </w:r>
            <w:r w:rsidRPr="000369DB">
              <w:rPr>
                <w:rFonts w:ascii="Times New Roman" w:hAnsi="Times New Roman"/>
                <w:sz w:val="28"/>
                <w:szCs w:val="28"/>
              </w:rPr>
              <w:t xml:space="preserve">«Управление детской школой искусств: актуальные вопросы деятельности». </w:t>
            </w:r>
            <w:r w:rsidRPr="000369DB">
              <w:rPr>
                <w:rFonts w:ascii="Times New Roman" w:eastAsia="Calibri" w:hAnsi="Times New Roman"/>
                <w:sz w:val="28"/>
                <w:szCs w:val="28"/>
              </w:rPr>
              <w:t xml:space="preserve">Государственное бюджетное учреждение дополнительного профессионального образования Иркутский областной учебно -методический центр культуры и искусства «Байкал» </w:t>
            </w:r>
          </w:p>
        </w:tc>
      </w:tr>
      <w:tr w:rsidR="000369DB" w:rsidRPr="000369DB" w:rsidTr="001B3A3C">
        <w:trPr>
          <w:trHeight w:val="105"/>
        </w:trPr>
        <w:tc>
          <w:tcPr>
            <w:tcW w:w="3970" w:type="dxa"/>
            <w:vMerge/>
          </w:tcPr>
          <w:p w:rsidR="00155A01" w:rsidRPr="000369DB" w:rsidRDefault="00155A01" w:rsidP="00155A01">
            <w:pPr>
              <w:pStyle w:val="ac"/>
              <w:rPr>
                <w:rFonts w:ascii="Times New Roman" w:hAnsi="Times New Roman"/>
                <w:sz w:val="28"/>
                <w:szCs w:val="28"/>
              </w:rPr>
            </w:pP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5"/>
        </w:trPr>
        <w:tc>
          <w:tcPr>
            <w:tcW w:w="3970" w:type="dxa"/>
            <w:vMerge w:val="restart"/>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 xml:space="preserve">3. Елисеева Елена Петровна, преподаватель </w:t>
            </w:r>
          </w:p>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МШ п. Мамакан</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36 часов, 25-29 октября 2021 г.</w:t>
            </w:r>
            <w:r w:rsidRPr="000369DB">
              <w:rPr>
                <w:rFonts w:ascii="Times New Roman" w:eastAsia="Calibri" w:hAnsi="Times New Roman"/>
                <w:sz w:val="28"/>
                <w:szCs w:val="28"/>
              </w:rPr>
              <w:t xml:space="preserve"> по дополнительной профессиональной программе </w:t>
            </w:r>
            <w:r w:rsidRPr="000369DB">
              <w:rPr>
                <w:rFonts w:ascii="Times New Roman" w:hAnsi="Times New Roman"/>
                <w:sz w:val="28"/>
                <w:szCs w:val="28"/>
              </w:rPr>
              <w:t xml:space="preserve">«Современные методики обучения игре на баяне и аккордеоне </w:t>
            </w:r>
            <w:r w:rsidRPr="000369DB">
              <w:rPr>
                <w:rFonts w:ascii="Times New Roman" w:hAnsi="Times New Roman"/>
                <w:sz w:val="28"/>
                <w:szCs w:val="28"/>
              </w:rPr>
              <w:lastRenderedPageBreak/>
              <w:t>в детской школе искусств». Федеральное г</w:t>
            </w:r>
            <w:r w:rsidRPr="000369DB">
              <w:rPr>
                <w:rFonts w:ascii="Times New Roman" w:eastAsia="Calibri" w:hAnsi="Times New Roman"/>
                <w:sz w:val="28"/>
                <w:szCs w:val="28"/>
              </w:rPr>
              <w:t>осударственное бюджетное образовательное учреждение высшего образования «Сибирский институт искусств имени Дмитрия Хворостовского»</w:t>
            </w:r>
          </w:p>
        </w:tc>
      </w:tr>
      <w:tr w:rsidR="000369DB" w:rsidRPr="000369DB" w:rsidTr="001B3A3C">
        <w:trPr>
          <w:trHeight w:val="105"/>
        </w:trPr>
        <w:tc>
          <w:tcPr>
            <w:tcW w:w="3970" w:type="dxa"/>
            <w:vMerge/>
          </w:tcPr>
          <w:p w:rsidR="00155A01" w:rsidRPr="000369DB" w:rsidRDefault="00155A01" w:rsidP="00155A01">
            <w:pPr>
              <w:pStyle w:val="ac"/>
              <w:rPr>
                <w:rFonts w:ascii="Times New Roman" w:hAnsi="Times New Roman"/>
                <w:sz w:val="28"/>
                <w:szCs w:val="28"/>
              </w:rPr>
            </w:pP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методики преподавания музыкальной литературы ДМШ и ДШИ»</w:t>
            </w:r>
            <w:r w:rsidRPr="000369DB">
              <w:rPr>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35"/>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 xml:space="preserve">4. Пастухова Татьяна Владимировна, преподаватель </w:t>
            </w:r>
          </w:p>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35"/>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 xml:space="preserve">5. Кернер Мария Олеговна, преподаватель </w:t>
            </w:r>
          </w:p>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6. Булатова Лариса Григорьевна, преподаватель 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проблемы развития исполнительских навыков учащихся в деятельности преподавателя по классу аккордеона в ДМШ и ДШИ» 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7. Липатова Екатерина Ивановна, преподаватель МШ п. Балахнинский</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8. Маркова Анастасия Викторовна, преподаватель МШ п. Артемовский</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«Искусство театра в учреждениях дополнительного образования детей: актуальные вопросы методики и организации учебной деятель</w:t>
            </w:r>
            <w:r w:rsidRPr="000369DB">
              <w:rPr>
                <w:rFonts w:ascii="Times New Roman" w:hAnsi="Times New Roman"/>
                <w:sz w:val="28"/>
                <w:szCs w:val="28"/>
              </w:rPr>
              <w:lastRenderedPageBreak/>
              <w:t>ности» 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lastRenderedPageBreak/>
              <w:t>9. Ананко Надежда Яковлевна, преподаватель МШ п. Артемовский</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10. Иващенко Ирина Валентиновна, преподаватель</w:t>
            </w:r>
          </w:p>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МШ п. Мамакан</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 xml:space="preserve">11. Лямбурцева Екатерина Владимировна, преподаватель </w:t>
            </w:r>
          </w:p>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МШ п. Артемовский</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«Искусство театра в учреждениях дополнительного образования детей: актуальные вопросы методики и организации учебной деятельности» 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 xml:space="preserve">12. Примак Вера Андреевна, преподаватель </w:t>
            </w:r>
          </w:p>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методики преподавания музыкальной литературы ДМШ и ДШИ»</w:t>
            </w:r>
            <w:r w:rsidRPr="000369DB">
              <w:rPr>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0"/>
        </w:trPr>
        <w:tc>
          <w:tcPr>
            <w:tcW w:w="3970" w:type="dxa"/>
            <w:vMerge w:val="restart"/>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13. Корк Д.Б., преподаватель 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методики преподавания хоровых и вокальных дисциплин в ДМШ и ДШИ» АНО «СПБ ЦДПОП», г. Санкт -Петербург</w:t>
            </w:r>
          </w:p>
        </w:tc>
      </w:tr>
      <w:tr w:rsidR="000369DB" w:rsidRPr="000369DB" w:rsidTr="001B3A3C">
        <w:trPr>
          <w:trHeight w:val="100"/>
        </w:trPr>
        <w:tc>
          <w:tcPr>
            <w:tcW w:w="3970" w:type="dxa"/>
            <w:vMerge/>
          </w:tcPr>
          <w:p w:rsidR="00155A01" w:rsidRPr="000369DB" w:rsidRDefault="00155A01" w:rsidP="00155A01">
            <w:pPr>
              <w:pStyle w:val="ac"/>
              <w:rPr>
                <w:rFonts w:ascii="Times New Roman" w:hAnsi="Times New Roman"/>
                <w:sz w:val="28"/>
                <w:szCs w:val="28"/>
              </w:rPr>
            </w:pP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«Народные щипковые инструменты: актуальные вопрос методики преподавания в ДМШ и ДШИ» 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t xml:space="preserve">14.Одиночкина Валентина Григорьевна, преподаватель </w:t>
            </w:r>
            <w:r w:rsidRPr="000369DB">
              <w:rPr>
                <w:rFonts w:ascii="Times New Roman" w:hAnsi="Times New Roman"/>
                <w:sz w:val="28"/>
                <w:szCs w:val="28"/>
              </w:rPr>
              <w:lastRenderedPageBreak/>
              <w:t>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lastRenderedPageBreak/>
              <w:t>КПК в объеме 72 часа, 30</w:t>
            </w:r>
            <w:r w:rsidRPr="000369DB">
              <w:rPr>
                <w:rFonts w:ascii="Times New Roman" w:eastAsia="Calibri" w:hAnsi="Times New Roman"/>
                <w:sz w:val="28"/>
                <w:szCs w:val="28"/>
              </w:rPr>
              <w:t xml:space="preserve"> ноября 2021 г. -13 декабря 2021 г.  по дополнительной </w:t>
            </w:r>
            <w:r w:rsidRPr="000369DB">
              <w:rPr>
                <w:rFonts w:ascii="Times New Roman" w:eastAsia="Calibri" w:hAnsi="Times New Roman"/>
                <w:sz w:val="28"/>
                <w:szCs w:val="28"/>
              </w:rPr>
              <w:lastRenderedPageBreak/>
              <w:t xml:space="preserve">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r w:rsidR="000369DB" w:rsidRPr="000369DB" w:rsidTr="001B3A3C">
        <w:trPr>
          <w:trHeight w:val="100"/>
        </w:trPr>
        <w:tc>
          <w:tcPr>
            <w:tcW w:w="3970" w:type="dxa"/>
          </w:tcPr>
          <w:p w:rsidR="00155A01" w:rsidRPr="000369DB" w:rsidRDefault="00155A01" w:rsidP="00155A01">
            <w:pPr>
              <w:pStyle w:val="ac"/>
              <w:rPr>
                <w:rFonts w:ascii="Times New Roman" w:hAnsi="Times New Roman"/>
                <w:sz w:val="28"/>
                <w:szCs w:val="28"/>
              </w:rPr>
            </w:pPr>
            <w:r w:rsidRPr="000369DB">
              <w:rPr>
                <w:rFonts w:ascii="Times New Roman" w:hAnsi="Times New Roman"/>
                <w:sz w:val="28"/>
                <w:szCs w:val="28"/>
              </w:rPr>
              <w:lastRenderedPageBreak/>
              <w:t>15.Дружинина Елена Николаевна, преподаватель МШ г. Бодайбо</w:t>
            </w:r>
          </w:p>
        </w:tc>
        <w:tc>
          <w:tcPr>
            <w:tcW w:w="5386" w:type="dxa"/>
            <w:shd w:val="clear" w:color="auto" w:fill="auto"/>
          </w:tcPr>
          <w:p w:rsidR="00155A01" w:rsidRPr="000369DB" w:rsidRDefault="00155A01" w:rsidP="002643B9">
            <w:pPr>
              <w:pStyle w:val="ac"/>
              <w:jc w:val="both"/>
              <w:rPr>
                <w:rFonts w:ascii="Times New Roman" w:hAnsi="Times New Roman"/>
                <w:sz w:val="28"/>
                <w:szCs w:val="28"/>
              </w:rPr>
            </w:pPr>
            <w:r w:rsidRPr="000369DB">
              <w:rPr>
                <w:rFonts w:ascii="Times New Roman" w:hAnsi="Times New Roman"/>
                <w:sz w:val="28"/>
                <w:szCs w:val="28"/>
              </w:rPr>
              <w:t>КПК в объеме 72 часа, 30</w:t>
            </w:r>
            <w:r w:rsidRPr="000369DB">
              <w:rPr>
                <w:rFonts w:ascii="Times New Roman" w:eastAsia="Calibri" w:hAnsi="Times New Roman"/>
                <w:sz w:val="28"/>
                <w:szCs w:val="28"/>
              </w:rPr>
              <w:t xml:space="preserve"> ноября 2021 г. -13 декабря 2021 г.  по дополнительной профессиональной программе </w:t>
            </w:r>
            <w:r w:rsidRPr="000369DB">
              <w:rPr>
                <w:rFonts w:ascii="Times New Roman" w:hAnsi="Times New Roman"/>
                <w:sz w:val="28"/>
                <w:szCs w:val="28"/>
              </w:rPr>
              <w:t>«Актуальные вопросы преподавания специального фортепиано в ДМШ и ДШИ»</w:t>
            </w:r>
            <w:r w:rsidRPr="000369DB">
              <w:rPr>
                <w:rFonts w:ascii="Times New Roman" w:eastAsia="Calibri" w:hAnsi="Times New Roman"/>
                <w:sz w:val="28"/>
                <w:szCs w:val="28"/>
              </w:rPr>
              <w:t xml:space="preserve"> </w:t>
            </w:r>
            <w:r w:rsidRPr="000369DB">
              <w:rPr>
                <w:rFonts w:ascii="Times New Roman" w:hAnsi="Times New Roman"/>
                <w:sz w:val="28"/>
                <w:szCs w:val="28"/>
              </w:rPr>
              <w:t>АНО «СПБ ЦДПОП», г. Санкт -Петербург</w:t>
            </w:r>
          </w:p>
        </w:tc>
      </w:tr>
    </w:tbl>
    <w:p w:rsidR="00C07EE2" w:rsidRPr="000369DB" w:rsidRDefault="00C07EE2" w:rsidP="001B3A3C">
      <w:pPr>
        <w:jc w:val="both"/>
        <w:rPr>
          <w:rFonts w:ascii="Times New Roman" w:hAnsi="Times New Roman" w:cs="Times New Roman"/>
          <w:b/>
          <w:sz w:val="28"/>
          <w:szCs w:val="28"/>
        </w:rPr>
      </w:pPr>
    </w:p>
    <w:p w:rsidR="00BD43B2" w:rsidRPr="000369DB" w:rsidRDefault="00BD43B2" w:rsidP="00E32537">
      <w:pPr>
        <w:ind w:right="425" w:firstLine="708"/>
        <w:jc w:val="both"/>
        <w:rPr>
          <w:rFonts w:ascii="Times New Roman" w:hAnsi="Times New Roman" w:cs="Times New Roman"/>
          <w:b/>
          <w:sz w:val="26"/>
          <w:szCs w:val="26"/>
        </w:rPr>
      </w:pPr>
      <w:r w:rsidRPr="000369DB">
        <w:rPr>
          <w:rFonts w:ascii="Times New Roman" w:hAnsi="Times New Roman" w:cs="Times New Roman"/>
          <w:b/>
          <w:sz w:val="26"/>
          <w:szCs w:val="26"/>
        </w:rPr>
        <w:t xml:space="preserve"> Участие </w:t>
      </w:r>
      <w:r w:rsidR="002A4904" w:rsidRPr="000369DB">
        <w:rPr>
          <w:rFonts w:ascii="Times New Roman" w:hAnsi="Times New Roman" w:cs="Times New Roman"/>
          <w:b/>
          <w:sz w:val="26"/>
          <w:szCs w:val="26"/>
        </w:rPr>
        <w:t xml:space="preserve">руководителей </w:t>
      </w:r>
      <w:r w:rsidR="00291126" w:rsidRPr="000369DB">
        <w:rPr>
          <w:rFonts w:ascii="Times New Roman" w:hAnsi="Times New Roman" w:cs="Times New Roman"/>
          <w:b/>
          <w:sz w:val="26"/>
          <w:szCs w:val="26"/>
        </w:rPr>
        <w:t xml:space="preserve">кружков и </w:t>
      </w:r>
      <w:r w:rsidR="002A4904" w:rsidRPr="000369DB">
        <w:rPr>
          <w:rFonts w:ascii="Times New Roman" w:hAnsi="Times New Roman" w:cs="Times New Roman"/>
          <w:b/>
          <w:sz w:val="26"/>
          <w:szCs w:val="26"/>
        </w:rPr>
        <w:t>творческих объединений</w:t>
      </w:r>
      <w:r w:rsidR="00291126" w:rsidRPr="000369DB">
        <w:rPr>
          <w:rFonts w:ascii="Times New Roman" w:hAnsi="Times New Roman" w:cs="Times New Roman"/>
          <w:b/>
          <w:sz w:val="26"/>
          <w:szCs w:val="26"/>
        </w:rPr>
        <w:t xml:space="preserve"> </w:t>
      </w:r>
      <w:r w:rsidR="002A4904" w:rsidRPr="000369DB">
        <w:rPr>
          <w:rFonts w:ascii="Times New Roman" w:hAnsi="Times New Roman" w:cs="Times New Roman"/>
          <w:b/>
          <w:sz w:val="26"/>
          <w:szCs w:val="26"/>
        </w:rPr>
        <w:t xml:space="preserve">в </w:t>
      </w:r>
      <w:r w:rsidRPr="000369DB">
        <w:rPr>
          <w:rFonts w:ascii="Times New Roman" w:hAnsi="Times New Roman" w:cs="Times New Roman"/>
          <w:b/>
          <w:sz w:val="26"/>
          <w:szCs w:val="26"/>
        </w:rPr>
        <w:t xml:space="preserve">районных, областных, всероссийских и международных фестивалях, конкурсах и мероприятиях </w:t>
      </w:r>
      <w:r w:rsidR="002A4904" w:rsidRPr="000369DB">
        <w:rPr>
          <w:rFonts w:ascii="Times New Roman" w:hAnsi="Times New Roman" w:cs="Times New Roman"/>
          <w:b/>
          <w:sz w:val="26"/>
          <w:szCs w:val="26"/>
        </w:rPr>
        <w:t>в 2021 году</w:t>
      </w:r>
      <w:r w:rsidRPr="000369DB">
        <w:rPr>
          <w:rFonts w:ascii="Times New Roman" w:hAnsi="Times New Roman" w:cs="Times New Roman"/>
          <w:b/>
          <w:sz w:val="26"/>
          <w:szCs w:val="26"/>
        </w:rPr>
        <w:t>:</w:t>
      </w:r>
    </w:p>
    <w:p w:rsidR="00C873F9" w:rsidRPr="000369DB" w:rsidRDefault="009F4ED7" w:rsidP="00C873F9">
      <w:pPr>
        <w:spacing w:after="0" w:line="240" w:lineRule="auto"/>
        <w:ind w:right="425" w:firstLine="708"/>
        <w:jc w:val="both"/>
        <w:rPr>
          <w:rFonts w:ascii="Times New Roman" w:hAnsi="Times New Roman"/>
          <w:sz w:val="28"/>
          <w:szCs w:val="28"/>
        </w:rPr>
      </w:pPr>
      <w:r w:rsidRPr="000369DB">
        <w:rPr>
          <w:rFonts w:ascii="Times New Roman" w:hAnsi="Times New Roman"/>
          <w:sz w:val="28"/>
          <w:szCs w:val="28"/>
        </w:rPr>
        <w:t>Участие</w:t>
      </w:r>
      <w:r w:rsidR="00C873F9" w:rsidRPr="000369DB">
        <w:rPr>
          <w:rFonts w:ascii="Times New Roman" w:hAnsi="Times New Roman"/>
          <w:sz w:val="28"/>
          <w:szCs w:val="28"/>
        </w:rPr>
        <w:t xml:space="preserve"> руководителей творческих коллективов досуговых центров и клубов в мероприятиях областного, межрегионального и всероссийского уровней в 202</w:t>
      </w:r>
      <w:r w:rsidRPr="000369DB">
        <w:rPr>
          <w:rFonts w:ascii="Times New Roman" w:hAnsi="Times New Roman"/>
          <w:sz w:val="28"/>
          <w:szCs w:val="28"/>
        </w:rPr>
        <w:t>1 проходило в основном в онлайн-режиме.</w:t>
      </w:r>
      <w:r w:rsidR="00C873F9" w:rsidRPr="000369DB">
        <w:rPr>
          <w:rFonts w:ascii="Times New Roman" w:hAnsi="Times New Roman"/>
          <w:sz w:val="28"/>
          <w:szCs w:val="28"/>
        </w:rPr>
        <w:t xml:space="preserve"> </w:t>
      </w:r>
      <w:r w:rsidRPr="000369DB">
        <w:rPr>
          <w:rFonts w:ascii="Times New Roman" w:hAnsi="Times New Roman"/>
          <w:sz w:val="28"/>
          <w:szCs w:val="28"/>
        </w:rPr>
        <w:t>К</w:t>
      </w:r>
      <w:r w:rsidR="00C873F9" w:rsidRPr="000369DB">
        <w:rPr>
          <w:rFonts w:ascii="Times New Roman" w:hAnsi="Times New Roman"/>
          <w:sz w:val="28"/>
          <w:szCs w:val="28"/>
        </w:rPr>
        <w:t>оллективу досугового</w:t>
      </w:r>
      <w:r w:rsidRPr="000369DB">
        <w:rPr>
          <w:rFonts w:ascii="Times New Roman" w:hAnsi="Times New Roman"/>
          <w:sz w:val="28"/>
          <w:szCs w:val="28"/>
        </w:rPr>
        <w:t xml:space="preserve"> центра п.Балахнинчкий «Родник»</w:t>
      </w:r>
      <w:r w:rsidR="00C873F9" w:rsidRPr="000369DB">
        <w:rPr>
          <w:rFonts w:ascii="Times New Roman" w:hAnsi="Times New Roman"/>
          <w:sz w:val="28"/>
          <w:szCs w:val="28"/>
        </w:rPr>
        <w:t xml:space="preserve"> удалось выехать в г.Иркутск и в фор</w:t>
      </w:r>
      <w:r w:rsidRPr="000369DB">
        <w:rPr>
          <w:rFonts w:ascii="Times New Roman" w:hAnsi="Times New Roman"/>
          <w:sz w:val="28"/>
          <w:szCs w:val="28"/>
        </w:rPr>
        <w:t>мате онлайн - концерта</w:t>
      </w:r>
      <w:r w:rsidR="00C873F9" w:rsidRPr="000369DB">
        <w:rPr>
          <w:rFonts w:ascii="Times New Roman" w:hAnsi="Times New Roman"/>
          <w:sz w:val="28"/>
          <w:szCs w:val="28"/>
        </w:rPr>
        <w:t xml:space="preserve"> </w:t>
      </w:r>
      <w:r w:rsidRPr="000369DB">
        <w:rPr>
          <w:rFonts w:ascii="Times New Roman" w:hAnsi="Times New Roman"/>
          <w:sz w:val="28"/>
          <w:szCs w:val="28"/>
        </w:rPr>
        <w:t>выступить</w:t>
      </w:r>
      <w:r w:rsidR="00C873F9" w:rsidRPr="000369DB">
        <w:rPr>
          <w:rFonts w:ascii="Times New Roman" w:hAnsi="Times New Roman"/>
          <w:sz w:val="28"/>
          <w:szCs w:val="28"/>
        </w:rPr>
        <w:t xml:space="preserve"> в рамках празднования 84 годовщины г.Иркутска. Данные представлены в таблице:</w:t>
      </w:r>
    </w:p>
    <w:p w:rsidR="00BD43B2" w:rsidRPr="000369DB" w:rsidRDefault="00BD43B2" w:rsidP="00E32537">
      <w:pPr>
        <w:spacing w:after="0" w:line="240" w:lineRule="auto"/>
        <w:ind w:right="425"/>
        <w:jc w:val="both"/>
        <w:rPr>
          <w:rFonts w:ascii="Times New Roman" w:hAnsi="Times New Roman" w:cs="Times New Roman"/>
          <w:sz w:val="26"/>
          <w:szCs w:val="26"/>
        </w:rPr>
      </w:pPr>
    </w:p>
    <w:tbl>
      <w:tblPr>
        <w:tblStyle w:val="af"/>
        <w:tblW w:w="9327" w:type="dxa"/>
        <w:tblInd w:w="-5" w:type="dxa"/>
        <w:tblLayout w:type="fixed"/>
        <w:tblLook w:val="04A0" w:firstRow="1" w:lastRow="0" w:firstColumn="1" w:lastColumn="0" w:noHBand="0" w:noVBand="1"/>
      </w:tblPr>
      <w:tblGrid>
        <w:gridCol w:w="2665"/>
        <w:gridCol w:w="3402"/>
        <w:gridCol w:w="1559"/>
        <w:gridCol w:w="1701"/>
      </w:tblGrid>
      <w:tr w:rsidR="000369DB" w:rsidRPr="000369DB" w:rsidTr="00E32537">
        <w:tc>
          <w:tcPr>
            <w:tcW w:w="2665" w:type="dxa"/>
            <w:tcBorders>
              <w:top w:val="single" w:sz="4" w:space="0" w:color="000000"/>
              <w:left w:val="single" w:sz="4" w:space="0" w:color="000000"/>
              <w:bottom w:val="single" w:sz="4" w:space="0" w:color="000000"/>
              <w:right w:val="single" w:sz="4" w:space="0" w:color="000000"/>
            </w:tcBorders>
            <w:hideMark/>
          </w:tcPr>
          <w:p w:rsidR="00BD43B2" w:rsidRPr="000369DB" w:rsidRDefault="00BD43B2" w:rsidP="00E32537">
            <w:pPr>
              <w:ind w:right="425"/>
              <w:jc w:val="both"/>
              <w:rPr>
                <w:rFonts w:ascii="Times New Roman" w:hAnsi="Times New Roman"/>
                <w:sz w:val="24"/>
                <w:szCs w:val="24"/>
              </w:rPr>
            </w:pPr>
            <w:r w:rsidRPr="000369DB">
              <w:rPr>
                <w:rFonts w:ascii="Times New Roman" w:hAnsi="Times New Roman"/>
                <w:sz w:val="24"/>
                <w:szCs w:val="24"/>
              </w:rPr>
              <w:t>Наименование</w:t>
            </w:r>
          </w:p>
          <w:p w:rsidR="00BD43B2" w:rsidRPr="000369DB" w:rsidRDefault="00BD43B2" w:rsidP="00E32537">
            <w:pPr>
              <w:ind w:right="425"/>
              <w:jc w:val="both"/>
              <w:rPr>
                <w:rFonts w:ascii="Times New Roman" w:hAnsi="Times New Roman"/>
                <w:sz w:val="24"/>
                <w:szCs w:val="24"/>
              </w:rPr>
            </w:pPr>
            <w:r w:rsidRPr="000369DB">
              <w:rPr>
                <w:rFonts w:ascii="Times New Roman" w:hAnsi="Times New Roman"/>
                <w:sz w:val="24"/>
                <w:szCs w:val="24"/>
              </w:rPr>
              <w:t xml:space="preserve">учреждения </w:t>
            </w:r>
          </w:p>
        </w:tc>
        <w:tc>
          <w:tcPr>
            <w:tcW w:w="3402" w:type="dxa"/>
            <w:tcBorders>
              <w:top w:val="single" w:sz="4" w:space="0" w:color="000000"/>
              <w:left w:val="single" w:sz="4" w:space="0" w:color="000000"/>
              <w:bottom w:val="single" w:sz="4" w:space="0" w:color="000000"/>
              <w:right w:val="single" w:sz="4" w:space="0" w:color="000000"/>
            </w:tcBorders>
            <w:hideMark/>
          </w:tcPr>
          <w:p w:rsidR="00BD43B2" w:rsidRPr="000369DB" w:rsidRDefault="00BD43B2" w:rsidP="00E32537">
            <w:pPr>
              <w:ind w:right="425"/>
              <w:jc w:val="both"/>
              <w:rPr>
                <w:rFonts w:ascii="Times New Roman" w:hAnsi="Times New Roman"/>
                <w:sz w:val="24"/>
                <w:szCs w:val="24"/>
              </w:rPr>
            </w:pPr>
            <w:r w:rsidRPr="000369DB">
              <w:rPr>
                <w:rFonts w:ascii="Times New Roman" w:hAnsi="Times New Roman"/>
                <w:sz w:val="24"/>
                <w:szCs w:val="24"/>
              </w:rPr>
              <w:t>Название фестиваля/конкурса</w:t>
            </w:r>
          </w:p>
        </w:tc>
        <w:tc>
          <w:tcPr>
            <w:tcW w:w="1559" w:type="dxa"/>
            <w:tcBorders>
              <w:top w:val="single" w:sz="4" w:space="0" w:color="000000"/>
              <w:left w:val="single" w:sz="4" w:space="0" w:color="000000"/>
              <w:bottom w:val="single" w:sz="4" w:space="0" w:color="000000"/>
              <w:right w:val="single" w:sz="4" w:space="0" w:color="000000"/>
            </w:tcBorders>
            <w:hideMark/>
          </w:tcPr>
          <w:p w:rsidR="00BD43B2" w:rsidRPr="000369DB" w:rsidRDefault="00BD43B2" w:rsidP="00E32537">
            <w:pPr>
              <w:ind w:right="425"/>
              <w:jc w:val="both"/>
              <w:rPr>
                <w:rFonts w:ascii="Times New Roman" w:hAnsi="Times New Roman"/>
                <w:sz w:val="24"/>
                <w:szCs w:val="24"/>
              </w:rPr>
            </w:pPr>
            <w:r w:rsidRPr="000369DB">
              <w:rPr>
                <w:rFonts w:ascii="Times New Roman" w:hAnsi="Times New Roman"/>
                <w:sz w:val="24"/>
                <w:szCs w:val="24"/>
              </w:rPr>
              <w:t>Результат участия</w:t>
            </w:r>
          </w:p>
        </w:tc>
        <w:tc>
          <w:tcPr>
            <w:tcW w:w="1701" w:type="dxa"/>
            <w:tcBorders>
              <w:top w:val="single" w:sz="4" w:space="0" w:color="000000"/>
              <w:left w:val="single" w:sz="4" w:space="0" w:color="000000"/>
              <w:bottom w:val="single" w:sz="4" w:space="0" w:color="000000"/>
              <w:right w:val="single" w:sz="4" w:space="0" w:color="000000"/>
            </w:tcBorders>
            <w:hideMark/>
          </w:tcPr>
          <w:p w:rsidR="00BD43B2" w:rsidRPr="000369DB" w:rsidRDefault="00BD43B2" w:rsidP="00E32537">
            <w:pPr>
              <w:ind w:right="425"/>
              <w:jc w:val="both"/>
              <w:rPr>
                <w:rFonts w:ascii="Times New Roman" w:hAnsi="Times New Roman"/>
                <w:sz w:val="24"/>
                <w:szCs w:val="24"/>
              </w:rPr>
            </w:pPr>
            <w:r w:rsidRPr="000369DB">
              <w:rPr>
                <w:rFonts w:ascii="Times New Roman" w:hAnsi="Times New Roman"/>
                <w:sz w:val="24"/>
                <w:szCs w:val="24"/>
              </w:rPr>
              <w:t>Форма проведения</w:t>
            </w:r>
          </w:p>
        </w:tc>
      </w:tr>
      <w:tr w:rsidR="000369DB" w:rsidRPr="000369DB" w:rsidTr="00E32537">
        <w:tc>
          <w:tcPr>
            <w:tcW w:w="2665" w:type="dxa"/>
            <w:tcBorders>
              <w:top w:val="single" w:sz="4" w:space="0" w:color="000000"/>
              <w:left w:val="single" w:sz="4" w:space="0" w:color="000000"/>
              <w:bottom w:val="single" w:sz="4" w:space="0" w:color="000000"/>
              <w:right w:val="single" w:sz="4" w:space="0" w:color="000000"/>
            </w:tcBorders>
          </w:tcPr>
          <w:p w:rsidR="00E32537" w:rsidRPr="000369DB" w:rsidRDefault="00E32537" w:rsidP="00E32537">
            <w:pPr>
              <w:ind w:right="425"/>
              <w:jc w:val="both"/>
              <w:rPr>
                <w:rFonts w:ascii="Times New Roman" w:hAnsi="Times New Roman"/>
                <w:sz w:val="24"/>
                <w:szCs w:val="24"/>
              </w:rPr>
            </w:pPr>
            <w:r w:rsidRPr="000369DB">
              <w:rPr>
                <w:rFonts w:ascii="Times New Roman" w:hAnsi="Times New Roman"/>
                <w:sz w:val="24"/>
                <w:szCs w:val="24"/>
              </w:rPr>
              <w:t>Досуговый центр п.Балахнинский</w:t>
            </w:r>
          </w:p>
        </w:tc>
        <w:tc>
          <w:tcPr>
            <w:tcW w:w="3402" w:type="dxa"/>
            <w:tcBorders>
              <w:top w:val="single" w:sz="4" w:space="0" w:color="000000"/>
              <w:left w:val="single" w:sz="4" w:space="0" w:color="000000"/>
              <w:bottom w:val="single" w:sz="4" w:space="0" w:color="000000"/>
              <w:right w:val="single" w:sz="4" w:space="0" w:color="000000"/>
            </w:tcBorders>
          </w:tcPr>
          <w:p w:rsidR="00C873F9" w:rsidRPr="000369DB" w:rsidRDefault="00225D79" w:rsidP="00C873F9">
            <w:pPr>
              <w:jc w:val="both"/>
              <w:rPr>
                <w:rFonts w:ascii="Times New Roman" w:hAnsi="Times New Roman"/>
                <w:sz w:val="24"/>
                <w:szCs w:val="24"/>
              </w:rPr>
            </w:pPr>
            <w:r w:rsidRPr="000369DB">
              <w:rPr>
                <w:rFonts w:ascii="Times New Roman" w:hAnsi="Times New Roman"/>
                <w:sz w:val="24"/>
                <w:szCs w:val="24"/>
              </w:rPr>
              <w:t>Участие</w:t>
            </w:r>
            <w:r w:rsidR="00C873F9" w:rsidRPr="000369DB">
              <w:rPr>
                <w:rFonts w:ascii="Times New Roman" w:hAnsi="Times New Roman"/>
                <w:sz w:val="24"/>
                <w:szCs w:val="24"/>
              </w:rPr>
              <w:t xml:space="preserve"> в</w:t>
            </w:r>
          </w:p>
          <w:p w:rsidR="00E32537" w:rsidRPr="000369DB" w:rsidRDefault="00E32537" w:rsidP="00C873F9">
            <w:pPr>
              <w:jc w:val="both"/>
              <w:rPr>
                <w:rFonts w:ascii="Times New Roman" w:hAnsi="Times New Roman"/>
                <w:sz w:val="24"/>
                <w:szCs w:val="24"/>
              </w:rPr>
            </w:pPr>
            <w:r w:rsidRPr="000369DB">
              <w:rPr>
                <w:rFonts w:ascii="Times New Roman" w:hAnsi="Times New Roman"/>
                <w:sz w:val="24"/>
                <w:szCs w:val="24"/>
              </w:rPr>
              <w:t>Онлайн – концерт</w:t>
            </w:r>
            <w:r w:rsidR="00C873F9" w:rsidRPr="000369DB">
              <w:rPr>
                <w:rFonts w:ascii="Times New Roman" w:hAnsi="Times New Roman"/>
                <w:sz w:val="24"/>
                <w:szCs w:val="24"/>
              </w:rPr>
              <w:t>е</w:t>
            </w:r>
            <w:r w:rsidRPr="000369DB">
              <w:rPr>
                <w:rFonts w:ascii="Times New Roman" w:hAnsi="Times New Roman"/>
                <w:sz w:val="24"/>
                <w:szCs w:val="24"/>
              </w:rPr>
              <w:t xml:space="preserve"> «Соседи»</w:t>
            </w:r>
            <w:r w:rsidR="00225D79" w:rsidRPr="000369DB">
              <w:rPr>
                <w:rFonts w:ascii="Times New Roman" w:hAnsi="Times New Roman"/>
                <w:sz w:val="24"/>
                <w:szCs w:val="24"/>
              </w:rPr>
              <w:t xml:space="preserve">, (в г. Иркутске) </w:t>
            </w:r>
            <w:r w:rsidR="00C873F9" w:rsidRPr="000369DB">
              <w:rPr>
                <w:rFonts w:ascii="Times New Roman" w:hAnsi="Times New Roman"/>
                <w:sz w:val="24"/>
                <w:szCs w:val="24"/>
              </w:rPr>
              <w:t>посвященном</w:t>
            </w:r>
            <w:r w:rsidRPr="000369DB">
              <w:rPr>
                <w:rFonts w:ascii="Times New Roman" w:hAnsi="Times New Roman"/>
                <w:sz w:val="24"/>
                <w:szCs w:val="24"/>
              </w:rPr>
              <w:t xml:space="preserve"> 84-ой годовщине Иркутской области (проект Комсомольской правды и телеканала ТиВиСи, посвященный любимому краю)</w:t>
            </w:r>
          </w:p>
        </w:tc>
        <w:tc>
          <w:tcPr>
            <w:tcW w:w="1559" w:type="dxa"/>
            <w:tcBorders>
              <w:top w:val="single" w:sz="4" w:space="0" w:color="000000"/>
              <w:left w:val="single" w:sz="4" w:space="0" w:color="000000"/>
              <w:bottom w:val="single" w:sz="4" w:space="0" w:color="000000"/>
              <w:right w:val="single" w:sz="4" w:space="0" w:color="000000"/>
            </w:tcBorders>
          </w:tcPr>
          <w:p w:rsidR="00E32537" w:rsidRPr="000369DB" w:rsidRDefault="00E32537" w:rsidP="00E32537">
            <w:pPr>
              <w:ind w:right="425"/>
              <w:jc w:val="both"/>
              <w:rPr>
                <w:rFonts w:ascii="Times New Roman" w:hAnsi="Times New Roman"/>
                <w:sz w:val="24"/>
                <w:szCs w:val="24"/>
              </w:rPr>
            </w:pPr>
            <w:r w:rsidRPr="000369DB">
              <w:rPr>
                <w:rFonts w:ascii="Times New Roman" w:hAnsi="Times New Roman"/>
                <w:sz w:val="24"/>
                <w:szCs w:val="24"/>
              </w:rPr>
              <w:t>Участие</w:t>
            </w:r>
          </w:p>
        </w:tc>
        <w:tc>
          <w:tcPr>
            <w:tcW w:w="1701" w:type="dxa"/>
            <w:tcBorders>
              <w:top w:val="single" w:sz="4" w:space="0" w:color="000000"/>
              <w:left w:val="single" w:sz="4" w:space="0" w:color="000000"/>
              <w:bottom w:val="single" w:sz="4" w:space="0" w:color="000000"/>
              <w:right w:val="single" w:sz="4" w:space="0" w:color="000000"/>
            </w:tcBorders>
          </w:tcPr>
          <w:p w:rsidR="00E32537" w:rsidRPr="000369DB" w:rsidRDefault="00E32537" w:rsidP="00E32537">
            <w:pPr>
              <w:ind w:right="425"/>
              <w:jc w:val="both"/>
              <w:rPr>
                <w:rFonts w:ascii="Times New Roman" w:hAnsi="Times New Roman"/>
                <w:sz w:val="24"/>
                <w:szCs w:val="24"/>
              </w:rPr>
            </w:pPr>
            <w:r w:rsidRPr="000369DB">
              <w:rPr>
                <w:rFonts w:ascii="Times New Roman" w:hAnsi="Times New Roman"/>
                <w:sz w:val="24"/>
                <w:szCs w:val="24"/>
              </w:rPr>
              <w:t>очно</w:t>
            </w:r>
          </w:p>
        </w:tc>
      </w:tr>
      <w:tr w:rsidR="000369DB" w:rsidRPr="000369DB" w:rsidTr="00E32537">
        <w:tc>
          <w:tcPr>
            <w:tcW w:w="2665" w:type="dxa"/>
            <w:vMerge w:val="restart"/>
            <w:tcBorders>
              <w:top w:val="single" w:sz="4" w:space="0" w:color="000000"/>
              <w:left w:val="single" w:sz="4" w:space="0" w:color="000000"/>
              <w:right w:val="single" w:sz="4" w:space="0" w:color="000000"/>
            </w:tcBorders>
          </w:tcPr>
          <w:p w:rsidR="00E32537" w:rsidRPr="000369DB" w:rsidRDefault="00E32537" w:rsidP="00E32537">
            <w:pPr>
              <w:ind w:right="425"/>
              <w:jc w:val="both"/>
              <w:rPr>
                <w:rFonts w:ascii="Times New Roman" w:eastAsia="Calibri" w:hAnsi="Times New Roman"/>
                <w:sz w:val="24"/>
                <w:szCs w:val="24"/>
                <w:lang w:eastAsia="en-US"/>
              </w:rPr>
            </w:pPr>
            <w:r w:rsidRPr="000369DB">
              <w:rPr>
                <w:rFonts w:ascii="Times New Roman" w:eastAsia="Calibri" w:hAnsi="Times New Roman"/>
                <w:sz w:val="24"/>
                <w:szCs w:val="24"/>
                <w:lang w:eastAsia="en-US"/>
              </w:rPr>
              <w:t>Досуговый центр</w:t>
            </w:r>
          </w:p>
          <w:p w:rsidR="00BD43B2" w:rsidRPr="000369DB" w:rsidRDefault="00BD43B2" w:rsidP="00E32537">
            <w:pPr>
              <w:ind w:right="425"/>
              <w:jc w:val="both"/>
              <w:rPr>
                <w:rFonts w:ascii="Times New Roman" w:eastAsia="Calibri" w:hAnsi="Times New Roman"/>
                <w:sz w:val="24"/>
                <w:szCs w:val="24"/>
                <w:lang w:eastAsia="en-US"/>
              </w:rPr>
            </w:pPr>
            <w:r w:rsidRPr="000369DB">
              <w:rPr>
                <w:rFonts w:ascii="Times New Roman" w:eastAsia="Calibri" w:hAnsi="Times New Roman"/>
                <w:sz w:val="24"/>
                <w:szCs w:val="24"/>
                <w:lang w:eastAsia="en-US"/>
              </w:rPr>
              <w:t>п. Перевоз</w:t>
            </w:r>
          </w:p>
          <w:p w:rsidR="00BD43B2" w:rsidRPr="000369DB" w:rsidRDefault="00BD43B2" w:rsidP="00E32537">
            <w:pPr>
              <w:ind w:right="425"/>
              <w:jc w:val="both"/>
              <w:rPr>
                <w:rFonts w:ascii="Times New Roman" w:hAnsi="Times New Roman"/>
                <w:sz w:val="24"/>
                <w:szCs w:val="24"/>
              </w:rPr>
            </w:pPr>
          </w:p>
        </w:tc>
        <w:tc>
          <w:tcPr>
            <w:tcW w:w="3402" w:type="dxa"/>
            <w:hideMark/>
          </w:tcPr>
          <w:p w:rsidR="00BD43B2" w:rsidRPr="000369DB" w:rsidRDefault="00BD43B2" w:rsidP="00C873F9">
            <w:pPr>
              <w:widowControl w:val="0"/>
              <w:autoSpaceDE w:val="0"/>
              <w:autoSpaceDN w:val="0"/>
              <w:adjustRightInd w:val="0"/>
              <w:jc w:val="both"/>
              <w:rPr>
                <w:rFonts w:ascii="Times New Roman" w:hAnsi="Times New Roman"/>
                <w:sz w:val="24"/>
                <w:szCs w:val="24"/>
              </w:rPr>
            </w:pPr>
            <w:r w:rsidRPr="000369DB">
              <w:rPr>
                <w:rFonts w:ascii="Times New Roman" w:hAnsi="Times New Roman"/>
                <w:sz w:val="24"/>
                <w:szCs w:val="24"/>
              </w:rPr>
              <w:t>Областной фестиваль «Праздник народов Севера» Октябрь-ноябрь</w:t>
            </w:r>
          </w:p>
          <w:p w:rsidR="00BD43B2" w:rsidRPr="000369DB" w:rsidRDefault="00BD43B2" w:rsidP="00C873F9">
            <w:pPr>
              <w:jc w:val="both"/>
              <w:rPr>
                <w:rFonts w:ascii="Times New Roman" w:hAnsi="Times New Roman"/>
                <w:sz w:val="24"/>
                <w:szCs w:val="24"/>
              </w:rPr>
            </w:pPr>
            <w:r w:rsidRPr="000369DB">
              <w:rPr>
                <w:rFonts w:ascii="Times New Roman" w:hAnsi="Times New Roman"/>
                <w:sz w:val="24"/>
                <w:szCs w:val="24"/>
              </w:rPr>
              <w:t>ИОГБУК «Центр коренных народов Прибайкалья» Конкурс художественного слова «К истокам севера».</w:t>
            </w:r>
          </w:p>
        </w:tc>
        <w:tc>
          <w:tcPr>
            <w:tcW w:w="1559" w:type="dxa"/>
          </w:tcPr>
          <w:p w:rsidR="00BD43B2" w:rsidRPr="000369DB" w:rsidRDefault="00BD43B2" w:rsidP="00E32537">
            <w:pPr>
              <w:ind w:right="425"/>
              <w:jc w:val="both"/>
              <w:rPr>
                <w:rFonts w:ascii="Times New Roman" w:hAnsi="Times New Roman"/>
                <w:sz w:val="24"/>
                <w:szCs w:val="24"/>
              </w:rPr>
            </w:pPr>
            <w:r w:rsidRPr="000369DB">
              <w:rPr>
                <w:rFonts w:ascii="Times New Roman" w:hAnsi="Times New Roman"/>
                <w:sz w:val="24"/>
                <w:szCs w:val="24"/>
              </w:rPr>
              <w:t xml:space="preserve">Диплом </w:t>
            </w:r>
          </w:p>
        </w:tc>
        <w:tc>
          <w:tcPr>
            <w:tcW w:w="1701" w:type="dxa"/>
          </w:tcPr>
          <w:p w:rsidR="00BD43B2" w:rsidRPr="000369DB" w:rsidRDefault="00E32537" w:rsidP="00E32537">
            <w:pPr>
              <w:ind w:right="425"/>
              <w:jc w:val="both"/>
              <w:rPr>
                <w:rFonts w:ascii="Times New Roman" w:hAnsi="Times New Roman"/>
                <w:sz w:val="24"/>
                <w:szCs w:val="24"/>
              </w:rPr>
            </w:pPr>
            <w:r w:rsidRPr="000369DB">
              <w:rPr>
                <w:rFonts w:ascii="Times New Roman" w:hAnsi="Times New Roman"/>
                <w:sz w:val="24"/>
                <w:szCs w:val="24"/>
              </w:rPr>
              <w:t>заочно</w:t>
            </w:r>
          </w:p>
        </w:tc>
      </w:tr>
      <w:tr w:rsidR="000369DB" w:rsidRPr="000369DB" w:rsidTr="00E32537">
        <w:tc>
          <w:tcPr>
            <w:tcW w:w="2665" w:type="dxa"/>
            <w:vMerge/>
            <w:tcBorders>
              <w:left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p>
        </w:tc>
        <w:tc>
          <w:tcPr>
            <w:tcW w:w="3402"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Областной Фестиваль «Северный Аргиш» 30.08-03.09.2021г.</w:t>
            </w:r>
          </w:p>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г. Иркутск, ИОГБУК «Центр коренных народов Прибайкалья»</w:t>
            </w:r>
          </w:p>
        </w:tc>
        <w:tc>
          <w:tcPr>
            <w:tcW w:w="1559"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 xml:space="preserve">Диплом лауреата </w:t>
            </w:r>
          </w:p>
          <w:p w:rsidR="00BD43B2" w:rsidRPr="000369DB" w:rsidRDefault="00BD43B2" w:rsidP="00E32537">
            <w:pPr>
              <w:widowControl w:val="0"/>
              <w:autoSpaceDE w:val="0"/>
              <w:autoSpaceDN w:val="0"/>
              <w:adjustRightInd w:val="0"/>
              <w:ind w:right="57"/>
              <w:jc w:val="both"/>
              <w:rPr>
                <w:rFonts w:ascii="Times New Roman" w:hAnsi="Times New Roman"/>
                <w:sz w:val="24"/>
                <w:szCs w:val="24"/>
              </w:rPr>
            </w:pPr>
          </w:p>
        </w:tc>
        <w:tc>
          <w:tcPr>
            <w:tcW w:w="1701" w:type="dxa"/>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заочная</w:t>
            </w:r>
          </w:p>
        </w:tc>
      </w:tr>
      <w:tr w:rsidR="000369DB" w:rsidRPr="000369DB" w:rsidTr="00E32537">
        <w:tc>
          <w:tcPr>
            <w:tcW w:w="2665" w:type="dxa"/>
            <w:vMerge/>
            <w:tcBorders>
              <w:left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p>
        </w:tc>
        <w:tc>
          <w:tcPr>
            <w:tcW w:w="3402"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Областной конкурс мастеров ДПИ «Победный май» 15-30.04.2021г.</w:t>
            </w:r>
          </w:p>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ИРОО «Оникс» г.Иркутск</w:t>
            </w:r>
          </w:p>
        </w:tc>
        <w:tc>
          <w:tcPr>
            <w:tcW w:w="1559"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Специальный диплом</w:t>
            </w:r>
          </w:p>
        </w:tc>
        <w:tc>
          <w:tcPr>
            <w:tcW w:w="1701" w:type="dxa"/>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заочная</w:t>
            </w:r>
          </w:p>
        </w:tc>
      </w:tr>
      <w:tr w:rsidR="000369DB" w:rsidRPr="000369DB" w:rsidTr="00E32537">
        <w:tc>
          <w:tcPr>
            <w:tcW w:w="2665" w:type="dxa"/>
            <w:vMerge/>
            <w:tcBorders>
              <w:left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p>
        </w:tc>
        <w:tc>
          <w:tcPr>
            <w:tcW w:w="3402"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Областной конкурс мастеров ДПИ «Победный май» 15-30.04.2021г.</w:t>
            </w:r>
          </w:p>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ИРОО «Оникс» г.Иркутск</w:t>
            </w:r>
          </w:p>
        </w:tc>
        <w:tc>
          <w:tcPr>
            <w:tcW w:w="1559"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 xml:space="preserve">Диплом </w:t>
            </w:r>
            <w:r w:rsidRPr="000369DB">
              <w:rPr>
                <w:rFonts w:ascii="Times New Roman" w:hAnsi="Times New Roman"/>
                <w:sz w:val="24"/>
                <w:szCs w:val="24"/>
                <w:lang w:val="en-US"/>
              </w:rPr>
              <w:t xml:space="preserve">III </w:t>
            </w:r>
            <w:r w:rsidRPr="000369DB">
              <w:rPr>
                <w:rFonts w:ascii="Times New Roman" w:hAnsi="Times New Roman"/>
                <w:sz w:val="24"/>
                <w:szCs w:val="24"/>
              </w:rPr>
              <w:t>степени</w:t>
            </w:r>
          </w:p>
        </w:tc>
        <w:tc>
          <w:tcPr>
            <w:tcW w:w="1701" w:type="dxa"/>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заочная</w:t>
            </w:r>
          </w:p>
        </w:tc>
      </w:tr>
      <w:tr w:rsidR="000369DB" w:rsidRPr="000369DB" w:rsidTr="00E32537">
        <w:tc>
          <w:tcPr>
            <w:tcW w:w="2665" w:type="dxa"/>
            <w:vMerge/>
            <w:tcBorders>
              <w:left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p>
        </w:tc>
        <w:tc>
          <w:tcPr>
            <w:tcW w:w="3402"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Областной конкурс мастеров ДПИ «Победный май» 15-30.04.2021г.</w:t>
            </w:r>
          </w:p>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ИРОО «Оникс» г.Иркутск</w:t>
            </w:r>
          </w:p>
        </w:tc>
        <w:tc>
          <w:tcPr>
            <w:tcW w:w="1559"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Диплом участника</w:t>
            </w:r>
          </w:p>
        </w:tc>
        <w:tc>
          <w:tcPr>
            <w:tcW w:w="1701" w:type="dxa"/>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заочная</w:t>
            </w:r>
          </w:p>
        </w:tc>
      </w:tr>
      <w:tr w:rsidR="000369DB" w:rsidRPr="000369DB" w:rsidTr="00E32537">
        <w:tc>
          <w:tcPr>
            <w:tcW w:w="2665" w:type="dxa"/>
            <w:vMerge/>
            <w:tcBorders>
              <w:left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p>
        </w:tc>
        <w:tc>
          <w:tcPr>
            <w:tcW w:w="3402"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Межрегиональный конкурс чтецов к 95-летиюН.К.Оегира «Большое кочевье» 03.03. - 03.04.2021г.</w:t>
            </w:r>
          </w:p>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Г.Улан-Удэ</w:t>
            </w:r>
          </w:p>
        </w:tc>
        <w:tc>
          <w:tcPr>
            <w:tcW w:w="1559" w:type="dxa"/>
          </w:tcPr>
          <w:p w:rsidR="00BD43B2" w:rsidRPr="000369DB" w:rsidRDefault="00291126"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Диплом номинации</w:t>
            </w:r>
            <w:r w:rsidR="00BD43B2" w:rsidRPr="000369DB">
              <w:rPr>
                <w:rFonts w:ascii="Times New Roman" w:hAnsi="Times New Roman"/>
                <w:sz w:val="24"/>
                <w:szCs w:val="24"/>
              </w:rPr>
              <w:t xml:space="preserve"> «За мелодику речи»</w:t>
            </w:r>
          </w:p>
        </w:tc>
        <w:tc>
          <w:tcPr>
            <w:tcW w:w="1701" w:type="dxa"/>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заочная</w:t>
            </w:r>
          </w:p>
        </w:tc>
      </w:tr>
      <w:tr w:rsidR="000369DB" w:rsidRPr="000369DB" w:rsidTr="00E32537">
        <w:tc>
          <w:tcPr>
            <w:tcW w:w="2665" w:type="dxa"/>
            <w:vMerge/>
            <w:tcBorders>
              <w:left w:val="single" w:sz="4" w:space="0" w:color="000000"/>
              <w:bottom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p>
        </w:tc>
        <w:tc>
          <w:tcPr>
            <w:tcW w:w="3402"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Межрегиональный конкурс чтецов к 95-летиюН.К.Оегира «Большое кочевье» 03.03. - 03.04.2021г.</w:t>
            </w:r>
          </w:p>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Г.Улан-Удэ</w:t>
            </w:r>
          </w:p>
        </w:tc>
        <w:tc>
          <w:tcPr>
            <w:tcW w:w="1559" w:type="dxa"/>
          </w:tcPr>
          <w:p w:rsidR="00BD43B2" w:rsidRPr="000369DB" w:rsidRDefault="00BD43B2" w:rsidP="00E32537">
            <w:pPr>
              <w:widowControl w:val="0"/>
              <w:autoSpaceDE w:val="0"/>
              <w:autoSpaceDN w:val="0"/>
              <w:adjustRightInd w:val="0"/>
              <w:ind w:right="57"/>
              <w:jc w:val="both"/>
              <w:rPr>
                <w:rFonts w:ascii="Times New Roman" w:hAnsi="Times New Roman"/>
                <w:sz w:val="24"/>
                <w:szCs w:val="24"/>
              </w:rPr>
            </w:pPr>
            <w:r w:rsidRPr="000369DB">
              <w:rPr>
                <w:rFonts w:ascii="Times New Roman" w:hAnsi="Times New Roman"/>
                <w:sz w:val="24"/>
                <w:szCs w:val="24"/>
              </w:rPr>
              <w:t>Диплом участника</w:t>
            </w:r>
          </w:p>
        </w:tc>
        <w:tc>
          <w:tcPr>
            <w:tcW w:w="1701" w:type="dxa"/>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заочная</w:t>
            </w:r>
          </w:p>
        </w:tc>
      </w:tr>
      <w:tr w:rsidR="000369DB" w:rsidRPr="000369DB" w:rsidTr="00E32537">
        <w:tc>
          <w:tcPr>
            <w:tcW w:w="2665" w:type="dxa"/>
            <w:tcBorders>
              <w:top w:val="single" w:sz="4" w:space="0" w:color="000000"/>
              <w:left w:val="single" w:sz="4" w:space="0" w:color="000000"/>
              <w:bottom w:val="single" w:sz="4" w:space="0" w:color="000000"/>
              <w:right w:val="single" w:sz="4" w:space="0" w:color="000000"/>
            </w:tcBorders>
          </w:tcPr>
          <w:p w:rsidR="00BD43B2" w:rsidRPr="000369DB" w:rsidRDefault="00BD43B2" w:rsidP="00E32537">
            <w:pPr>
              <w:jc w:val="both"/>
              <w:rPr>
                <w:rFonts w:ascii="Times New Roman" w:eastAsia="Calibri" w:hAnsi="Times New Roman"/>
                <w:sz w:val="24"/>
                <w:szCs w:val="24"/>
                <w:lang w:eastAsia="en-US"/>
              </w:rPr>
            </w:pPr>
            <w:r w:rsidRPr="000369DB">
              <w:rPr>
                <w:rFonts w:ascii="Times New Roman" w:eastAsia="Calibri" w:hAnsi="Times New Roman"/>
                <w:sz w:val="24"/>
                <w:szCs w:val="24"/>
                <w:lang w:eastAsia="en-US"/>
              </w:rPr>
              <w:t xml:space="preserve">Досуговый центр </w:t>
            </w:r>
          </w:p>
          <w:p w:rsidR="00BD43B2" w:rsidRPr="000369DB" w:rsidRDefault="00BD43B2" w:rsidP="00E32537">
            <w:pPr>
              <w:jc w:val="both"/>
              <w:rPr>
                <w:rFonts w:ascii="Times New Roman" w:eastAsia="Calibri" w:hAnsi="Times New Roman"/>
                <w:sz w:val="24"/>
                <w:szCs w:val="24"/>
                <w:lang w:eastAsia="en-US"/>
              </w:rPr>
            </w:pPr>
            <w:r w:rsidRPr="000369DB">
              <w:rPr>
                <w:rFonts w:ascii="Times New Roman" w:eastAsia="Calibri" w:hAnsi="Times New Roman"/>
                <w:sz w:val="24"/>
                <w:szCs w:val="24"/>
                <w:lang w:eastAsia="en-US"/>
              </w:rPr>
              <w:t>п. Мамакан</w:t>
            </w:r>
          </w:p>
          <w:p w:rsidR="00BD43B2" w:rsidRPr="000369DB" w:rsidRDefault="00BD43B2" w:rsidP="00E32537">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Всероссийский творческий конкурс «Природа родного края» 05.05.2021г.</w:t>
            </w:r>
          </w:p>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г. Москва</w:t>
            </w:r>
          </w:p>
        </w:tc>
        <w:tc>
          <w:tcPr>
            <w:tcW w:w="1559" w:type="dxa"/>
            <w:tcBorders>
              <w:top w:val="single" w:sz="4" w:space="0" w:color="auto"/>
              <w:left w:val="single" w:sz="4" w:space="0" w:color="auto"/>
              <w:bottom w:val="single" w:sz="4" w:space="0" w:color="auto"/>
              <w:right w:val="single" w:sz="4" w:space="0" w:color="auto"/>
            </w:tcBorders>
            <w:hideMark/>
          </w:tcPr>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Диплом победителя</w:t>
            </w:r>
          </w:p>
        </w:tc>
        <w:tc>
          <w:tcPr>
            <w:tcW w:w="1701" w:type="dxa"/>
            <w:tcBorders>
              <w:top w:val="single" w:sz="4" w:space="0" w:color="000000"/>
              <w:left w:val="single" w:sz="4" w:space="0" w:color="000000"/>
              <w:bottom w:val="single" w:sz="4" w:space="0" w:color="000000"/>
              <w:right w:val="single" w:sz="4" w:space="0" w:color="000000"/>
            </w:tcBorders>
            <w:hideMark/>
          </w:tcPr>
          <w:p w:rsidR="00BD43B2" w:rsidRPr="000369DB" w:rsidRDefault="00BD43B2" w:rsidP="00E32537">
            <w:pPr>
              <w:jc w:val="both"/>
              <w:rPr>
                <w:rFonts w:ascii="Times New Roman" w:hAnsi="Times New Roman"/>
                <w:sz w:val="24"/>
                <w:szCs w:val="24"/>
              </w:rPr>
            </w:pPr>
            <w:r w:rsidRPr="000369DB">
              <w:rPr>
                <w:rFonts w:ascii="Times New Roman" w:eastAsia="Calibri" w:hAnsi="Times New Roman"/>
                <w:sz w:val="24"/>
                <w:szCs w:val="24"/>
                <w:lang w:eastAsia="en-US"/>
              </w:rPr>
              <w:t>заочная</w:t>
            </w:r>
          </w:p>
        </w:tc>
      </w:tr>
      <w:tr w:rsidR="000369DB" w:rsidRPr="000369DB" w:rsidTr="00E32537">
        <w:trPr>
          <w:trHeight w:val="1206"/>
        </w:trPr>
        <w:tc>
          <w:tcPr>
            <w:tcW w:w="2665" w:type="dxa"/>
            <w:tcBorders>
              <w:top w:val="single" w:sz="4" w:space="0" w:color="000000"/>
              <w:left w:val="single" w:sz="4" w:space="0" w:color="000000"/>
              <w:bottom w:val="single" w:sz="4" w:space="0" w:color="000000"/>
              <w:right w:val="single" w:sz="4" w:space="0" w:color="000000"/>
            </w:tcBorders>
            <w:hideMark/>
          </w:tcPr>
          <w:p w:rsidR="00BD43B2" w:rsidRPr="000369DB" w:rsidRDefault="00BD43B2" w:rsidP="00E32537">
            <w:pPr>
              <w:jc w:val="both"/>
              <w:rPr>
                <w:rFonts w:ascii="Times New Roman" w:hAnsi="Times New Roman"/>
                <w:sz w:val="24"/>
                <w:szCs w:val="24"/>
              </w:rPr>
            </w:pPr>
            <w:r w:rsidRPr="000369DB">
              <w:rPr>
                <w:rFonts w:ascii="Times New Roman" w:hAnsi="Times New Roman"/>
                <w:sz w:val="24"/>
                <w:szCs w:val="24"/>
              </w:rPr>
              <w:t>Клуб п. Кропоткин</w:t>
            </w:r>
          </w:p>
        </w:tc>
        <w:tc>
          <w:tcPr>
            <w:tcW w:w="3402" w:type="dxa"/>
            <w:hideMark/>
          </w:tcPr>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Всероссийский конкурс искусств и творчества «Россия – великая страна!» вокал. Январь – 2021г.</w:t>
            </w:r>
          </w:p>
        </w:tc>
        <w:tc>
          <w:tcPr>
            <w:tcW w:w="1559" w:type="dxa"/>
          </w:tcPr>
          <w:p w:rsidR="00BD43B2" w:rsidRPr="000369DB" w:rsidRDefault="00BD43B2" w:rsidP="00E32537">
            <w:pPr>
              <w:ind w:right="-1"/>
              <w:jc w:val="both"/>
              <w:rPr>
                <w:rFonts w:ascii="Times New Roman" w:hAnsi="Times New Roman"/>
                <w:sz w:val="24"/>
                <w:szCs w:val="24"/>
              </w:rPr>
            </w:pPr>
            <w:r w:rsidRPr="000369DB">
              <w:rPr>
                <w:rFonts w:ascii="Times New Roman" w:hAnsi="Times New Roman"/>
                <w:sz w:val="24"/>
                <w:szCs w:val="24"/>
              </w:rPr>
              <w:t>Диплом II степени</w:t>
            </w:r>
          </w:p>
        </w:tc>
        <w:tc>
          <w:tcPr>
            <w:tcW w:w="1701" w:type="dxa"/>
            <w:tcBorders>
              <w:top w:val="single" w:sz="4" w:space="0" w:color="000000"/>
              <w:left w:val="single" w:sz="4" w:space="0" w:color="000000"/>
              <w:bottom w:val="single" w:sz="4" w:space="0" w:color="auto"/>
              <w:right w:val="single" w:sz="4" w:space="0" w:color="000000"/>
            </w:tcBorders>
            <w:hideMark/>
          </w:tcPr>
          <w:p w:rsidR="00BD43B2" w:rsidRPr="000369DB" w:rsidRDefault="00BD43B2" w:rsidP="00E32537">
            <w:pPr>
              <w:jc w:val="both"/>
              <w:rPr>
                <w:rFonts w:ascii="Times New Roman" w:hAnsi="Times New Roman"/>
                <w:sz w:val="24"/>
                <w:szCs w:val="24"/>
              </w:rPr>
            </w:pPr>
            <w:r w:rsidRPr="000369DB">
              <w:rPr>
                <w:rFonts w:ascii="Times New Roman" w:eastAsia="Calibri" w:hAnsi="Times New Roman"/>
                <w:sz w:val="24"/>
                <w:szCs w:val="24"/>
                <w:lang w:eastAsia="en-US"/>
              </w:rPr>
              <w:t>заочная</w:t>
            </w:r>
          </w:p>
        </w:tc>
      </w:tr>
    </w:tbl>
    <w:p w:rsidR="007015AB" w:rsidRPr="000369DB" w:rsidRDefault="007015AB" w:rsidP="00773B69">
      <w:pPr>
        <w:tabs>
          <w:tab w:val="left" w:pos="0"/>
        </w:tabs>
        <w:spacing w:after="0"/>
        <w:contextualSpacing/>
        <w:jc w:val="both"/>
        <w:outlineLvl w:val="0"/>
        <w:rPr>
          <w:rFonts w:ascii="Times New Roman" w:eastAsia="Times New Roman" w:hAnsi="Times New Roman" w:cs="Times New Roman"/>
          <w:sz w:val="24"/>
          <w:szCs w:val="24"/>
        </w:rPr>
      </w:pPr>
    </w:p>
    <w:p w:rsidR="009D036D" w:rsidRPr="000369DB" w:rsidRDefault="007015AB" w:rsidP="007015AB">
      <w:pPr>
        <w:tabs>
          <w:tab w:val="left" w:pos="0"/>
        </w:tabs>
        <w:spacing w:after="0"/>
        <w:contextualSpacing/>
        <w:jc w:val="both"/>
        <w:outlineLvl w:val="0"/>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ab/>
      </w:r>
      <w:r w:rsidR="00F152EE" w:rsidRPr="000369DB">
        <w:rPr>
          <w:rFonts w:ascii="Times New Roman" w:eastAsia="Times New Roman" w:hAnsi="Times New Roman" w:cs="Times New Roman"/>
          <w:b/>
          <w:sz w:val="28"/>
          <w:szCs w:val="28"/>
        </w:rPr>
        <w:t>20.7</w:t>
      </w:r>
      <w:r w:rsidR="00AD61E6" w:rsidRPr="000369DB">
        <w:rPr>
          <w:rFonts w:ascii="Times New Roman" w:eastAsia="Times New Roman" w:hAnsi="Times New Roman" w:cs="Times New Roman"/>
          <w:b/>
          <w:sz w:val="28"/>
          <w:szCs w:val="28"/>
        </w:rPr>
        <w:t>.</w:t>
      </w:r>
      <w:r w:rsidR="00727F2A" w:rsidRPr="000369DB">
        <w:rPr>
          <w:rFonts w:ascii="Times New Roman" w:eastAsia="Times New Roman" w:hAnsi="Times New Roman" w:cs="Times New Roman"/>
          <w:b/>
          <w:sz w:val="28"/>
          <w:szCs w:val="28"/>
        </w:rPr>
        <w:t xml:space="preserve"> </w:t>
      </w:r>
      <w:r w:rsidR="00AD61E6" w:rsidRPr="000369DB">
        <w:rPr>
          <w:rFonts w:ascii="Times New Roman" w:eastAsia="Times New Roman" w:hAnsi="Times New Roman" w:cs="Times New Roman"/>
          <w:b/>
          <w:sz w:val="28"/>
          <w:szCs w:val="28"/>
        </w:rPr>
        <w:t>Потребность в специалистах</w:t>
      </w:r>
      <w:r w:rsidR="00BD78AF" w:rsidRPr="000369DB">
        <w:rPr>
          <w:rFonts w:ascii="Times New Roman" w:eastAsia="Times New Roman" w:hAnsi="Times New Roman" w:cs="Times New Roman"/>
          <w:b/>
          <w:sz w:val="28"/>
          <w:szCs w:val="28"/>
        </w:rPr>
        <w:t xml:space="preserve"> </w:t>
      </w:r>
      <w:r w:rsidR="00DD2E75" w:rsidRPr="000369DB">
        <w:rPr>
          <w:rFonts w:ascii="Times New Roman" w:eastAsia="Times New Roman" w:hAnsi="Times New Roman" w:cs="Times New Roman"/>
          <w:b/>
          <w:sz w:val="28"/>
          <w:szCs w:val="28"/>
        </w:rPr>
        <w:t xml:space="preserve">в учреждениях культуры </w:t>
      </w:r>
      <w:r w:rsidR="00BD78AF" w:rsidRPr="000369DB">
        <w:rPr>
          <w:rFonts w:ascii="Times New Roman" w:eastAsia="Times New Roman" w:hAnsi="Times New Roman" w:cs="Times New Roman"/>
          <w:b/>
          <w:sz w:val="28"/>
          <w:szCs w:val="28"/>
        </w:rPr>
        <w:t>по</w:t>
      </w:r>
      <w:r w:rsidR="00DD2E75" w:rsidRPr="000369DB">
        <w:rPr>
          <w:rFonts w:ascii="Times New Roman" w:eastAsia="Times New Roman" w:hAnsi="Times New Roman" w:cs="Times New Roman"/>
          <w:b/>
          <w:sz w:val="28"/>
          <w:szCs w:val="28"/>
        </w:rPr>
        <w:t>дведомственных</w:t>
      </w:r>
      <w:r w:rsidR="00BD78AF" w:rsidRPr="000369DB">
        <w:rPr>
          <w:rFonts w:ascii="Times New Roman" w:eastAsia="Times New Roman" w:hAnsi="Times New Roman" w:cs="Times New Roman"/>
          <w:b/>
          <w:sz w:val="28"/>
          <w:szCs w:val="28"/>
        </w:rPr>
        <w:t xml:space="preserve"> Управлению культуры администрации МО г. Бодайбо и района</w:t>
      </w:r>
    </w:p>
    <w:tbl>
      <w:tblPr>
        <w:tblStyle w:val="af"/>
        <w:tblW w:w="4730" w:type="pct"/>
        <w:jc w:val="center"/>
        <w:tblLook w:val="04A0" w:firstRow="1" w:lastRow="0" w:firstColumn="1" w:lastColumn="0" w:noHBand="0" w:noVBand="1"/>
      </w:tblPr>
      <w:tblGrid>
        <w:gridCol w:w="3405"/>
        <w:gridCol w:w="3226"/>
        <w:gridCol w:w="2692"/>
      </w:tblGrid>
      <w:tr w:rsidR="000369DB" w:rsidRPr="000369DB" w:rsidTr="00291126">
        <w:trPr>
          <w:trHeight w:val="371"/>
          <w:jc w:val="center"/>
        </w:trPr>
        <w:tc>
          <w:tcPr>
            <w:tcW w:w="1826" w:type="pct"/>
            <w:vMerge w:val="restart"/>
            <w:vAlign w:val="center"/>
          </w:tcPr>
          <w:p w:rsidR="009D036D" w:rsidRPr="000369DB" w:rsidRDefault="009D036D"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Вид учреждения</w:t>
            </w:r>
          </w:p>
        </w:tc>
        <w:tc>
          <w:tcPr>
            <w:tcW w:w="3174" w:type="pct"/>
            <w:gridSpan w:val="2"/>
            <w:vAlign w:val="center"/>
          </w:tcPr>
          <w:p w:rsidR="009D036D" w:rsidRPr="000369DB" w:rsidRDefault="009D036D"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Количество штатных единиц основного персонала</w:t>
            </w:r>
          </w:p>
        </w:tc>
      </w:tr>
      <w:tr w:rsidR="000369DB" w:rsidRPr="000369DB" w:rsidTr="00291126">
        <w:trPr>
          <w:trHeight w:val="360"/>
          <w:jc w:val="center"/>
        </w:trPr>
        <w:tc>
          <w:tcPr>
            <w:tcW w:w="1826" w:type="pct"/>
            <w:vMerge/>
          </w:tcPr>
          <w:p w:rsidR="009D036D" w:rsidRPr="000369DB" w:rsidRDefault="009D036D" w:rsidP="00BE5236">
            <w:pPr>
              <w:pStyle w:val="ad"/>
              <w:tabs>
                <w:tab w:val="left" w:pos="0"/>
              </w:tabs>
              <w:ind w:left="0"/>
              <w:jc w:val="center"/>
              <w:outlineLvl w:val="0"/>
              <w:rPr>
                <w:rFonts w:ascii="Times New Roman" w:hAnsi="Times New Roman"/>
                <w:sz w:val="24"/>
                <w:szCs w:val="24"/>
              </w:rPr>
            </w:pPr>
          </w:p>
        </w:tc>
        <w:tc>
          <w:tcPr>
            <w:tcW w:w="1730" w:type="pct"/>
            <w:vAlign w:val="center"/>
          </w:tcPr>
          <w:p w:rsidR="009D036D" w:rsidRPr="000369DB" w:rsidRDefault="009D036D" w:rsidP="00BE5236">
            <w:pPr>
              <w:pStyle w:val="ad"/>
              <w:tabs>
                <w:tab w:val="left" w:pos="-107"/>
              </w:tabs>
              <w:ind w:left="0"/>
              <w:jc w:val="center"/>
              <w:outlineLvl w:val="0"/>
              <w:rPr>
                <w:rFonts w:ascii="Times New Roman" w:hAnsi="Times New Roman"/>
                <w:sz w:val="24"/>
                <w:szCs w:val="24"/>
              </w:rPr>
            </w:pPr>
            <w:r w:rsidRPr="000369DB">
              <w:rPr>
                <w:rFonts w:ascii="Times New Roman" w:hAnsi="Times New Roman"/>
                <w:sz w:val="24"/>
                <w:szCs w:val="24"/>
              </w:rPr>
              <w:t>всего (по штатному расписанию)</w:t>
            </w:r>
          </w:p>
        </w:tc>
        <w:tc>
          <w:tcPr>
            <w:tcW w:w="1444" w:type="pct"/>
            <w:vAlign w:val="center"/>
          </w:tcPr>
          <w:p w:rsidR="009D036D" w:rsidRPr="000369DB" w:rsidRDefault="009D036D"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необходимо (дополнительная потребность)</w:t>
            </w:r>
          </w:p>
        </w:tc>
      </w:tr>
      <w:tr w:rsidR="000369DB" w:rsidRPr="000369DB" w:rsidTr="00291126">
        <w:trPr>
          <w:jc w:val="center"/>
        </w:trPr>
        <w:tc>
          <w:tcPr>
            <w:tcW w:w="1826" w:type="pct"/>
            <w:shd w:val="clear" w:color="auto" w:fill="FFFFFF" w:themeFill="background1"/>
            <w:vAlign w:val="center"/>
          </w:tcPr>
          <w:p w:rsidR="009D036D" w:rsidRPr="000369DB" w:rsidRDefault="009D036D" w:rsidP="00BE5236">
            <w:pPr>
              <w:pStyle w:val="ad"/>
              <w:tabs>
                <w:tab w:val="left" w:pos="0"/>
              </w:tabs>
              <w:ind w:left="0"/>
              <w:jc w:val="center"/>
              <w:rPr>
                <w:rFonts w:ascii="Times New Roman" w:hAnsi="Times New Roman"/>
                <w:sz w:val="24"/>
                <w:szCs w:val="24"/>
              </w:rPr>
            </w:pPr>
          </w:p>
        </w:tc>
        <w:tc>
          <w:tcPr>
            <w:tcW w:w="1730" w:type="pct"/>
            <w:shd w:val="clear" w:color="auto" w:fill="D6E3BC" w:themeFill="accent3" w:themeFillTint="66"/>
            <w:vAlign w:val="center"/>
          </w:tcPr>
          <w:p w:rsidR="009D036D" w:rsidRPr="000369DB" w:rsidRDefault="009D036D"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w:t>
            </w:r>
          </w:p>
        </w:tc>
        <w:tc>
          <w:tcPr>
            <w:tcW w:w="1444" w:type="pct"/>
            <w:shd w:val="clear" w:color="auto" w:fill="D6E3BC" w:themeFill="accent3" w:themeFillTint="66"/>
            <w:vAlign w:val="center"/>
          </w:tcPr>
          <w:p w:rsidR="009D036D" w:rsidRPr="000369DB" w:rsidRDefault="009D036D"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2</w:t>
            </w:r>
          </w:p>
        </w:tc>
      </w:tr>
      <w:tr w:rsidR="000369DB" w:rsidRPr="000369DB" w:rsidTr="00291126">
        <w:trPr>
          <w:jc w:val="center"/>
        </w:trPr>
        <w:tc>
          <w:tcPr>
            <w:tcW w:w="1826" w:type="pct"/>
            <w:shd w:val="clear" w:color="auto" w:fill="auto"/>
          </w:tcPr>
          <w:p w:rsidR="009D036D" w:rsidRPr="000369DB" w:rsidRDefault="009D036D" w:rsidP="00BE5236">
            <w:pPr>
              <w:pStyle w:val="ad"/>
              <w:tabs>
                <w:tab w:val="left" w:pos="0"/>
              </w:tabs>
              <w:ind w:left="0"/>
              <w:jc w:val="both"/>
              <w:rPr>
                <w:rFonts w:ascii="Times New Roman" w:hAnsi="Times New Roman"/>
                <w:sz w:val="24"/>
                <w:szCs w:val="24"/>
              </w:rPr>
            </w:pPr>
            <w:r w:rsidRPr="000369DB">
              <w:rPr>
                <w:rFonts w:ascii="Times New Roman" w:hAnsi="Times New Roman"/>
                <w:sz w:val="24"/>
                <w:szCs w:val="24"/>
              </w:rPr>
              <w:t>КДУ (без библиотек)</w:t>
            </w:r>
          </w:p>
        </w:tc>
        <w:tc>
          <w:tcPr>
            <w:tcW w:w="1730" w:type="pct"/>
            <w:vAlign w:val="center"/>
          </w:tcPr>
          <w:p w:rsidR="009D036D" w:rsidRPr="000369DB" w:rsidRDefault="004F054F"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63</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2</w:t>
            </w:r>
          </w:p>
        </w:tc>
      </w:tr>
      <w:tr w:rsidR="000369DB" w:rsidRPr="000369DB" w:rsidTr="00291126">
        <w:trPr>
          <w:jc w:val="center"/>
        </w:trPr>
        <w:tc>
          <w:tcPr>
            <w:tcW w:w="1826" w:type="pct"/>
            <w:shd w:val="clear" w:color="auto" w:fill="auto"/>
          </w:tcPr>
          <w:p w:rsidR="009D036D" w:rsidRPr="000369DB" w:rsidRDefault="009D036D" w:rsidP="00BE5236">
            <w:pPr>
              <w:pStyle w:val="ad"/>
              <w:tabs>
                <w:tab w:val="left" w:pos="0"/>
              </w:tabs>
              <w:ind w:left="0"/>
              <w:jc w:val="both"/>
              <w:rPr>
                <w:rFonts w:ascii="Times New Roman" w:hAnsi="Times New Roman"/>
                <w:sz w:val="24"/>
                <w:szCs w:val="24"/>
              </w:rPr>
            </w:pPr>
            <w:r w:rsidRPr="000369DB">
              <w:rPr>
                <w:rFonts w:ascii="Times New Roman" w:hAnsi="Times New Roman"/>
                <w:sz w:val="24"/>
                <w:szCs w:val="24"/>
              </w:rPr>
              <w:t>Библиотеки</w:t>
            </w:r>
          </w:p>
        </w:tc>
        <w:tc>
          <w:tcPr>
            <w:tcW w:w="1730" w:type="pct"/>
            <w:vAlign w:val="center"/>
          </w:tcPr>
          <w:p w:rsidR="009D036D" w:rsidRPr="000369DB" w:rsidRDefault="004F054F" w:rsidP="001B3A3C">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35</w:t>
            </w:r>
            <w:r w:rsidR="001B3A3C" w:rsidRPr="000369DB">
              <w:rPr>
                <w:rFonts w:ascii="Times New Roman" w:hAnsi="Times New Roman"/>
                <w:sz w:val="24"/>
                <w:szCs w:val="24"/>
              </w:rPr>
              <w:t>,5</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291126">
        <w:trPr>
          <w:jc w:val="center"/>
        </w:trPr>
        <w:tc>
          <w:tcPr>
            <w:tcW w:w="1826" w:type="pct"/>
            <w:shd w:val="clear" w:color="auto" w:fill="auto"/>
          </w:tcPr>
          <w:p w:rsidR="009D036D" w:rsidRPr="000369DB" w:rsidRDefault="009D036D" w:rsidP="00BE5236">
            <w:pPr>
              <w:pStyle w:val="ad"/>
              <w:tabs>
                <w:tab w:val="left" w:pos="0"/>
              </w:tabs>
              <w:ind w:left="0"/>
              <w:jc w:val="both"/>
              <w:rPr>
                <w:rFonts w:ascii="Times New Roman" w:hAnsi="Times New Roman"/>
                <w:sz w:val="24"/>
                <w:szCs w:val="24"/>
              </w:rPr>
            </w:pPr>
            <w:r w:rsidRPr="000369DB">
              <w:rPr>
                <w:rFonts w:ascii="Times New Roman" w:hAnsi="Times New Roman"/>
                <w:sz w:val="24"/>
                <w:szCs w:val="24"/>
              </w:rPr>
              <w:t>Библиотеки в составе КДУ</w:t>
            </w:r>
          </w:p>
        </w:tc>
        <w:tc>
          <w:tcPr>
            <w:tcW w:w="1730"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291126">
        <w:trPr>
          <w:jc w:val="center"/>
        </w:trPr>
        <w:tc>
          <w:tcPr>
            <w:tcW w:w="1826" w:type="pct"/>
            <w:shd w:val="clear" w:color="auto" w:fill="auto"/>
            <w:vAlign w:val="center"/>
          </w:tcPr>
          <w:p w:rsidR="009D036D" w:rsidRPr="000369DB" w:rsidRDefault="009D036D" w:rsidP="00BE5236">
            <w:pPr>
              <w:pStyle w:val="ad"/>
              <w:tabs>
                <w:tab w:val="left" w:pos="0"/>
              </w:tabs>
              <w:ind w:left="0"/>
              <w:rPr>
                <w:rFonts w:ascii="Times New Roman" w:hAnsi="Times New Roman"/>
                <w:sz w:val="24"/>
                <w:szCs w:val="24"/>
              </w:rPr>
            </w:pPr>
            <w:r w:rsidRPr="000369DB">
              <w:rPr>
                <w:rFonts w:ascii="Times New Roman" w:hAnsi="Times New Roman"/>
                <w:sz w:val="24"/>
                <w:szCs w:val="24"/>
              </w:rPr>
              <w:t>Музеи</w:t>
            </w:r>
          </w:p>
        </w:tc>
        <w:tc>
          <w:tcPr>
            <w:tcW w:w="1730" w:type="pct"/>
            <w:vAlign w:val="center"/>
          </w:tcPr>
          <w:p w:rsidR="009D036D" w:rsidRPr="000369DB" w:rsidRDefault="004F054F"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10</w:t>
            </w:r>
            <w:r w:rsidR="001B3A3C" w:rsidRPr="000369DB">
              <w:rPr>
                <w:rFonts w:ascii="Times New Roman" w:hAnsi="Times New Roman"/>
                <w:sz w:val="24"/>
                <w:szCs w:val="24"/>
              </w:rPr>
              <w:t>,5</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291126">
        <w:trPr>
          <w:jc w:val="center"/>
        </w:trPr>
        <w:tc>
          <w:tcPr>
            <w:tcW w:w="1826" w:type="pct"/>
            <w:vAlign w:val="center"/>
          </w:tcPr>
          <w:p w:rsidR="009D036D" w:rsidRPr="000369DB" w:rsidRDefault="009D036D" w:rsidP="00BE5236">
            <w:pPr>
              <w:pStyle w:val="ad"/>
              <w:tabs>
                <w:tab w:val="left" w:pos="0"/>
              </w:tabs>
              <w:ind w:left="0"/>
              <w:rPr>
                <w:rFonts w:ascii="Times New Roman" w:hAnsi="Times New Roman"/>
                <w:sz w:val="24"/>
                <w:szCs w:val="24"/>
              </w:rPr>
            </w:pPr>
            <w:r w:rsidRPr="000369DB">
              <w:rPr>
                <w:rFonts w:ascii="Times New Roman" w:hAnsi="Times New Roman"/>
                <w:sz w:val="24"/>
                <w:szCs w:val="24"/>
              </w:rPr>
              <w:t>ДШИ</w:t>
            </w:r>
          </w:p>
        </w:tc>
        <w:tc>
          <w:tcPr>
            <w:tcW w:w="1730" w:type="pct"/>
            <w:vAlign w:val="center"/>
          </w:tcPr>
          <w:p w:rsidR="009D036D" w:rsidRPr="000369DB" w:rsidRDefault="00F835C3"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21</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2</w:t>
            </w:r>
          </w:p>
        </w:tc>
      </w:tr>
      <w:tr w:rsidR="000369DB" w:rsidRPr="000369DB" w:rsidTr="00291126">
        <w:trPr>
          <w:jc w:val="center"/>
        </w:trPr>
        <w:tc>
          <w:tcPr>
            <w:tcW w:w="1826" w:type="pct"/>
            <w:vAlign w:val="center"/>
          </w:tcPr>
          <w:p w:rsidR="009D036D" w:rsidRPr="000369DB" w:rsidRDefault="009D036D" w:rsidP="00BE5236">
            <w:pPr>
              <w:pStyle w:val="ad"/>
              <w:tabs>
                <w:tab w:val="left" w:pos="0"/>
              </w:tabs>
              <w:ind w:left="0"/>
              <w:rPr>
                <w:rFonts w:ascii="Times New Roman" w:hAnsi="Times New Roman"/>
                <w:sz w:val="24"/>
                <w:szCs w:val="24"/>
              </w:rPr>
            </w:pPr>
            <w:r w:rsidRPr="000369DB">
              <w:rPr>
                <w:rFonts w:ascii="Times New Roman" w:hAnsi="Times New Roman"/>
                <w:sz w:val="24"/>
                <w:szCs w:val="24"/>
              </w:rPr>
              <w:t>Театры (проф.)</w:t>
            </w:r>
          </w:p>
        </w:tc>
        <w:tc>
          <w:tcPr>
            <w:tcW w:w="1730"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291126">
        <w:trPr>
          <w:jc w:val="center"/>
        </w:trPr>
        <w:tc>
          <w:tcPr>
            <w:tcW w:w="1826" w:type="pct"/>
            <w:vAlign w:val="center"/>
          </w:tcPr>
          <w:p w:rsidR="009D036D" w:rsidRPr="000369DB" w:rsidRDefault="009D036D" w:rsidP="00BE5236">
            <w:pPr>
              <w:pStyle w:val="ad"/>
              <w:tabs>
                <w:tab w:val="left" w:pos="0"/>
              </w:tabs>
              <w:ind w:left="0"/>
              <w:rPr>
                <w:rFonts w:ascii="Times New Roman" w:hAnsi="Times New Roman"/>
                <w:sz w:val="24"/>
                <w:szCs w:val="24"/>
              </w:rPr>
            </w:pPr>
            <w:r w:rsidRPr="000369DB">
              <w:rPr>
                <w:rFonts w:ascii="Times New Roman" w:hAnsi="Times New Roman"/>
                <w:sz w:val="24"/>
                <w:szCs w:val="24"/>
              </w:rPr>
              <w:t>Оркестр</w:t>
            </w:r>
          </w:p>
        </w:tc>
        <w:tc>
          <w:tcPr>
            <w:tcW w:w="1730"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0369DB" w:rsidRPr="000369DB" w:rsidTr="00291126">
        <w:trPr>
          <w:jc w:val="center"/>
        </w:trPr>
        <w:tc>
          <w:tcPr>
            <w:tcW w:w="1826" w:type="pct"/>
            <w:vAlign w:val="center"/>
          </w:tcPr>
          <w:p w:rsidR="009D036D" w:rsidRPr="000369DB" w:rsidRDefault="009D036D" w:rsidP="00BE5236">
            <w:pPr>
              <w:pStyle w:val="ad"/>
              <w:tabs>
                <w:tab w:val="left" w:pos="0"/>
              </w:tabs>
              <w:ind w:left="0"/>
              <w:rPr>
                <w:rFonts w:ascii="Times New Roman" w:hAnsi="Times New Roman"/>
                <w:sz w:val="24"/>
                <w:szCs w:val="24"/>
              </w:rPr>
            </w:pPr>
            <w:r w:rsidRPr="000369DB">
              <w:rPr>
                <w:rFonts w:ascii="Times New Roman" w:hAnsi="Times New Roman"/>
                <w:sz w:val="24"/>
                <w:szCs w:val="24"/>
              </w:rPr>
              <w:t>Парки</w:t>
            </w:r>
          </w:p>
        </w:tc>
        <w:tc>
          <w:tcPr>
            <w:tcW w:w="1730"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c>
          <w:tcPr>
            <w:tcW w:w="1444" w:type="pct"/>
            <w:vAlign w:val="center"/>
          </w:tcPr>
          <w:p w:rsidR="009D036D" w:rsidRPr="000369DB" w:rsidRDefault="001B3A3C"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0</w:t>
            </w:r>
          </w:p>
        </w:tc>
      </w:tr>
      <w:tr w:rsidR="009D036D" w:rsidRPr="000369DB" w:rsidTr="00291126">
        <w:trPr>
          <w:jc w:val="center"/>
        </w:trPr>
        <w:tc>
          <w:tcPr>
            <w:tcW w:w="1826" w:type="pct"/>
            <w:vAlign w:val="center"/>
          </w:tcPr>
          <w:p w:rsidR="009D036D" w:rsidRPr="000369DB" w:rsidRDefault="009D036D" w:rsidP="00BE5236">
            <w:pPr>
              <w:pStyle w:val="ad"/>
              <w:tabs>
                <w:tab w:val="left" w:pos="0"/>
              </w:tabs>
              <w:ind w:left="0"/>
              <w:rPr>
                <w:rFonts w:ascii="Times New Roman" w:hAnsi="Times New Roman"/>
                <w:sz w:val="24"/>
                <w:szCs w:val="24"/>
              </w:rPr>
            </w:pPr>
            <w:r w:rsidRPr="000369DB">
              <w:rPr>
                <w:rFonts w:ascii="Times New Roman" w:hAnsi="Times New Roman"/>
                <w:sz w:val="24"/>
                <w:szCs w:val="24"/>
              </w:rPr>
              <w:t>Итого</w:t>
            </w:r>
          </w:p>
        </w:tc>
        <w:tc>
          <w:tcPr>
            <w:tcW w:w="1730" w:type="pct"/>
            <w:vAlign w:val="center"/>
          </w:tcPr>
          <w:p w:rsidR="009D036D" w:rsidRPr="000369DB" w:rsidRDefault="004F054F"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130</w:t>
            </w:r>
            <w:r w:rsidR="001B3A3C" w:rsidRPr="000369DB">
              <w:rPr>
                <w:rFonts w:ascii="Times New Roman" w:hAnsi="Times New Roman"/>
                <w:sz w:val="24"/>
                <w:szCs w:val="24"/>
              </w:rPr>
              <w:t>,0</w:t>
            </w:r>
          </w:p>
        </w:tc>
        <w:tc>
          <w:tcPr>
            <w:tcW w:w="1444" w:type="pct"/>
            <w:vAlign w:val="center"/>
          </w:tcPr>
          <w:p w:rsidR="009D036D" w:rsidRPr="000369DB" w:rsidRDefault="002643B9" w:rsidP="00BE5236">
            <w:pPr>
              <w:pStyle w:val="ad"/>
              <w:tabs>
                <w:tab w:val="left" w:pos="0"/>
              </w:tabs>
              <w:ind w:left="0"/>
              <w:jc w:val="center"/>
              <w:outlineLvl w:val="0"/>
              <w:rPr>
                <w:rFonts w:ascii="Times New Roman" w:hAnsi="Times New Roman"/>
                <w:sz w:val="24"/>
                <w:szCs w:val="24"/>
              </w:rPr>
            </w:pPr>
            <w:r w:rsidRPr="000369DB">
              <w:rPr>
                <w:rFonts w:ascii="Times New Roman" w:hAnsi="Times New Roman"/>
                <w:sz w:val="24"/>
                <w:szCs w:val="24"/>
              </w:rPr>
              <w:t>4</w:t>
            </w:r>
          </w:p>
        </w:tc>
      </w:tr>
    </w:tbl>
    <w:p w:rsidR="00F835C3" w:rsidRPr="000369DB" w:rsidRDefault="00F835C3" w:rsidP="00727F2A">
      <w:pPr>
        <w:spacing w:line="230" w:lineRule="auto"/>
        <w:ind w:firstLine="357"/>
        <w:jc w:val="both"/>
        <w:rPr>
          <w:rFonts w:ascii="Times New Roman" w:hAnsi="Times New Roman" w:cs="Times New Roman"/>
          <w:b/>
          <w:sz w:val="28"/>
          <w:szCs w:val="28"/>
        </w:rPr>
      </w:pPr>
    </w:p>
    <w:p w:rsidR="009D036D" w:rsidRPr="000369DB" w:rsidRDefault="009D036D" w:rsidP="00F835C3">
      <w:pPr>
        <w:spacing w:line="230" w:lineRule="auto"/>
        <w:ind w:firstLine="357"/>
        <w:jc w:val="both"/>
        <w:rPr>
          <w:rFonts w:ascii="Times New Roman" w:hAnsi="Times New Roman" w:cs="Times New Roman"/>
          <w:b/>
          <w:sz w:val="28"/>
          <w:szCs w:val="28"/>
        </w:rPr>
      </w:pPr>
      <w:r w:rsidRPr="000369DB">
        <w:rPr>
          <w:rFonts w:ascii="Times New Roman" w:hAnsi="Times New Roman" w:cs="Times New Roman"/>
          <w:b/>
          <w:sz w:val="28"/>
          <w:szCs w:val="28"/>
        </w:rPr>
        <w:lastRenderedPageBreak/>
        <w:t>20.8</w:t>
      </w:r>
      <w:r w:rsidR="00727F2A" w:rsidRPr="000369DB">
        <w:rPr>
          <w:rFonts w:ascii="Times New Roman" w:hAnsi="Times New Roman" w:cs="Times New Roman"/>
          <w:b/>
          <w:sz w:val="28"/>
          <w:szCs w:val="28"/>
        </w:rPr>
        <w:t xml:space="preserve">. </w:t>
      </w:r>
      <w:r w:rsidR="00F835C3" w:rsidRPr="000369DB">
        <w:rPr>
          <w:rFonts w:ascii="Times New Roman" w:hAnsi="Times New Roman" w:cs="Times New Roman"/>
          <w:b/>
          <w:sz w:val="28"/>
          <w:szCs w:val="28"/>
        </w:rPr>
        <w:t>Вакансии в учреждениях культуры</w:t>
      </w:r>
    </w:p>
    <w:tbl>
      <w:tblPr>
        <w:tblStyle w:val="af"/>
        <w:tblW w:w="4802" w:type="pct"/>
        <w:jc w:val="center"/>
        <w:tblLook w:val="04A0" w:firstRow="1" w:lastRow="0" w:firstColumn="1" w:lastColumn="0" w:noHBand="0" w:noVBand="1"/>
      </w:tblPr>
      <w:tblGrid>
        <w:gridCol w:w="3405"/>
        <w:gridCol w:w="3226"/>
        <w:gridCol w:w="2834"/>
      </w:tblGrid>
      <w:tr w:rsidR="000369DB" w:rsidRPr="000369DB" w:rsidTr="00291126">
        <w:trPr>
          <w:trHeight w:val="283"/>
          <w:jc w:val="center"/>
        </w:trPr>
        <w:tc>
          <w:tcPr>
            <w:tcW w:w="1799" w:type="pct"/>
            <w:vAlign w:val="center"/>
          </w:tcPr>
          <w:p w:rsidR="009D036D" w:rsidRPr="000369DB" w:rsidRDefault="009D036D" w:rsidP="00BE5236">
            <w:pPr>
              <w:pStyle w:val="ad"/>
              <w:tabs>
                <w:tab w:val="left" w:pos="0"/>
              </w:tabs>
              <w:ind w:left="0"/>
              <w:jc w:val="center"/>
              <w:outlineLvl w:val="0"/>
              <w:rPr>
                <w:rFonts w:ascii="Times New Roman" w:hAnsi="Times New Roman"/>
                <w:sz w:val="26"/>
                <w:szCs w:val="26"/>
              </w:rPr>
            </w:pPr>
            <w:r w:rsidRPr="000369DB">
              <w:rPr>
                <w:rFonts w:ascii="Times New Roman" w:hAnsi="Times New Roman"/>
                <w:sz w:val="26"/>
                <w:szCs w:val="26"/>
              </w:rPr>
              <w:t>Вид учреждения</w:t>
            </w:r>
          </w:p>
        </w:tc>
        <w:tc>
          <w:tcPr>
            <w:tcW w:w="1704" w:type="pct"/>
            <w:vAlign w:val="center"/>
          </w:tcPr>
          <w:p w:rsidR="009D036D" w:rsidRPr="000369DB" w:rsidRDefault="009D036D" w:rsidP="00BE5236">
            <w:pPr>
              <w:pStyle w:val="ad"/>
              <w:ind w:left="0"/>
              <w:jc w:val="center"/>
              <w:outlineLvl w:val="0"/>
              <w:rPr>
                <w:rFonts w:ascii="Times New Roman" w:hAnsi="Times New Roman"/>
                <w:sz w:val="26"/>
                <w:szCs w:val="26"/>
              </w:rPr>
            </w:pPr>
            <w:r w:rsidRPr="000369DB">
              <w:rPr>
                <w:rFonts w:ascii="Times New Roman" w:hAnsi="Times New Roman"/>
                <w:sz w:val="26"/>
                <w:szCs w:val="26"/>
              </w:rPr>
              <w:t>Наименование вакантной должности</w:t>
            </w:r>
          </w:p>
        </w:tc>
        <w:tc>
          <w:tcPr>
            <w:tcW w:w="1497" w:type="pct"/>
            <w:vAlign w:val="center"/>
          </w:tcPr>
          <w:p w:rsidR="009D036D" w:rsidRPr="000369DB" w:rsidRDefault="009D036D" w:rsidP="00BE5236">
            <w:pPr>
              <w:pStyle w:val="ad"/>
              <w:ind w:left="0"/>
              <w:jc w:val="center"/>
              <w:outlineLvl w:val="0"/>
              <w:rPr>
                <w:rFonts w:ascii="Times New Roman" w:hAnsi="Times New Roman"/>
                <w:sz w:val="26"/>
                <w:szCs w:val="26"/>
              </w:rPr>
            </w:pPr>
            <w:r w:rsidRPr="000369DB">
              <w:rPr>
                <w:rFonts w:ascii="Times New Roman" w:hAnsi="Times New Roman"/>
                <w:sz w:val="26"/>
                <w:szCs w:val="26"/>
              </w:rPr>
              <w:t>Количество ставок</w:t>
            </w:r>
          </w:p>
        </w:tc>
      </w:tr>
      <w:tr w:rsidR="000369DB" w:rsidRPr="000369DB" w:rsidTr="00291126">
        <w:trPr>
          <w:trHeight w:val="61"/>
          <w:jc w:val="center"/>
        </w:trPr>
        <w:tc>
          <w:tcPr>
            <w:tcW w:w="1799" w:type="pct"/>
            <w:shd w:val="clear" w:color="auto" w:fill="EEECE1" w:themeFill="background2"/>
            <w:vAlign w:val="center"/>
          </w:tcPr>
          <w:p w:rsidR="009D036D" w:rsidRPr="000369DB" w:rsidRDefault="009D036D" w:rsidP="00BE5236">
            <w:pPr>
              <w:pStyle w:val="ad"/>
              <w:tabs>
                <w:tab w:val="left" w:pos="0"/>
              </w:tabs>
              <w:ind w:left="0"/>
              <w:jc w:val="center"/>
              <w:outlineLvl w:val="0"/>
              <w:rPr>
                <w:rFonts w:ascii="Times New Roman" w:hAnsi="Times New Roman"/>
                <w:sz w:val="26"/>
                <w:szCs w:val="26"/>
              </w:rPr>
            </w:pPr>
            <w:r w:rsidRPr="000369DB">
              <w:rPr>
                <w:rFonts w:ascii="Times New Roman" w:hAnsi="Times New Roman"/>
                <w:sz w:val="26"/>
                <w:szCs w:val="26"/>
              </w:rPr>
              <w:t>1</w:t>
            </w:r>
          </w:p>
        </w:tc>
        <w:tc>
          <w:tcPr>
            <w:tcW w:w="1704" w:type="pct"/>
            <w:shd w:val="clear" w:color="auto" w:fill="EEECE1" w:themeFill="background2"/>
            <w:vAlign w:val="center"/>
          </w:tcPr>
          <w:p w:rsidR="009D036D" w:rsidRPr="000369DB" w:rsidRDefault="009D036D" w:rsidP="00BE5236">
            <w:pPr>
              <w:pStyle w:val="ad"/>
              <w:ind w:left="0"/>
              <w:jc w:val="center"/>
              <w:outlineLvl w:val="0"/>
              <w:rPr>
                <w:rFonts w:ascii="Times New Roman" w:hAnsi="Times New Roman"/>
                <w:sz w:val="26"/>
                <w:szCs w:val="26"/>
              </w:rPr>
            </w:pPr>
            <w:r w:rsidRPr="000369DB">
              <w:rPr>
                <w:rFonts w:ascii="Times New Roman" w:hAnsi="Times New Roman"/>
                <w:sz w:val="26"/>
                <w:szCs w:val="26"/>
              </w:rPr>
              <w:t>2</w:t>
            </w:r>
          </w:p>
        </w:tc>
        <w:tc>
          <w:tcPr>
            <w:tcW w:w="1497" w:type="pct"/>
            <w:shd w:val="clear" w:color="auto" w:fill="EEECE1" w:themeFill="background2"/>
            <w:vAlign w:val="center"/>
          </w:tcPr>
          <w:p w:rsidR="009D036D" w:rsidRPr="000369DB" w:rsidRDefault="009D036D" w:rsidP="00BE5236">
            <w:pPr>
              <w:pStyle w:val="ad"/>
              <w:ind w:left="0"/>
              <w:jc w:val="center"/>
              <w:outlineLvl w:val="0"/>
              <w:rPr>
                <w:rFonts w:ascii="Times New Roman" w:hAnsi="Times New Roman"/>
                <w:sz w:val="26"/>
                <w:szCs w:val="26"/>
              </w:rPr>
            </w:pPr>
            <w:r w:rsidRPr="000369DB">
              <w:rPr>
                <w:rFonts w:ascii="Times New Roman" w:hAnsi="Times New Roman"/>
                <w:sz w:val="26"/>
                <w:szCs w:val="26"/>
              </w:rPr>
              <w:t>3</w:t>
            </w:r>
          </w:p>
        </w:tc>
      </w:tr>
      <w:tr w:rsidR="000369DB" w:rsidRPr="000369DB" w:rsidTr="00291126">
        <w:trPr>
          <w:jc w:val="center"/>
        </w:trPr>
        <w:tc>
          <w:tcPr>
            <w:tcW w:w="1799" w:type="pct"/>
            <w:shd w:val="clear" w:color="auto" w:fill="auto"/>
          </w:tcPr>
          <w:p w:rsidR="009D036D" w:rsidRPr="000369DB" w:rsidRDefault="009D036D" w:rsidP="00BE5236">
            <w:pPr>
              <w:pStyle w:val="ad"/>
              <w:tabs>
                <w:tab w:val="left" w:pos="0"/>
              </w:tabs>
              <w:ind w:left="0"/>
              <w:jc w:val="both"/>
              <w:rPr>
                <w:rFonts w:ascii="Times New Roman" w:hAnsi="Times New Roman"/>
                <w:sz w:val="26"/>
                <w:szCs w:val="26"/>
              </w:rPr>
            </w:pPr>
            <w:r w:rsidRPr="000369DB">
              <w:rPr>
                <w:rFonts w:ascii="Times New Roman" w:hAnsi="Times New Roman"/>
                <w:sz w:val="26"/>
                <w:szCs w:val="26"/>
              </w:rPr>
              <w:t>КДУ (без библиотек)</w:t>
            </w:r>
          </w:p>
        </w:tc>
        <w:tc>
          <w:tcPr>
            <w:tcW w:w="1704" w:type="pct"/>
            <w:vAlign w:val="center"/>
          </w:tcPr>
          <w:p w:rsidR="009D036D" w:rsidRPr="000369DB" w:rsidRDefault="00D15792" w:rsidP="00BE5236">
            <w:pPr>
              <w:pStyle w:val="ad"/>
              <w:ind w:left="0"/>
              <w:jc w:val="center"/>
              <w:rPr>
                <w:rFonts w:ascii="Times New Roman" w:hAnsi="Times New Roman"/>
                <w:sz w:val="26"/>
                <w:szCs w:val="26"/>
              </w:rPr>
            </w:pPr>
            <w:r w:rsidRPr="000369DB">
              <w:rPr>
                <w:rFonts w:ascii="Times New Roman" w:hAnsi="Times New Roman"/>
                <w:sz w:val="26"/>
                <w:szCs w:val="26"/>
              </w:rPr>
              <w:t>- 1 руководитель кружка (хореографического)</w:t>
            </w:r>
          </w:p>
        </w:tc>
        <w:tc>
          <w:tcPr>
            <w:tcW w:w="1497" w:type="pct"/>
            <w:vAlign w:val="center"/>
          </w:tcPr>
          <w:p w:rsidR="009D036D" w:rsidRPr="000369DB" w:rsidRDefault="00D15792" w:rsidP="00BE5236">
            <w:pPr>
              <w:pStyle w:val="ad"/>
              <w:ind w:left="0"/>
              <w:jc w:val="center"/>
              <w:rPr>
                <w:rFonts w:ascii="Times New Roman" w:hAnsi="Times New Roman"/>
                <w:sz w:val="26"/>
                <w:szCs w:val="26"/>
              </w:rPr>
            </w:pPr>
            <w:r w:rsidRPr="000369DB">
              <w:rPr>
                <w:rFonts w:ascii="Times New Roman" w:hAnsi="Times New Roman"/>
                <w:sz w:val="26"/>
                <w:szCs w:val="26"/>
              </w:rPr>
              <w:t>1 ставка</w:t>
            </w:r>
          </w:p>
        </w:tc>
      </w:tr>
      <w:tr w:rsidR="000369DB" w:rsidRPr="000369DB" w:rsidTr="00291126">
        <w:trPr>
          <w:jc w:val="center"/>
        </w:trPr>
        <w:tc>
          <w:tcPr>
            <w:tcW w:w="1799" w:type="pct"/>
            <w:shd w:val="clear" w:color="auto" w:fill="auto"/>
          </w:tcPr>
          <w:p w:rsidR="00D15792" w:rsidRPr="000369DB" w:rsidRDefault="00D15792" w:rsidP="00D15792">
            <w:pPr>
              <w:pStyle w:val="ad"/>
              <w:tabs>
                <w:tab w:val="left" w:pos="0"/>
              </w:tabs>
              <w:ind w:left="0"/>
              <w:jc w:val="both"/>
              <w:rPr>
                <w:rFonts w:ascii="Times New Roman" w:hAnsi="Times New Roman"/>
                <w:sz w:val="26"/>
                <w:szCs w:val="26"/>
              </w:rPr>
            </w:pPr>
          </w:p>
        </w:tc>
        <w:tc>
          <w:tcPr>
            <w:tcW w:w="1704" w:type="pct"/>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 xml:space="preserve">- 1 руководитель кружка (хормейстер) </w:t>
            </w:r>
          </w:p>
        </w:tc>
        <w:tc>
          <w:tcPr>
            <w:tcW w:w="1497" w:type="pct"/>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1 ставка</w:t>
            </w:r>
          </w:p>
        </w:tc>
      </w:tr>
      <w:tr w:rsidR="000369DB" w:rsidRPr="000369DB" w:rsidTr="00291126">
        <w:trPr>
          <w:jc w:val="center"/>
        </w:trPr>
        <w:tc>
          <w:tcPr>
            <w:tcW w:w="1799" w:type="pct"/>
            <w:shd w:val="clear" w:color="auto" w:fill="auto"/>
          </w:tcPr>
          <w:p w:rsidR="00D15792" w:rsidRPr="000369DB" w:rsidRDefault="00D15792" w:rsidP="00D15792">
            <w:pPr>
              <w:pStyle w:val="ad"/>
              <w:tabs>
                <w:tab w:val="left" w:pos="0"/>
              </w:tabs>
              <w:ind w:left="0"/>
              <w:jc w:val="both"/>
              <w:rPr>
                <w:rFonts w:ascii="Times New Roman" w:hAnsi="Times New Roman"/>
                <w:sz w:val="26"/>
                <w:szCs w:val="26"/>
              </w:rPr>
            </w:pPr>
            <w:r w:rsidRPr="000369DB">
              <w:rPr>
                <w:rFonts w:ascii="Times New Roman" w:hAnsi="Times New Roman"/>
                <w:sz w:val="26"/>
                <w:szCs w:val="26"/>
              </w:rPr>
              <w:t>Библиотеки</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r>
      <w:tr w:rsidR="000369DB" w:rsidRPr="000369DB" w:rsidTr="00291126">
        <w:trPr>
          <w:jc w:val="center"/>
        </w:trPr>
        <w:tc>
          <w:tcPr>
            <w:tcW w:w="1799" w:type="pct"/>
            <w:shd w:val="clear" w:color="auto" w:fill="auto"/>
          </w:tcPr>
          <w:p w:rsidR="00D15792" w:rsidRPr="000369DB" w:rsidRDefault="00D15792" w:rsidP="00D15792">
            <w:pPr>
              <w:pStyle w:val="ad"/>
              <w:tabs>
                <w:tab w:val="left" w:pos="0"/>
              </w:tabs>
              <w:ind w:left="0"/>
              <w:jc w:val="both"/>
              <w:rPr>
                <w:rFonts w:ascii="Times New Roman" w:hAnsi="Times New Roman"/>
                <w:sz w:val="26"/>
                <w:szCs w:val="26"/>
              </w:rPr>
            </w:pPr>
            <w:r w:rsidRPr="000369DB">
              <w:rPr>
                <w:rFonts w:ascii="Times New Roman" w:hAnsi="Times New Roman"/>
                <w:sz w:val="26"/>
                <w:szCs w:val="26"/>
              </w:rPr>
              <w:t>Библиотеки в составе КДУ</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r>
      <w:tr w:rsidR="000369DB" w:rsidRPr="000369DB" w:rsidTr="00291126">
        <w:trPr>
          <w:jc w:val="center"/>
        </w:trPr>
        <w:tc>
          <w:tcPr>
            <w:tcW w:w="1799" w:type="pct"/>
            <w:vAlign w:val="center"/>
          </w:tcPr>
          <w:p w:rsidR="00D15792" w:rsidRPr="000369DB" w:rsidRDefault="00D15792" w:rsidP="00D15792">
            <w:pPr>
              <w:pStyle w:val="ad"/>
              <w:tabs>
                <w:tab w:val="left" w:pos="0"/>
              </w:tabs>
              <w:ind w:left="0"/>
              <w:rPr>
                <w:rFonts w:ascii="Times New Roman" w:hAnsi="Times New Roman"/>
                <w:sz w:val="26"/>
                <w:szCs w:val="26"/>
              </w:rPr>
            </w:pPr>
            <w:r w:rsidRPr="000369DB">
              <w:rPr>
                <w:rFonts w:ascii="Times New Roman" w:hAnsi="Times New Roman"/>
                <w:sz w:val="26"/>
                <w:szCs w:val="26"/>
              </w:rPr>
              <w:t>Музеи</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r>
      <w:tr w:rsidR="000369DB" w:rsidRPr="000369DB" w:rsidTr="00291126">
        <w:trPr>
          <w:jc w:val="center"/>
        </w:trPr>
        <w:tc>
          <w:tcPr>
            <w:tcW w:w="1799" w:type="pct"/>
            <w:vAlign w:val="center"/>
          </w:tcPr>
          <w:p w:rsidR="00D15792" w:rsidRPr="000369DB" w:rsidRDefault="00D15792" w:rsidP="00D15792">
            <w:pPr>
              <w:pStyle w:val="ad"/>
              <w:tabs>
                <w:tab w:val="left" w:pos="0"/>
              </w:tabs>
              <w:ind w:left="0"/>
              <w:rPr>
                <w:rFonts w:ascii="Times New Roman" w:hAnsi="Times New Roman"/>
                <w:sz w:val="26"/>
                <w:szCs w:val="26"/>
              </w:rPr>
            </w:pPr>
            <w:r w:rsidRPr="000369DB">
              <w:rPr>
                <w:rFonts w:ascii="Times New Roman" w:hAnsi="Times New Roman"/>
                <w:sz w:val="26"/>
                <w:szCs w:val="26"/>
              </w:rPr>
              <w:t>ДШИ</w:t>
            </w:r>
          </w:p>
        </w:tc>
        <w:tc>
          <w:tcPr>
            <w:tcW w:w="1704" w:type="pct"/>
            <w:vAlign w:val="center"/>
          </w:tcPr>
          <w:p w:rsidR="00D15792" w:rsidRPr="000369DB" w:rsidRDefault="00D15792" w:rsidP="00D15792">
            <w:pPr>
              <w:rPr>
                <w:rFonts w:ascii="Times New Roman" w:hAnsi="Times New Roman"/>
                <w:sz w:val="26"/>
                <w:szCs w:val="26"/>
              </w:rPr>
            </w:pPr>
          </w:p>
          <w:p w:rsidR="00D15792" w:rsidRPr="000369DB" w:rsidRDefault="00D15792" w:rsidP="00D15792">
            <w:pPr>
              <w:rPr>
                <w:rFonts w:ascii="Times New Roman" w:hAnsi="Times New Roman"/>
                <w:sz w:val="26"/>
                <w:szCs w:val="26"/>
              </w:rPr>
            </w:pPr>
            <w:r w:rsidRPr="000369DB">
              <w:rPr>
                <w:rFonts w:ascii="Times New Roman" w:hAnsi="Times New Roman"/>
                <w:sz w:val="26"/>
                <w:szCs w:val="26"/>
              </w:rPr>
              <w:t>- 2 преподавателя</w:t>
            </w:r>
          </w:p>
          <w:p w:rsidR="00D15792" w:rsidRPr="000369DB" w:rsidRDefault="00D15792" w:rsidP="00D15792">
            <w:pPr>
              <w:pStyle w:val="ad"/>
              <w:ind w:left="0"/>
              <w:jc w:val="center"/>
              <w:rPr>
                <w:rFonts w:ascii="Times New Roman" w:hAnsi="Times New Roman"/>
                <w:sz w:val="26"/>
                <w:szCs w:val="26"/>
              </w:rPr>
            </w:pP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2 ставка</w:t>
            </w:r>
          </w:p>
        </w:tc>
      </w:tr>
      <w:tr w:rsidR="000369DB" w:rsidRPr="000369DB" w:rsidTr="00291126">
        <w:trPr>
          <w:jc w:val="center"/>
        </w:trPr>
        <w:tc>
          <w:tcPr>
            <w:tcW w:w="1799" w:type="pct"/>
            <w:vAlign w:val="center"/>
          </w:tcPr>
          <w:p w:rsidR="00D15792" w:rsidRPr="000369DB" w:rsidRDefault="00D15792" w:rsidP="00D15792">
            <w:pPr>
              <w:pStyle w:val="ad"/>
              <w:tabs>
                <w:tab w:val="left" w:pos="0"/>
              </w:tabs>
              <w:ind w:left="0"/>
              <w:rPr>
                <w:rFonts w:ascii="Times New Roman" w:hAnsi="Times New Roman"/>
                <w:sz w:val="26"/>
                <w:szCs w:val="26"/>
              </w:rPr>
            </w:pPr>
            <w:r w:rsidRPr="000369DB">
              <w:rPr>
                <w:rFonts w:ascii="Times New Roman" w:hAnsi="Times New Roman"/>
                <w:sz w:val="26"/>
                <w:szCs w:val="26"/>
              </w:rPr>
              <w:t>Театры (проф.)</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r>
      <w:tr w:rsidR="000369DB" w:rsidRPr="000369DB" w:rsidTr="00291126">
        <w:trPr>
          <w:jc w:val="center"/>
        </w:trPr>
        <w:tc>
          <w:tcPr>
            <w:tcW w:w="1799" w:type="pct"/>
            <w:vAlign w:val="center"/>
          </w:tcPr>
          <w:p w:rsidR="00D15792" w:rsidRPr="000369DB" w:rsidRDefault="00D15792" w:rsidP="00D15792">
            <w:pPr>
              <w:pStyle w:val="ad"/>
              <w:tabs>
                <w:tab w:val="left" w:pos="0"/>
              </w:tabs>
              <w:ind w:left="0"/>
              <w:rPr>
                <w:rFonts w:ascii="Times New Roman" w:hAnsi="Times New Roman"/>
                <w:sz w:val="26"/>
                <w:szCs w:val="26"/>
              </w:rPr>
            </w:pPr>
            <w:r w:rsidRPr="000369DB">
              <w:rPr>
                <w:rFonts w:ascii="Times New Roman" w:hAnsi="Times New Roman"/>
                <w:sz w:val="26"/>
                <w:szCs w:val="26"/>
              </w:rPr>
              <w:t>Оркестр</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r>
      <w:tr w:rsidR="000369DB" w:rsidRPr="000369DB" w:rsidTr="00291126">
        <w:trPr>
          <w:jc w:val="center"/>
        </w:trPr>
        <w:tc>
          <w:tcPr>
            <w:tcW w:w="1799" w:type="pct"/>
            <w:vAlign w:val="center"/>
          </w:tcPr>
          <w:p w:rsidR="00D15792" w:rsidRPr="000369DB" w:rsidRDefault="00D15792" w:rsidP="00D15792">
            <w:pPr>
              <w:pStyle w:val="ad"/>
              <w:tabs>
                <w:tab w:val="left" w:pos="0"/>
              </w:tabs>
              <w:ind w:left="0"/>
              <w:rPr>
                <w:rFonts w:ascii="Times New Roman" w:hAnsi="Times New Roman"/>
                <w:sz w:val="26"/>
                <w:szCs w:val="26"/>
              </w:rPr>
            </w:pPr>
            <w:r w:rsidRPr="000369DB">
              <w:rPr>
                <w:rFonts w:ascii="Times New Roman" w:hAnsi="Times New Roman"/>
                <w:sz w:val="26"/>
                <w:szCs w:val="26"/>
              </w:rPr>
              <w:t>Парки</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0</w:t>
            </w:r>
          </w:p>
        </w:tc>
      </w:tr>
      <w:tr w:rsidR="00D15792" w:rsidRPr="000369DB" w:rsidTr="00291126">
        <w:trPr>
          <w:jc w:val="center"/>
        </w:trPr>
        <w:tc>
          <w:tcPr>
            <w:tcW w:w="1799" w:type="pct"/>
            <w:vAlign w:val="center"/>
          </w:tcPr>
          <w:p w:rsidR="00D15792" w:rsidRPr="000369DB" w:rsidRDefault="00D15792" w:rsidP="00D15792">
            <w:pPr>
              <w:pStyle w:val="ad"/>
              <w:tabs>
                <w:tab w:val="left" w:pos="0"/>
              </w:tabs>
              <w:ind w:left="0"/>
              <w:rPr>
                <w:rFonts w:ascii="Times New Roman" w:hAnsi="Times New Roman"/>
                <w:sz w:val="26"/>
                <w:szCs w:val="26"/>
              </w:rPr>
            </w:pPr>
            <w:r w:rsidRPr="000369DB">
              <w:rPr>
                <w:rFonts w:ascii="Times New Roman" w:hAnsi="Times New Roman"/>
                <w:sz w:val="26"/>
                <w:szCs w:val="26"/>
              </w:rPr>
              <w:t>Итого</w:t>
            </w:r>
          </w:p>
        </w:tc>
        <w:tc>
          <w:tcPr>
            <w:tcW w:w="1704"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4</w:t>
            </w:r>
          </w:p>
        </w:tc>
        <w:tc>
          <w:tcPr>
            <w:tcW w:w="1497" w:type="pct"/>
            <w:vAlign w:val="center"/>
          </w:tcPr>
          <w:p w:rsidR="00D15792" w:rsidRPr="000369DB" w:rsidRDefault="00D15792" w:rsidP="00D15792">
            <w:pPr>
              <w:pStyle w:val="ad"/>
              <w:ind w:left="0"/>
              <w:jc w:val="center"/>
              <w:rPr>
                <w:rFonts w:ascii="Times New Roman" w:hAnsi="Times New Roman"/>
                <w:sz w:val="26"/>
                <w:szCs w:val="26"/>
              </w:rPr>
            </w:pPr>
            <w:r w:rsidRPr="000369DB">
              <w:rPr>
                <w:rFonts w:ascii="Times New Roman" w:hAnsi="Times New Roman"/>
                <w:sz w:val="26"/>
                <w:szCs w:val="26"/>
              </w:rPr>
              <w:t>4</w:t>
            </w:r>
          </w:p>
        </w:tc>
      </w:tr>
    </w:tbl>
    <w:p w:rsidR="003F0F3E" w:rsidRPr="000369DB" w:rsidRDefault="003F0F3E" w:rsidP="00DD2E75">
      <w:pPr>
        <w:tabs>
          <w:tab w:val="left" w:pos="0"/>
        </w:tabs>
        <w:spacing w:after="0"/>
        <w:contextualSpacing/>
        <w:jc w:val="both"/>
        <w:outlineLvl w:val="0"/>
        <w:rPr>
          <w:rFonts w:ascii="Times New Roman" w:eastAsia="Times New Roman" w:hAnsi="Times New Roman" w:cs="Times New Roman"/>
          <w:b/>
          <w:sz w:val="26"/>
          <w:szCs w:val="26"/>
        </w:rPr>
      </w:pPr>
    </w:p>
    <w:p w:rsidR="005708F6" w:rsidRPr="000369DB" w:rsidRDefault="00DD2E75" w:rsidP="00727F2A">
      <w:pPr>
        <w:tabs>
          <w:tab w:val="left" w:pos="0"/>
        </w:tabs>
        <w:spacing w:after="0"/>
        <w:contextualSpacing/>
        <w:jc w:val="both"/>
        <w:outlineLvl w:val="0"/>
        <w:rPr>
          <w:rFonts w:ascii="Times New Roman" w:eastAsia="Times New Roman" w:hAnsi="Times New Roman" w:cs="Times New Roman"/>
          <w:sz w:val="26"/>
          <w:szCs w:val="26"/>
        </w:rPr>
      </w:pPr>
      <w:r w:rsidRPr="000369DB">
        <w:rPr>
          <w:rFonts w:ascii="Times New Roman" w:eastAsia="Times New Roman" w:hAnsi="Times New Roman" w:cs="Times New Roman"/>
          <w:b/>
          <w:sz w:val="26"/>
          <w:szCs w:val="26"/>
        </w:rPr>
        <w:tab/>
      </w:r>
    </w:p>
    <w:p w:rsidR="00AD61E6" w:rsidRPr="000369DB" w:rsidRDefault="00AD61E6" w:rsidP="00773B69">
      <w:pPr>
        <w:tabs>
          <w:tab w:val="left" w:pos="0"/>
        </w:tabs>
        <w:spacing w:after="0"/>
        <w:contextualSpacing/>
        <w:jc w:val="both"/>
        <w:outlineLvl w:val="0"/>
        <w:rPr>
          <w:rFonts w:ascii="Times New Roman" w:eastAsia="Times New Roman" w:hAnsi="Times New Roman" w:cs="Times New Roman"/>
          <w:b/>
          <w:sz w:val="28"/>
          <w:szCs w:val="28"/>
        </w:rPr>
      </w:pPr>
      <w:r w:rsidRPr="000369DB">
        <w:rPr>
          <w:rFonts w:ascii="Times New Roman" w:eastAsia="Times New Roman" w:hAnsi="Times New Roman" w:cs="Times New Roman"/>
          <w:sz w:val="28"/>
          <w:szCs w:val="28"/>
        </w:rPr>
        <w:tab/>
      </w:r>
      <w:r w:rsidR="009D036D" w:rsidRPr="000369DB">
        <w:rPr>
          <w:rFonts w:ascii="Times New Roman" w:eastAsia="Times New Roman" w:hAnsi="Times New Roman" w:cs="Times New Roman"/>
          <w:b/>
          <w:sz w:val="28"/>
          <w:szCs w:val="28"/>
        </w:rPr>
        <w:t>20.9</w:t>
      </w:r>
      <w:r w:rsidRPr="000369DB">
        <w:rPr>
          <w:rFonts w:ascii="Times New Roman" w:eastAsia="Times New Roman" w:hAnsi="Times New Roman" w:cs="Times New Roman"/>
          <w:b/>
          <w:sz w:val="28"/>
          <w:szCs w:val="28"/>
        </w:rPr>
        <w:t>. Трудоустройство молодых специалистов</w:t>
      </w:r>
      <w:r w:rsidR="00401CF4" w:rsidRPr="000369DB">
        <w:rPr>
          <w:rFonts w:ascii="Times New Roman" w:eastAsia="Times New Roman" w:hAnsi="Times New Roman" w:cs="Times New Roman"/>
          <w:b/>
          <w:sz w:val="28"/>
          <w:szCs w:val="28"/>
        </w:rPr>
        <w:t xml:space="preserve"> в учреждения Управления культуры администрации МО г.Бодайбо и района</w:t>
      </w:r>
      <w:r w:rsidRPr="000369DB">
        <w:rPr>
          <w:rFonts w:ascii="Times New Roman" w:eastAsia="Times New Roman" w:hAnsi="Times New Roman" w:cs="Times New Roman"/>
          <w:b/>
          <w:sz w:val="28"/>
          <w:szCs w:val="28"/>
        </w:rPr>
        <w:t xml:space="preserve"> </w:t>
      </w:r>
    </w:p>
    <w:p w:rsidR="005F6208" w:rsidRPr="000369DB" w:rsidRDefault="005F6208" w:rsidP="005F6208">
      <w:pPr>
        <w:rPr>
          <w:rFonts w:ascii="Times New Roman" w:hAnsi="Times New Roman" w:cs="Times New Roman"/>
          <w:sz w:val="28"/>
          <w:szCs w:val="28"/>
        </w:rPr>
      </w:pPr>
    </w:p>
    <w:tbl>
      <w:tblPr>
        <w:tblStyle w:val="af"/>
        <w:tblW w:w="0" w:type="auto"/>
        <w:tblInd w:w="108" w:type="dxa"/>
        <w:tblLook w:val="04A0" w:firstRow="1" w:lastRow="0" w:firstColumn="1" w:lastColumn="0" w:noHBand="0" w:noVBand="1"/>
      </w:tblPr>
      <w:tblGrid>
        <w:gridCol w:w="3006"/>
        <w:gridCol w:w="3118"/>
        <w:gridCol w:w="3374"/>
      </w:tblGrid>
      <w:tr w:rsidR="000369DB" w:rsidRPr="000369DB" w:rsidTr="00C873F9">
        <w:trPr>
          <w:trHeight w:val="300"/>
        </w:trPr>
        <w:tc>
          <w:tcPr>
            <w:tcW w:w="3006" w:type="dxa"/>
            <w:vMerge w:val="restart"/>
          </w:tcPr>
          <w:p w:rsidR="005F6208" w:rsidRPr="000369DB" w:rsidRDefault="009D036D" w:rsidP="00B25885">
            <w:pPr>
              <w:rPr>
                <w:rFonts w:ascii="Times New Roman" w:hAnsi="Times New Roman"/>
                <w:sz w:val="28"/>
                <w:szCs w:val="28"/>
              </w:rPr>
            </w:pPr>
            <w:r w:rsidRPr="000369DB">
              <w:rPr>
                <w:rFonts w:ascii="Times New Roman" w:hAnsi="Times New Roman"/>
                <w:sz w:val="28"/>
                <w:szCs w:val="28"/>
              </w:rPr>
              <w:t>Вид учреждения</w:t>
            </w:r>
          </w:p>
        </w:tc>
        <w:tc>
          <w:tcPr>
            <w:tcW w:w="6492" w:type="dxa"/>
            <w:gridSpan w:val="2"/>
          </w:tcPr>
          <w:p w:rsidR="005F6208" w:rsidRPr="000369DB" w:rsidRDefault="005F6208" w:rsidP="007577BC">
            <w:pPr>
              <w:jc w:val="center"/>
              <w:rPr>
                <w:rFonts w:ascii="Times New Roman" w:hAnsi="Times New Roman"/>
                <w:sz w:val="28"/>
                <w:szCs w:val="28"/>
              </w:rPr>
            </w:pPr>
            <w:r w:rsidRPr="000369DB">
              <w:rPr>
                <w:rFonts w:ascii="Times New Roman" w:hAnsi="Times New Roman"/>
                <w:sz w:val="28"/>
                <w:szCs w:val="28"/>
              </w:rPr>
              <w:t xml:space="preserve">Число трудоустроенных молодых специалистов </w:t>
            </w:r>
            <w:r w:rsidR="007577BC" w:rsidRPr="000369DB">
              <w:rPr>
                <w:rFonts w:ascii="Times New Roman" w:hAnsi="Times New Roman"/>
                <w:sz w:val="28"/>
                <w:szCs w:val="28"/>
              </w:rPr>
              <w:t>до 30 лет, (</w:t>
            </w:r>
            <w:r w:rsidRPr="000369DB">
              <w:rPr>
                <w:rFonts w:ascii="Times New Roman" w:hAnsi="Times New Roman"/>
                <w:sz w:val="28"/>
                <w:szCs w:val="28"/>
              </w:rPr>
              <w:t>чел.)</w:t>
            </w:r>
          </w:p>
        </w:tc>
      </w:tr>
      <w:tr w:rsidR="000369DB" w:rsidRPr="000369DB" w:rsidTr="00C873F9">
        <w:trPr>
          <w:trHeight w:val="345"/>
        </w:trPr>
        <w:tc>
          <w:tcPr>
            <w:tcW w:w="3006" w:type="dxa"/>
            <w:vMerge/>
          </w:tcPr>
          <w:p w:rsidR="005F6208" w:rsidRPr="000369DB" w:rsidRDefault="005F6208" w:rsidP="00B25885">
            <w:pPr>
              <w:rPr>
                <w:rFonts w:ascii="Times New Roman" w:hAnsi="Times New Roman"/>
                <w:sz w:val="28"/>
                <w:szCs w:val="28"/>
              </w:rPr>
            </w:pPr>
          </w:p>
        </w:tc>
        <w:tc>
          <w:tcPr>
            <w:tcW w:w="3118" w:type="dxa"/>
          </w:tcPr>
          <w:p w:rsidR="005F6208" w:rsidRPr="000369DB" w:rsidRDefault="009D036D" w:rsidP="00401CF4">
            <w:pPr>
              <w:jc w:val="center"/>
              <w:rPr>
                <w:rFonts w:ascii="Times New Roman" w:hAnsi="Times New Roman"/>
                <w:sz w:val="28"/>
                <w:szCs w:val="28"/>
              </w:rPr>
            </w:pPr>
            <w:r w:rsidRPr="000369DB">
              <w:rPr>
                <w:rFonts w:ascii="Times New Roman" w:hAnsi="Times New Roman"/>
                <w:sz w:val="28"/>
                <w:szCs w:val="28"/>
              </w:rPr>
              <w:t>2020</w:t>
            </w:r>
          </w:p>
        </w:tc>
        <w:tc>
          <w:tcPr>
            <w:tcW w:w="3374" w:type="dxa"/>
          </w:tcPr>
          <w:p w:rsidR="005F6208" w:rsidRPr="000369DB" w:rsidRDefault="009D036D" w:rsidP="00401CF4">
            <w:pPr>
              <w:jc w:val="center"/>
              <w:rPr>
                <w:rFonts w:ascii="Times New Roman" w:hAnsi="Times New Roman"/>
                <w:sz w:val="28"/>
                <w:szCs w:val="28"/>
              </w:rPr>
            </w:pPr>
            <w:r w:rsidRPr="000369DB">
              <w:rPr>
                <w:rFonts w:ascii="Times New Roman" w:hAnsi="Times New Roman"/>
                <w:sz w:val="28"/>
                <w:szCs w:val="28"/>
              </w:rPr>
              <w:t xml:space="preserve"> 2021</w:t>
            </w:r>
          </w:p>
        </w:tc>
      </w:tr>
      <w:tr w:rsidR="000369DB" w:rsidRPr="000369DB" w:rsidTr="00C873F9">
        <w:tc>
          <w:tcPr>
            <w:tcW w:w="3006" w:type="dxa"/>
            <w:shd w:val="clear" w:color="auto" w:fill="auto"/>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КДУ (без библиотек)</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0369DB" w:rsidRPr="000369DB" w:rsidTr="00C873F9">
        <w:tc>
          <w:tcPr>
            <w:tcW w:w="3006" w:type="dxa"/>
            <w:shd w:val="clear" w:color="auto" w:fill="auto"/>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Библиотеки</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0369DB" w:rsidRPr="000369DB" w:rsidTr="00C873F9">
        <w:tc>
          <w:tcPr>
            <w:tcW w:w="3006" w:type="dxa"/>
            <w:shd w:val="clear" w:color="auto" w:fill="auto"/>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Библиотеки в составе КДУ</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0369DB" w:rsidRPr="000369DB" w:rsidTr="00C873F9">
        <w:tc>
          <w:tcPr>
            <w:tcW w:w="3006" w:type="dxa"/>
            <w:shd w:val="clear" w:color="auto" w:fill="auto"/>
            <w:vAlign w:val="center"/>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Музеи</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0369DB" w:rsidRPr="000369DB" w:rsidTr="00C873F9">
        <w:tc>
          <w:tcPr>
            <w:tcW w:w="3006" w:type="dxa"/>
            <w:vAlign w:val="center"/>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ДШИ</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b/>
                <w:sz w:val="28"/>
                <w:szCs w:val="28"/>
              </w:rPr>
            </w:pPr>
            <w:r w:rsidRPr="000369DB">
              <w:rPr>
                <w:rFonts w:ascii="Times New Roman" w:hAnsi="Times New Roman"/>
                <w:b/>
                <w:sz w:val="28"/>
                <w:szCs w:val="28"/>
              </w:rPr>
              <w:t>1</w:t>
            </w:r>
          </w:p>
        </w:tc>
      </w:tr>
      <w:tr w:rsidR="000369DB" w:rsidRPr="000369DB" w:rsidTr="00C873F9">
        <w:tc>
          <w:tcPr>
            <w:tcW w:w="3006" w:type="dxa"/>
            <w:vAlign w:val="center"/>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Театры (проф.)</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0369DB" w:rsidRPr="000369DB" w:rsidTr="00C873F9">
        <w:tc>
          <w:tcPr>
            <w:tcW w:w="3006" w:type="dxa"/>
            <w:vAlign w:val="center"/>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Оркестр</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0369DB" w:rsidRPr="000369DB" w:rsidTr="00C873F9">
        <w:tc>
          <w:tcPr>
            <w:tcW w:w="3006" w:type="dxa"/>
            <w:vAlign w:val="center"/>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Парки</w:t>
            </w:r>
          </w:p>
        </w:tc>
        <w:tc>
          <w:tcPr>
            <w:tcW w:w="3118"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sz w:val="28"/>
                <w:szCs w:val="28"/>
              </w:rPr>
            </w:pPr>
            <w:r w:rsidRPr="000369DB">
              <w:rPr>
                <w:rFonts w:ascii="Times New Roman" w:hAnsi="Times New Roman"/>
                <w:sz w:val="28"/>
                <w:szCs w:val="28"/>
              </w:rPr>
              <w:t>0</w:t>
            </w:r>
          </w:p>
        </w:tc>
      </w:tr>
      <w:tr w:rsidR="009D036D" w:rsidRPr="000369DB" w:rsidTr="00C873F9">
        <w:tc>
          <w:tcPr>
            <w:tcW w:w="3006" w:type="dxa"/>
            <w:vAlign w:val="center"/>
          </w:tcPr>
          <w:p w:rsidR="009D036D" w:rsidRPr="000369DB" w:rsidRDefault="009D036D" w:rsidP="009D036D">
            <w:pPr>
              <w:rPr>
                <w:rFonts w:ascii="Times New Roman" w:hAnsi="Times New Roman"/>
                <w:sz w:val="24"/>
                <w:szCs w:val="24"/>
              </w:rPr>
            </w:pPr>
            <w:r w:rsidRPr="000369DB">
              <w:rPr>
                <w:rFonts w:ascii="Times New Roman" w:hAnsi="Times New Roman"/>
                <w:sz w:val="24"/>
                <w:szCs w:val="24"/>
              </w:rPr>
              <w:t>Итого</w:t>
            </w:r>
          </w:p>
        </w:tc>
        <w:tc>
          <w:tcPr>
            <w:tcW w:w="3118" w:type="dxa"/>
          </w:tcPr>
          <w:p w:rsidR="009D036D" w:rsidRPr="000369DB" w:rsidRDefault="00CC57D0" w:rsidP="00F81011">
            <w:pPr>
              <w:jc w:val="center"/>
              <w:rPr>
                <w:rFonts w:ascii="Times New Roman" w:hAnsi="Times New Roman"/>
                <w:sz w:val="28"/>
                <w:szCs w:val="28"/>
              </w:rPr>
            </w:pPr>
            <w:r w:rsidRPr="000369DB">
              <w:rPr>
                <w:rFonts w:ascii="Times New Roman" w:hAnsi="Times New Roman"/>
                <w:sz w:val="28"/>
                <w:szCs w:val="28"/>
              </w:rPr>
              <w:t>0</w:t>
            </w:r>
          </w:p>
        </w:tc>
        <w:tc>
          <w:tcPr>
            <w:tcW w:w="3374" w:type="dxa"/>
          </w:tcPr>
          <w:p w:rsidR="009D036D" w:rsidRPr="000369DB" w:rsidRDefault="00F81011" w:rsidP="00F81011">
            <w:pPr>
              <w:jc w:val="center"/>
              <w:rPr>
                <w:rFonts w:ascii="Times New Roman" w:hAnsi="Times New Roman"/>
                <w:b/>
                <w:sz w:val="28"/>
                <w:szCs w:val="28"/>
              </w:rPr>
            </w:pPr>
            <w:r w:rsidRPr="000369DB">
              <w:rPr>
                <w:rFonts w:ascii="Times New Roman" w:hAnsi="Times New Roman"/>
                <w:b/>
                <w:sz w:val="28"/>
                <w:szCs w:val="28"/>
              </w:rPr>
              <w:t>1</w:t>
            </w:r>
          </w:p>
        </w:tc>
      </w:tr>
    </w:tbl>
    <w:p w:rsidR="00401CF4" w:rsidRPr="000369DB" w:rsidRDefault="00401CF4" w:rsidP="005F6208">
      <w:pPr>
        <w:rPr>
          <w:rFonts w:ascii="Times New Roman" w:hAnsi="Times New Roman" w:cs="Times New Roman"/>
          <w:sz w:val="28"/>
          <w:szCs w:val="28"/>
        </w:rPr>
      </w:pPr>
    </w:p>
    <w:p w:rsidR="00F81011" w:rsidRPr="000369DB" w:rsidRDefault="00FB5415" w:rsidP="00F81011">
      <w:pPr>
        <w:ind w:firstLine="708"/>
        <w:jc w:val="both"/>
        <w:rPr>
          <w:rFonts w:ascii="Times New Roman" w:hAnsi="Times New Roman" w:cs="Times New Roman"/>
          <w:sz w:val="28"/>
          <w:szCs w:val="28"/>
        </w:rPr>
      </w:pPr>
      <w:r w:rsidRPr="000369DB">
        <w:rPr>
          <w:rFonts w:ascii="Times New Roman" w:hAnsi="Times New Roman" w:cs="Times New Roman"/>
          <w:b/>
          <w:sz w:val="28"/>
          <w:szCs w:val="28"/>
        </w:rPr>
        <w:t>Примечание:</w:t>
      </w:r>
      <w:r w:rsidR="00CC57D0" w:rsidRPr="000369DB">
        <w:rPr>
          <w:rFonts w:ascii="Times New Roman" w:hAnsi="Times New Roman" w:cs="Times New Roman"/>
          <w:sz w:val="28"/>
          <w:szCs w:val="28"/>
        </w:rPr>
        <w:t xml:space="preserve"> </w:t>
      </w:r>
      <w:r w:rsidR="00F81011" w:rsidRPr="000369DB">
        <w:rPr>
          <w:rFonts w:ascii="Times New Roman" w:hAnsi="Times New Roman" w:cs="Times New Roman"/>
          <w:sz w:val="28"/>
          <w:szCs w:val="28"/>
        </w:rPr>
        <w:t xml:space="preserve">В </w:t>
      </w:r>
      <w:r w:rsidR="00CC57D0" w:rsidRPr="000369DB">
        <w:rPr>
          <w:rFonts w:ascii="Times New Roman" w:hAnsi="Times New Roman" w:cs="Times New Roman"/>
          <w:sz w:val="28"/>
          <w:szCs w:val="28"/>
        </w:rPr>
        <w:t>2021</w:t>
      </w:r>
      <w:r w:rsidR="00727F2A" w:rsidRPr="000369DB">
        <w:rPr>
          <w:rFonts w:ascii="Times New Roman" w:hAnsi="Times New Roman" w:cs="Times New Roman"/>
          <w:sz w:val="28"/>
          <w:szCs w:val="28"/>
        </w:rPr>
        <w:t xml:space="preserve"> </w:t>
      </w:r>
      <w:r w:rsidR="00F81011" w:rsidRPr="000369DB">
        <w:rPr>
          <w:rFonts w:ascii="Times New Roman" w:hAnsi="Times New Roman" w:cs="Times New Roman"/>
          <w:sz w:val="28"/>
          <w:szCs w:val="28"/>
        </w:rPr>
        <w:t xml:space="preserve">для работы в Бодайбинский района прибыл </w:t>
      </w:r>
      <w:r w:rsidR="00D83889" w:rsidRPr="000369DB">
        <w:rPr>
          <w:rFonts w:ascii="Times New Roman" w:hAnsi="Times New Roman" w:cs="Times New Roman"/>
          <w:sz w:val="28"/>
          <w:szCs w:val="28"/>
        </w:rPr>
        <w:t>преподаватель Корк</w:t>
      </w:r>
      <w:r w:rsidR="00F81011" w:rsidRPr="000369DB">
        <w:rPr>
          <w:rFonts w:ascii="Times New Roman" w:hAnsi="Times New Roman" w:cs="Times New Roman"/>
          <w:sz w:val="28"/>
          <w:szCs w:val="28"/>
        </w:rPr>
        <w:t xml:space="preserve"> </w:t>
      </w:r>
      <w:r w:rsidR="00645F64" w:rsidRPr="000369DB">
        <w:rPr>
          <w:rFonts w:ascii="Times New Roman" w:hAnsi="Times New Roman" w:cs="Times New Roman"/>
          <w:sz w:val="28"/>
          <w:szCs w:val="28"/>
        </w:rPr>
        <w:t xml:space="preserve">Даниэл Бертольдович, с 01.09.2022 года он работает в музыкальной школе г.Бодайбо преподавателем по </w:t>
      </w:r>
      <w:r w:rsidR="00F835C3" w:rsidRPr="000369DB">
        <w:rPr>
          <w:rFonts w:ascii="Times New Roman" w:hAnsi="Times New Roman" w:cs="Times New Roman"/>
          <w:sz w:val="28"/>
          <w:szCs w:val="28"/>
        </w:rPr>
        <w:t>классу гитары и хорового дирижи</w:t>
      </w:r>
      <w:r w:rsidR="00645F64" w:rsidRPr="000369DB">
        <w:rPr>
          <w:rFonts w:ascii="Times New Roman" w:hAnsi="Times New Roman" w:cs="Times New Roman"/>
          <w:sz w:val="28"/>
          <w:szCs w:val="28"/>
        </w:rPr>
        <w:t>рования.</w:t>
      </w:r>
    </w:p>
    <w:p w:rsidR="00067368" w:rsidRPr="000369DB" w:rsidRDefault="00F81011" w:rsidP="00F81011">
      <w:pPr>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lastRenderedPageBreak/>
        <w:t xml:space="preserve"> </w:t>
      </w:r>
      <w:r w:rsidR="00264ABD" w:rsidRPr="000369DB">
        <w:rPr>
          <w:rFonts w:ascii="Times New Roman" w:eastAsia="Times New Roman" w:hAnsi="Times New Roman" w:cs="Times New Roman"/>
          <w:b/>
          <w:sz w:val="28"/>
          <w:szCs w:val="28"/>
        </w:rPr>
        <w:t>2</w:t>
      </w:r>
      <w:r w:rsidR="00CC57D0" w:rsidRPr="000369DB">
        <w:rPr>
          <w:rFonts w:ascii="Times New Roman" w:eastAsia="Times New Roman" w:hAnsi="Times New Roman" w:cs="Times New Roman"/>
          <w:b/>
          <w:sz w:val="28"/>
          <w:szCs w:val="28"/>
        </w:rPr>
        <w:t>1</w:t>
      </w:r>
      <w:r w:rsidR="000F0907" w:rsidRPr="000369DB">
        <w:rPr>
          <w:rFonts w:ascii="Times New Roman" w:eastAsia="Times New Roman" w:hAnsi="Times New Roman" w:cs="Times New Roman"/>
          <w:b/>
          <w:sz w:val="28"/>
          <w:szCs w:val="28"/>
        </w:rPr>
        <w:t xml:space="preserve">. </w:t>
      </w:r>
      <w:r w:rsidR="007D66A4" w:rsidRPr="000369DB">
        <w:rPr>
          <w:rFonts w:ascii="Times New Roman" w:eastAsia="Times New Roman" w:hAnsi="Times New Roman" w:cs="Times New Roman"/>
          <w:b/>
          <w:sz w:val="28"/>
          <w:szCs w:val="28"/>
        </w:rPr>
        <w:t>Сведения о сайтах сферы культуры муниципального образования г.</w:t>
      </w:r>
      <w:r w:rsidR="009A70A4" w:rsidRPr="000369DB">
        <w:rPr>
          <w:rFonts w:ascii="Times New Roman" w:eastAsia="Times New Roman" w:hAnsi="Times New Roman" w:cs="Times New Roman"/>
          <w:b/>
          <w:sz w:val="28"/>
          <w:szCs w:val="28"/>
        </w:rPr>
        <w:t xml:space="preserve"> </w:t>
      </w:r>
      <w:r w:rsidR="007D66A4" w:rsidRPr="000369DB">
        <w:rPr>
          <w:rFonts w:ascii="Times New Roman" w:eastAsia="Times New Roman" w:hAnsi="Times New Roman" w:cs="Times New Roman"/>
          <w:b/>
          <w:sz w:val="28"/>
          <w:szCs w:val="28"/>
        </w:rPr>
        <w:t>Бодайбо и района</w:t>
      </w:r>
      <w:r w:rsidR="00A1495C" w:rsidRPr="000369DB">
        <w:rPr>
          <w:rFonts w:ascii="Times New Roman" w:eastAsia="Times New Roman" w:hAnsi="Times New Roman" w:cs="Times New Roman"/>
          <w:b/>
          <w:sz w:val="28"/>
          <w:szCs w:val="28"/>
        </w:rPr>
        <w:t xml:space="preserve"> </w:t>
      </w:r>
    </w:p>
    <w:p w:rsidR="007D66A4" w:rsidRPr="000369DB" w:rsidRDefault="00CC57D0" w:rsidP="00AD61E6">
      <w:pPr>
        <w:spacing w:after="0"/>
        <w:ind w:firstLine="708"/>
        <w:jc w:val="both"/>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21</w:t>
      </w:r>
      <w:r w:rsidR="007D66A4" w:rsidRPr="000369DB">
        <w:rPr>
          <w:rFonts w:ascii="Times New Roman" w:eastAsia="Times New Roman" w:hAnsi="Times New Roman" w:cs="Times New Roman"/>
          <w:b/>
          <w:sz w:val="28"/>
          <w:szCs w:val="28"/>
        </w:rPr>
        <w:t>.1.Сайты органов управления</w:t>
      </w:r>
      <w:r w:rsidR="00BE2553" w:rsidRPr="000369DB">
        <w:rPr>
          <w:rFonts w:ascii="Times New Roman" w:eastAsia="Times New Roman" w:hAnsi="Times New Roman" w:cs="Times New Roman"/>
          <w:b/>
          <w:sz w:val="28"/>
          <w:szCs w:val="28"/>
        </w:rPr>
        <w:t>:</w:t>
      </w:r>
    </w:p>
    <w:p w:rsidR="0005087D" w:rsidRPr="000369DB" w:rsidRDefault="0005087D" w:rsidP="00D34F91">
      <w:pPr>
        <w:spacing w:line="230" w:lineRule="auto"/>
        <w:jc w:val="both"/>
        <w:rPr>
          <w:rFonts w:ascii="Times New Roman" w:hAnsi="Times New Roman" w:cs="Times New Roman"/>
          <w:sz w:val="24"/>
          <w:szCs w:val="24"/>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55"/>
        <w:gridCol w:w="2551"/>
        <w:gridCol w:w="1560"/>
        <w:gridCol w:w="2554"/>
      </w:tblGrid>
      <w:tr w:rsidR="000369DB" w:rsidRPr="000369DB" w:rsidTr="00291126">
        <w:trPr>
          <w:trHeight w:val="20"/>
          <w:jc w:val="center"/>
        </w:trPr>
        <w:tc>
          <w:tcPr>
            <w:tcW w:w="392" w:type="dxa"/>
          </w:tcPr>
          <w:p w:rsidR="0005087D" w:rsidRPr="000369DB" w:rsidRDefault="0005087D" w:rsidP="001F06FE">
            <w:pPr>
              <w:spacing w:line="230" w:lineRule="auto"/>
              <w:jc w:val="center"/>
              <w:rPr>
                <w:rFonts w:ascii="Times New Roman" w:hAnsi="Times New Roman" w:cs="Times New Roman"/>
                <w:sz w:val="24"/>
                <w:szCs w:val="24"/>
              </w:rPr>
            </w:pPr>
            <w:r w:rsidRPr="000369DB">
              <w:rPr>
                <w:rFonts w:ascii="Times New Roman" w:hAnsi="Times New Roman" w:cs="Times New Roman"/>
                <w:sz w:val="24"/>
                <w:szCs w:val="24"/>
              </w:rPr>
              <w:t>№</w:t>
            </w:r>
          </w:p>
        </w:tc>
        <w:tc>
          <w:tcPr>
            <w:tcW w:w="2155" w:type="dxa"/>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Наличие сайта</w:t>
            </w:r>
          </w:p>
        </w:tc>
        <w:tc>
          <w:tcPr>
            <w:tcW w:w="2551" w:type="dxa"/>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Адрес сайта</w:t>
            </w:r>
          </w:p>
        </w:tc>
        <w:tc>
          <w:tcPr>
            <w:tcW w:w="1560" w:type="dxa"/>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Дата последнего обновления</w:t>
            </w:r>
          </w:p>
        </w:tc>
        <w:tc>
          <w:tcPr>
            <w:tcW w:w="2554" w:type="dxa"/>
          </w:tcPr>
          <w:p w:rsidR="0005087D" w:rsidRPr="000369DB" w:rsidRDefault="00A511FC"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 xml:space="preserve">Количество публикаций </w:t>
            </w:r>
            <w:r w:rsidR="00CC57D0" w:rsidRPr="000369DB">
              <w:rPr>
                <w:rFonts w:ascii="Times New Roman" w:hAnsi="Times New Roman" w:cs="Times New Roman"/>
                <w:sz w:val="26"/>
                <w:szCs w:val="26"/>
              </w:rPr>
              <w:t>на собственном сайте за 2021</w:t>
            </w:r>
            <w:r w:rsidR="0005087D" w:rsidRPr="000369DB">
              <w:rPr>
                <w:rFonts w:ascii="Times New Roman" w:hAnsi="Times New Roman" w:cs="Times New Roman"/>
                <w:sz w:val="26"/>
                <w:szCs w:val="26"/>
              </w:rPr>
              <w:t xml:space="preserve"> год</w:t>
            </w:r>
          </w:p>
        </w:tc>
      </w:tr>
      <w:tr w:rsidR="000369DB" w:rsidRPr="000369DB" w:rsidTr="00291126">
        <w:trPr>
          <w:trHeight w:val="20"/>
          <w:jc w:val="center"/>
        </w:trPr>
        <w:tc>
          <w:tcPr>
            <w:tcW w:w="392" w:type="dxa"/>
          </w:tcPr>
          <w:p w:rsidR="00D34F91" w:rsidRPr="000369DB" w:rsidRDefault="00D34F91" w:rsidP="00D34F91">
            <w:pPr>
              <w:spacing w:line="230" w:lineRule="auto"/>
              <w:jc w:val="both"/>
              <w:rPr>
                <w:rFonts w:ascii="Times New Roman" w:hAnsi="Times New Roman" w:cs="Times New Roman"/>
                <w:sz w:val="24"/>
                <w:szCs w:val="24"/>
              </w:rPr>
            </w:pPr>
            <w:r w:rsidRPr="000369DB">
              <w:rPr>
                <w:rFonts w:ascii="Times New Roman" w:hAnsi="Times New Roman" w:cs="Times New Roman"/>
                <w:sz w:val="24"/>
                <w:szCs w:val="24"/>
              </w:rPr>
              <w:t>1</w:t>
            </w:r>
          </w:p>
        </w:tc>
        <w:tc>
          <w:tcPr>
            <w:tcW w:w="2155" w:type="dxa"/>
          </w:tcPr>
          <w:p w:rsidR="00D34F91" w:rsidRPr="000369DB" w:rsidRDefault="00D34F91" w:rsidP="00D34F91">
            <w:pPr>
              <w:spacing w:line="230" w:lineRule="auto"/>
              <w:jc w:val="both"/>
              <w:rPr>
                <w:rFonts w:ascii="Times New Roman" w:hAnsi="Times New Roman" w:cs="Times New Roman"/>
                <w:sz w:val="26"/>
                <w:szCs w:val="26"/>
              </w:rPr>
            </w:pPr>
            <w:r w:rsidRPr="000369DB">
              <w:rPr>
                <w:rFonts w:ascii="Times New Roman" w:hAnsi="Times New Roman" w:cs="Times New Roman"/>
                <w:sz w:val="26"/>
                <w:szCs w:val="26"/>
              </w:rPr>
              <w:t>Администрация МО</w:t>
            </w:r>
            <w:r w:rsidR="000F29E7" w:rsidRPr="000369DB">
              <w:rPr>
                <w:rFonts w:ascii="Times New Roman" w:hAnsi="Times New Roman" w:cs="Times New Roman"/>
                <w:sz w:val="26"/>
                <w:szCs w:val="26"/>
              </w:rPr>
              <w:t xml:space="preserve"> г.Бодайбо и района</w:t>
            </w:r>
            <w:r w:rsidRPr="000369DB">
              <w:rPr>
                <w:rFonts w:ascii="Times New Roman" w:hAnsi="Times New Roman" w:cs="Times New Roman"/>
                <w:sz w:val="26"/>
                <w:szCs w:val="26"/>
              </w:rPr>
              <w:t>, раздел «Культура»</w:t>
            </w:r>
          </w:p>
        </w:tc>
        <w:tc>
          <w:tcPr>
            <w:tcW w:w="2551" w:type="dxa"/>
            <w:tcBorders>
              <w:bottom w:val="single" w:sz="4" w:space="0" w:color="auto"/>
            </w:tcBorders>
          </w:tcPr>
          <w:p w:rsidR="00A511FC" w:rsidRPr="000369DB" w:rsidRDefault="008E07E6" w:rsidP="00405DA7">
            <w:pPr>
              <w:spacing w:line="235" w:lineRule="auto"/>
              <w:jc w:val="both"/>
              <w:rPr>
                <w:rFonts w:ascii="Times New Roman" w:hAnsi="Times New Roman" w:cs="Times New Roman"/>
                <w:sz w:val="26"/>
                <w:szCs w:val="26"/>
              </w:rPr>
            </w:pPr>
            <w:hyperlink r:id="rId12" w:history="1">
              <w:r w:rsidR="00A511FC" w:rsidRPr="000369DB">
                <w:rPr>
                  <w:rStyle w:val="a3"/>
                  <w:color w:val="auto"/>
                  <w:sz w:val="26"/>
                  <w:szCs w:val="26"/>
                  <w:lang w:val="en-US"/>
                </w:rPr>
                <w:t>www</w:t>
              </w:r>
              <w:r w:rsidR="00A511FC" w:rsidRPr="000369DB">
                <w:rPr>
                  <w:rStyle w:val="a3"/>
                  <w:color w:val="auto"/>
                  <w:sz w:val="26"/>
                  <w:szCs w:val="26"/>
                </w:rPr>
                <w:t>.bodaybo38.ru/</w:t>
              </w:r>
            </w:hyperlink>
          </w:p>
          <w:p w:rsidR="00D34F91" w:rsidRPr="000369DB" w:rsidRDefault="008E07E6" w:rsidP="00405DA7">
            <w:pPr>
              <w:spacing w:line="235" w:lineRule="auto"/>
              <w:jc w:val="both"/>
              <w:rPr>
                <w:rFonts w:ascii="Times New Roman" w:eastAsia="Times New Roman" w:hAnsi="Times New Roman" w:cs="Times New Roman"/>
                <w:sz w:val="26"/>
                <w:szCs w:val="26"/>
              </w:rPr>
            </w:pPr>
            <w:hyperlink r:id="rId13" w:tgtFrame="_blank" w:history="1"/>
          </w:p>
        </w:tc>
        <w:tc>
          <w:tcPr>
            <w:tcW w:w="1560" w:type="dxa"/>
          </w:tcPr>
          <w:p w:rsidR="00D34F91" w:rsidRPr="000369DB" w:rsidRDefault="00A511FC" w:rsidP="00A91911">
            <w:pPr>
              <w:spacing w:line="230" w:lineRule="auto"/>
              <w:jc w:val="both"/>
              <w:rPr>
                <w:rFonts w:ascii="Times New Roman" w:hAnsi="Times New Roman" w:cs="Times New Roman"/>
                <w:sz w:val="26"/>
                <w:szCs w:val="26"/>
              </w:rPr>
            </w:pPr>
            <w:r w:rsidRPr="000369DB">
              <w:rPr>
                <w:rFonts w:ascii="Times New Roman" w:hAnsi="Times New Roman" w:cs="Times New Roman"/>
                <w:sz w:val="26"/>
                <w:szCs w:val="26"/>
              </w:rPr>
              <w:t>01.02.2021</w:t>
            </w:r>
            <w:r w:rsidR="00D34F91" w:rsidRPr="000369DB">
              <w:rPr>
                <w:rFonts w:ascii="Times New Roman" w:hAnsi="Times New Roman" w:cs="Times New Roman"/>
                <w:sz w:val="26"/>
                <w:szCs w:val="26"/>
              </w:rPr>
              <w:t xml:space="preserve"> </w:t>
            </w:r>
          </w:p>
        </w:tc>
        <w:tc>
          <w:tcPr>
            <w:tcW w:w="2554" w:type="dxa"/>
          </w:tcPr>
          <w:p w:rsidR="00D34F91" w:rsidRPr="000369DB" w:rsidRDefault="000F29E7" w:rsidP="00D34F91">
            <w:pPr>
              <w:spacing w:line="230" w:lineRule="auto"/>
              <w:jc w:val="both"/>
              <w:rPr>
                <w:rFonts w:ascii="Times New Roman" w:eastAsia="Times New Roman" w:hAnsi="Times New Roman" w:cs="Times New Roman"/>
                <w:sz w:val="26"/>
                <w:szCs w:val="26"/>
              </w:rPr>
            </w:pPr>
            <w:r w:rsidRPr="000369DB">
              <w:rPr>
                <w:rFonts w:ascii="Times New Roman" w:eastAsia="Times New Roman" w:hAnsi="Times New Roman" w:cs="Times New Roman"/>
                <w:sz w:val="26"/>
                <w:szCs w:val="26"/>
              </w:rPr>
              <w:t>Размещаем материалы и документы около 30 в год.</w:t>
            </w:r>
          </w:p>
          <w:p w:rsidR="00405DA7" w:rsidRPr="000369DB" w:rsidRDefault="00F81011" w:rsidP="00D34F91">
            <w:pPr>
              <w:spacing w:line="230" w:lineRule="auto"/>
              <w:jc w:val="both"/>
              <w:rPr>
                <w:rFonts w:ascii="Times New Roman" w:eastAsia="Times New Roman" w:hAnsi="Times New Roman" w:cs="Times New Roman"/>
                <w:sz w:val="26"/>
                <w:szCs w:val="26"/>
              </w:rPr>
            </w:pPr>
            <w:r w:rsidRPr="000369DB">
              <w:rPr>
                <w:rFonts w:ascii="Times New Roman" w:eastAsia="Times New Roman" w:hAnsi="Times New Roman" w:cs="Times New Roman"/>
                <w:sz w:val="26"/>
                <w:szCs w:val="26"/>
              </w:rPr>
              <w:t>Публикаций размещено - 113</w:t>
            </w:r>
            <w:r w:rsidR="00A511FC" w:rsidRPr="000369DB">
              <w:rPr>
                <w:rFonts w:ascii="Times New Roman" w:eastAsia="Times New Roman" w:hAnsi="Times New Roman" w:cs="Times New Roman"/>
                <w:sz w:val="26"/>
                <w:szCs w:val="26"/>
              </w:rPr>
              <w:t xml:space="preserve"> в 20</w:t>
            </w:r>
            <w:r w:rsidRPr="000369DB">
              <w:rPr>
                <w:rFonts w:ascii="Times New Roman" w:eastAsia="Times New Roman" w:hAnsi="Times New Roman" w:cs="Times New Roman"/>
                <w:sz w:val="26"/>
                <w:szCs w:val="26"/>
              </w:rPr>
              <w:t>21</w:t>
            </w:r>
            <w:r w:rsidR="00405DA7" w:rsidRPr="000369DB">
              <w:rPr>
                <w:rFonts w:ascii="Times New Roman" w:eastAsia="Times New Roman" w:hAnsi="Times New Roman" w:cs="Times New Roman"/>
                <w:sz w:val="26"/>
                <w:szCs w:val="26"/>
              </w:rPr>
              <w:t xml:space="preserve"> году.</w:t>
            </w:r>
          </w:p>
          <w:p w:rsidR="000F29E7" w:rsidRPr="000369DB" w:rsidRDefault="000F29E7" w:rsidP="00D34F91">
            <w:pPr>
              <w:spacing w:line="230" w:lineRule="auto"/>
              <w:jc w:val="both"/>
              <w:rPr>
                <w:rFonts w:ascii="Times New Roman" w:hAnsi="Times New Roman" w:cs="Times New Roman"/>
                <w:sz w:val="26"/>
                <w:szCs w:val="26"/>
              </w:rPr>
            </w:pPr>
          </w:p>
        </w:tc>
      </w:tr>
      <w:tr w:rsidR="00D34F91" w:rsidRPr="000369DB" w:rsidTr="00291126">
        <w:trPr>
          <w:trHeight w:val="1248"/>
          <w:jc w:val="center"/>
        </w:trPr>
        <w:tc>
          <w:tcPr>
            <w:tcW w:w="392" w:type="dxa"/>
          </w:tcPr>
          <w:p w:rsidR="00D34F91" w:rsidRPr="000369DB" w:rsidRDefault="00D34F91" w:rsidP="00D34F91">
            <w:pPr>
              <w:spacing w:line="230" w:lineRule="auto"/>
              <w:jc w:val="both"/>
              <w:rPr>
                <w:rFonts w:ascii="Times New Roman" w:hAnsi="Times New Roman" w:cs="Times New Roman"/>
                <w:sz w:val="24"/>
                <w:szCs w:val="24"/>
              </w:rPr>
            </w:pPr>
            <w:r w:rsidRPr="000369DB">
              <w:rPr>
                <w:rFonts w:ascii="Times New Roman" w:hAnsi="Times New Roman" w:cs="Times New Roman"/>
                <w:sz w:val="24"/>
                <w:szCs w:val="24"/>
              </w:rPr>
              <w:t>2</w:t>
            </w:r>
          </w:p>
        </w:tc>
        <w:tc>
          <w:tcPr>
            <w:tcW w:w="2155" w:type="dxa"/>
          </w:tcPr>
          <w:p w:rsidR="00D34F91" w:rsidRPr="000369DB" w:rsidRDefault="00D34F91" w:rsidP="00D34F91">
            <w:pPr>
              <w:spacing w:line="230" w:lineRule="auto"/>
              <w:jc w:val="both"/>
              <w:rPr>
                <w:rFonts w:ascii="Times New Roman" w:hAnsi="Times New Roman" w:cs="Times New Roman"/>
                <w:sz w:val="26"/>
                <w:szCs w:val="26"/>
              </w:rPr>
            </w:pPr>
            <w:r w:rsidRPr="000369DB">
              <w:rPr>
                <w:rFonts w:ascii="Times New Roman" w:hAnsi="Times New Roman" w:cs="Times New Roman"/>
                <w:sz w:val="26"/>
                <w:szCs w:val="26"/>
              </w:rPr>
              <w:t>Сайт органа управления культуры</w:t>
            </w:r>
          </w:p>
        </w:tc>
        <w:tc>
          <w:tcPr>
            <w:tcW w:w="2551" w:type="dxa"/>
          </w:tcPr>
          <w:p w:rsidR="00D34F91" w:rsidRPr="000369DB" w:rsidRDefault="00D34F91" w:rsidP="00D34F91">
            <w:pPr>
              <w:spacing w:line="230" w:lineRule="auto"/>
              <w:jc w:val="both"/>
              <w:rPr>
                <w:rFonts w:ascii="Times New Roman" w:hAnsi="Times New Roman" w:cs="Times New Roman"/>
                <w:sz w:val="26"/>
                <w:szCs w:val="26"/>
              </w:rPr>
            </w:pPr>
            <w:r w:rsidRPr="000369DB">
              <w:rPr>
                <w:rFonts w:ascii="Times New Roman" w:hAnsi="Times New Roman" w:cs="Times New Roman"/>
                <w:sz w:val="26"/>
                <w:szCs w:val="26"/>
              </w:rPr>
              <w:t>Раздел «Управление культуры» на сайте администрации (ссылки- Мероприятия, Документы)</w:t>
            </w:r>
          </w:p>
        </w:tc>
        <w:tc>
          <w:tcPr>
            <w:tcW w:w="1560" w:type="dxa"/>
          </w:tcPr>
          <w:p w:rsidR="00D34F91" w:rsidRPr="000369DB" w:rsidRDefault="00A511FC" w:rsidP="00A91911">
            <w:pPr>
              <w:spacing w:line="230" w:lineRule="auto"/>
              <w:jc w:val="both"/>
              <w:rPr>
                <w:rFonts w:ascii="Times New Roman" w:hAnsi="Times New Roman" w:cs="Times New Roman"/>
                <w:sz w:val="26"/>
                <w:szCs w:val="26"/>
              </w:rPr>
            </w:pPr>
            <w:r w:rsidRPr="000369DB">
              <w:rPr>
                <w:rFonts w:ascii="Times New Roman" w:hAnsi="Times New Roman" w:cs="Times New Roman"/>
                <w:sz w:val="26"/>
                <w:szCs w:val="26"/>
              </w:rPr>
              <w:t>01.02.2021</w:t>
            </w:r>
            <w:r w:rsidR="00D34F91" w:rsidRPr="000369DB">
              <w:rPr>
                <w:rFonts w:ascii="Times New Roman" w:hAnsi="Times New Roman" w:cs="Times New Roman"/>
                <w:sz w:val="26"/>
                <w:szCs w:val="26"/>
              </w:rPr>
              <w:t xml:space="preserve"> </w:t>
            </w:r>
          </w:p>
        </w:tc>
        <w:tc>
          <w:tcPr>
            <w:tcW w:w="2554" w:type="dxa"/>
          </w:tcPr>
          <w:p w:rsidR="00D34F91" w:rsidRPr="000369DB" w:rsidRDefault="00D34F91" w:rsidP="00D34F91">
            <w:pPr>
              <w:spacing w:line="230" w:lineRule="auto"/>
              <w:jc w:val="both"/>
              <w:rPr>
                <w:rFonts w:ascii="Times New Roman" w:hAnsi="Times New Roman" w:cs="Times New Roman"/>
                <w:sz w:val="26"/>
                <w:szCs w:val="26"/>
              </w:rPr>
            </w:pPr>
            <w:r w:rsidRPr="000369DB">
              <w:rPr>
                <w:rFonts w:ascii="Times New Roman" w:eastAsia="Times New Roman" w:hAnsi="Times New Roman" w:cs="Times New Roman"/>
                <w:sz w:val="26"/>
                <w:szCs w:val="26"/>
              </w:rPr>
              <w:t>Нормативно – правовые документы, мероприятия (анонсы и итоги проведения мероприятия)</w:t>
            </w:r>
          </w:p>
        </w:tc>
      </w:tr>
    </w:tbl>
    <w:p w:rsidR="00912909" w:rsidRPr="000369DB" w:rsidRDefault="00912909" w:rsidP="00B14C0F">
      <w:pPr>
        <w:spacing w:after="0" w:line="240" w:lineRule="auto"/>
        <w:rPr>
          <w:rFonts w:ascii="Times New Roman" w:eastAsia="Times New Roman" w:hAnsi="Times New Roman" w:cs="Times New Roman"/>
          <w:b/>
          <w:sz w:val="24"/>
          <w:szCs w:val="24"/>
        </w:rPr>
      </w:pPr>
    </w:p>
    <w:p w:rsidR="00532B69" w:rsidRPr="000369DB" w:rsidRDefault="00CC57D0" w:rsidP="00335E5A">
      <w:pPr>
        <w:spacing w:after="0" w:line="240" w:lineRule="auto"/>
        <w:ind w:firstLine="708"/>
        <w:rPr>
          <w:rFonts w:ascii="Times New Roman" w:eastAsia="Times New Roman" w:hAnsi="Times New Roman" w:cs="Times New Roman"/>
          <w:b/>
          <w:sz w:val="28"/>
          <w:szCs w:val="28"/>
        </w:rPr>
      </w:pPr>
      <w:r w:rsidRPr="000369DB">
        <w:rPr>
          <w:rFonts w:ascii="Times New Roman" w:eastAsia="Times New Roman" w:hAnsi="Times New Roman" w:cs="Times New Roman"/>
          <w:b/>
          <w:sz w:val="28"/>
          <w:szCs w:val="28"/>
        </w:rPr>
        <w:t>21</w:t>
      </w:r>
      <w:r w:rsidR="007D66A4" w:rsidRPr="000369DB">
        <w:rPr>
          <w:rFonts w:ascii="Times New Roman" w:eastAsia="Times New Roman" w:hAnsi="Times New Roman" w:cs="Times New Roman"/>
          <w:b/>
          <w:sz w:val="28"/>
          <w:szCs w:val="28"/>
        </w:rPr>
        <w:t>.2. Сайты учреждений культуры</w:t>
      </w:r>
      <w:r w:rsidR="00067368" w:rsidRPr="000369DB">
        <w:rPr>
          <w:rFonts w:ascii="Times New Roman" w:eastAsia="Times New Roman" w:hAnsi="Times New Roman" w:cs="Times New Roman"/>
          <w:b/>
          <w:sz w:val="28"/>
          <w:szCs w:val="28"/>
        </w:rPr>
        <w:t>:</w:t>
      </w:r>
      <w:r w:rsidR="007D66A4" w:rsidRPr="000369DB">
        <w:rPr>
          <w:rFonts w:ascii="Times New Roman" w:eastAsia="Times New Roman" w:hAnsi="Times New Roman" w:cs="Times New Roman"/>
          <w:b/>
          <w:sz w:val="28"/>
          <w:szCs w:val="28"/>
        </w:rPr>
        <w:t xml:space="preserve">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2980"/>
        <w:gridCol w:w="1839"/>
        <w:gridCol w:w="1421"/>
      </w:tblGrid>
      <w:tr w:rsidR="000369DB" w:rsidRPr="000369DB" w:rsidTr="00291126">
        <w:trPr>
          <w:trHeight w:val="719"/>
          <w:jc w:val="center"/>
        </w:trPr>
        <w:tc>
          <w:tcPr>
            <w:tcW w:w="421" w:type="dxa"/>
            <w:vAlign w:val="center"/>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w:t>
            </w:r>
          </w:p>
        </w:tc>
        <w:tc>
          <w:tcPr>
            <w:tcW w:w="2693" w:type="dxa"/>
            <w:vAlign w:val="center"/>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Наименование учреждения:</w:t>
            </w:r>
          </w:p>
        </w:tc>
        <w:tc>
          <w:tcPr>
            <w:tcW w:w="2980" w:type="dxa"/>
            <w:vAlign w:val="center"/>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Адрес сайта:</w:t>
            </w:r>
          </w:p>
        </w:tc>
        <w:tc>
          <w:tcPr>
            <w:tcW w:w="1839" w:type="dxa"/>
            <w:vAlign w:val="center"/>
          </w:tcPr>
          <w:p w:rsidR="0005087D" w:rsidRPr="000369DB" w:rsidRDefault="0005087D"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Дата последнего обновления</w:t>
            </w:r>
          </w:p>
        </w:tc>
        <w:tc>
          <w:tcPr>
            <w:tcW w:w="1421" w:type="dxa"/>
            <w:vAlign w:val="center"/>
          </w:tcPr>
          <w:p w:rsidR="0005087D" w:rsidRPr="000369DB" w:rsidRDefault="00CC57D0" w:rsidP="001F06FE">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Кол-во публикаций за 2021</w:t>
            </w:r>
            <w:r w:rsidR="0005087D" w:rsidRPr="000369DB">
              <w:rPr>
                <w:rFonts w:ascii="Times New Roman" w:hAnsi="Times New Roman" w:cs="Times New Roman"/>
                <w:sz w:val="26"/>
                <w:szCs w:val="26"/>
              </w:rPr>
              <w:t xml:space="preserve"> год</w:t>
            </w:r>
          </w:p>
        </w:tc>
      </w:tr>
      <w:tr w:rsidR="000369DB" w:rsidRPr="000369DB" w:rsidTr="00291126">
        <w:trPr>
          <w:trHeight w:val="210"/>
          <w:jc w:val="center"/>
        </w:trPr>
        <w:tc>
          <w:tcPr>
            <w:tcW w:w="421" w:type="dxa"/>
            <w:vMerge w:val="restart"/>
            <w:vAlign w:val="center"/>
          </w:tcPr>
          <w:p w:rsidR="0005087D" w:rsidRPr="000369DB" w:rsidRDefault="0005087D" w:rsidP="001F06FE">
            <w:pPr>
              <w:snapToGrid w:val="0"/>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1</w:t>
            </w:r>
          </w:p>
        </w:tc>
        <w:tc>
          <w:tcPr>
            <w:tcW w:w="8933" w:type="dxa"/>
            <w:gridSpan w:val="4"/>
            <w:vAlign w:val="center"/>
          </w:tcPr>
          <w:p w:rsidR="0005087D" w:rsidRPr="000369DB" w:rsidRDefault="0005087D" w:rsidP="001F06FE">
            <w:pPr>
              <w:snapToGrid w:val="0"/>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Культурно-досуговые учреждения</w:t>
            </w:r>
            <w:r w:rsidR="00CC57D0" w:rsidRPr="000369DB">
              <w:rPr>
                <w:rFonts w:ascii="Times New Roman" w:hAnsi="Times New Roman" w:cs="Times New Roman"/>
                <w:sz w:val="26"/>
                <w:szCs w:val="26"/>
              </w:rPr>
              <w:t>:</w:t>
            </w:r>
          </w:p>
        </w:tc>
      </w:tr>
      <w:tr w:rsidR="000369DB" w:rsidRPr="000369DB" w:rsidTr="00291126">
        <w:trPr>
          <w:trHeight w:val="192"/>
          <w:jc w:val="center"/>
        </w:trPr>
        <w:tc>
          <w:tcPr>
            <w:tcW w:w="421" w:type="dxa"/>
            <w:vMerge/>
            <w:vAlign w:val="center"/>
          </w:tcPr>
          <w:p w:rsidR="00731089" w:rsidRPr="000369DB" w:rsidRDefault="00731089" w:rsidP="00731089">
            <w:pPr>
              <w:snapToGrid w:val="0"/>
              <w:spacing w:line="230" w:lineRule="auto"/>
              <w:jc w:val="center"/>
              <w:rPr>
                <w:rFonts w:ascii="Times New Roman" w:hAnsi="Times New Roman" w:cs="Times New Roman"/>
                <w:sz w:val="26"/>
                <w:szCs w:val="26"/>
              </w:rPr>
            </w:pPr>
          </w:p>
        </w:tc>
        <w:tc>
          <w:tcPr>
            <w:tcW w:w="2693" w:type="dxa"/>
            <w:vAlign w:val="center"/>
          </w:tcPr>
          <w:p w:rsidR="00731089" w:rsidRPr="000369DB" w:rsidRDefault="00731089" w:rsidP="00731089">
            <w:pPr>
              <w:snapToGrid w:val="0"/>
              <w:spacing w:after="0" w:line="230" w:lineRule="auto"/>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Муниципальное казенное учреждение «Культурно-досуговый центр г. Бодайбо и района»</w:t>
            </w:r>
          </w:p>
        </w:tc>
        <w:tc>
          <w:tcPr>
            <w:tcW w:w="2980" w:type="dxa"/>
            <w:vAlign w:val="center"/>
          </w:tcPr>
          <w:p w:rsidR="00731089" w:rsidRPr="000369DB" w:rsidRDefault="00731089" w:rsidP="00731089">
            <w:pPr>
              <w:snapToGrid w:val="0"/>
              <w:spacing w:after="0" w:line="230" w:lineRule="auto"/>
              <w:rPr>
                <w:rStyle w:val="a3"/>
                <w:color w:val="auto"/>
                <w:sz w:val="26"/>
                <w:szCs w:val="26"/>
              </w:rPr>
            </w:pPr>
          </w:p>
          <w:p w:rsidR="00731089" w:rsidRPr="000369DB" w:rsidRDefault="008E07E6" w:rsidP="00731089">
            <w:pPr>
              <w:snapToGrid w:val="0"/>
              <w:spacing w:after="0" w:line="230" w:lineRule="auto"/>
              <w:rPr>
                <w:rFonts w:ascii="Times New Roman" w:hAnsi="Times New Roman" w:cs="Times New Roman"/>
                <w:sz w:val="26"/>
                <w:szCs w:val="26"/>
                <w:u w:val="single"/>
              </w:rPr>
            </w:pPr>
            <w:hyperlink r:id="rId14" w:history="1">
              <w:r w:rsidR="00731089" w:rsidRPr="000369DB">
                <w:rPr>
                  <w:rStyle w:val="a3"/>
                  <w:color w:val="auto"/>
                  <w:sz w:val="26"/>
                  <w:szCs w:val="26"/>
                </w:rPr>
                <w:t>http://kdc.irk.muzkult.ru/</w:t>
              </w:r>
            </w:hyperlink>
          </w:p>
          <w:p w:rsidR="00731089" w:rsidRPr="000369DB" w:rsidRDefault="00731089" w:rsidP="00731089">
            <w:pPr>
              <w:snapToGrid w:val="0"/>
              <w:spacing w:after="0" w:line="230" w:lineRule="auto"/>
              <w:rPr>
                <w:rFonts w:ascii="Times New Roman" w:hAnsi="Times New Roman" w:cs="Times New Roman"/>
                <w:sz w:val="26"/>
                <w:szCs w:val="26"/>
                <w:u w:val="single"/>
              </w:rPr>
            </w:pPr>
          </w:p>
          <w:p w:rsidR="00731089" w:rsidRPr="000369DB" w:rsidRDefault="00731089" w:rsidP="00731089">
            <w:pPr>
              <w:snapToGrid w:val="0"/>
              <w:spacing w:after="0" w:line="230" w:lineRule="auto"/>
              <w:rPr>
                <w:rFonts w:ascii="Times New Roman" w:eastAsia="Times New Roman" w:hAnsi="Times New Roman" w:cs="Times New Roman"/>
                <w:sz w:val="26"/>
                <w:szCs w:val="26"/>
              </w:rPr>
            </w:pPr>
          </w:p>
        </w:tc>
        <w:tc>
          <w:tcPr>
            <w:tcW w:w="1839" w:type="dxa"/>
          </w:tcPr>
          <w:p w:rsidR="00731089" w:rsidRPr="000369DB" w:rsidRDefault="00731089" w:rsidP="00731089">
            <w:pPr>
              <w:snapToGrid w:val="0"/>
              <w:spacing w:after="0" w:line="230" w:lineRule="auto"/>
              <w:jc w:val="center"/>
              <w:rPr>
                <w:rFonts w:ascii="Times New Roman" w:eastAsia="Times New Roman" w:hAnsi="Times New Roman" w:cs="Times New Roman"/>
                <w:sz w:val="26"/>
                <w:szCs w:val="26"/>
              </w:rPr>
            </w:pPr>
          </w:p>
          <w:p w:rsidR="00731089" w:rsidRPr="000369DB" w:rsidRDefault="00731089" w:rsidP="00731089">
            <w:pPr>
              <w:snapToGrid w:val="0"/>
              <w:spacing w:after="0" w:line="230" w:lineRule="auto"/>
              <w:jc w:val="center"/>
              <w:rPr>
                <w:rFonts w:ascii="Times New Roman" w:eastAsia="Times New Roman" w:hAnsi="Times New Roman" w:cs="Times New Roman"/>
                <w:sz w:val="26"/>
                <w:szCs w:val="26"/>
              </w:rPr>
            </w:pPr>
            <w:r w:rsidRPr="000369DB">
              <w:rPr>
                <w:rFonts w:ascii="Times New Roman" w:eastAsia="Times New Roman" w:hAnsi="Times New Roman" w:cs="Times New Roman"/>
                <w:sz w:val="26"/>
                <w:szCs w:val="26"/>
              </w:rPr>
              <w:t xml:space="preserve">16.12.2021 </w:t>
            </w:r>
          </w:p>
        </w:tc>
        <w:tc>
          <w:tcPr>
            <w:tcW w:w="1421" w:type="dxa"/>
            <w:vAlign w:val="center"/>
          </w:tcPr>
          <w:p w:rsidR="00731089" w:rsidRPr="000369DB" w:rsidRDefault="00731089" w:rsidP="00731089">
            <w:pPr>
              <w:pStyle w:val="ac"/>
              <w:jc w:val="center"/>
              <w:rPr>
                <w:rFonts w:ascii="Times New Roman" w:eastAsia="Times New Roman" w:hAnsi="Times New Roman" w:cs="Times New Roman"/>
                <w:sz w:val="26"/>
                <w:szCs w:val="26"/>
              </w:rPr>
            </w:pPr>
            <w:r w:rsidRPr="000369DB">
              <w:rPr>
                <w:rFonts w:ascii="Times New Roman" w:eastAsia="Times New Roman" w:hAnsi="Times New Roman" w:cs="Times New Roman"/>
                <w:sz w:val="26"/>
                <w:szCs w:val="26"/>
              </w:rPr>
              <w:t xml:space="preserve">20 новостных публикаций, </w:t>
            </w:r>
          </w:p>
          <w:p w:rsidR="00731089" w:rsidRPr="000369DB" w:rsidRDefault="00731089" w:rsidP="00731089">
            <w:pPr>
              <w:pStyle w:val="ac"/>
              <w:jc w:val="center"/>
              <w:rPr>
                <w:rFonts w:ascii="Times New Roman" w:eastAsia="Times New Roman" w:hAnsi="Times New Roman" w:cs="Times New Roman"/>
                <w:sz w:val="26"/>
                <w:szCs w:val="26"/>
              </w:rPr>
            </w:pPr>
            <w:r w:rsidRPr="000369DB">
              <w:rPr>
                <w:rFonts w:ascii="Times New Roman" w:eastAsia="Times New Roman" w:hAnsi="Times New Roman" w:cs="Times New Roman"/>
                <w:sz w:val="26"/>
                <w:szCs w:val="26"/>
              </w:rPr>
              <w:t>30 документов</w:t>
            </w:r>
          </w:p>
        </w:tc>
      </w:tr>
      <w:tr w:rsidR="000369DB" w:rsidRPr="000369DB" w:rsidTr="00291126">
        <w:trPr>
          <w:trHeight w:val="165"/>
          <w:jc w:val="center"/>
        </w:trPr>
        <w:tc>
          <w:tcPr>
            <w:tcW w:w="421" w:type="dxa"/>
            <w:vMerge w:val="restart"/>
            <w:vAlign w:val="center"/>
          </w:tcPr>
          <w:p w:rsidR="00731089" w:rsidRPr="000369DB" w:rsidRDefault="00731089" w:rsidP="00731089">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2</w:t>
            </w:r>
          </w:p>
        </w:tc>
        <w:tc>
          <w:tcPr>
            <w:tcW w:w="8933" w:type="dxa"/>
            <w:gridSpan w:val="4"/>
            <w:vAlign w:val="center"/>
          </w:tcPr>
          <w:p w:rsidR="00731089" w:rsidRPr="000369DB" w:rsidRDefault="00731089" w:rsidP="00731089">
            <w:pPr>
              <w:spacing w:line="230" w:lineRule="auto"/>
              <w:jc w:val="center"/>
              <w:rPr>
                <w:rFonts w:ascii="Times New Roman" w:hAnsi="Times New Roman" w:cs="Times New Roman"/>
                <w:sz w:val="28"/>
                <w:szCs w:val="28"/>
              </w:rPr>
            </w:pPr>
            <w:r w:rsidRPr="000369DB">
              <w:rPr>
                <w:rFonts w:ascii="Times New Roman" w:hAnsi="Times New Roman" w:cs="Times New Roman"/>
                <w:sz w:val="28"/>
                <w:szCs w:val="28"/>
              </w:rPr>
              <w:t>Библиотеки:</w:t>
            </w:r>
          </w:p>
        </w:tc>
      </w:tr>
      <w:tr w:rsidR="000369DB" w:rsidRPr="000369DB" w:rsidTr="00291126">
        <w:trPr>
          <w:trHeight w:val="189"/>
          <w:jc w:val="center"/>
        </w:trPr>
        <w:tc>
          <w:tcPr>
            <w:tcW w:w="421" w:type="dxa"/>
            <w:vMerge/>
            <w:vAlign w:val="center"/>
          </w:tcPr>
          <w:p w:rsidR="00731089" w:rsidRPr="000369DB" w:rsidRDefault="00731089" w:rsidP="00731089">
            <w:pPr>
              <w:spacing w:line="230" w:lineRule="auto"/>
              <w:jc w:val="center"/>
              <w:rPr>
                <w:rFonts w:ascii="Times New Roman" w:hAnsi="Times New Roman" w:cs="Times New Roman"/>
                <w:sz w:val="26"/>
                <w:szCs w:val="26"/>
              </w:rPr>
            </w:pPr>
          </w:p>
        </w:tc>
        <w:tc>
          <w:tcPr>
            <w:tcW w:w="2693" w:type="dxa"/>
            <w:tcBorders>
              <w:top w:val="single" w:sz="4" w:space="0" w:color="auto"/>
              <w:bottom w:val="single" w:sz="4" w:space="0" w:color="auto"/>
            </w:tcBorders>
          </w:tcPr>
          <w:p w:rsidR="00731089" w:rsidRPr="000369DB" w:rsidRDefault="00731089" w:rsidP="00731089">
            <w:pPr>
              <w:spacing w:line="235" w:lineRule="auto"/>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Муниципальное казенное учреждение культуры «Централизованная библиотечная система </w:t>
            </w:r>
            <w:r w:rsidRPr="000369DB">
              <w:rPr>
                <w:rFonts w:ascii="Times New Roman" w:eastAsia="Times New Roman" w:hAnsi="Times New Roman" w:cs="Times New Roman"/>
                <w:sz w:val="28"/>
                <w:szCs w:val="28"/>
              </w:rPr>
              <w:lastRenderedPageBreak/>
              <w:t>г.Бодайбо и района»</w:t>
            </w:r>
          </w:p>
        </w:tc>
        <w:tc>
          <w:tcPr>
            <w:tcW w:w="2980" w:type="dxa"/>
            <w:tcBorders>
              <w:top w:val="single" w:sz="4" w:space="0" w:color="auto"/>
              <w:bottom w:val="single" w:sz="4" w:space="0" w:color="auto"/>
            </w:tcBorders>
          </w:tcPr>
          <w:p w:rsidR="00731089" w:rsidRPr="000369DB" w:rsidRDefault="008E07E6" w:rsidP="00731089">
            <w:pPr>
              <w:pStyle w:val="msonormalmrcssattr"/>
              <w:snapToGrid w:val="0"/>
              <w:spacing w:line="228" w:lineRule="auto"/>
              <w:rPr>
                <w:sz w:val="26"/>
                <w:szCs w:val="26"/>
                <w:u w:val="single"/>
              </w:rPr>
            </w:pPr>
            <w:hyperlink r:id="rId15" w:history="1">
              <w:r w:rsidR="00731089" w:rsidRPr="000369DB">
                <w:rPr>
                  <w:rStyle w:val="a3"/>
                  <w:color w:val="auto"/>
                  <w:sz w:val="26"/>
                  <w:szCs w:val="26"/>
                </w:rPr>
                <w:t>http://cbs-bodaibo.ru/</w:t>
              </w:r>
            </w:hyperlink>
          </w:p>
          <w:p w:rsidR="00731089" w:rsidRPr="000369DB" w:rsidRDefault="00731089" w:rsidP="00731089">
            <w:pPr>
              <w:spacing w:line="235" w:lineRule="auto"/>
              <w:jc w:val="both"/>
              <w:rPr>
                <w:rFonts w:ascii="Times New Roman" w:eastAsia="Times New Roman" w:hAnsi="Times New Roman" w:cs="Times New Roman"/>
                <w:b/>
                <w:sz w:val="26"/>
                <w:szCs w:val="26"/>
                <w:u w:val="single"/>
              </w:rPr>
            </w:pPr>
          </w:p>
        </w:tc>
        <w:tc>
          <w:tcPr>
            <w:tcW w:w="1839" w:type="dxa"/>
            <w:tcBorders>
              <w:top w:val="single" w:sz="4" w:space="0" w:color="auto"/>
              <w:bottom w:val="single" w:sz="4" w:space="0" w:color="auto"/>
            </w:tcBorders>
          </w:tcPr>
          <w:p w:rsidR="00731089" w:rsidRPr="000369DB" w:rsidRDefault="00731089" w:rsidP="00731089">
            <w:pPr>
              <w:spacing w:line="235" w:lineRule="auto"/>
              <w:jc w:val="right"/>
              <w:rPr>
                <w:rFonts w:ascii="Times New Roman" w:eastAsia="Times New Roman" w:hAnsi="Times New Roman" w:cs="Times New Roman"/>
                <w:sz w:val="26"/>
                <w:szCs w:val="26"/>
              </w:rPr>
            </w:pPr>
          </w:p>
          <w:p w:rsidR="00731089" w:rsidRPr="000369DB" w:rsidRDefault="00731089" w:rsidP="00731089">
            <w:pPr>
              <w:spacing w:line="235" w:lineRule="auto"/>
              <w:jc w:val="right"/>
              <w:rPr>
                <w:rFonts w:ascii="Times New Roman" w:eastAsia="Times New Roman" w:hAnsi="Times New Roman" w:cs="Times New Roman"/>
                <w:sz w:val="26"/>
                <w:szCs w:val="26"/>
              </w:rPr>
            </w:pPr>
            <w:r w:rsidRPr="000369DB">
              <w:rPr>
                <w:rFonts w:ascii="Times New Roman" w:eastAsia="Times New Roman" w:hAnsi="Times New Roman" w:cs="Times New Roman"/>
                <w:sz w:val="26"/>
                <w:szCs w:val="26"/>
              </w:rPr>
              <w:t xml:space="preserve">На 04.01.2022 </w:t>
            </w:r>
          </w:p>
        </w:tc>
        <w:tc>
          <w:tcPr>
            <w:tcW w:w="1421" w:type="dxa"/>
            <w:vAlign w:val="center"/>
          </w:tcPr>
          <w:p w:rsidR="00731089" w:rsidRPr="000369DB" w:rsidRDefault="00731089" w:rsidP="00731089">
            <w:pPr>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t>36 публикаций</w:t>
            </w:r>
          </w:p>
        </w:tc>
      </w:tr>
      <w:tr w:rsidR="000369DB" w:rsidRPr="000369DB" w:rsidTr="00291126">
        <w:trPr>
          <w:trHeight w:val="240"/>
          <w:jc w:val="center"/>
        </w:trPr>
        <w:tc>
          <w:tcPr>
            <w:tcW w:w="421" w:type="dxa"/>
            <w:vMerge w:val="restart"/>
            <w:vAlign w:val="center"/>
          </w:tcPr>
          <w:p w:rsidR="00731089" w:rsidRPr="000369DB" w:rsidRDefault="00731089" w:rsidP="00731089">
            <w:pPr>
              <w:snapToGrid w:val="0"/>
              <w:spacing w:line="230" w:lineRule="auto"/>
              <w:jc w:val="center"/>
              <w:rPr>
                <w:rFonts w:ascii="Times New Roman" w:hAnsi="Times New Roman" w:cs="Times New Roman"/>
                <w:sz w:val="26"/>
                <w:szCs w:val="26"/>
              </w:rPr>
            </w:pPr>
            <w:r w:rsidRPr="000369DB">
              <w:rPr>
                <w:rFonts w:ascii="Times New Roman" w:hAnsi="Times New Roman" w:cs="Times New Roman"/>
                <w:sz w:val="26"/>
                <w:szCs w:val="26"/>
              </w:rPr>
              <w:lastRenderedPageBreak/>
              <w:t>3</w:t>
            </w:r>
          </w:p>
        </w:tc>
        <w:tc>
          <w:tcPr>
            <w:tcW w:w="8933" w:type="dxa"/>
            <w:gridSpan w:val="4"/>
            <w:vAlign w:val="center"/>
          </w:tcPr>
          <w:p w:rsidR="00731089" w:rsidRPr="000369DB" w:rsidRDefault="00731089" w:rsidP="00731089">
            <w:pPr>
              <w:pStyle w:val="ad"/>
              <w:spacing w:line="230" w:lineRule="auto"/>
              <w:ind w:left="0"/>
              <w:jc w:val="center"/>
              <w:rPr>
                <w:rFonts w:ascii="Times New Roman" w:hAnsi="Times New Roman"/>
                <w:sz w:val="28"/>
                <w:szCs w:val="28"/>
              </w:rPr>
            </w:pPr>
            <w:r w:rsidRPr="000369DB">
              <w:rPr>
                <w:rFonts w:ascii="Times New Roman" w:hAnsi="Times New Roman"/>
                <w:sz w:val="28"/>
                <w:szCs w:val="28"/>
              </w:rPr>
              <w:t>Учреждения дополнительного образования детей:</w:t>
            </w:r>
          </w:p>
        </w:tc>
      </w:tr>
      <w:tr w:rsidR="000369DB" w:rsidRPr="000369DB" w:rsidTr="00291126">
        <w:trPr>
          <w:trHeight w:val="205"/>
          <w:jc w:val="center"/>
        </w:trPr>
        <w:tc>
          <w:tcPr>
            <w:tcW w:w="421" w:type="dxa"/>
            <w:vMerge/>
            <w:vAlign w:val="center"/>
          </w:tcPr>
          <w:p w:rsidR="00731089" w:rsidRPr="000369DB" w:rsidRDefault="00731089" w:rsidP="00731089">
            <w:pPr>
              <w:snapToGrid w:val="0"/>
              <w:spacing w:line="230" w:lineRule="auto"/>
              <w:jc w:val="center"/>
              <w:rPr>
                <w:rFonts w:ascii="Times New Roman" w:hAnsi="Times New Roman" w:cs="Times New Roman"/>
              </w:rPr>
            </w:pPr>
          </w:p>
        </w:tc>
        <w:tc>
          <w:tcPr>
            <w:tcW w:w="2693" w:type="dxa"/>
            <w:tcBorders>
              <w:top w:val="single" w:sz="4" w:space="0" w:color="auto"/>
              <w:bottom w:val="single" w:sz="4" w:space="0" w:color="auto"/>
            </w:tcBorders>
          </w:tcPr>
          <w:p w:rsidR="00731089" w:rsidRPr="000369DB" w:rsidRDefault="00731089" w:rsidP="00731089">
            <w:pPr>
              <w:spacing w:line="235" w:lineRule="auto"/>
              <w:jc w:val="both"/>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Муниципальное казенное образовательное учреждение дополнительного образования «Детская музыкальная школа г.Бодайбо и района»</w:t>
            </w:r>
          </w:p>
        </w:tc>
        <w:tc>
          <w:tcPr>
            <w:tcW w:w="2980" w:type="dxa"/>
            <w:tcBorders>
              <w:top w:val="single" w:sz="4" w:space="0" w:color="auto"/>
              <w:bottom w:val="single" w:sz="4" w:space="0" w:color="auto"/>
            </w:tcBorders>
          </w:tcPr>
          <w:p w:rsidR="00731089" w:rsidRPr="000369DB" w:rsidRDefault="008E07E6" w:rsidP="00731089">
            <w:pPr>
              <w:spacing w:after="0" w:line="228" w:lineRule="auto"/>
              <w:rPr>
                <w:rFonts w:ascii="Times New Roman" w:eastAsia="Calibri" w:hAnsi="Times New Roman" w:cs="Times New Roman"/>
                <w:sz w:val="28"/>
                <w:szCs w:val="28"/>
                <w:u w:val="single"/>
                <w:lang w:val="en-US"/>
              </w:rPr>
            </w:pPr>
            <w:hyperlink r:id="rId16" w:history="1">
              <w:r w:rsidR="00731089" w:rsidRPr="000369DB">
                <w:rPr>
                  <w:rStyle w:val="a3"/>
                  <w:rFonts w:eastAsia="Calibri"/>
                  <w:color w:val="auto"/>
                  <w:sz w:val="28"/>
                  <w:szCs w:val="28"/>
                  <w:lang w:val="en-US"/>
                </w:rPr>
                <w:t>https://bodaybo.irk.muzkult.ru</w:t>
              </w:r>
            </w:hyperlink>
          </w:p>
          <w:p w:rsidR="00731089" w:rsidRPr="000369DB" w:rsidRDefault="00731089" w:rsidP="00731089">
            <w:pPr>
              <w:spacing w:line="235" w:lineRule="auto"/>
              <w:jc w:val="both"/>
              <w:rPr>
                <w:rFonts w:ascii="Times New Roman" w:eastAsia="Times New Roman" w:hAnsi="Times New Roman" w:cs="Times New Roman"/>
                <w:b/>
                <w:sz w:val="24"/>
                <w:szCs w:val="24"/>
                <w:u w:val="single"/>
              </w:rPr>
            </w:pPr>
          </w:p>
        </w:tc>
        <w:tc>
          <w:tcPr>
            <w:tcW w:w="1839" w:type="dxa"/>
            <w:tcBorders>
              <w:top w:val="single" w:sz="4" w:space="0" w:color="auto"/>
              <w:bottom w:val="single" w:sz="4" w:space="0" w:color="auto"/>
            </w:tcBorders>
          </w:tcPr>
          <w:p w:rsidR="00731089" w:rsidRPr="000369DB" w:rsidRDefault="00731089" w:rsidP="00731089">
            <w:pPr>
              <w:spacing w:line="235" w:lineRule="auto"/>
              <w:jc w:val="right"/>
              <w:rPr>
                <w:rFonts w:ascii="Times New Roman" w:eastAsia="Times New Roman" w:hAnsi="Times New Roman" w:cs="Times New Roman"/>
                <w:sz w:val="28"/>
                <w:szCs w:val="28"/>
              </w:rPr>
            </w:pPr>
          </w:p>
          <w:p w:rsidR="00731089" w:rsidRPr="000369DB" w:rsidRDefault="00731089" w:rsidP="00731089">
            <w:pPr>
              <w:spacing w:line="235" w:lineRule="auto"/>
              <w:jc w:val="right"/>
              <w:rPr>
                <w:rFonts w:ascii="Times New Roman" w:eastAsia="Times New Roman" w:hAnsi="Times New Roman" w:cs="Times New Roman"/>
                <w:sz w:val="28"/>
                <w:szCs w:val="28"/>
              </w:rPr>
            </w:pPr>
            <w:r w:rsidRPr="000369DB">
              <w:rPr>
                <w:rFonts w:ascii="Times New Roman" w:eastAsia="Times New Roman" w:hAnsi="Times New Roman" w:cs="Times New Roman"/>
                <w:sz w:val="28"/>
                <w:szCs w:val="28"/>
              </w:rPr>
              <w:t xml:space="preserve">на 14.01.2022 </w:t>
            </w:r>
          </w:p>
        </w:tc>
        <w:tc>
          <w:tcPr>
            <w:tcW w:w="1421" w:type="dxa"/>
            <w:vAlign w:val="center"/>
          </w:tcPr>
          <w:p w:rsidR="00731089" w:rsidRPr="000369DB" w:rsidRDefault="00731089" w:rsidP="00731089">
            <w:pPr>
              <w:pStyle w:val="ad"/>
              <w:spacing w:line="230" w:lineRule="auto"/>
              <w:ind w:left="0"/>
              <w:jc w:val="center"/>
              <w:rPr>
                <w:rFonts w:ascii="Times New Roman" w:hAnsi="Times New Roman"/>
                <w:sz w:val="28"/>
                <w:szCs w:val="28"/>
              </w:rPr>
            </w:pPr>
            <w:r w:rsidRPr="000369DB">
              <w:rPr>
                <w:rFonts w:ascii="Times New Roman" w:hAnsi="Times New Roman"/>
                <w:sz w:val="28"/>
                <w:szCs w:val="28"/>
              </w:rPr>
              <w:t>522</w:t>
            </w:r>
          </w:p>
          <w:p w:rsidR="00731089" w:rsidRPr="000369DB" w:rsidRDefault="00731089" w:rsidP="00731089">
            <w:pPr>
              <w:pStyle w:val="ad"/>
              <w:spacing w:line="230" w:lineRule="auto"/>
              <w:ind w:left="0"/>
              <w:jc w:val="center"/>
              <w:rPr>
                <w:rFonts w:ascii="Times New Roman" w:hAnsi="Times New Roman"/>
                <w:sz w:val="28"/>
                <w:szCs w:val="28"/>
              </w:rPr>
            </w:pPr>
            <w:r w:rsidRPr="000369DB">
              <w:rPr>
                <w:rFonts w:ascii="Times New Roman" w:hAnsi="Times New Roman"/>
                <w:sz w:val="28"/>
                <w:szCs w:val="28"/>
              </w:rPr>
              <w:t>публикаций</w:t>
            </w:r>
          </w:p>
        </w:tc>
      </w:tr>
      <w:tr w:rsidR="000369DB" w:rsidRPr="000369DB" w:rsidTr="00291126">
        <w:trPr>
          <w:trHeight w:val="205"/>
          <w:jc w:val="center"/>
        </w:trPr>
        <w:tc>
          <w:tcPr>
            <w:tcW w:w="421" w:type="dxa"/>
            <w:vAlign w:val="center"/>
          </w:tcPr>
          <w:p w:rsidR="00731089" w:rsidRPr="000369DB" w:rsidRDefault="00731089" w:rsidP="00731089">
            <w:pPr>
              <w:snapToGrid w:val="0"/>
              <w:spacing w:line="230" w:lineRule="auto"/>
              <w:jc w:val="center"/>
              <w:rPr>
                <w:rFonts w:ascii="Times New Roman" w:hAnsi="Times New Roman" w:cs="Times New Roman"/>
              </w:rPr>
            </w:pPr>
            <w:r w:rsidRPr="000369DB">
              <w:rPr>
                <w:rFonts w:ascii="Times New Roman" w:hAnsi="Times New Roman" w:cs="Times New Roman"/>
              </w:rPr>
              <w:t>4</w:t>
            </w:r>
          </w:p>
        </w:tc>
        <w:tc>
          <w:tcPr>
            <w:tcW w:w="8933" w:type="dxa"/>
            <w:gridSpan w:val="4"/>
            <w:tcBorders>
              <w:top w:val="single" w:sz="4" w:space="0" w:color="auto"/>
              <w:bottom w:val="single" w:sz="4" w:space="0" w:color="auto"/>
            </w:tcBorders>
          </w:tcPr>
          <w:p w:rsidR="00731089" w:rsidRPr="000369DB" w:rsidRDefault="00731089" w:rsidP="00731089">
            <w:pPr>
              <w:pStyle w:val="ad"/>
              <w:spacing w:line="230" w:lineRule="auto"/>
              <w:ind w:left="0"/>
              <w:jc w:val="center"/>
              <w:rPr>
                <w:rFonts w:ascii="Times New Roman" w:hAnsi="Times New Roman"/>
                <w:sz w:val="28"/>
                <w:szCs w:val="28"/>
              </w:rPr>
            </w:pPr>
            <w:r w:rsidRPr="000369DB">
              <w:rPr>
                <w:rFonts w:ascii="Times New Roman" w:hAnsi="Times New Roman"/>
                <w:sz w:val="28"/>
                <w:szCs w:val="28"/>
              </w:rPr>
              <w:t>Театры (профессиональные):</w:t>
            </w:r>
          </w:p>
        </w:tc>
      </w:tr>
      <w:tr w:rsidR="000369DB" w:rsidRPr="000369DB" w:rsidTr="00291126">
        <w:trPr>
          <w:trHeight w:val="205"/>
          <w:jc w:val="center"/>
        </w:trPr>
        <w:tc>
          <w:tcPr>
            <w:tcW w:w="421" w:type="dxa"/>
            <w:vAlign w:val="center"/>
          </w:tcPr>
          <w:p w:rsidR="00731089" w:rsidRPr="000369DB" w:rsidRDefault="00731089" w:rsidP="00731089">
            <w:pPr>
              <w:snapToGrid w:val="0"/>
              <w:spacing w:line="230" w:lineRule="auto"/>
              <w:jc w:val="center"/>
              <w:rPr>
                <w:rFonts w:ascii="Times New Roman" w:hAnsi="Times New Roman" w:cs="Times New Roman"/>
              </w:rPr>
            </w:pPr>
          </w:p>
        </w:tc>
        <w:tc>
          <w:tcPr>
            <w:tcW w:w="2693" w:type="dxa"/>
            <w:tcBorders>
              <w:top w:val="single" w:sz="4" w:space="0" w:color="auto"/>
              <w:bottom w:val="single" w:sz="4" w:space="0" w:color="auto"/>
            </w:tcBorders>
          </w:tcPr>
          <w:p w:rsidR="00731089" w:rsidRPr="000369DB" w:rsidRDefault="00731089" w:rsidP="003C19DE">
            <w:pPr>
              <w:spacing w:line="235"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нет</w:t>
            </w:r>
          </w:p>
        </w:tc>
        <w:tc>
          <w:tcPr>
            <w:tcW w:w="2980" w:type="dxa"/>
            <w:tcBorders>
              <w:top w:val="single" w:sz="4" w:space="0" w:color="auto"/>
              <w:bottom w:val="single" w:sz="4" w:space="0" w:color="auto"/>
            </w:tcBorders>
          </w:tcPr>
          <w:p w:rsidR="00731089" w:rsidRPr="000369DB" w:rsidRDefault="00731089" w:rsidP="003C19DE">
            <w:pPr>
              <w:spacing w:after="0" w:line="228" w:lineRule="auto"/>
              <w:jc w:val="center"/>
              <w:rPr>
                <w:rStyle w:val="a3"/>
                <w:rFonts w:eastAsia="Calibri"/>
                <w:color w:val="auto"/>
                <w:sz w:val="20"/>
                <w:szCs w:val="20"/>
              </w:rPr>
            </w:pPr>
            <w:r w:rsidRPr="000369DB">
              <w:rPr>
                <w:rStyle w:val="a3"/>
                <w:rFonts w:eastAsia="Calibri"/>
                <w:color w:val="auto"/>
                <w:sz w:val="20"/>
                <w:szCs w:val="20"/>
              </w:rPr>
              <w:t>нет</w:t>
            </w:r>
          </w:p>
        </w:tc>
        <w:tc>
          <w:tcPr>
            <w:tcW w:w="1839" w:type="dxa"/>
            <w:tcBorders>
              <w:top w:val="single" w:sz="4" w:space="0" w:color="auto"/>
              <w:bottom w:val="single" w:sz="4" w:space="0" w:color="auto"/>
            </w:tcBorders>
          </w:tcPr>
          <w:p w:rsidR="00731089" w:rsidRPr="000369DB" w:rsidRDefault="00731089" w:rsidP="003C19DE">
            <w:pPr>
              <w:spacing w:line="235" w:lineRule="auto"/>
              <w:jc w:val="center"/>
              <w:rPr>
                <w:rFonts w:ascii="Times New Roman" w:eastAsia="Times New Roman" w:hAnsi="Times New Roman" w:cs="Times New Roman"/>
                <w:sz w:val="24"/>
                <w:szCs w:val="24"/>
              </w:rPr>
            </w:pPr>
            <w:r w:rsidRPr="000369DB">
              <w:rPr>
                <w:rFonts w:ascii="Times New Roman" w:eastAsia="Times New Roman" w:hAnsi="Times New Roman" w:cs="Times New Roman"/>
                <w:sz w:val="24"/>
                <w:szCs w:val="24"/>
              </w:rPr>
              <w:t>нет</w:t>
            </w:r>
          </w:p>
        </w:tc>
        <w:tc>
          <w:tcPr>
            <w:tcW w:w="1421" w:type="dxa"/>
            <w:vAlign w:val="center"/>
          </w:tcPr>
          <w:p w:rsidR="00731089" w:rsidRPr="000369DB" w:rsidRDefault="00731089" w:rsidP="003C19DE">
            <w:pPr>
              <w:pStyle w:val="ad"/>
              <w:spacing w:line="230" w:lineRule="auto"/>
              <w:ind w:left="0"/>
              <w:jc w:val="center"/>
              <w:rPr>
                <w:rFonts w:ascii="Times New Roman" w:hAnsi="Times New Roman"/>
                <w:sz w:val="24"/>
                <w:szCs w:val="24"/>
              </w:rPr>
            </w:pPr>
            <w:r w:rsidRPr="000369DB">
              <w:rPr>
                <w:rFonts w:ascii="Times New Roman" w:hAnsi="Times New Roman"/>
                <w:sz w:val="24"/>
                <w:szCs w:val="24"/>
              </w:rPr>
              <w:t>нет</w:t>
            </w:r>
          </w:p>
        </w:tc>
      </w:tr>
      <w:tr w:rsidR="000369DB" w:rsidRPr="000369DB" w:rsidTr="00291126">
        <w:trPr>
          <w:trHeight w:val="225"/>
          <w:jc w:val="center"/>
        </w:trPr>
        <w:tc>
          <w:tcPr>
            <w:tcW w:w="421" w:type="dxa"/>
            <w:vMerge w:val="restart"/>
            <w:vAlign w:val="center"/>
          </w:tcPr>
          <w:p w:rsidR="00731089" w:rsidRPr="000369DB" w:rsidRDefault="00731089" w:rsidP="00731089">
            <w:pPr>
              <w:spacing w:line="230" w:lineRule="auto"/>
              <w:jc w:val="center"/>
              <w:rPr>
                <w:rFonts w:ascii="Times New Roman" w:hAnsi="Times New Roman" w:cs="Times New Roman"/>
              </w:rPr>
            </w:pPr>
            <w:r w:rsidRPr="000369DB">
              <w:rPr>
                <w:rFonts w:ascii="Times New Roman" w:hAnsi="Times New Roman" w:cs="Times New Roman"/>
                <w:bCs/>
              </w:rPr>
              <w:t>5</w:t>
            </w:r>
          </w:p>
        </w:tc>
        <w:tc>
          <w:tcPr>
            <w:tcW w:w="8933" w:type="dxa"/>
            <w:gridSpan w:val="4"/>
            <w:vAlign w:val="center"/>
          </w:tcPr>
          <w:p w:rsidR="00731089" w:rsidRPr="000369DB" w:rsidRDefault="00731089" w:rsidP="00731089">
            <w:pPr>
              <w:pStyle w:val="ad"/>
              <w:spacing w:line="230" w:lineRule="auto"/>
              <w:ind w:left="0"/>
              <w:jc w:val="center"/>
              <w:rPr>
                <w:rFonts w:ascii="Times New Roman" w:hAnsi="Times New Roman"/>
                <w:sz w:val="28"/>
                <w:szCs w:val="28"/>
              </w:rPr>
            </w:pPr>
            <w:r w:rsidRPr="000369DB">
              <w:rPr>
                <w:rFonts w:ascii="Times New Roman" w:hAnsi="Times New Roman"/>
                <w:bCs/>
                <w:sz w:val="28"/>
                <w:szCs w:val="28"/>
              </w:rPr>
              <w:t>Музеи:</w:t>
            </w:r>
          </w:p>
        </w:tc>
      </w:tr>
      <w:tr w:rsidR="00731089" w:rsidRPr="000369DB" w:rsidTr="00291126">
        <w:trPr>
          <w:trHeight w:val="220"/>
          <w:jc w:val="center"/>
        </w:trPr>
        <w:tc>
          <w:tcPr>
            <w:tcW w:w="421" w:type="dxa"/>
            <w:vMerge/>
            <w:vAlign w:val="center"/>
          </w:tcPr>
          <w:p w:rsidR="00731089" w:rsidRPr="000369DB" w:rsidRDefault="00731089" w:rsidP="00731089">
            <w:pPr>
              <w:spacing w:line="230" w:lineRule="auto"/>
              <w:jc w:val="center"/>
              <w:rPr>
                <w:rFonts w:ascii="Times New Roman" w:hAnsi="Times New Roman" w:cs="Times New Roman"/>
              </w:rPr>
            </w:pPr>
          </w:p>
        </w:tc>
        <w:tc>
          <w:tcPr>
            <w:tcW w:w="2693" w:type="dxa"/>
            <w:tcBorders>
              <w:top w:val="single" w:sz="4" w:space="0" w:color="auto"/>
              <w:bottom w:val="single" w:sz="4" w:space="0" w:color="auto"/>
            </w:tcBorders>
          </w:tcPr>
          <w:p w:rsidR="00731089" w:rsidRPr="000369DB" w:rsidRDefault="00731089" w:rsidP="00731089">
            <w:pPr>
              <w:spacing w:line="230" w:lineRule="auto"/>
              <w:rPr>
                <w:rFonts w:ascii="Times New Roman" w:hAnsi="Times New Roman" w:cs="Times New Roman"/>
                <w:sz w:val="28"/>
                <w:szCs w:val="28"/>
              </w:rPr>
            </w:pPr>
            <w:r w:rsidRPr="000369DB">
              <w:rPr>
                <w:rFonts w:ascii="Times New Roman" w:eastAsia="Times New Roman" w:hAnsi="Times New Roman" w:cs="Times New Roman"/>
                <w:sz w:val="28"/>
                <w:szCs w:val="28"/>
              </w:rPr>
              <w:t>Муниципальное казенное учреждение культуры «Бодайбинский городской краеведческий музей им. В.Ф. Верещагина»</w:t>
            </w:r>
          </w:p>
        </w:tc>
        <w:tc>
          <w:tcPr>
            <w:tcW w:w="2980" w:type="dxa"/>
            <w:tcBorders>
              <w:top w:val="single" w:sz="4" w:space="0" w:color="auto"/>
              <w:bottom w:val="single" w:sz="4" w:space="0" w:color="auto"/>
            </w:tcBorders>
          </w:tcPr>
          <w:p w:rsidR="00731089" w:rsidRPr="000369DB" w:rsidRDefault="008E07E6" w:rsidP="00731089">
            <w:pPr>
              <w:spacing w:line="235" w:lineRule="auto"/>
              <w:jc w:val="both"/>
              <w:rPr>
                <w:rFonts w:ascii="Times New Roman" w:hAnsi="Times New Roman" w:cs="Times New Roman"/>
                <w:sz w:val="28"/>
                <w:szCs w:val="28"/>
              </w:rPr>
            </w:pPr>
            <w:hyperlink r:id="rId17" w:history="1">
              <w:r w:rsidR="00731089" w:rsidRPr="000369DB">
                <w:rPr>
                  <w:rStyle w:val="a3"/>
                  <w:rFonts w:eastAsia="Times New Roman"/>
                  <w:color w:val="auto"/>
                  <w:sz w:val="28"/>
                  <w:szCs w:val="28"/>
                </w:rPr>
                <w:t>https://bodmuseum.irk.muzkult.ru/</w:t>
              </w:r>
            </w:hyperlink>
          </w:p>
        </w:tc>
        <w:tc>
          <w:tcPr>
            <w:tcW w:w="1839" w:type="dxa"/>
            <w:tcBorders>
              <w:top w:val="single" w:sz="4" w:space="0" w:color="auto"/>
              <w:bottom w:val="single" w:sz="4" w:space="0" w:color="auto"/>
            </w:tcBorders>
          </w:tcPr>
          <w:p w:rsidR="00731089" w:rsidRPr="000369DB" w:rsidRDefault="00731089" w:rsidP="00731089">
            <w:pPr>
              <w:spacing w:line="235" w:lineRule="auto"/>
              <w:jc w:val="right"/>
              <w:rPr>
                <w:rFonts w:ascii="Times New Roman" w:eastAsia="Times New Roman" w:hAnsi="Times New Roman" w:cs="Times New Roman"/>
                <w:sz w:val="24"/>
                <w:szCs w:val="24"/>
              </w:rPr>
            </w:pPr>
          </w:p>
          <w:p w:rsidR="00731089" w:rsidRPr="000369DB" w:rsidRDefault="00731089" w:rsidP="00731089">
            <w:pPr>
              <w:spacing w:line="235" w:lineRule="auto"/>
              <w:jc w:val="right"/>
              <w:rPr>
                <w:rFonts w:ascii="Times New Roman" w:eastAsia="Times New Roman" w:hAnsi="Times New Roman" w:cs="Times New Roman"/>
                <w:sz w:val="24"/>
                <w:szCs w:val="24"/>
              </w:rPr>
            </w:pPr>
          </w:p>
          <w:p w:rsidR="00731089" w:rsidRPr="000369DB" w:rsidRDefault="00731089" w:rsidP="00731089">
            <w:pPr>
              <w:pStyle w:val="ad"/>
              <w:spacing w:line="230" w:lineRule="auto"/>
              <w:ind w:left="0"/>
              <w:jc w:val="center"/>
              <w:rPr>
                <w:rFonts w:ascii="Times New Roman" w:hAnsi="Times New Roman"/>
                <w:sz w:val="24"/>
                <w:szCs w:val="24"/>
              </w:rPr>
            </w:pPr>
            <w:r w:rsidRPr="000369DB">
              <w:rPr>
                <w:rFonts w:ascii="Times New Roman" w:hAnsi="Times New Roman"/>
                <w:sz w:val="24"/>
                <w:szCs w:val="24"/>
              </w:rPr>
              <w:t xml:space="preserve">На </w:t>
            </w:r>
            <w:r w:rsidR="006C2B36" w:rsidRPr="000369DB">
              <w:rPr>
                <w:rFonts w:ascii="Times New Roman" w:hAnsi="Times New Roman"/>
                <w:sz w:val="24"/>
                <w:szCs w:val="24"/>
              </w:rPr>
              <w:t>12</w:t>
            </w:r>
            <w:r w:rsidRPr="000369DB">
              <w:rPr>
                <w:rFonts w:ascii="Times New Roman" w:hAnsi="Times New Roman"/>
                <w:sz w:val="24"/>
                <w:szCs w:val="24"/>
              </w:rPr>
              <w:t xml:space="preserve">.01.2022 </w:t>
            </w:r>
          </w:p>
        </w:tc>
        <w:tc>
          <w:tcPr>
            <w:tcW w:w="1421" w:type="dxa"/>
            <w:vAlign w:val="center"/>
          </w:tcPr>
          <w:p w:rsidR="00731089" w:rsidRPr="000369DB" w:rsidRDefault="006C2B36" w:rsidP="00731089">
            <w:pPr>
              <w:pStyle w:val="ad"/>
              <w:spacing w:line="230" w:lineRule="auto"/>
              <w:ind w:left="0"/>
              <w:jc w:val="center"/>
              <w:rPr>
                <w:rFonts w:ascii="Times New Roman" w:hAnsi="Times New Roman"/>
                <w:sz w:val="24"/>
                <w:szCs w:val="24"/>
              </w:rPr>
            </w:pPr>
            <w:r w:rsidRPr="000369DB">
              <w:rPr>
                <w:rFonts w:ascii="Times New Roman" w:hAnsi="Times New Roman"/>
                <w:sz w:val="24"/>
                <w:szCs w:val="24"/>
              </w:rPr>
              <w:t>31</w:t>
            </w:r>
          </w:p>
          <w:p w:rsidR="00731089" w:rsidRPr="000369DB" w:rsidRDefault="006C2B36" w:rsidP="00731089">
            <w:pPr>
              <w:pStyle w:val="ad"/>
              <w:spacing w:line="230" w:lineRule="auto"/>
              <w:ind w:left="0"/>
              <w:jc w:val="center"/>
              <w:rPr>
                <w:rFonts w:ascii="Times New Roman" w:hAnsi="Times New Roman"/>
                <w:sz w:val="24"/>
                <w:szCs w:val="24"/>
              </w:rPr>
            </w:pPr>
            <w:r w:rsidRPr="000369DB">
              <w:rPr>
                <w:rFonts w:ascii="Times New Roman" w:hAnsi="Times New Roman"/>
                <w:sz w:val="24"/>
                <w:szCs w:val="24"/>
              </w:rPr>
              <w:t>публикация</w:t>
            </w:r>
          </w:p>
        </w:tc>
      </w:tr>
    </w:tbl>
    <w:p w:rsidR="00CC57D0" w:rsidRPr="000369DB" w:rsidRDefault="00CC57D0" w:rsidP="00251FE8">
      <w:pPr>
        <w:spacing w:line="230" w:lineRule="auto"/>
        <w:jc w:val="both"/>
        <w:rPr>
          <w:rFonts w:ascii="Times New Roman" w:hAnsi="Times New Roman"/>
          <w:b/>
          <w:sz w:val="28"/>
          <w:szCs w:val="28"/>
        </w:rPr>
      </w:pPr>
    </w:p>
    <w:p w:rsidR="00705794" w:rsidRPr="000369DB" w:rsidRDefault="00405DA7" w:rsidP="00705794">
      <w:pPr>
        <w:pStyle w:val="ac"/>
        <w:spacing w:line="276" w:lineRule="auto"/>
        <w:ind w:firstLine="708"/>
        <w:jc w:val="both"/>
        <w:rPr>
          <w:rFonts w:ascii="Times New Roman" w:eastAsia="Calibri" w:hAnsi="Times New Roman" w:cs="Times New Roman"/>
          <w:sz w:val="28"/>
          <w:szCs w:val="28"/>
        </w:rPr>
      </w:pPr>
      <w:r w:rsidRPr="000369DB">
        <w:rPr>
          <w:rFonts w:ascii="Times New Roman" w:hAnsi="Times New Roman" w:cs="Times New Roman"/>
          <w:b/>
          <w:sz w:val="28"/>
          <w:szCs w:val="28"/>
        </w:rPr>
        <w:t>Примечание:</w:t>
      </w:r>
      <w:r w:rsidRPr="000369DB">
        <w:rPr>
          <w:rFonts w:ascii="Times New Roman" w:eastAsia="Calibri" w:hAnsi="Times New Roman" w:cs="Times New Roman"/>
          <w:sz w:val="28"/>
          <w:szCs w:val="28"/>
        </w:rPr>
        <w:t xml:space="preserve"> </w:t>
      </w:r>
      <w:r w:rsidR="00705794" w:rsidRPr="000369DB">
        <w:rPr>
          <w:rFonts w:ascii="Times New Roman" w:eastAsia="Calibri" w:hAnsi="Times New Roman" w:cs="Times New Roman"/>
          <w:sz w:val="28"/>
          <w:szCs w:val="28"/>
        </w:rPr>
        <w:t>Большую работу по информирова</w:t>
      </w:r>
      <w:r w:rsidR="00E73EB4" w:rsidRPr="000369DB">
        <w:rPr>
          <w:rFonts w:ascii="Times New Roman" w:eastAsia="Calibri" w:hAnsi="Times New Roman" w:cs="Times New Roman"/>
          <w:sz w:val="28"/>
          <w:szCs w:val="28"/>
        </w:rPr>
        <w:t>нию населения о деятельности А</w:t>
      </w:r>
      <w:r w:rsidR="00705794" w:rsidRPr="000369DB">
        <w:rPr>
          <w:rFonts w:ascii="Times New Roman" w:eastAsia="Calibri" w:hAnsi="Times New Roman" w:cs="Times New Roman"/>
          <w:sz w:val="28"/>
          <w:szCs w:val="28"/>
        </w:rPr>
        <w:t>дминистрации г.</w:t>
      </w:r>
      <w:r w:rsidR="00E73EB4" w:rsidRPr="000369DB">
        <w:rPr>
          <w:rFonts w:ascii="Times New Roman" w:eastAsia="Calibri" w:hAnsi="Times New Roman" w:cs="Times New Roman"/>
          <w:sz w:val="28"/>
          <w:szCs w:val="28"/>
        </w:rPr>
        <w:t xml:space="preserve"> </w:t>
      </w:r>
      <w:r w:rsidR="00705794" w:rsidRPr="000369DB">
        <w:rPr>
          <w:rFonts w:ascii="Times New Roman" w:eastAsia="Calibri" w:hAnsi="Times New Roman" w:cs="Times New Roman"/>
          <w:sz w:val="28"/>
          <w:szCs w:val="28"/>
        </w:rPr>
        <w:t>Бодайбо и района, Управления культуры в частности проводит главный специали</w:t>
      </w:r>
      <w:r w:rsidR="00E73EB4" w:rsidRPr="000369DB">
        <w:rPr>
          <w:rFonts w:ascii="Times New Roman" w:eastAsia="Calibri" w:hAnsi="Times New Roman" w:cs="Times New Roman"/>
          <w:sz w:val="28"/>
          <w:szCs w:val="28"/>
        </w:rPr>
        <w:t>ст по связям с общественностью А</w:t>
      </w:r>
      <w:r w:rsidR="00705794" w:rsidRPr="000369DB">
        <w:rPr>
          <w:rFonts w:ascii="Times New Roman" w:eastAsia="Calibri" w:hAnsi="Times New Roman" w:cs="Times New Roman"/>
          <w:sz w:val="28"/>
          <w:szCs w:val="28"/>
        </w:rPr>
        <w:t xml:space="preserve">дминистрации г. Бодайбо и района через публикации на официальном сайте Администрации. </w:t>
      </w:r>
      <w:r w:rsidR="00705794" w:rsidRPr="000369DB">
        <w:rPr>
          <w:rFonts w:ascii="Times New Roman" w:eastAsia="Calibri" w:hAnsi="Times New Roman" w:cs="Times New Roman"/>
          <w:b/>
          <w:sz w:val="28"/>
          <w:szCs w:val="28"/>
        </w:rPr>
        <w:t xml:space="preserve">За год в </w:t>
      </w:r>
      <w:r w:rsidR="00251FE8" w:rsidRPr="000369DB">
        <w:rPr>
          <w:rFonts w:ascii="Times New Roman" w:eastAsia="Calibri" w:hAnsi="Times New Roman" w:cs="Times New Roman"/>
          <w:b/>
          <w:sz w:val="28"/>
          <w:szCs w:val="28"/>
        </w:rPr>
        <w:t>новостной ленте опубликовано 259</w:t>
      </w:r>
      <w:r w:rsidR="00705794" w:rsidRPr="000369DB">
        <w:rPr>
          <w:rFonts w:ascii="Times New Roman" w:eastAsia="Calibri" w:hAnsi="Times New Roman" w:cs="Times New Roman"/>
          <w:b/>
          <w:sz w:val="28"/>
          <w:szCs w:val="28"/>
        </w:rPr>
        <w:t xml:space="preserve"> объявлений,</w:t>
      </w:r>
      <w:r w:rsidR="00705794" w:rsidRPr="000369DB">
        <w:rPr>
          <w:rFonts w:ascii="Times New Roman" w:eastAsia="Calibri" w:hAnsi="Times New Roman" w:cs="Times New Roman"/>
          <w:sz w:val="28"/>
          <w:szCs w:val="28"/>
        </w:rPr>
        <w:t xml:space="preserve"> информационных сообщений, репортажей о важнейших общественных событиях, памятных и знаменательных датах, </w:t>
      </w:r>
      <w:r w:rsidR="00251FE8" w:rsidRPr="000369DB">
        <w:rPr>
          <w:rFonts w:ascii="Times New Roman" w:eastAsia="Calibri" w:hAnsi="Times New Roman" w:cs="Times New Roman"/>
          <w:sz w:val="28"/>
          <w:szCs w:val="28"/>
        </w:rPr>
        <w:t xml:space="preserve">культурных мероприятиях. </w:t>
      </w:r>
      <w:r w:rsidR="00705794" w:rsidRPr="000369DB">
        <w:rPr>
          <w:rFonts w:ascii="Times New Roman" w:eastAsia="Calibri" w:hAnsi="Times New Roman" w:cs="Times New Roman"/>
          <w:sz w:val="28"/>
          <w:szCs w:val="28"/>
        </w:rPr>
        <w:t>встречах руководителей районной администрации с гражданами, представителями общественных организаций событий, молодежью.</w:t>
      </w:r>
      <w:r w:rsidR="00251FE8" w:rsidRPr="000369DB">
        <w:rPr>
          <w:rFonts w:ascii="Times New Roman" w:eastAsia="Calibri" w:hAnsi="Times New Roman" w:cs="Times New Roman"/>
          <w:sz w:val="28"/>
          <w:szCs w:val="28"/>
        </w:rPr>
        <w:t xml:space="preserve"> В этом году особо актуальными были вопросы, освещенные на заседаниях рабочей группы по недопущению распространению коронавирусной инфекции в Бодайбинском района, освоение средств проекта «Народные инициативы», памятных дат учреждений и предприятий (Юбилей Социальной защиты населения, 95-летие Бодайбинского района. День рождение Приангарья. </w:t>
      </w:r>
      <w:r w:rsidR="00705794" w:rsidRPr="000369DB">
        <w:rPr>
          <w:rFonts w:ascii="Times New Roman" w:eastAsia="Calibri" w:hAnsi="Times New Roman" w:cs="Times New Roman"/>
          <w:sz w:val="28"/>
          <w:szCs w:val="28"/>
        </w:rPr>
        <w:t>Наиболее значимые новости размещаются на сайте в видео-формате. Востребована рубрика «Обратная связь», в которой пользователи Ин</w:t>
      </w:r>
      <w:r w:rsidR="00705794" w:rsidRPr="000369DB">
        <w:rPr>
          <w:rFonts w:ascii="Times New Roman" w:eastAsia="Calibri" w:hAnsi="Times New Roman" w:cs="Times New Roman"/>
          <w:sz w:val="28"/>
          <w:szCs w:val="28"/>
        </w:rPr>
        <w:lastRenderedPageBreak/>
        <w:t>тернет-сайта могут задать вопросы, как мэру района, так и специалистам администрации, на которые даются оперативные ответы заявителям.</w:t>
      </w:r>
    </w:p>
    <w:p w:rsidR="00705794" w:rsidRPr="000369DB" w:rsidRDefault="00E73EB4" w:rsidP="00705794">
      <w:pPr>
        <w:pStyle w:val="ac"/>
        <w:spacing w:line="276"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sz w:val="28"/>
          <w:szCs w:val="28"/>
        </w:rPr>
        <w:t>Руководители а</w:t>
      </w:r>
      <w:r w:rsidR="00705794" w:rsidRPr="000369DB">
        <w:rPr>
          <w:rFonts w:ascii="Times New Roman" w:eastAsia="Calibri" w:hAnsi="Times New Roman" w:cs="Times New Roman"/>
          <w:sz w:val="28"/>
          <w:szCs w:val="28"/>
        </w:rPr>
        <w:t xml:space="preserve">дминистрации района, структурных подразделений активно сотрудничают с местными средствами массовой информации. Практически в каждом номере газеты «Ленский шахтер» и новостном выпуске телекомпании «Витим-Телеком» публикуются статьи и сюжеты о работе органов местного самоуправления, </w:t>
      </w:r>
      <w:r w:rsidRPr="000369DB">
        <w:rPr>
          <w:rFonts w:ascii="Times New Roman" w:eastAsia="Calibri" w:hAnsi="Times New Roman" w:cs="Times New Roman"/>
          <w:sz w:val="28"/>
          <w:szCs w:val="28"/>
        </w:rPr>
        <w:t xml:space="preserve">объявления, заседания комиссий и </w:t>
      </w:r>
      <w:r w:rsidR="00705794" w:rsidRPr="000369DB">
        <w:rPr>
          <w:rFonts w:ascii="Times New Roman" w:eastAsia="Calibri" w:hAnsi="Times New Roman" w:cs="Times New Roman"/>
          <w:sz w:val="28"/>
          <w:szCs w:val="28"/>
        </w:rPr>
        <w:t xml:space="preserve">Думы г. Бодайбо и района, отчеты, поздравления с профессиональными праздниками, мероприятия к юбилейным и памятным датам людей и учреждений. </w:t>
      </w:r>
      <w:r w:rsidR="00705794" w:rsidRPr="000369DB">
        <w:rPr>
          <w:rFonts w:ascii="Times New Roman" w:eastAsia="Calibri" w:hAnsi="Times New Roman" w:cs="Times New Roman"/>
          <w:b/>
          <w:sz w:val="28"/>
          <w:szCs w:val="28"/>
        </w:rPr>
        <w:t>Всего о работе учрежден</w:t>
      </w:r>
      <w:r w:rsidR="00251FE8" w:rsidRPr="000369DB">
        <w:rPr>
          <w:rFonts w:ascii="Times New Roman" w:eastAsia="Calibri" w:hAnsi="Times New Roman" w:cs="Times New Roman"/>
          <w:b/>
          <w:sz w:val="28"/>
          <w:szCs w:val="28"/>
        </w:rPr>
        <w:t>ий культуры было подготовлено 113</w:t>
      </w:r>
      <w:r w:rsidR="00705794" w:rsidRPr="000369DB">
        <w:rPr>
          <w:rFonts w:ascii="Times New Roman" w:eastAsia="Calibri" w:hAnsi="Times New Roman" w:cs="Times New Roman"/>
          <w:b/>
          <w:sz w:val="28"/>
          <w:szCs w:val="28"/>
        </w:rPr>
        <w:t xml:space="preserve"> публикаций.</w:t>
      </w:r>
    </w:p>
    <w:p w:rsidR="00705794" w:rsidRPr="000369DB" w:rsidRDefault="00705794" w:rsidP="00705794">
      <w:pPr>
        <w:pStyle w:val="ac"/>
        <w:spacing w:line="276" w:lineRule="auto"/>
        <w:ind w:firstLine="708"/>
        <w:jc w:val="both"/>
        <w:rPr>
          <w:rFonts w:ascii="Times New Roman" w:eastAsia="Calibri" w:hAnsi="Times New Roman" w:cs="Times New Roman"/>
          <w:b/>
          <w:sz w:val="28"/>
          <w:szCs w:val="28"/>
        </w:rPr>
      </w:pPr>
      <w:r w:rsidRPr="000369DB">
        <w:rPr>
          <w:rFonts w:ascii="Times New Roman" w:eastAsia="Calibri" w:hAnsi="Times New Roman" w:cs="Times New Roman"/>
          <w:sz w:val="28"/>
          <w:szCs w:val="28"/>
        </w:rPr>
        <w:t>В целях расширения аудитории и повышения эффективности взаимодействия органов</w:t>
      </w:r>
      <w:r w:rsidR="00E73EB4" w:rsidRPr="000369DB">
        <w:rPr>
          <w:rFonts w:ascii="Times New Roman" w:eastAsia="Calibri" w:hAnsi="Times New Roman" w:cs="Times New Roman"/>
          <w:sz w:val="28"/>
          <w:szCs w:val="28"/>
        </w:rPr>
        <w:t xml:space="preserve"> местного</w:t>
      </w:r>
      <w:r w:rsidRPr="000369DB">
        <w:rPr>
          <w:rFonts w:ascii="Times New Roman" w:eastAsia="Calibri" w:hAnsi="Times New Roman" w:cs="Times New Roman"/>
          <w:sz w:val="28"/>
          <w:szCs w:val="28"/>
        </w:rPr>
        <w:t xml:space="preserve"> самоуправления с жителями Бодайбинского района, три года назад были созданы официальные группы в социальных сетях «Одноклассники», «Фейсбук», «В Контакте», «Твиттер» и «Инстаграм», на которых размещаются новости и публикуется вся официальная и анонсная информация. Активизировалась работа в соцсетях и месенджерах с переходо</w:t>
      </w:r>
      <w:r w:rsidR="00E73EB4" w:rsidRPr="000369DB">
        <w:rPr>
          <w:rFonts w:ascii="Times New Roman" w:eastAsia="Calibri" w:hAnsi="Times New Roman" w:cs="Times New Roman"/>
          <w:sz w:val="28"/>
          <w:szCs w:val="28"/>
        </w:rPr>
        <w:t>м учреждений культуры на онлайн-</w:t>
      </w:r>
      <w:r w:rsidRPr="000369DB">
        <w:rPr>
          <w:rFonts w:ascii="Times New Roman" w:eastAsia="Calibri" w:hAnsi="Times New Roman" w:cs="Times New Roman"/>
          <w:sz w:val="28"/>
          <w:szCs w:val="28"/>
        </w:rPr>
        <w:t xml:space="preserve">формат проведения кружковой работы и мероприятий, </w:t>
      </w:r>
      <w:r w:rsidRPr="000369DB">
        <w:rPr>
          <w:rFonts w:ascii="Times New Roman" w:eastAsia="Calibri" w:hAnsi="Times New Roman" w:cs="Times New Roman"/>
          <w:b/>
          <w:sz w:val="28"/>
          <w:szCs w:val="28"/>
        </w:rPr>
        <w:t xml:space="preserve">за весь </w:t>
      </w:r>
      <w:r w:rsidR="00F81011" w:rsidRPr="000369DB">
        <w:rPr>
          <w:rFonts w:ascii="Times New Roman" w:eastAsia="Calibri" w:hAnsi="Times New Roman" w:cs="Times New Roman"/>
          <w:b/>
          <w:sz w:val="28"/>
          <w:szCs w:val="28"/>
        </w:rPr>
        <w:t>период работы проведено более 80</w:t>
      </w:r>
      <w:r w:rsidR="00E73EB4" w:rsidRPr="000369DB">
        <w:rPr>
          <w:rFonts w:ascii="Times New Roman" w:eastAsia="Calibri" w:hAnsi="Times New Roman" w:cs="Times New Roman"/>
          <w:b/>
          <w:sz w:val="28"/>
          <w:szCs w:val="28"/>
        </w:rPr>
        <w:t xml:space="preserve"> онлайн- </w:t>
      </w:r>
      <w:r w:rsidRPr="000369DB">
        <w:rPr>
          <w:rFonts w:ascii="Times New Roman" w:eastAsia="Calibri" w:hAnsi="Times New Roman" w:cs="Times New Roman"/>
          <w:b/>
          <w:sz w:val="28"/>
          <w:szCs w:val="28"/>
        </w:rPr>
        <w:t>мероприятий</w:t>
      </w:r>
      <w:r w:rsidR="00F81011" w:rsidRPr="000369DB">
        <w:rPr>
          <w:rFonts w:ascii="Times New Roman" w:eastAsia="Calibri" w:hAnsi="Times New Roman" w:cs="Times New Roman"/>
          <w:b/>
          <w:sz w:val="28"/>
          <w:szCs w:val="28"/>
        </w:rPr>
        <w:t xml:space="preserve"> (в 2020 г.- 50)</w:t>
      </w:r>
      <w:r w:rsidRPr="000369DB">
        <w:rPr>
          <w:rFonts w:ascii="Times New Roman" w:eastAsia="Calibri" w:hAnsi="Times New Roman" w:cs="Times New Roman"/>
          <w:b/>
          <w:sz w:val="28"/>
          <w:szCs w:val="28"/>
        </w:rPr>
        <w:t xml:space="preserve"> и</w:t>
      </w:r>
      <w:r w:rsidR="00F81011" w:rsidRPr="000369DB">
        <w:rPr>
          <w:rFonts w:ascii="Times New Roman" w:eastAsia="Calibri" w:hAnsi="Times New Roman" w:cs="Times New Roman"/>
          <w:b/>
          <w:sz w:val="28"/>
          <w:szCs w:val="28"/>
        </w:rPr>
        <w:t xml:space="preserve"> их посетителями стали более 45 400 человек (в 2020 лишь 250).</w:t>
      </w:r>
    </w:p>
    <w:p w:rsidR="00705794" w:rsidRPr="000369DB" w:rsidRDefault="00705794" w:rsidP="00705794">
      <w:pPr>
        <w:pStyle w:val="ac"/>
        <w:spacing w:line="276" w:lineRule="auto"/>
        <w:ind w:firstLine="708"/>
        <w:jc w:val="both"/>
        <w:rPr>
          <w:rFonts w:ascii="Times New Roman" w:eastAsia="Calibri" w:hAnsi="Times New Roman" w:cs="Times New Roman"/>
          <w:sz w:val="28"/>
          <w:szCs w:val="28"/>
        </w:rPr>
      </w:pPr>
      <w:r w:rsidRPr="000369DB">
        <w:rPr>
          <w:rFonts w:ascii="Times New Roman" w:eastAsia="Calibri" w:hAnsi="Times New Roman" w:cs="Times New Roman"/>
          <w:sz w:val="28"/>
          <w:szCs w:val="28"/>
        </w:rPr>
        <w:t xml:space="preserve">Новости активно обсуждаются, люди пишут комментарии и задают вопросы, на которые специалисты Администрации </w:t>
      </w:r>
      <w:r w:rsidR="00E73EB4" w:rsidRPr="000369DB">
        <w:rPr>
          <w:rFonts w:ascii="Times New Roman" w:eastAsia="Calibri" w:hAnsi="Times New Roman" w:cs="Times New Roman"/>
          <w:sz w:val="28"/>
          <w:szCs w:val="28"/>
        </w:rPr>
        <w:t xml:space="preserve">г. Бодайбо и района </w:t>
      </w:r>
      <w:r w:rsidRPr="000369DB">
        <w:rPr>
          <w:rFonts w:ascii="Times New Roman" w:eastAsia="Calibri" w:hAnsi="Times New Roman" w:cs="Times New Roman"/>
          <w:sz w:val="28"/>
          <w:szCs w:val="28"/>
        </w:rPr>
        <w:t>дают подробные ответы, оказы</w:t>
      </w:r>
      <w:r w:rsidR="008941D4" w:rsidRPr="000369DB">
        <w:rPr>
          <w:rFonts w:ascii="Times New Roman" w:eastAsia="Calibri" w:hAnsi="Times New Roman" w:cs="Times New Roman"/>
          <w:sz w:val="28"/>
          <w:szCs w:val="28"/>
        </w:rPr>
        <w:t>вают консультативную помощь.</w:t>
      </w:r>
      <w:r w:rsidRPr="000369DB">
        <w:rPr>
          <w:rFonts w:ascii="Times New Roman" w:eastAsia="Calibri" w:hAnsi="Times New Roman" w:cs="Times New Roman"/>
          <w:sz w:val="28"/>
          <w:szCs w:val="28"/>
        </w:rPr>
        <w:t xml:space="preserve"> Общение через социальные сети повышает уровень доверия к власти и экономит время жителей и специалистов</w:t>
      </w:r>
      <w:r w:rsidR="00E73EB4" w:rsidRPr="000369DB">
        <w:rPr>
          <w:rFonts w:ascii="Times New Roman" w:eastAsia="Calibri" w:hAnsi="Times New Roman" w:cs="Times New Roman"/>
          <w:sz w:val="28"/>
          <w:szCs w:val="28"/>
        </w:rPr>
        <w:t>.</w:t>
      </w:r>
      <w:r w:rsidRPr="000369DB">
        <w:rPr>
          <w:rFonts w:ascii="Times New Roman" w:eastAsia="Calibri" w:hAnsi="Times New Roman" w:cs="Times New Roman"/>
          <w:sz w:val="28"/>
          <w:szCs w:val="28"/>
        </w:rPr>
        <w:t xml:space="preserve"> </w:t>
      </w:r>
    </w:p>
    <w:p w:rsidR="004A17B0" w:rsidRPr="000369DB" w:rsidRDefault="004A17B0" w:rsidP="00705794">
      <w:pPr>
        <w:pStyle w:val="ac"/>
        <w:spacing w:line="276" w:lineRule="auto"/>
        <w:jc w:val="both"/>
        <w:rPr>
          <w:rFonts w:ascii="Times New Roman" w:eastAsia="Calibri" w:hAnsi="Times New Roman" w:cs="Times New Roman"/>
          <w:sz w:val="28"/>
          <w:szCs w:val="28"/>
        </w:rPr>
      </w:pPr>
    </w:p>
    <w:p w:rsidR="008941D4" w:rsidRPr="000369DB" w:rsidRDefault="00E83232" w:rsidP="00264AB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 xml:space="preserve">Начальник Управления культуры              </w:t>
      </w:r>
      <w:r w:rsidR="00264ABD" w:rsidRPr="000369DB">
        <w:rPr>
          <w:rFonts w:ascii="Times New Roman" w:hAnsi="Times New Roman" w:cs="Times New Roman"/>
          <w:sz w:val="28"/>
          <w:szCs w:val="28"/>
        </w:rPr>
        <w:t xml:space="preserve">                      </w:t>
      </w:r>
      <w:r w:rsidR="00096205" w:rsidRPr="000369DB">
        <w:rPr>
          <w:rFonts w:ascii="Times New Roman" w:hAnsi="Times New Roman" w:cs="Times New Roman"/>
          <w:sz w:val="28"/>
          <w:szCs w:val="28"/>
        </w:rPr>
        <w:t xml:space="preserve">  Е</w:t>
      </w:r>
      <w:r w:rsidRPr="000369DB">
        <w:rPr>
          <w:rFonts w:ascii="Times New Roman" w:hAnsi="Times New Roman" w:cs="Times New Roman"/>
          <w:sz w:val="28"/>
          <w:szCs w:val="28"/>
        </w:rPr>
        <w:t>.</w:t>
      </w:r>
      <w:r w:rsidR="00324C83" w:rsidRPr="000369DB">
        <w:rPr>
          <w:rFonts w:ascii="Times New Roman" w:hAnsi="Times New Roman" w:cs="Times New Roman"/>
          <w:sz w:val="28"/>
          <w:szCs w:val="28"/>
        </w:rPr>
        <w:t xml:space="preserve"> </w:t>
      </w:r>
      <w:r w:rsidRPr="000369DB">
        <w:rPr>
          <w:rFonts w:ascii="Times New Roman" w:hAnsi="Times New Roman" w:cs="Times New Roman"/>
          <w:sz w:val="28"/>
          <w:szCs w:val="28"/>
        </w:rPr>
        <w:t>Н.</w:t>
      </w:r>
      <w:r w:rsidR="00324C83" w:rsidRPr="000369DB">
        <w:rPr>
          <w:rFonts w:ascii="Times New Roman" w:hAnsi="Times New Roman" w:cs="Times New Roman"/>
          <w:sz w:val="28"/>
          <w:szCs w:val="28"/>
        </w:rPr>
        <w:t xml:space="preserve"> </w:t>
      </w:r>
      <w:r w:rsidRPr="000369DB">
        <w:rPr>
          <w:rFonts w:ascii="Times New Roman" w:hAnsi="Times New Roman" w:cs="Times New Roman"/>
          <w:sz w:val="28"/>
          <w:szCs w:val="28"/>
        </w:rPr>
        <w:t>Степанова</w:t>
      </w:r>
    </w:p>
    <w:p w:rsidR="007577BC" w:rsidRPr="000369DB" w:rsidRDefault="00F81011" w:rsidP="00264ABD">
      <w:pPr>
        <w:pStyle w:val="ac"/>
        <w:spacing w:line="276" w:lineRule="auto"/>
        <w:ind w:firstLine="708"/>
        <w:jc w:val="both"/>
        <w:rPr>
          <w:rFonts w:ascii="Times New Roman" w:hAnsi="Times New Roman" w:cs="Times New Roman"/>
          <w:sz w:val="28"/>
          <w:szCs w:val="28"/>
        </w:rPr>
      </w:pPr>
      <w:r w:rsidRPr="000369DB">
        <w:rPr>
          <w:rFonts w:ascii="Times New Roman" w:hAnsi="Times New Roman" w:cs="Times New Roman"/>
          <w:sz w:val="28"/>
          <w:szCs w:val="28"/>
        </w:rPr>
        <w:t>04</w:t>
      </w:r>
      <w:r w:rsidR="005310FA" w:rsidRPr="000369DB">
        <w:rPr>
          <w:rFonts w:ascii="Times New Roman" w:hAnsi="Times New Roman" w:cs="Times New Roman"/>
          <w:sz w:val="28"/>
          <w:szCs w:val="28"/>
        </w:rPr>
        <w:t>.02</w:t>
      </w:r>
      <w:r w:rsidR="004A17B0" w:rsidRPr="000369DB">
        <w:rPr>
          <w:rFonts w:ascii="Times New Roman" w:hAnsi="Times New Roman" w:cs="Times New Roman"/>
          <w:sz w:val="28"/>
          <w:szCs w:val="28"/>
        </w:rPr>
        <w:t>.20</w:t>
      </w:r>
      <w:r w:rsidRPr="000369DB">
        <w:rPr>
          <w:rFonts w:ascii="Times New Roman" w:hAnsi="Times New Roman" w:cs="Times New Roman"/>
          <w:sz w:val="28"/>
          <w:szCs w:val="28"/>
        </w:rPr>
        <w:t>22</w:t>
      </w:r>
      <w:r w:rsidR="00E83232" w:rsidRPr="000369DB">
        <w:rPr>
          <w:rFonts w:ascii="Times New Roman" w:hAnsi="Times New Roman" w:cs="Times New Roman"/>
          <w:sz w:val="28"/>
          <w:szCs w:val="28"/>
        </w:rPr>
        <w:t xml:space="preserve"> г.</w:t>
      </w:r>
      <w:r w:rsidR="00A57252" w:rsidRPr="000369DB">
        <w:rPr>
          <w:rFonts w:ascii="Times New Roman" w:hAnsi="Times New Roman" w:cs="Times New Roman"/>
          <w:sz w:val="28"/>
          <w:szCs w:val="28"/>
        </w:rPr>
        <w:t xml:space="preserve"> </w:t>
      </w:r>
      <w:r w:rsidR="004A17B0" w:rsidRPr="000369DB">
        <w:rPr>
          <w:rFonts w:ascii="Times New Roman" w:hAnsi="Times New Roman" w:cs="Times New Roman"/>
          <w:sz w:val="28"/>
          <w:szCs w:val="28"/>
        </w:rPr>
        <w:t>сот.</w:t>
      </w:r>
      <w:r w:rsidR="00A57252" w:rsidRPr="000369DB">
        <w:rPr>
          <w:rFonts w:ascii="Times New Roman" w:hAnsi="Times New Roman" w:cs="Times New Roman"/>
          <w:sz w:val="28"/>
          <w:szCs w:val="28"/>
        </w:rPr>
        <w:t xml:space="preserve"> </w:t>
      </w:r>
      <w:r w:rsidR="004A17B0" w:rsidRPr="000369DB">
        <w:rPr>
          <w:rFonts w:ascii="Times New Roman" w:hAnsi="Times New Roman" w:cs="Times New Roman"/>
          <w:sz w:val="28"/>
          <w:szCs w:val="28"/>
        </w:rPr>
        <w:t>тел. 8902</w:t>
      </w:r>
      <w:r w:rsidR="003C19DE" w:rsidRPr="000369DB">
        <w:rPr>
          <w:rFonts w:ascii="Times New Roman" w:hAnsi="Times New Roman" w:cs="Times New Roman"/>
          <w:sz w:val="28"/>
          <w:szCs w:val="28"/>
        </w:rPr>
        <w:t xml:space="preserve"> </w:t>
      </w:r>
      <w:r w:rsidR="004A17B0" w:rsidRPr="000369DB">
        <w:rPr>
          <w:rFonts w:ascii="Times New Roman" w:hAnsi="Times New Roman" w:cs="Times New Roman"/>
          <w:sz w:val="28"/>
          <w:szCs w:val="28"/>
        </w:rPr>
        <w:t>544</w:t>
      </w:r>
      <w:r w:rsidR="003C19DE" w:rsidRPr="000369DB">
        <w:rPr>
          <w:rFonts w:ascii="Times New Roman" w:hAnsi="Times New Roman" w:cs="Times New Roman"/>
          <w:sz w:val="28"/>
          <w:szCs w:val="28"/>
        </w:rPr>
        <w:t xml:space="preserve"> -</w:t>
      </w:r>
      <w:r w:rsidR="004A17B0" w:rsidRPr="000369DB">
        <w:rPr>
          <w:rFonts w:ascii="Times New Roman" w:hAnsi="Times New Roman" w:cs="Times New Roman"/>
          <w:sz w:val="28"/>
          <w:szCs w:val="28"/>
        </w:rPr>
        <w:t>21</w:t>
      </w:r>
      <w:r w:rsidR="003C19DE" w:rsidRPr="000369DB">
        <w:rPr>
          <w:rFonts w:ascii="Times New Roman" w:hAnsi="Times New Roman" w:cs="Times New Roman"/>
          <w:sz w:val="28"/>
          <w:szCs w:val="28"/>
        </w:rPr>
        <w:t>-</w:t>
      </w:r>
      <w:r w:rsidR="004A17B0" w:rsidRPr="000369DB">
        <w:rPr>
          <w:rFonts w:ascii="Times New Roman" w:hAnsi="Times New Roman" w:cs="Times New Roman"/>
          <w:sz w:val="28"/>
          <w:szCs w:val="28"/>
        </w:rPr>
        <w:t>28</w:t>
      </w:r>
    </w:p>
    <w:p w:rsidR="00CC57D0" w:rsidRPr="000369DB" w:rsidRDefault="00CC57D0" w:rsidP="003C19DE">
      <w:pPr>
        <w:tabs>
          <w:tab w:val="left" w:pos="0"/>
        </w:tabs>
        <w:ind w:right="283" w:firstLine="426"/>
        <w:jc w:val="both"/>
        <w:rPr>
          <w:rFonts w:ascii="Times New Roman" w:hAnsi="Times New Roman" w:cs="Times New Roman"/>
          <w:sz w:val="28"/>
          <w:szCs w:val="28"/>
        </w:rPr>
      </w:pPr>
    </w:p>
    <w:p w:rsidR="00CC57D0" w:rsidRPr="000369DB" w:rsidRDefault="00CC57D0" w:rsidP="00CC57D0">
      <w:pPr>
        <w:tabs>
          <w:tab w:val="left" w:pos="0"/>
        </w:tabs>
        <w:ind w:firstLine="426"/>
        <w:jc w:val="both"/>
        <w:rPr>
          <w:rFonts w:ascii="Times New Roman" w:hAnsi="Times New Roman" w:cs="Times New Roman"/>
          <w:sz w:val="28"/>
          <w:szCs w:val="28"/>
        </w:rPr>
      </w:pPr>
    </w:p>
    <w:p w:rsidR="003C19DE" w:rsidRPr="000369DB" w:rsidRDefault="003C19DE" w:rsidP="00CC57D0">
      <w:pPr>
        <w:tabs>
          <w:tab w:val="left" w:pos="0"/>
        </w:tabs>
        <w:ind w:firstLine="426"/>
        <w:jc w:val="both"/>
        <w:rPr>
          <w:rFonts w:ascii="Times New Roman" w:hAnsi="Times New Roman" w:cs="Times New Roman"/>
          <w:sz w:val="28"/>
          <w:szCs w:val="28"/>
        </w:rPr>
      </w:pPr>
    </w:p>
    <w:p w:rsidR="003C19DE" w:rsidRPr="000369DB" w:rsidRDefault="003C19DE" w:rsidP="00CC57D0">
      <w:pPr>
        <w:tabs>
          <w:tab w:val="left" w:pos="0"/>
        </w:tabs>
        <w:ind w:firstLine="426"/>
        <w:jc w:val="both"/>
        <w:rPr>
          <w:rFonts w:ascii="Times New Roman" w:hAnsi="Times New Roman" w:cs="Times New Roman"/>
          <w:sz w:val="28"/>
          <w:szCs w:val="28"/>
        </w:rPr>
      </w:pPr>
    </w:p>
    <w:p w:rsidR="003C19DE" w:rsidRPr="000369DB" w:rsidRDefault="003C19DE" w:rsidP="00CC57D0">
      <w:pPr>
        <w:tabs>
          <w:tab w:val="left" w:pos="0"/>
        </w:tabs>
        <w:ind w:firstLine="426"/>
        <w:jc w:val="both"/>
        <w:rPr>
          <w:rFonts w:ascii="Times New Roman" w:hAnsi="Times New Roman" w:cs="Times New Roman"/>
          <w:sz w:val="28"/>
          <w:szCs w:val="28"/>
        </w:rPr>
      </w:pPr>
    </w:p>
    <w:p w:rsidR="003C19DE" w:rsidRPr="000369DB" w:rsidRDefault="003C19DE" w:rsidP="00CC57D0">
      <w:pPr>
        <w:tabs>
          <w:tab w:val="left" w:pos="0"/>
        </w:tabs>
        <w:ind w:firstLine="426"/>
        <w:jc w:val="both"/>
        <w:rPr>
          <w:rFonts w:ascii="Times New Roman" w:hAnsi="Times New Roman" w:cs="Times New Roman"/>
          <w:sz w:val="28"/>
          <w:szCs w:val="28"/>
        </w:rPr>
      </w:pPr>
    </w:p>
    <w:p w:rsidR="003C19DE" w:rsidRPr="000369DB" w:rsidRDefault="003C19DE" w:rsidP="00CC57D0">
      <w:pPr>
        <w:tabs>
          <w:tab w:val="left" w:pos="0"/>
        </w:tabs>
        <w:ind w:firstLine="426"/>
        <w:jc w:val="both"/>
        <w:rPr>
          <w:rFonts w:ascii="Times New Roman" w:hAnsi="Times New Roman" w:cs="Times New Roman"/>
          <w:sz w:val="28"/>
          <w:szCs w:val="28"/>
        </w:rPr>
      </w:pPr>
    </w:p>
    <w:p w:rsidR="00CC57D0" w:rsidRPr="000369DB" w:rsidRDefault="00CC57D0" w:rsidP="00CC57D0">
      <w:pPr>
        <w:tabs>
          <w:tab w:val="left" w:pos="0"/>
        </w:tabs>
        <w:ind w:firstLine="426"/>
        <w:jc w:val="both"/>
        <w:rPr>
          <w:rFonts w:ascii="Times New Roman" w:hAnsi="Times New Roman" w:cs="Times New Roman"/>
          <w:sz w:val="28"/>
          <w:szCs w:val="28"/>
        </w:rPr>
      </w:pPr>
    </w:p>
    <w:p w:rsidR="00CC57D0" w:rsidRPr="000369DB" w:rsidRDefault="00CC57D0" w:rsidP="00CC57D0">
      <w:pPr>
        <w:tabs>
          <w:tab w:val="left" w:pos="0"/>
        </w:tabs>
        <w:ind w:firstLine="426"/>
        <w:jc w:val="both"/>
        <w:rPr>
          <w:rFonts w:ascii="Times New Roman" w:hAnsi="Times New Roman" w:cs="Times New Roman"/>
          <w:b/>
          <w:sz w:val="28"/>
          <w:szCs w:val="28"/>
        </w:rPr>
      </w:pPr>
      <w:r w:rsidRPr="000369DB">
        <w:rPr>
          <w:rFonts w:ascii="Times New Roman" w:hAnsi="Times New Roman" w:cs="Times New Roman"/>
          <w:b/>
          <w:sz w:val="28"/>
          <w:szCs w:val="28"/>
        </w:rPr>
        <w:t xml:space="preserve">С вопросами по заполнению форм обращаться: </w:t>
      </w:r>
    </w:p>
    <w:p w:rsidR="00CC57D0" w:rsidRPr="000369DB" w:rsidRDefault="00CC57D0" w:rsidP="00CC57D0">
      <w:pPr>
        <w:tabs>
          <w:tab w:val="left" w:pos="0"/>
        </w:tabs>
        <w:ind w:firstLine="709"/>
        <w:jc w:val="both"/>
        <w:rPr>
          <w:rStyle w:val="a3"/>
          <w:color w:val="auto"/>
          <w:sz w:val="28"/>
          <w:szCs w:val="28"/>
        </w:rPr>
      </w:pPr>
      <w:r w:rsidRPr="000369DB">
        <w:rPr>
          <w:rFonts w:ascii="Times New Roman" w:hAnsi="Times New Roman" w:cs="Times New Roman"/>
          <w:sz w:val="28"/>
          <w:szCs w:val="28"/>
        </w:rPr>
        <w:t xml:space="preserve">- Наталья Владимировна Рудакова, начальник отдела аналитики и мониторинга ГБУ ДПО ИОУМЦКИ «Байкал», г. Иркутск, ул. Тимирязева, 6 «А», тел. (3952) 29-42-58; 89501417222; </w:t>
      </w:r>
      <w:r w:rsidRPr="000369DB">
        <w:rPr>
          <w:rFonts w:ascii="Times New Roman" w:hAnsi="Times New Roman" w:cs="Times New Roman"/>
          <w:sz w:val="28"/>
          <w:szCs w:val="28"/>
          <w:lang w:val="en-US"/>
        </w:rPr>
        <w:t>e</w:t>
      </w:r>
      <w:r w:rsidRPr="000369DB">
        <w:rPr>
          <w:rFonts w:ascii="Times New Roman" w:hAnsi="Times New Roman" w:cs="Times New Roman"/>
          <w:sz w:val="28"/>
          <w:szCs w:val="28"/>
        </w:rPr>
        <w:t>-</w:t>
      </w:r>
      <w:r w:rsidRPr="000369DB">
        <w:rPr>
          <w:rFonts w:ascii="Times New Roman" w:hAnsi="Times New Roman" w:cs="Times New Roman"/>
          <w:sz w:val="28"/>
          <w:szCs w:val="28"/>
          <w:lang w:val="en-US"/>
        </w:rPr>
        <w:t>mail</w:t>
      </w:r>
      <w:r w:rsidRPr="000369DB">
        <w:rPr>
          <w:rFonts w:ascii="Times New Roman" w:hAnsi="Times New Roman" w:cs="Times New Roman"/>
          <w:sz w:val="28"/>
          <w:szCs w:val="28"/>
        </w:rPr>
        <w:t xml:space="preserve">: </w:t>
      </w:r>
      <w:hyperlink r:id="rId18" w:history="1">
        <w:r w:rsidRPr="000369DB">
          <w:rPr>
            <w:rStyle w:val="a3"/>
            <w:color w:val="auto"/>
            <w:sz w:val="28"/>
            <w:szCs w:val="28"/>
            <w:lang w:val="en-US"/>
          </w:rPr>
          <w:t>smskio</w:t>
        </w:r>
        <w:r w:rsidRPr="000369DB">
          <w:rPr>
            <w:rStyle w:val="a3"/>
            <w:color w:val="auto"/>
            <w:sz w:val="28"/>
            <w:szCs w:val="28"/>
          </w:rPr>
          <w:t>@</w:t>
        </w:r>
        <w:r w:rsidRPr="000369DB">
          <w:rPr>
            <w:rStyle w:val="a3"/>
            <w:color w:val="auto"/>
            <w:sz w:val="28"/>
            <w:szCs w:val="28"/>
            <w:lang w:val="en-US"/>
          </w:rPr>
          <w:t>mail</w:t>
        </w:r>
        <w:r w:rsidRPr="000369DB">
          <w:rPr>
            <w:rStyle w:val="a3"/>
            <w:color w:val="auto"/>
            <w:sz w:val="28"/>
            <w:szCs w:val="28"/>
          </w:rPr>
          <w:t>.</w:t>
        </w:r>
        <w:r w:rsidRPr="000369DB">
          <w:rPr>
            <w:rStyle w:val="a3"/>
            <w:color w:val="auto"/>
            <w:sz w:val="28"/>
            <w:szCs w:val="28"/>
            <w:lang w:val="en-US"/>
          </w:rPr>
          <w:t>ru</w:t>
        </w:r>
      </w:hyperlink>
      <w:r w:rsidRPr="000369DB">
        <w:rPr>
          <w:rStyle w:val="a3"/>
          <w:color w:val="auto"/>
          <w:sz w:val="28"/>
          <w:szCs w:val="28"/>
        </w:rPr>
        <w:t>.</w:t>
      </w:r>
    </w:p>
    <w:p w:rsidR="00CC57D0" w:rsidRPr="000369DB" w:rsidRDefault="00CC57D0" w:rsidP="00CC57D0">
      <w:pPr>
        <w:tabs>
          <w:tab w:val="left" w:pos="0"/>
        </w:tabs>
        <w:ind w:firstLine="709"/>
        <w:jc w:val="both"/>
        <w:rPr>
          <w:rFonts w:ascii="Times New Roman" w:hAnsi="Times New Roman" w:cs="Times New Roman"/>
          <w:sz w:val="28"/>
          <w:szCs w:val="28"/>
        </w:rPr>
      </w:pPr>
      <w:r w:rsidRPr="000369DB">
        <w:rPr>
          <w:rStyle w:val="a3"/>
          <w:color w:val="auto"/>
          <w:sz w:val="28"/>
          <w:szCs w:val="28"/>
        </w:rPr>
        <w:t>- Галина Константиновна Перваго, ведущий аналитик отдела аналитики и мониторинга ГБУ ДПО ИОУМЦКИ «Байкал», г. Иркутск, ул. Тимирязева, 6 «А», тел. (3952) 29-42-58; e-mail: smskio@mail.ru.</w:t>
      </w:r>
    </w:p>
    <w:p w:rsidR="00CC57D0" w:rsidRPr="000369DB" w:rsidRDefault="00CC57D0" w:rsidP="00CC57D0">
      <w:pPr>
        <w:pStyle w:val="ad"/>
        <w:tabs>
          <w:tab w:val="left" w:pos="0"/>
        </w:tabs>
        <w:ind w:left="0" w:firstLine="426"/>
        <w:jc w:val="both"/>
        <w:rPr>
          <w:rFonts w:ascii="Times New Roman" w:hAnsi="Times New Roman"/>
          <w:b/>
          <w:sz w:val="28"/>
          <w:szCs w:val="28"/>
        </w:rPr>
      </w:pPr>
    </w:p>
    <w:p w:rsidR="00CC57D0" w:rsidRPr="000369DB" w:rsidRDefault="00CC57D0" w:rsidP="00CC57D0">
      <w:pPr>
        <w:pStyle w:val="ad"/>
        <w:tabs>
          <w:tab w:val="left" w:pos="0"/>
        </w:tabs>
        <w:ind w:left="0" w:firstLine="426"/>
        <w:jc w:val="both"/>
        <w:rPr>
          <w:rFonts w:ascii="Times New Roman" w:hAnsi="Times New Roman"/>
          <w:b/>
          <w:sz w:val="28"/>
          <w:szCs w:val="28"/>
        </w:rPr>
      </w:pPr>
      <w:r w:rsidRPr="000369DB">
        <w:rPr>
          <w:rFonts w:ascii="Times New Roman" w:hAnsi="Times New Roman"/>
          <w:b/>
          <w:sz w:val="28"/>
          <w:szCs w:val="28"/>
        </w:rPr>
        <w:t>Отчет предоставить:</w:t>
      </w:r>
    </w:p>
    <w:p w:rsidR="00CC57D0" w:rsidRPr="000369DB" w:rsidRDefault="00CC57D0" w:rsidP="00CC57D0">
      <w:pPr>
        <w:pStyle w:val="ad"/>
        <w:tabs>
          <w:tab w:val="left" w:pos="0"/>
        </w:tabs>
        <w:ind w:left="0" w:firstLine="426"/>
        <w:jc w:val="both"/>
        <w:rPr>
          <w:rFonts w:ascii="Times New Roman" w:hAnsi="Times New Roman"/>
          <w:b/>
          <w:sz w:val="28"/>
          <w:szCs w:val="28"/>
        </w:rPr>
      </w:pPr>
      <w:r w:rsidRPr="000369DB">
        <w:rPr>
          <w:rFonts w:ascii="Times New Roman" w:hAnsi="Times New Roman"/>
          <w:b/>
          <w:sz w:val="28"/>
          <w:szCs w:val="28"/>
        </w:rPr>
        <w:t>– в АИС «Барс. Мониторинг-Культура»</w:t>
      </w:r>
    </w:p>
    <w:p w:rsidR="00CC57D0" w:rsidRPr="000369DB" w:rsidRDefault="00CC57D0" w:rsidP="00CC57D0">
      <w:pPr>
        <w:pStyle w:val="ad"/>
        <w:tabs>
          <w:tab w:val="left" w:pos="0"/>
        </w:tabs>
        <w:ind w:left="0" w:firstLine="426"/>
        <w:jc w:val="both"/>
        <w:rPr>
          <w:rFonts w:ascii="Times New Roman" w:hAnsi="Times New Roman"/>
          <w:b/>
          <w:sz w:val="28"/>
          <w:szCs w:val="28"/>
        </w:rPr>
      </w:pPr>
      <w:r w:rsidRPr="000369DB">
        <w:rPr>
          <w:rFonts w:ascii="Times New Roman" w:hAnsi="Times New Roman"/>
          <w:b/>
          <w:sz w:val="28"/>
          <w:szCs w:val="28"/>
        </w:rPr>
        <w:t xml:space="preserve">– на бумажном носителе с собеседованием </w:t>
      </w:r>
    </w:p>
    <w:p w:rsidR="00CC57D0" w:rsidRPr="000369DB" w:rsidRDefault="00CC57D0" w:rsidP="00CC57D0">
      <w:pPr>
        <w:pStyle w:val="ad"/>
        <w:tabs>
          <w:tab w:val="left" w:pos="0"/>
        </w:tabs>
        <w:ind w:left="0" w:firstLine="426"/>
        <w:jc w:val="both"/>
        <w:rPr>
          <w:rFonts w:ascii="Times New Roman" w:hAnsi="Times New Roman"/>
          <w:b/>
          <w:sz w:val="28"/>
          <w:szCs w:val="28"/>
        </w:rPr>
      </w:pPr>
      <w:r w:rsidRPr="000369DB">
        <w:rPr>
          <w:rFonts w:ascii="Times New Roman" w:hAnsi="Times New Roman"/>
          <w:b/>
          <w:sz w:val="28"/>
          <w:szCs w:val="28"/>
        </w:rPr>
        <w:t>– на электронном носителе</w:t>
      </w:r>
      <w:r w:rsidRPr="000369DB">
        <w:rPr>
          <w:rFonts w:ascii="Times New Roman" w:hAnsi="Times New Roman"/>
          <w:b/>
          <w:sz w:val="28"/>
          <w:szCs w:val="28"/>
        </w:rPr>
        <w:br w:type="page"/>
      </w:r>
    </w:p>
    <w:p w:rsidR="00CC57D0" w:rsidRPr="000369DB" w:rsidRDefault="00CC57D0" w:rsidP="00264ABD">
      <w:pPr>
        <w:pStyle w:val="ac"/>
        <w:spacing w:line="276" w:lineRule="auto"/>
        <w:ind w:firstLine="708"/>
        <w:jc w:val="both"/>
        <w:rPr>
          <w:rFonts w:ascii="Times New Roman" w:hAnsi="Times New Roman" w:cs="Times New Roman"/>
          <w:sz w:val="28"/>
          <w:szCs w:val="28"/>
        </w:rPr>
      </w:pPr>
    </w:p>
    <w:sectPr w:rsidR="00CC57D0" w:rsidRPr="000369DB" w:rsidSect="0074772E">
      <w:headerReference w:type="default" r:id="rId19"/>
      <w:footerReference w:type="default" r:id="rId20"/>
      <w:pgSz w:w="11906" w:h="16838" w:code="9"/>
      <w:pgMar w:top="677" w:right="707" w:bottom="284" w:left="156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7B" w:rsidRDefault="001F367B" w:rsidP="00A7520B">
      <w:pPr>
        <w:spacing w:after="0" w:line="240" w:lineRule="auto"/>
      </w:pPr>
      <w:r>
        <w:separator/>
      </w:r>
    </w:p>
  </w:endnote>
  <w:endnote w:type="continuationSeparator" w:id="0">
    <w:p w:rsidR="001F367B" w:rsidRDefault="001F367B" w:rsidP="00A7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LOCKXX+HeliosCond">
    <w:altName w:val="Helios Cond"/>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760"/>
      <w:docPartObj>
        <w:docPartGallery w:val="Page Numbers (Bottom of Page)"/>
        <w:docPartUnique/>
      </w:docPartObj>
    </w:sdtPr>
    <w:sdtContent>
      <w:p w:rsidR="008E07E6" w:rsidRDefault="008E07E6">
        <w:pPr>
          <w:pStyle w:val="a7"/>
          <w:jc w:val="right"/>
        </w:pPr>
        <w:r>
          <w:rPr>
            <w:noProof/>
          </w:rPr>
          <w:fldChar w:fldCharType="begin"/>
        </w:r>
        <w:r>
          <w:rPr>
            <w:noProof/>
          </w:rPr>
          <w:instrText>PAGE   \* MERGEFORMAT</w:instrText>
        </w:r>
        <w:r>
          <w:rPr>
            <w:noProof/>
          </w:rPr>
          <w:fldChar w:fldCharType="separate"/>
        </w:r>
        <w:r w:rsidR="003F0A29">
          <w:rPr>
            <w:noProof/>
          </w:rPr>
          <w:t>83</w:t>
        </w:r>
        <w:r>
          <w:rPr>
            <w:noProof/>
          </w:rPr>
          <w:fldChar w:fldCharType="end"/>
        </w:r>
      </w:p>
    </w:sdtContent>
  </w:sdt>
  <w:p w:rsidR="008E07E6" w:rsidRDefault="008E07E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7B" w:rsidRDefault="001F367B" w:rsidP="00A7520B">
      <w:pPr>
        <w:spacing w:after="0" w:line="240" w:lineRule="auto"/>
      </w:pPr>
      <w:r>
        <w:separator/>
      </w:r>
    </w:p>
  </w:footnote>
  <w:footnote w:type="continuationSeparator" w:id="0">
    <w:p w:rsidR="001F367B" w:rsidRDefault="001F367B" w:rsidP="00A7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759"/>
      <w:docPartObj>
        <w:docPartGallery w:val="Page Numbers (Top of Page)"/>
        <w:docPartUnique/>
      </w:docPartObj>
    </w:sdtPr>
    <w:sdtContent>
      <w:p w:rsidR="008E07E6" w:rsidRDefault="008E07E6">
        <w:pPr>
          <w:pStyle w:val="a5"/>
          <w:jc w:val="right"/>
        </w:pPr>
      </w:p>
      <w:p w:rsidR="008E07E6" w:rsidRDefault="008E07E6">
        <w:pPr>
          <w:pStyle w:val="a5"/>
          <w:jc w:val="right"/>
        </w:pPr>
      </w:p>
    </w:sdtContent>
  </w:sdt>
  <w:p w:rsidR="008E07E6" w:rsidRDefault="008E07E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A1A"/>
    <w:multiLevelType w:val="hybridMultilevel"/>
    <w:tmpl w:val="EF6243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87977"/>
    <w:multiLevelType w:val="hybridMultilevel"/>
    <w:tmpl w:val="AC9C7782"/>
    <w:lvl w:ilvl="0" w:tplc="29C2408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952B25"/>
    <w:multiLevelType w:val="hybridMultilevel"/>
    <w:tmpl w:val="CC78AA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03742BF"/>
    <w:multiLevelType w:val="hybridMultilevel"/>
    <w:tmpl w:val="C624F58A"/>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129D3240"/>
    <w:multiLevelType w:val="hybridMultilevel"/>
    <w:tmpl w:val="D73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134AE"/>
    <w:multiLevelType w:val="hybridMultilevel"/>
    <w:tmpl w:val="98BC0EDA"/>
    <w:lvl w:ilvl="0" w:tplc="D02E1D8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E4F7CA7"/>
    <w:multiLevelType w:val="hybridMultilevel"/>
    <w:tmpl w:val="DDB858F4"/>
    <w:lvl w:ilvl="0" w:tplc="86980C22">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2F53B16"/>
    <w:multiLevelType w:val="multilevel"/>
    <w:tmpl w:val="D458DAFE"/>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15:restartNumberingAfterBreak="0">
    <w:nsid w:val="232E6711"/>
    <w:multiLevelType w:val="hybridMultilevel"/>
    <w:tmpl w:val="05606C00"/>
    <w:lvl w:ilvl="0" w:tplc="16F2B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847457D"/>
    <w:multiLevelType w:val="hybridMultilevel"/>
    <w:tmpl w:val="89D8C73C"/>
    <w:lvl w:ilvl="0" w:tplc="43C08D5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530568"/>
    <w:multiLevelType w:val="hybridMultilevel"/>
    <w:tmpl w:val="811C96EE"/>
    <w:lvl w:ilvl="0" w:tplc="98601E70">
      <w:start w:val="1"/>
      <w:numFmt w:val="decimal"/>
      <w:lvlText w:val="%1."/>
      <w:lvlJc w:val="left"/>
      <w:pPr>
        <w:ind w:left="786"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4E486484"/>
    <w:multiLevelType w:val="hybridMultilevel"/>
    <w:tmpl w:val="EA52F298"/>
    <w:lvl w:ilvl="0" w:tplc="DD56D2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4F5A6BB1"/>
    <w:multiLevelType w:val="hybridMultilevel"/>
    <w:tmpl w:val="1B1A1A22"/>
    <w:lvl w:ilvl="0" w:tplc="0E0A014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63B43F3"/>
    <w:multiLevelType w:val="hybridMultilevel"/>
    <w:tmpl w:val="0622AC48"/>
    <w:lvl w:ilvl="0" w:tplc="BEEAA106">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7156431"/>
    <w:multiLevelType w:val="hybridMultilevel"/>
    <w:tmpl w:val="DC82DF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A011FA"/>
    <w:multiLevelType w:val="hybridMultilevel"/>
    <w:tmpl w:val="516284A0"/>
    <w:lvl w:ilvl="0" w:tplc="85BCF6EC">
      <w:start w:val="1"/>
      <w:numFmt w:val="decimal"/>
      <w:lvlText w:val="%1."/>
      <w:lvlJc w:val="left"/>
      <w:pPr>
        <w:ind w:left="1373" w:hanging="380"/>
      </w:pPr>
      <w:rPr>
        <w:rFonts w:eastAsia="Times New Roman" w:hint="default"/>
        <w:color w:val="00B0F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8C502B5"/>
    <w:multiLevelType w:val="hybridMultilevel"/>
    <w:tmpl w:val="5A4EC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13B7A"/>
    <w:multiLevelType w:val="hybridMultilevel"/>
    <w:tmpl w:val="6F64E206"/>
    <w:lvl w:ilvl="0" w:tplc="591610F8">
      <w:numFmt w:val="bullet"/>
      <w:lvlText w:val="―"/>
      <w:lvlJc w:val="left"/>
      <w:pPr>
        <w:ind w:left="786" w:hanging="360"/>
      </w:pPr>
      <w:rPr>
        <w:rFonts w:ascii="Times New Roman" w:eastAsia="PetersburgC"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7ABF4643"/>
    <w:multiLevelType w:val="hybridMultilevel"/>
    <w:tmpl w:val="594C2D78"/>
    <w:lvl w:ilvl="0" w:tplc="5502B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EB6AFD"/>
    <w:multiLevelType w:val="hybridMultilevel"/>
    <w:tmpl w:val="890AABF0"/>
    <w:lvl w:ilvl="0" w:tplc="F8EAF40E">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964FC8"/>
    <w:multiLevelType w:val="hybridMultilevel"/>
    <w:tmpl w:val="BB8C6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63603D"/>
    <w:multiLevelType w:val="hybridMultilevel"/>
    <w:tmpl w:val="1550E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7"/>
  </w:num>
  <w:num w:numId="6">
    <w:abstractNumId w:val="1"/>
  </w:num>
  <w:num w:numId="7">
    <w:abstractNumId w:val="9"/>
  </w:num>
  <w:num w:numId="8">
    <w:abstractNumId w:val="16"/>
  </w:num>
  <w:num w:numId="9">
    <w:abstractNumId w:val="6"/>
  </w:num>
  <w:num w:numId="10">
    <w:abstractNumId w:val="5"/>
  </w:num>
  <w:num w:numId="11">
    <w:abstractNumId w:val="13"/>
  </w:num>
  <w:num w:numId="12">
    <w:abstractNumId w:val="15"/>
  </w:num>
  <w:num w:numId="13">
    <w:abstractNumId w:val="8"/>
  </w:num>
  <w:num w:numId="14">
    <w:abstractNumId w:val="18"/>
  </w:num>
  <w:num w:numId="15">
    <w:abstractNumId w:val="11"/>
  </w:num>
  <w:num w:numId="16">
    <w:abstractNumId w:val="19"/>
  </w:num>
  <w:num w:numId="17">
    <w:abstractNumId w:val="2"/>
  </w:num>
  <w:num w:numId="18">
    <w:abstractNumId w:val="12"/>
  </w:num>
  <w:num w:numId="19">
    <w:abstractNumId w:val="0"/>
  </w:num>
  <w:num w:numId="20">
    <w:abstractNumId w:val="4"/>
  </w:num>
  <w:num w:numId="21">
    <w:abstractNumId w:val="20"/>
  </w:num>
  <w:num w:numId="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1A44"/>
    <w:rsid w:val="000002F6"/>
    <w:rsid w:val="00000357"/>
    <w:rsid w:val="0000193C"/>
    <w:rsid w:val="000019C2"/>
    <w:rsid w:val="000019F8"/>
    <w:rsid w:val="00003616"/>
    <w:rsid w:val="00003802"/>
    <w:rsid w:val="00004B4F"/>
    <w:rsid w:val="0000600B"/>
    <w:rsid w:val="00007547"/>
    <w:rsid w:val="000075FE"/>
    <w:rsid w:val="000076C9"/>
    <w:rsid w:val="0001002A"/>
    <w:rsid w:val="00010333"/>
    <w:rsid w:val="00011AE4"/>
    <w:rsid w:val="00012FC5"/>
    <w:rsid w:val="000135F0"/>
    <w:rsid w:val="00014757"/>
    <w:rsid w:val="000147A1"/>
    <w:rsid w:val="00014961"/>
    <w:rsid w:val="00015349"/>
    <w:rsid w:val="000165CA"/>
    <w:rsid w:val="00016A49"/>
    <w:rsid w:val="000170FE"/>
    <w:rsid w:val="00017593"/>
    <w:rsid w:val="00017B2F"/>
    <w:rsid w:val="00020993"/>
    <w:rsid w:val="00020F09"/>
    <w:rsid w:val="00022C54"/>
    <w:rsid w:val="0002397F"/>
    <w:rsid w:val="00025360"/>
    <w:rsid w:val="0002588B"/>
    <w:rsid w:val="000258F0"/>
    <w:rsid w:val="00026457"/>
    <w:rsid w:val="0002654B"/>
    <w:rsid w:val="0002656F"/>
    <w:rsid w:val="0002659D"/>
    <w:rsid w:val="00026B44"/>
    <w:rsid w:val="00030211"/>
    <w:rsid w:val="0003061C"/>
    <w:rsid w:val="00030C19"/>
    <w:rsid w:val="00032D9C"/>
    <w:rsid w:val="000333FD"/>
    <w:rsid w:val="00033AE5"/>
    <w:rsid w:val="00033C95"/>
    <w:rsid w:val="00033D88"/>
    <w:rsid w:val="00033F83"/>
    <w:rsid w:val="000344F7"/>
    <w:rsid w:val="000359F8"/>
    <w:rsid w:val="00036172"/>
    <w:rsid w:val="000369DB"/>
    <w:rsid w:val="0003708F"/>
    <w:rsid w:val="00037836"/>
    <w:rsid w:val="00037C79"/>
    <w:rsid w:val="0004009D"/>
    <w:rsid w:val="00040E67"/>
    <w:rsid w:val="0004124F"/>
    <w:rsid w:val="00041556"/>
    <w:rsid w:val="00042235"/>
    <w:rsid w:val="00042255"/>
    <w:rsid w:val="0004230F"/>
    <w:rsid w:val="000425A5"/>
    <w:rsid w:val="000445E4"/>
    <w:rsid w:val="00044EAD"/>
    <w:rsid w:val="00046E98"/>
    <w:rsid w:val="0004760F"/>
    <w:rsid w:val="00047C93"/>
    <w:rsid w:val="00047CBB"/>
    <w:rsid w:val="00047DC8"/>
    <w:rsid w:val="00047F33"/>
    <w:rsid w:val="0005087D"/>
    <w:rsid w:val="00051B03"/>
    <w:rsid w:val="00051B71"/>
    <w:rsid w:val="00051BC5"/>
    <w:rsid w:val="000520D0"/>
    <w:rsid w:val="00052501"/>
    <w:rsid w:val="000534C7"/>
    <w:rsid w:val="000539BA"/>
    <w:rsid w:val="000545C9"/>
    <w:rsid w:val="00055E8C"/>
    <w:rsid w:val="00057414"/>
    <w:rsid w:val="000576CE"/>
    <w:rsid w:val="0006031C"/>
    <w:rsid w:val="00060563"/>
    <w:rsid w:val="000607FB"/>
    <w:rsid w:val="0006122D"/>
    <w:rsid w:val="00061F46"/>
    <w:rsid w:val="000624E2"/>
    <w:rsid w:val="00063086"/>
    <w:rsid w:val="0006425E"/>
    <w:rsid w:val="0006488F"/>
    <w:rsid w:val="000654B6"/>
    <w:rsid w:val="00065858"/>
    <w:rsid w:val="000664B7"/>
    <w:rsid w:val="00067368"/>
    <w:rsid w:val="00067421"/>
    <w:rsid w:val="0007224C"/>
    <w:rsid w:val="000727DB"/>
    <w:rsid w:val="00072B8D"/>
    <w:rsid w:val="00072C13"/>
    <w:rsid w:val="00072D88"/>
    <w:rsid w:val="00074492"/>
    <w:rsid w:val="000746F2"/>
    <w:rsid w:val="00075F6E"/>
    <w:rsid w:val="0007600C"/>
    <w:rsid w:val="0007712F"/>
    <w:rsid w:val="0008061A"/>
    <w:rsid w:val="00081273"/>
    <w:rsid w:val="000812B2"/>
    <w:rsid w:val="00081D4C"/>
    <w:rsid w:val="0008232C"/>
    <w:rsid w:val="000833D9"/>
    <w:rsid w:val="000833DE"/>
    <w:rsid w:val="000838D5"/>
    <w:rsid w:val="00083D6D"/>
    <w:rsid w:val="00083F9D"/>
    <w:rsid w:val="00085526"/>
    <w:rsid w:val="0008596A"/>
    <w:rsid w:val="000859BC"/>
    <w:rsid w:val="000901FE"/>
    <w:rsid w:val="000908F4"/>
    <w:rsid w:val="00090915"/>
    <w:rsid w:val="000914B9"/>
    <w:rsid w:val="0009180A"/>
    <w:rsid w:val="00091D73"/>
    <w:rsid w:val="000924EC"/>
    <w:rsid w:val="00093A13"/>
    <w:rsid w:val="00093FBE"/>
    <w:rsid w:val="00094DB3"/>
    <w:rsid w:val="0009503D"/>
    <w:rsid w:val="00095624"/>
    <w:rsid w:val="00096205"/>
    <w:rsid w:val="00096258"/>
    <w:rsid w:val="00096E0F"/>
    <w:rsid w:val="00097B1B"/>
    <w:rsid w:val="00097F39"/>
    <w:rsid w:val="000A07BA"/>
    <w:rsid w:val="000A2E26"/>
    <w:rsid w:val="000A39F0"/>
    <w:rsid w:val="000A3ADA"/>
    <w:rsid w:val="000A3EED"/>
    <w:rsid w:val="000A4304"/>
    <w:rsid w:val="000A4942"/>
    <w:rsid w:val="000A4DE4"/>
    <w:rsid w:val="000A51C2"/>
    <w:rsid w:val="000A69D8"/>
    <w:rsid w:val="000A7077"/>
    <w:rsid w:val="000B0841"/>
    <w:rsid w:val="000B2F07"/>
    <w:rsid w:val="000B34E9"/>
    <w:rsid w:val="000B3B34"/>
    <w:rsid w:val="000B405A"/>
    <w:rsid w:val="000B458C"/>
    <w:rsid w:val="000B48C1"/>
    <w:rsid w:val="000B4A37"/>
    <w:rsid w:val="000B4C18"/>
    <w:rsid w:val="000B598F"/>
    <w:rsid w:val="000B6487"/>
    <w:rsid w:val="000B6A4E"/>
    <w:rsid w:val="000B700E"/>
    <w:rsid w:val="000B712D"/>
    <w:rsid w:val="000B7162"/>
    <w:rsid w:val="000C1C32"/>
    <w:rsid w:val="000C215C"/>
    <w:rsid w:val="000C2585"/>
    <w:rsid w:val="000C35FA"/>
    <w:rsid w:val="000C3BB3"/>
    <w:rsid w:val="000C41B3"/>
    <w:rsid w:val="000C4951"/>
    <w:rsid w:val="000C5420"/>
    <w:rsid w:val="000C691E"/>
    <w:rsid w:val="000C6CDB"/>
    <w:rsid w:val="000C75F1"/>
    <w:rsid w:val="000C79B9"/>
    <w:rsid w:val="000D03F1"/>
    <w:rsid w:val="000D06FF"/>
    <w:rsid w:val="000D125F"/>
    <w:rsid w:val="000D1F9F"/>
    <w:rsid w:val="000D1FB0"/>
    <w:rsid w:val="000D2448"/>
    <w:rsid w:val="000D3944"/>
    <w:rsid w:val="000D42F9"/>
    <w:rsid w:val="000D5271"/>
    <w:rsid w:val="000D5FC7"/>
    <w:rsid w:val="000D606D"/>
    <w:rsid w:val="000D61BE"/>
    <w:rsid w:val="000D643B"/>
    <w:rsid w:val="000D6769"/>
    <w:rsid w:val="000D71D0"/>
    <w:rsid w:val="000D7CB0"/>
    <w:rsid w:val="000D7D0B"/>
    <w:rsid w:val="000D7D47"/>
    <w:rsid w:val="000E0A66"/>
    <w:rsid w:val="000E13F6"/>
    <w:rsid w:val="000E2465"/>
    <w:rsid w:val="000E26CC"/>
    <w:rsid w:val="000E2977"/>
    <w:rsid w:val="000E31A1"/>
    <w:rsid w:val="000E32E1"/>
    <w:rsid w:val="000E339F"/>
    <w:rsid w:val="000E46D1"/>
    <w:rsid w:val="000E4B69"/>
    <w:rsid w:val="000E55BC"/>
    <w:rsid w:val="000E5DF1"/>
    <w:rsid w:val="000E5E71"/>
    <w:rsid w:val="000E66B0"/>
    <w:rsid w:val="000E7594"/>
    <w:rsid w:val="000F0907"/>
    <w:rsid w:val="000F126E"/>
    <w:rsid w:val="000F1412"/>
    <w:rsid w:val="000F29E7"/>
    <w:rsid w:val="000F3378"/>
    <w:rsid w:val="000F3CA5"/>
    <w:rsid w:val="000F46BB"/>
    <w:rsid w:val="000F4A4C"/>
    <w:rsid w:val="000F5462"/>
    <w:rsid w:val="000F59E4"/>
    <w:rsid w:val="000F645E"/>
    <w:rsid w:val="000F78E0"/>
    <w:rsid w:val="000F7EDC"/>
    <w:rsid w:val="00100657"/>
    <w:rsid w:val="0010092C"/>
    <w:rsid w:val="00101C60"/>
    <w:rsid w:val="0010207E"/>
    <w:rsid w:val="001021D9"/>
    <w:rsid w:val="00102595"/>
    <w:rsid w:val="00102F96"/>
    <w:rsid w:val="0010327B"/>
    <w:rsid w:val="001038CD"/>
    <w:rsid w:val="001042E2"/>
    <w:rsid w:val="00104840"/>
    <w:rsid w:val="001049D4"/>
    <w:rsid w:val="00105119"/>
    <w:rsid w:val="00105A73"/>
    <w:rsid w:val="00106AF3"/>
    <w:rsid w:val="001076D1"/>
    <w:rsid w:val="00107928"/>
    <w:rsid w:val="00110180"/>
    <w:rsid w:val="001105DF"/>
    <w:rsid w:val="0011253B"/>
    <w:rsid w:val="001127AC"/>
    <w:rsid w:val="00113270"/>
    <w:rsid w:val="00114486"/>
    <w:rsid w:val="001144E5"/>
    <w:rsid w:val="0011499C"/>
    <w:rsid w:val="00114A83"/>
    <w:rsid w:val="00115261"/>
    <w:rsid w:val="00115CDE"/>
    <w:rsid w:val="0011692F"/>
    <w:rsid w:val="00116D49"/>
    <w:rsid w:val="00116F05"/>
    <w:rsid w:val="00117E95"/>
    <w:rsid w:val="00117F9F"/>
    <w:rsid w:val="001205C6"/>
    <w:rsid w:val="001206E0"/>
    <w:rsid w:val="0012170E"/>
    <w:rsid w:val="00122382"/>
    <w:rsid w:val="001224C0"/>
    <w:rsid w:val="001227B9"/>
    <w:rsid w:val="001232D7"/>
    <w:rsid w:val="00124362"/>
    <w:rsid w:val="00124422"/>
    <w:rsid w:val="00124E08"/>
    <w:rsid w:val="00125FDF"/>
    <w:rsid w:val="001261DB"/>
    <w:rsid w:val="00126832"/>
    <w:rsid w:val="00126C0D"/>
    <w:rsid w:val="00126CE3"/>
    <w:rsid w:val="00130C0D"/>
    <w:rsid w:val="00131677"/>
    <w:rsid w:val="00131AA1"/>
    <w:rsid w:val="00132CFD"/>
    <w:rsid w:val="00134003"/>
    <w:rsid w:val="001350AD"/>
    <w:rsid w:val="0013574F"/>
    <w:rsid w:val="00135C18"/>
    <w:rsid w:val="00136563"/>
    <w:rsid w:val="001367A5"/>
    <w:rsid w:val="00137292"/>
    <w:rsid w:val="00137B0D"/>
    <w:rsid w:val="00140515"/>
    <w:rsid w:val="00141967"/>
    <w:rsid w:val="00142050"/>
    <w:rsid w:val="001421D3"/>
    <w:rsid w:val="0014321F"/>
    <w:rsid w:val="001455B0"/>
    <w:rsid w:val="00145976"/>
    <w:rsid w:val="00146803"/>
    <w:rsid w:val="001472C6"/>
    <w:rsid w:val="0014778E"/>
    <w:rsid w:val="001505C2"/>
    <w:rsid w:val="001506F2"/>
    <w:rsid w:val="001516F5"/>
    <w:rsid w:val="00153757"/>
    <w:rsid w:val="0015416A"/>
    <w:rsid w:val="00154527"/>
    <w:rsid w:val="001548E2"/>
    <w:rsid w:val="00154C11"/>
    <w:rsid w:val="00155A01"/>
    <w:rsid w:val="00156AE9"/>
    <w:rsid w:val="00156C0D"/>
    <w:rsid w:val="00157A2B"/>
    <w:rsid w:val="00157A5B"/>
    <w:rsid w:val="00160877"/>
    <w:rsid w:val="00161FB7"/>
    <w:rsid w:val="001623E7"/>
    <w:rsid w:val="00162D0E"/>
    <w:rsid w:val="001633D7"/>
    <w:rsid w:val="00163E4D"/>
    <w:rsid w:val="00163F66"/>
    <w:rsid w:val="00164301"/>
    <w:rsid w:val="0016499F"/>
    <w:rsid w:val="001663A4"/>
    <w:rsid w:val="001663D7"/>
    <w:rsid w:val="001664EB"/>
    <w:rsid w:val="001665B0"/>
    <w:rsid w:val="00166748"/>
    <w:rsid w:val="0016684C"/>
    <w:rsid w:val="00166D77"/>
    <w:rsid w:val="0016730E"/>
    <w:rsid w:val="001674A9"/>
    <w:rsid w:val="00167C03"/>
    <w:rsid w:val="001701A8"/>
    <w:rsid w:val="00170CA6"/>
    <w:rsid w:val="0017104C"/>
    <w:rsid w:val="00171149"/>
    <w:rsid w:val="001718EA"/>
    <w:rsid w:val="00171ACE"/>
    <w:rsid w:val="00172880"/>
    <w:rsid w:val="00172894"/>
    <w:rsid w:val="00173583"/>
    <w:rsid w:val="001739C7"/>
    <w:rsid w:val="00173AFA"/>
    <w:rsid w:val="00174788"/>
    <w:rsid w:val="00175551"/>
    <w:rsid w:val="00175984"/>
    <w:rsid w:val="00176B01"/>
    <w:rsid w:val="00177ABB"/>
    <w:rsid w:val="00177F21"/>
    <w:rsid w:val="001801CA"/>
    <w:rsid w:val="00180A87"/>
    <w:rsid w:val="00181947"/>
    <w:rsid w:val="00182A57"/>
    <w:rsid w:val="00182E6D"/>
    <w:rsid w:val="001837E1"/>
    <w:rsid w:val="00183B7A"/>
    <w:rsid w:val="00184684"/>
    <w:rsid w:val="00184C48"/>
    <w:rsid w:val="00186287"/>
    <w:rsid w:val="00187913"/>
    <w:rsid w:val="00187B6A"/>
    <w:rsid w:val="0019186E"/>
    <w:rsid w:val="0019204A"/>
    <w:rsid w:val="00194271"/>
    <w:rsid w:val="00195B37"/>
    <w:rsid w:val="00196016"/>
    <w:rsid w:val="00196387"/>
    <w:rsid w:val="001A048B"/>
    <w:rsid w:val="001A1163"/>
    <w:rsid w:val="001A16D3"/>
    <w:rsid w:val="001A21AA"/>
    <w:rsid w:val="001A223F"/>
    <w:rsid w:val="001A22EB"/>
    <w:rsid w:val="001A3CC3"/>
    <w:rsid w:val="001A47EB"/>
    <w:rsid w:val="001A4E4A"/>
    <w:rsid w:val="001A5AC8"/>
    <w:rsid w:val="001A7735"/>
    <w:rsid w:val="001A7DFF"/>
    <w:rsid w:val="001B055D"/>
    <w:rsid w:val="001B1203"/>
    <w:rsid w:val="001B2FAC"/>
    <w:rsid w:val="001B3A3C"/>
    <w:rsid w:val="001B3F4D"/>
    <w:rsid w:val="001B3F8E"/>
    <w:rsid w:val="001B4E53"/>
    <w:rsid w:val="001B53A0"/>
    <w:rsid w:val="001B55AB"/>
    <w:rsid w:val="001B5820"/>
    <w:rsid w:val="001B5BF9"/>
    <w:rsid w:val="001B5D57"/>
    <w:rsid w:val="001B7A38"/>
    <w:rsid w:val="001C12A9"/>
    <w:rsid w:val="001C19D5"/>
    <w:rsid w:val="001C2FC4"/>
    <w:rsid w:val="001C3005"/>
    <w:rsid w:val="001C3474"/>
    <w:rsid w:val="001C45CA"/>
    <w:rsid w:val="001C4724"/>
    <w:rsid w:val="001C52CB"/>
    <w:rsid w:val="001C5C49"/>
    <w:rsid w:val="001C5E41"/>
    <w:rsid w:val="001C6799"/>
    <w:rsid w:val="001C6A92"/>
    <w:rsid w:val="001C716A"/>
    <w:rsid w:val="001C72F4"/>
    <w:rsid w:val="001C7815"/>
    <w:rsid w:val="001C7A41"/>
    <w:rsid w:val="001D0D1D"/>
    <w:rsid w:val="001D1847"/>
    <w:rsid w:val="001D2C36"/>
    <w:rsid w:val="001D30D2"/>
    <w:rsid w:val="001D36CF"/>
    <w:rsid w:val="001D61FB"/>
    <w:rsid w:val="001D6EA2"/>
    <w:rsid w:val="001D6EA7"/>
    <w:rsid w:val="001E04CE"/>
    <w:rsid w:val="001E0819"/>
    <w:rsid w:val="001E1A53"/>
    <w:rsid w:val="001E37AA"/>
    <w:rsid w:val="001E3B0C"/>
    <w:rsid w:val="001E3D93"/>
    <w:rsid w:val="001E3EB6"/>
    <w:rsid w:val="001E40AE"/>
    <w:rsid w:val="001E4F97"/>
    <w:rsid w:val="001E526E"/>
    <w:rsid w:val="001E54A1"/>
    <w:rsid w:val="001E6268"/>
    <w:rsid w:val="001E6548"/>
    <w:rsid w:val="001E6A15"/>
    <w:rsid w:val="001E6CB4"/>
    <w:rsid w:val="001F0129"/>
    <w:rsid w:val="001F06FE"/>
    <w:rsid w:val="001F1402"/>
    <w:rsid w:val="001F1572"/>
    <w:rsid w:val="001F1E8E"/>
    <w:rsid w:val="001F207B"/>
    <w:rsid w:val="001F2439"/>
    <w:rsid w:val="001F2834"/>
    <w:rsid w:val="001F2E7B"/>
    <w:rsid w:val="001F367B"/>
    <w:rsid w:val="001F4C69"/>
    <w:rsid w:val="001F50F3"/>
    <w:rsid w:val="001F5B69"/>
    <w:rsid w:val="001F7349"/>
    <w:rsid w:val="001F7854"/>
    <w:rsid w:val="00200018"/>
    <w:rsid w:val="0020126E"/>
    <w:rsid w:val="00201335"/>
    <w:rsid w:val="002017F5"/>
    <w:rsid w:val="00201B5D"/>
    <w:rsid w:val="00201EED"/>
    <w:rsid w:val="00204640"/>
    <w:rsid w:val="002058F5"/>
    <w:rsid w:val="002061FC"/>
    <w:rsid w:val="00206535"/>
    <w:rsid w:val="00206B2D"/>
    <w:rsid w:val="002072BC"/>
    <w:rsid w:val="0020777C"/>
    <w:rsid w:val="002101FF"/>
    <w:rsid w:val="00210729"/>
    <w:rsid w:val="00210750"/>
    <w:rsid w:val="00210990"/>
    <w:rsid w:val="0021171B"/>
    <w:rsid w:val="00212384"/>
    <w:rsid w:val="00213507"/>
    <w:rsid w:val="00213A59"/>
    <w:rsid w:val="002149A1"/>
    <w:rsid w:val="00214E78"/>
    <w:rsid w:val="002154ED"/>
    <w:rsid w:val="0021591F"/>
    <w:rsid w:val="00215C95"/>
    <w:rsid w:val="00217A08"/>
    <w:rsid w:val="0022039C"/>
    <w:rsid w:val="00220B48"/>
    <w:rsid w:val="00221CBA"/>
    <w:rsid w:val="00221DC8"/>
    <w:rsid w:val="002232A2"/>
    <w:rsid w:val="00223955"/>
    <w:rsid w:val="00223F3C"/>
    <w:rsid w:val="00225866"/>
    <w:rsid w:val="00225CF3"/>
    <w:rsid w:val="00225D79"/>
    <w:rsid w:val="00226B89"/>
    <w:rsid w:val="00227831"/>
    <w:rsid w:val="002302B8"/>
    <w:rsid w:val="00231343"/>
    <w:rsid w:val="00231F4E"/>
    <w:rsid w:val="00232496"/>
    <w:rsid w:val="002325FC"/>
    <w:rsid w:val="00232EBC"/>
    <w:rsid w:val="00233939"/>
    <w:rsid w:val="00234376"/>
    <w:rsid w:val="00234FF4"/>
    <w:rsid w:val="002351E3"/>
    <w:rsid w:val="00235243"/>
    <w:rsid w:val="002360A3"/>
    <w:rsid w:val="002362EE"/>
    <w:rsid w:val="00236726"/>
    <w:rsid w:val="0023689F"/>
    <w:rsid w:val="00240C20"/>
    <w:rsid w:val="0024180F"/>
    <w:rsid w:val="002419A0"/>
    <w:rsid w:val="00241FFB"/>
    <w:rsid w:val="00242B18"/>
    <w:rsid w:val="00243012"/>
    <w:rsid w:val="00244F61"/>
    <w:rsid w:val="00245387"/>
    <w:rsid w:val="002458D2"/>
    <w:rsid w:val="00245E17"/>
    <w:rsid w:val="00246E7E"/>
    <w:rsid w:val="00251567"/>
    <w:rsid w:val="002515F8"/>
    <w:rsid w:val="00251FE8"/>
    <w:rsid w:val="00252FDE"/>
    <w:rsid w:val="0025389F"/>
    <w:rsid w:val="00253D40"/>
    <w:rsid w:val="00254B4C"/>
    <w:rsid w:val="00255734"/>
    <w:rsid w:val="00256131"/>
    <w:rsid w:val="002566D6"/>
    <w:rsid w:val="00260A98"/>
    <w:rsid w:val="002610E6"/>
    <w:rsid w:val="0026171B"/>
    <w:rsid w:val="00262D6F"/>
    <w:rsid w:val="002639C8"/>
    <w:rsid w:val="00263A08"/>
    <w:rsid w:val="00263E1E"/>
    <w:rsid w:val="002643B9"/>
    <w:rsid w:val="00264ABD"/>
    <w:rsid w:val="00264C9D"/>
    <w:rsid w:val="002655F4"/>
    <w:rsid w:val="00265825"/>
    <w:rsid w:val="00265C09"/>
    <w:rsid w:val="00266C8C"/>
    <w:rsid w:val="0026730F"/>
    <w:rsid w:val="00267758"/>
    <w:rsid w:val="00271057"/>
    <w:rsid w:val="0027231D"/>
    <w:rsid w:val="00272930"/>
    <w:rsid w:val="00273AE4"/>
    <w:rsid w:val="00273DBC"/>
    <w:rsid w:val="002751C3"/>
    <w:rsid w:val="002751C9"/>
    <w:rsid w:val="00275F05"/>
    <w:rsid w:val="00276478"/>
    <w:rsid w:val="00276514"/>
    <w:rsid w:val="00276E02"/>
    <w:rsid w:val="0027725E"/>
    <w:rsid w:val="002775AE"/>
    <w:rsid w:val="00277627"/>
    <w:rsid w:val="00280120"/>
    <w:rsid w:val="00280A72"/>
    <w:rsid w:val="00280E6D"/>
    <w:rsid w:val="00281080"/>
    <w:rsid w:val="0028123E"/>
    <w:rsid w:val="00281BCA"/>
    <w:rsid w:val="0028381D"/>
    <w:rsid w:val="00285A65"/>
    <w:rsid w:val="0028614C"/>
    <w:rsid w:val="002863E8"/>
    <w:rsid w:val="00286B28"/>
    <w:rsid w:val="00287404"/>
    <w:rsid w:val="002877F1"/>
    <w:rsid w:val="0028798D"/>
    <w:rsid w:val="00290212"/>
    <w:rsid w:val="0029040C"/>
    <w:rsid w:val="00290E9A"/>
    <w:rsid w:val="00291126"/>
    <w:rsid w:val="00292541"/>
    <w:rsid w:val="0029304F"/>
    <w:rsid w:val="002947FE"/>
    <w:rsid w:val="00294FE7"/>
    <w:rsid w:val="00295078"/>
    <w:rsid w:val="00295228"/>
    <w:rsid w:val="00296153"/>
    <w:rsid w:val="002967B5"/>
    <w:rsid w:val="002978CE"/>
    <w:rsid w:val="00297BA6"/>
    <w:rsid w:val="002A069F"/>
    <w:rsid w:val="002A1749"/>
    <w:rsid w:val="002A241F"/>
    <w:rsid w:val="002A2E14"/>
    <w:rsid w:val="002A4904"/>
    <w:rsid w:val="002A4928"/>
    <w:rsid w:val="002A60A0"/>
    <w:rsid w:val="002A67F5"/>
    <w:rsid w:val="002A6BD8"/>
    <w:rsid w:val="002A73DC"/>
    <w:rsid w:val="002B01F5"/>
    <w:rsid w:val="002B057A"/>
    <w:rsid w:val="002B0CA3"/>
    <w:rsid w:val="002B2155"/>
    <w:rsid w:val="002B216A"/>
    <w:rsid w:val="002B2BEA"/>
    <w:rsid w:val="002B32A4"/>
    <w:rsid w:val="002B4A80"/>
    <w:rsid w:val="002B4AB9"/>
    <w:rsid w:val="002B4CE3"/>
    <w:rsid w:val="002B75D0"/>
    <w:rsid w:val="002B7CE9"/>
    <w:rsid w:val="002C0057"/>
    <w:rsid w:val="002C0B52"/>
    <w:rsid w:val="002C0D29"/>
    <w:rsid w:val="002C22C2"/>
    <w:rsid w:val="002C2785"/>
    <w:rsid w:val="002C386B"/>
    <w:rsid w:val="002C3FBE"/>
    <w:rsid w:val="002C4F5A"/>
    <w:rsid w:val="002C5492"/>
    <w:rsid w:val="002C64E4"/>
    <w:rsid w:val="002C67EB"/>
    <w:rsid w:val="002C7DBB"/>
    <w:rsid w:val="002D00D3"/>
    <w:rsid w:val="002D06A0"/>
    <w:rsid w:val="002D09AE"/>
    <w:rsid w:val="002D163D"/>
    <w:rsid w:val="002D21BF"/>
    <w:rsid w:val="002D2479"/>
    <w:rsid w:val="002D4740"/>
    <w:rsid w:val="002D4861"/>
    <w:rsid w:val="002D5C0C"/>
    <w:rsid w:val="002D6608"/>
    <w:rsid w:val="002D6A94"/>
    <w:rsid w:val="002D72AD"/>
    <w:rsid w:val="002D732C"/>
    <w:rsid w:val="002E062C"/>
    <w:rsid w:val="002E19F7"/>
    <w:rsid w:val="002E1F46"/>
    <w:rsid w:val="002E27AD"/>
    <w:rsid w:val="002E2C67"/>
    <w:rsid w:val="002E2F42"/>
    <w:rsid w:val="002E4497"/>
    <w:rsid w:val="002E4E15"/>
    <w:rsid w:val="002E6015"/>
    <w:rsid w:val="002E6804"/>
    <w:rsid w:val="002E6E5B"/>
    <w:rsid w:val="002E707A"/>
    <w:rsid w:val="002E7B19"/>
    <w:rsid w:val="002E7FC4"/>
    <w:rsid w:val="002F00F4"/>
    <w:rsid w:val="002F0316"/>
    <w:rsid w:val="002F1398"/>
    <w:rsid w:val="002F1BBE"/>
    <w:rsid w:val="002F2688"/>
    <w:rsid w:val="002F2C33"/>
    <w:rsid w:val="002F2EB5"/>
    <w:rsid w:val="002F38AD"/>
    <w:rsid w:val="002F3938"/>
    <w:rsid w:val="002F3E8B"/>
    <w:rsid w:val="002F3FD8"/>
    <w:rsid w:val="002F4059"/>
    <w:rsid w:val="002F4138"/>
    <w:rsid w:val="002F42BF"/>
    <w:rsid w:val="002F6ED3"/>
    <w:rsid w:val="002F7B8B"/>
    <w:rsid w:val="002F7EB5"/>
    <w:rsid w:val="00301415"/>
    <w:rsid w:val="00301892"/>
    <w:rsid w:val="00301AFA"/>
    <w:rsid w:val="00304795"/>
    <w:rsid w:val="0030521F"/>
    <w:rsid w:val="00305405"/>
    <w:rsid w:val="003054D4"/>
    <w:rsid w:val="003066A5"/>
    <w:rsid w:val="003067D4"/>
    <w:rsid w:val="0030738E"/>
    <w:rsid w:val="003100D6"/>
    <w:rsid w:val="00310604"/>
    <w:rsid w:val="003106F7"/>
    <w:rsid w:val="0031167A"/>
    <w:rsid w:val="00311FE8"/>
    <w:rsid w:val="00312988"/>
    <w:rsid w:val="00313122"/>
    <w:rsid w:val="00313892"/>
    <w:rsid w:val="00313A71"/>
    <w:rsid w:val="00314201"/>
    <w:rsid w:val="003142F9"/>
    <w:rsid w:val="003150F6"/>
    <w:rsid w:val="00315ADD"/>
    <w:rsid w:val="00315CA6"/>
    <w:rsid w:val="003163A5"/>
    <w:rsid w:val="003202FF"/>
    <w:rsid w:val="00320308"/>
    <w:rsid w:val="00321014"/>
    <w:rsid w:val="0032259C"/>
    <w:rsid w:val="00323BAC"/>
    <w:rsid w:val="00323D4B"/>
    <w:rsid w:val="00324C83"/>
    <w:rsid w:val="003251A7"/>
    <w:rsid w:val="0032537C"/>
    <w:rsid w:val="00325742"/>
    <w:rsid w:val="003265E3"/>
    <w:rsid w:val="0033148F"/>
    <w:rsid w:val="00331D9B"/>
    <w:rsid w:val="0033291D"/>
    <w:rsid w:val="003336C7"/>
    <w:rsid w:val="0033429C"/>
    <w:rsid w:val="00334EB6"/>
    <w:rsid w:val="003352A2"/>
    <w:rsid w:val="00335430"/>
    <w:rsid w:val="003359DB"/>
    <w:rsid w:val="00335E5A"/>
    <w:rsid w:val="00336683"/>
    <w:rsid w:val="003374C8"/>
    <w:rsid w:val="00337986"/>
    <w:rsid w:val="00341369"/>
    <w:rsid w:val="0034276B"/>
    <w:rsid w:val="00342906"/>
    <w:rsid w:val="00342E72"/>
    <w:rsid w:val="003431DA"/>
    <w:rsid w:val="00343620"/>
    <w:rsid w:val="00343710"/>
    <w:rsid w:val="00343ABB"/>
    <w:rsid w:val="003441DC"/>
    <w:rsid w:val="00344D59"/>
    <w:rsid w:val="00345644"/>
    <w:rsid w:val="00346194"/>
    <w:rsid w:val="00346FA5"/>
    <w:rsid w:val="00350007"/>
    <w:rsid w:val="00350555"/>
    <w:rsid w:val="003505B9"/>
    <w:rsid w:val="00350B5A"/>
    <w:rsid w:val="00350B94"/>
    <w:rsid w:val="003514C5"/>
    <w:rsid w:val="00351BAE"/>
    <w:rsid w:val="00352387"/>
    <w:rsid w:val="003527A8"/>
    <w:rsid w:val="00353416"/>
    <w:rsid w:val="003535B9"/>
    <w:rsid w:val="00353DBC"/>
    <w:rsid w:val="00353F81"/>
    <w:rsid w:val="00354324"/>
    <w:rsid w:val="00354E5F"/>
    <w:rsid w:val="00355670"/>
    <w:rsid w:val="00355D85"/>
    <w:rsid w:val="00357BB4"/>
    <w:rsid w:val="00357D81"/>
    <w:rsid w:val="0036055F"/>
    <w:rsid w:val="003629ED"/>
    <w:rsid w:val="0036317F"/>
    <w:rsid w:val="00363A22"/>
    <w:rsid w:val="003640FA"/>
    <w:rsid w:val="00364F6F"/>
    <w:rsid w:val="003659BA"/>
    <w:rsid w:val="00365A5A"/>
    <w:rsid w:val="003666DB"/>
    <w:rsid w:val="0036685F"/>
    <w:rsid w:val="00367376"/>
    <w:rsid w:val="003704A1"/>
    <w:rsid w:val="00370EB9"/>
    <w:rsid w:val="003714ED"/>
    <w:rsid w:val="00371A32"/>
    <w:rsid w:val="00371B73"/>
    <w:rsid w:val="00371D59"/>
    <w:rsid w:val="00372302"/>
    <w:rsid w:val="003724E8"/>
    <w:rsid w:val="00372865"/>
    <w:rsid w:val="0037602A"/>
    <w:rsid w:val="0037607B"/>
    <w:rsid w:val="00376E25"/>
    <w:rsid w:val="0038008F"/>
    <w:rsid w:val="00380472"/>
    <w:rsid w:val="0038070A"/>
    <w:rsid w:val="00381DE8"/>
    <w:rsid w:val="0038350E"/>
    <w:rsid w:val="003839E5"/>
    <w:rsid w:val="00383A91"/>
    <w:rsid w:val="00384C99"/>
    <w:rsid w:val="00384CC6"/>
    <w:rsid w:val="00385401"/>
    <w:rsid w:val="0038744F"/>
    <w:rsid w:val="0038785F"/>
    <w:rsid w:val="00387CD0"/>
    <w:rsid w:val="0039007A"/>
    <w:rsid w:val="003902E2"/>
    <w:rsid w:val="00390748"/>
    <w:rsid w:val="00390A87"/>
    <w:rsid w:val="00390A90"/>
    <w:rsid w:val="003912EB"/>
    <w:rsid w:val="00391E97"/>
    <w:rsid w:val="0039231C"/>
    <w:rsid w:val="0039387F"/>
    <w:rsid w:val="00394726"/>
    <w:rsid w:val="00395573"/>
    <w:rsid w:val="00396D78"/>
    <w:rsid w:val="00396F4D"/>
    <w:rsid w:val="0039715F"/>
    <w:rsid w:val="0039716C"/>
    <w:rsid w:val="00397297"/>
    <w:rsid w:val="003A0423"/>
    <w:rsid w:val="003A093F"/>
    <w:rsid w:val="003A1CE3"/>
    <w:rsid w:val="003A2517"/>
    <w:rsid w:val="003A40FD"/>
    <w:rsid w:val="003A5498"/>
    <w:rsid w:val="003A5685"/>
    <w:rsid w:val="003A6DC5"/>
    <w:rsid w:val="003B008A"/>
    <w:rsid w:val="003B04B4"/>
    <w:rsid w:val="003B0BEA"/>
    <w:rsid w:val="003B1405"/>
    <w:rsid w:val="003B1A31"/>
    <w:rsid w:val="003B2213"/>
    <w:rsid w:val="003B23DA"/>
    <w:rsid w:val="003B256C"/>
    <w:rsid w:val="003B2678"/>
    <w:rsid w:val="003B28F3"/>
    <w:rsid w:val="003B36C1"/>
    <w:rsid w:val="003B3CAD"/>
    <w:rsid w:val="003B4264"/>
    <w:rsid w:val="003B445C"/>
    <w:rsid w:val="003B50D2"/>
    <w:rsid w:val="003B5249"/>
    <w:rsid w:val="003B524B"/>
    <w:rsid w:val="003B6361"/>
    <w:rsid w:val="003B685E"/>
    <w:rsid w:val="003B6953"/>
    <w:rsid w:val="003B7349"/>
    <w:rsid w:val="003B75F5"/>
    <w:rsid w:val="003B7B15"/>
    <w:rsid w:val="003B7D8D"/>
    <w:rsid w:val="003C0B96"/>
    <w:rsid w:val="003C1048"/>
    <w:rsid w:val="003C19DE"/>
    <w:rsid w:val="003C1A1F"/>
    <w:rsid w:val="003C1E14"/>
    <w:rsid w:val="003C1FC0"/>
    <w:rsid w:val="003C21CC"/>
    <w:rsid w:val="003C2449"/>
    <w:rsid w:val="003C278A"/>
    <w:rsid w:val="003C309E"/>
    <w:rsid w:val="003C3765"/>
    <w:rsid w:val="003C5440"/>
    <w:rsid w:val="003C5C56"/>
    <w:rsid w:val="003C5D5F"/>
    <w:rsid w:val="003C5E18"/>
    <w:rsid w:val="003C5E31"/>
    <w:rsid w:val="003C6AF8"/>
    <w:rsid w:val="003C6C26"/>
    <w:rsid w:val="003C7770"/>
    <w:rsid w:val="003C77C0"/>
    <w:rsid w:val="003C7D5B"/>
    <w:rsid w:val="003D0027"/>
    <w:rsid w:val="003D1005"/>
    <w:rsid w:val="003D141B"/>
    <w:rsid w:val="003D29E6"/>
    <w:rsid w:val="003D3C36"/>
    <w:rsid w:val="003D3FAB"/>
    <w:rsid w:val="003D6119"/>
    <w:rsid w:val="003D64CE"/>
    <w:rsid w:val="003D6558"/>
    <w:rsid w:val="003E086C"/>
    <w:rsid w:val="003E0DF1"/>
    <w:rsid w:val="003E124C"/>
    <w:rsid w:val="003E19C4"/>
    <w:rsid w:val="003E257B"/>
    <w:rsid w:val="003E2728"/>
    <w:rsid w:val="003E3288"/>
    <w:rsid w:val="003E40E0"/>
    <w:rsid w:val="003E68C2"/>
    <w:rsid w:val="003E708F"/>
    <w:rsid w:val="003E7474"/>
    <w:rsid w:val="003F025B"/>
    <w:rsid w:val="003F0A29"/>
    <w:rsid w:val="003F0E20"/>
    <w:rsid w:val="003F0F3E"/>
    <w:rsid w:val="003F1060"/>
    <w:rsid w:val="003F19F4"/>
    <w:rsid w:val="003F208A"/>
    <w:rsid w:val="003F3751"/>
    <w:rsid w:val="003F4D5A"/>
    <w:rsid w:val="003F4FD4"/>
    <w:rsid w:val="003F5181"/>
    <w:rsid w:val="003F54A0"/>
    <w:rsid w:val="003F57F2"/>
    <w:rsid w:val="003F5E5D"/>
    <w:rsid w:val="003F6429"/>
    <w:rsid w:val="003F66BD"/>
    <w:rsid w:val="003F74D8"/>
    <w:rsid w:val="0040016C"/>
    <w:rsid w:val="00400E25"/>
    <w:rsid w:val="00401CF4"/>
    <w:rsid w:val="00401E70"/>
    <w:rsid w:val="00403408"/>
    <w:rsid w:val="00403AE2"/>
    <w:rsid w:val="00403EA3"/>
    <w:rsid w:val="00404AEF"/>
    <w:rsid w:val="00405519"/>
    <w:rsid w:val="00405DA7"/>
    <w:rsid w:val="00405EE4"/>
    <w:rsid w:val="00407124"/>
    <w:rsid w:val="00407971"/>
    <w:rsid w:val="00407E45"/>
    <w:rsid w:val="00410492"/>
    <w:rsid w:val="00411599"/>
    <w:rsid w:val="00411D7A"/>
    <w:rsid w:val="00412CE8"/>
    <w:rsid w:val="00413404"/>
    <w:rsid w:val="00413602"/>
    <w:rsid w:val="00413613"/>
    <w:rsid w:val="00413620"/>
    <w:rsid w:val="00413A88"/>
    <w:rsid w:val="00414315"/>
    <w:rsid w:val="0041431C"/>
    <w:rsid w:val="00414687"/>
    <w:rsid w:val="004159C6"/>
    <w:rsid w:val="00415B03"/>
    <w:rsid w:val="00415DC4"/>
    <w:rsid w:val="00417148"/>
    <w:rsid w:val="004173C7"/>
    <w:rsid w:val="0041748D"/>
    <w:rsid w:val="00417C7B"/>
    <w:rsid w:val="004200EF"/>
    <w:rsid w:val="004209DA"/>
    <w:rsid w:val="00420E1E"/>
    <w:rsid w:val="004215C2"/>
    <w:rsid w:val="004224FA"/>
    <w:rsid w:val="00422807"/>
    <w:rsid w:val="00423B97"/>
    <w:rsid w:val="0042400C"/>
    <w:rsid w:val="0042479D"/>
    <w:rsid w:val="00424884"/>
    <w:rsid w:val="004253B1"/>
    <w:rsid w:val="00425540"/>
    <w:rsid w:val="00425738"/>
    <w:rsid w:val="00425A85"/>
    <w:rsid w:val="00425F5C"/>
    <w:rsid w:val="00426555"/>
    <w:rsid w:val="00426DC0"/>
    <w:rsid w:val="00427D7D"/>
    <w:rsid w:val="00430590"/>
    <w:rsid w:val="004328D7"/>
    <w:rsid w:val="00432EF1"/>
    <w:rsid w:val="00433C2E"/>
    <w:rsid w:val="00435200"/>
    <w:rsid w:val="00435E94"/>
    <w:rsid w:val="00436D86"/>
    <w:rsid w:val="004375E4"/>
    <w:rsid w:val="00440516"/>
    <w:rsid w:val="004406AC"/>
    <w:rsid w:val="00440CB0"/>
    <w:rsid w:val="00442A6D"/>
    <w:rsid w:val="00444BB0"/>
    <w:rsid w:val="004454E8"/>
    <w:rsid w:val="00445902"/>
    <w:rsid w:val="0044686D"/>
    <w:rsid w:val="00446CC3"/>
    <w:rsid w:val="00446F1B"/>
    <w:rsid w:val="00446F83"/>
    <w:rsid w:val="004472DE"/>
    <w:rsid w:val="00447E6C"/>
    <w:rsid w:val="00450561"/>
    <w:rsid w:val="0045156D"/>
    <w:rsid w:val="004519E2"/>
    <w:rsid w:val="00451FDB"/>
    <w:rsid w:val="00452076"/>
    <w:rsid w:val="004521B4"/>
    <w:rsid w:val="0045364F"/>
    <w:rsid w:val="004540E8"/>
    <w:rsid w:val="00454485"/>
    <w:rsid w:val="004545A1"/>
    <w:rsid w:val="00455BE5"/>
    <w:rsid w:val="00455D63"/>
    <w:rsid w:val="00456C58"/>
    <w:rsid w:val="00457A2C"/>
    <w:rsid w:val="00457D6C"/>
    <w:rsid w:val="004600F0"/>
    <w:rsid w:val="004603B7"/>
    <w:rsid w:val="0046072E"/>
    <w:rsid w:val="00460B1F"/>
    <w:rsid w:val="00460BB7"/>
    <w:rsid w:val="00460D85"/>
    <w:rsid w:val="00461AD7"/>
    <w:rsid w:val="00461C3E"/>
    <w:rsid w:val="0046231D"/>
    <w:rsid w:val="0046318E"/>
    <w:rsid w:val="0046385A"/>
    <w:rsid w:val="00463CA6"/>
    <w:rsid w:val="00464924"/>
    <w:rsid w:val="00465035"/>
    <w:rsid w:val="0046516F"/>
    <w:rsid w:val="0046517D"/>
    <w:rsid w:val="004655DD"/>
    <w:rsid w:val="00466430"/>
    <w:rsid w:val="0046672B"/>
    <w:rsid w:val="00466E50"/>
    <w:rsid w:val="00466FA6"/>
    <w:rsid w:val="0046798D"/>
    <w:rsid w:val="00470F4C"/>
    <w:rsid w:val="004713C4"/>
    <w:rsid w:val="00471E91"/>
    <w:rsid w:val="0047226A"/>
    <w:rsid w:val="00472594"/>
    <w:rsid w:val="004727C9"/>
    <w:rsid w:val="00472A4A"/>
    <w:rsid w:val="00472BF9"/>
    <w:rsid w:val="00472CED"/>
    <w:rsid w:val="0047320E"/>
    <w:rsid w:val="00473360"/>
    <w:rsid w:val="00473612"/>
    <w:rsid w:val="00474D61"/>
    <w:rsid w:val="00474E0C"/>
    <w:rsid w:val="00475046"/>
    <w:rsid w:val="00475FED"/>
    <w:rsid w:val="00476069"/>
    <w:rsid w:val="00476B7D"/>
    <w:rsid w:val="004775B1"/>
    <w:rsid w:val="004778BF"/>
    <w:rsid w:val="00477F1F"/>
    <w:rsid w:val="004805A1"/>
    <w:rsid w:val="00480A08"/>
    <w:rsid w:val="00480D2F"/>
    <w:rsid w:val="00481165"/>
    <w:rsid w:val="00481244"/>
    <w:rsid w:val="00485044"/>
    <w:rsid w:val="0048527A"/>
    <w:rsid w:val="00485AE1"/>
    <w:rsid w:val="00485DC8"/>
    <w:rsid w:val="00485E24"/>
    <w:rsid w:val="00487182"/>
    <w:rsid w:val="00490082"/>
    <w:rsid w:val="00490698"/>
    <w:rsid w:val="00490773"/>
    <w:rsid w:val="00490E0F"/>
    <w:rsid w:val="0049144C"/>
    <w:rsid w:val="00491C32"/>
    <w:rsid w:val="004922B3"/>
    <w:rsid w:val="00492AF4"/>
    <w:rsid w:val="00492DF7"/>
    <w:rsid w:val="0049382C"/>
    <w:rsid w:val="0049436B"/>
    <w:rsid w:val="0049448D"/>
    <w:rsid w:val="00494803"/>
    <w:rsid w:val="004948B8"/>
    <w:rsid w:val="00495470"/>
    <w:rsid w:val="00495979"/>
    <w:rsid w:val="00495D34"/>
    <w:rsid w:val="00496153"/>
    <w:rsid w:val="0049619A"/>
    <w:rsid w:val="00496A6C"/>
    <w:rsid w:val="004977B3"/>
    <w:rsid w:val="00497B15"/>
    <w:rsid w:val="004A02AC"/>
    <w:rsid w:val="004A0494"/>
    <w:rsid w:val="004A04E1"/>
    <w:rsid w:val="004A0ACF"/>
    <w:rsid w:val="004A0CF3"/>
    <w:rsid w:val="004A1051"/>
    <w:rsid w:val="004A12DE"/>
    <w:rsid w:val="004A17B0"/>
    <w:rsid w:val="004A1D8E"/>
    <w:rsid w:val="004A2245"/>
    <w:rsid w:val="004A2B60"/>
    <w:rsid w:val="004A308C"/>
    <w:rsid w:val="004A3728"/>
    <w:rsid w:val="004A38F7"/>
    <w:rsid w:val="004A3AD3"/>
    <w:rsid w:val="004A3B20"/>
    <w:rsid w:val="004A3ECE"/>
    <w:rsid w:val="004A4B18"/>
    <w:rsid w:val="004A4BB0"/>
    <w:rsid w:val="004B04F9"/>
    <w:rsid w:val="004B0A5C"/>
    <w:rsid w:val="004B280E"/>
    <w:rsid w:val="004B3075"/>
    <w:rsid w:val="004B32B8"/>
    <w:rsid w:val="004B38F1"/>
    <w:rsid w:val="004B4E72"/>
    <w:rsid w:val="004B5189"/>
    <w:rsid w:val="004B5AEC"/>
    <w:rsid w:val="004B5C9C"/>
    <w:rsid w:val="004B6CC7"/>
    <w:rsid w:val="004B700F"/>
    <w:rsid w:val="004B7162"/>
    <w:rsid w:val="004B74CC"/>
    <w:rsid w:val="004B7935"/>
    <w:rsid w:val="004C09AD"/>
    <w:rsid w:val="004C0A3C"/>
    <w:rsid w:val="004C1012"/>
    <w:rsid w:val="004C1964"/>
    <w:rsid w:val="004C1A0C"/>
    <w:rsid w:val="004C47A0"/>
    <w:rsid w:val="004C4D75"/>
    <w:rsid w:val="004C5957"/>
    <w:rsid w:val="004C5E6E"/>
    <w:rsid w:val="004C6071"/>
    <w:rsid w:val="004C7445"/>
    <w:rsid w:val="004D0E4D"/>
    <w:rsid w:val="004D2C22"/>
    <w:rsid w:val="004D450B"/>
    <w:rsid w:val="004D4605"/>
    <w:rsid w:val="004D5325"/>
    <w:rsid w:val="004D5360"/>
    <w:rsid w:val="004D6C91"/>
    <w:rsid w:val="004D6FEF"/>
    <w:rsid w:val="004D765D"/>
    <w:rsid w:val="004E15AE"/>
    <w:rsid w:val="004E2A21"/>
    <w:rsid w:val="004E33B5"/>
    <w:rsid w:val="004E3A0F"/>
    <w:rsid w:val="004E3D2C"/>
    <w:rsid w:val="004E3EA8"/>
    <w:rsid w:val="004E4E6D"/>
    <w:rsid w:val="004E6180"/>
    <w:rsid w:val="004E66CD"/>
    <w:rsid w:val="004E6A7B"/>
    <w:rsid w:val="004E7891"/>
    <w:rsid w:val="004E7C16"/>
    <w:rsid w:val="004F01F2"/>
    <w:rsid w:val="004F054F"/>
    <w:rsid w:val="004F05BF"/>
    <w:rsid w:val="004F1982"/>
    <w:rsid w:val="004F1A12"/>
    <w:rsid w:val="004F1BF6"/>
    <w:rsid w:val="004F2078"/>
    <w:rsid w:val="004F276F"/>
    <w:rsid w:val="004F3678"/>
    <w:rsid w:val="004F3C92"/>
    <w:rsid w:val="004F4145"/>
    <w:rsid w:val="004F46E4"/>
    <w:rsid w:val="004F4AAC"/>
    <w:rsid w:val="004F5D4E"/>
    <w:rsid w:val="004F5F6E"/>
    <w:rsid w:val="004F6463"/>
    <w:rsid w:val="004F6695"/>
    <w:rsid w:val="004F7377"/>
    <w:rsid w:val="004F75BF"/>
    <w:rsid w:val="00500BA3"/>
    <w:rsid w:val="005011D7"/>
    <w:rsid w:val="00501459"/>
    <w:rsid w:val="00501474"/>
    <w:rsid w:val="00501959"/>
    <w:rsid w:val="005019BC"/>
    <w:rsid w:val="00501D69"/>
    <w:rsid w:val="00502263"/>
    <w:rsid w:val="00502C36"/>
    <w:rsid w:val="00504795"/>
    <w:rsid w:val="00505108"/>
    <w:rsid w:val="00505240"/>
    <w:rsid w:val="005056B1"/>
    <w:rsid w:val="00505F0B"/>
    <w:rsid w:val="00505FFD"/>
    <w:rsid w:val="00507DC6"/>
    <w:rsid w:val="00507F00"/>
    <w:rsid w:val="0051098B"/>
    <w:rsid w:val="00510A17"/>
    <w:rsid w:val="00510A4D"/>
    <w:rsid w:val="00510AF9"/>
    <w:rsid w:val="00510B20"/>
    <w:rsid w:val="00510D08"/>
    <w:rsid w:val="005112D6"/>
    <w:rsid w:val="00511D9F"/>
    <w:rsid w:val="0051268D"/>
    <w:rsid w:val="00513251"/>
    <w:rsid w:val="005158DC"/>
    <w:rsid w:val="00515A8B"/>
    <w:rsid w:val="00516AFF"/>
    <w:rsid w:val="00516C0D"/>
    <w:rsid w:val="0052108D"/>
    <w:rsid w:val="00521218"/>
    <w:rsid w:val="00521FED"/>
    <w:rsid w:val="00522D3D"/>
    <w:rsid w:val="00522E82"/>
    <w:rsid w:val="00522F67"/>
    <w:rsid w:val="0052355A"/>
    <w:rsid w:val="00523906"/>
    <w:rsid w:val="00523F04"/>
    <w:rsid w:val="00524C6B"/>
    <w:rsid w:val="0052616F"/>
    <w:rsid w:val="00526370"/>
    <w:rsid w:val="00526D67"/>
    <w:rsid w:val="00527645"/>
    <w:rsid w:val="005278AA"/>
    <w:rsid w:val="005279CD"/>
    <w:rsid w:val="0053092C"/>
    <w:rsid w:val="00530DC7"/>
    <w:rsid w:val="005310FA"/>
    <w:rsid w:val="0053224E"/>
    <w:rsid w:val="00532B69"/>
    <w:rsid w:val="00534ED8"/>
    <w:rsid w:val="005355FF"/>
    <w:rsid w:val="005360E5"/>
    <w:rsid w:val="00536C7F"/>
    <w:rsid w:val="005371B4"/>
    <w:rsid w:val="00537BA0"/>
    <w:rsid w:val="0054046B"/>
    <w:rsid w:val="0054104D"/>
    <w:rsid w:val="00541A8A"/>
    <w:rsid w:val="00542231"/>
    <w:rsid w:val="005424AE"/>
    <w:rsid w:val="0054256D"/>
    <w:rsid w:val="005425E6"/>
    <w:rsid w:val="0054266C"/>
    <w:rsid w:val="00542EC0"/>
    <w:rsid w:val="005432F6"/>
    <w:rsid w:val="005437DE"/>
    <w:rsid w:val="00543F21"/>
    <w:rsid w:val="00543F85"/>
    <w:rsid w:val="00544054"/>
    <w:rsid w:val="0054462F"/>
    <w:rsid w:val="005446ED"/>
    <w:rsid w:val="005456F7"/>
    <w:rsid w:val="00545756"/>
    <w:rsid w:val="00545B11"/>
    <w:rsid w:val="00545C63"/>
    <w:rsid w:val="005462BD"/>
    <w:rsid w:val="00547932"/>
    <w:rsid w:val="005505C1"/>
    <w:rsid w:val="0055175E"/>
    <w:rsid w:val="0055190A"/>
    <w:rsid w:val="00551A44"/>
    <w:rsid w:val="00552110"/>
    <w:rsid w:val="00553963"/>
    <w:rsid w:val="00553AFC"/>
    <w:rsid w:val="00553E51"/>
    <w:rsid w:val="00554248"/>
    <w:rsid w:val="005546B7"/>
    <w:rsid w:val="00554BE4"/>
    <w:rsid w:val="00554FC7"/>
    <w:rsid w:val="00555168"/>
    <w:rsid w:val="005556F3"/>
    <w:rsid w:val="00556A44"/>
    <w:rsid w:val="00557D88"/>
    <w:rsid w:val="00557DFC"/>
    <w:rsid w:val="005601EB"/>
    <w:rsid w:val="0056053F"/>
    <w:rsid w:val="00560969"/>
    <w:rsid w:val="005613FF"/>
    <w:rsid w:val="00562752"/>
    <w:rsid w:val="0056281D"/>
    <w:rsid w:val="00562939"/>
    <w:rsid w:val="0056340A"/>
    <w:rsid w:val="0056390D"/>
    <w:rsid w:val="0056417E"/>
    <w:rsid w:val="005645E4"/>
    <w:rsid w:val="00565B04"/>
    <w:rsid w:val="00565F5A"/>
    <w:rsid w:val="0056604F"/>
    <w:rsid w:val="005660CD"/>
    <w:rsid w:val="00570440"/>
    <w:rsid w:val="005708F6"/>
    <w:rsid w:val="00570D53"/>
    <w:rsid w:val="00571508"/>
    <w:rsid w:val="00571799"/>
    <w:rsid w:val="00571BEB"/>
    <w:rsid w:val="0057210C"/>
    <w:rsid w:val="0057226B"/>
    <w:rsid w:val="0057238D"/>
    <w:rsid w:val="00572C1C"/>
    <w:rsid w:val="00572C5E"/>
    <w:rsid w:val="00572FCD"/>
    <w:rsid w:val="00573CF1"/>
    <w:rsid w:val="005746EA"/>
    <w:rsid w:val="00574B9D"/>
    <w:rsid w:val="00574C3B"/>
    <w:rsid w:val="00575469"/>
    <w:rsid w:val="005761E1"/>
    <w:rsid w:val="0057660D"/>
    <w:rsid w:val="00576B56"/>
    <w:rsid w:val="005773EF"/>
    <w:rsid w:val="00577931"/>
    <w:rsid w:val="00582468"/>
    <w:rsid w:val="0058387C"/>
    <w:rsid w:val="005839CD"/>
    <w:rsid w:val="005840B5"/>
    <w:rsid w:val="0058417B"/>
    <w:rsid w:val="00584D72"/>
    <w:rsid w:val="00584F63"/>
    <w:rsid w:val="005855E6"/>
    <w:rsid w:val="00585CDA"/>
    <w:rsid w:val="005863D7"/>
    <w:rsid w:val="005869B4"/>
    <w:rsid w:val="005874A8"/>
    <w:rsid w:val="00590526"/>
    <w:rsid w:val="005931E2"/>
    <w:rsid w:val="00593779"/>
    <w:rsid w:val="00593A89"/>
    <w:rsid w:val="00593C6A"/>
    <w:rsid w:val="00593E89"/>
    <w:rsid w:val="005953DB"/>
    <w:rsid w:val="005958FF"/>
    <w:rsid w:val="00595D7B"/>
    <w:rsid w:val="00596283"/>
    <w:rsid w:val="00596C48"/>
    <w:rsid w:val="005977DB"/>
    <w:rsid w:val="005A0349"/>
    <w:rsid w:val="005A0E83"/>
    <w:rsid w:val="005A1421"/>
    <w:rsid w:val="005A21FC"/>
    <w:rsid w:val="005A272D"/>
    <w:rsid w:val="005A2A30"/>
    <w:rsid w:val="005A3B2B"/>
    <w:rsid w:val="005A4945"/>
    <w:rsid w:val="005A54C1"/>
    <w:rsid w:val="005A6A6B"/>
    <w:rsid w:val="005A6BBE"/>
    <w:rsid w:val="005A713D"/>
    <w:rsid w:val="005A7165"/>
    <w:rsid w:val="005A730F"/>
    <w:rsid w:val="005A7D34"/>
    <w:rsid w:val="005B012D"/>
    <w:rsid w:val="005B13FC"/>
    <w:rsid w:val="005B21D2"/>
    <w:rsid w:val="005B22DE"/>
    <w:rsid w:val="005B22E7"/>
    <w:rsid w:val="005B2312"/>
    <w:rsid w:val="005B2F7D"/>
    <w:rsid w:val="005B3002"/>
    <w:rsid w:val="005B39C8"/>
    <w:rsid w:val="005B3FA2"/>
    <w:rsid w:val="005B466F"/>
    <w:rsid w:val="005B4E24"/>
    <w:rsid w:val="005B4ED1"/>
    <w:rsid w:val="005B5B80"/>
    <w:rsid w:val="005B64B4"/>
    <w:rsid w:val="005B6B5F"/>
    <w:rsid w:val="005B71F0"/>
    <w:rsid w:val="005B7235"/>
    <w:rsid w:val="005B78CB"/>
    <w:rsid w:val="005C058E"/>
    <w:rsid w:val="005C0AE3"/>
    <w:rsid w:val="005C162F"/>
    <w:rsid w:val="005C1650"/>
    <w:rsid w:val="005C17CD"/>
    <w:rsid w:val="005C1D61"/>
    <w:rsid w:val="005C26C0"/>
    <w:rsid w:val="005C2BD7"/>
    <w:rsid w:val="005C3071"/>
    <w:rsid w:val="005C31C1"/>
    <w:rsid w:val="005C3F6D"/>
    <w:rsid w:val="005C407C"/>
    <w:rsid w:val="005C41B9"/>
    <w:rsid w:val="005C5780"/>
    <w:rsid w:val="005C5D72"/>
    <w:rsid w:val="005C6644"/>
    <w:rsid w:val="005C7625"/>
    <w:rsid w:val="005C7EBA"/>
    <w:rsid w:val="005D0C60"/>
    <w:rsid w:val="005D0E38"/>
    <w:rsid w:val="005D11C0"/>
    <w:rsid w:val="005D1888"/>
    <w:rsid w:val="005D1B34"/>
    <w:rsid w:val="005D299B"/>
    <w:rsid w:val="005D2F8D"/>
    <w:rsid w:val="005D31A8"/>
    <w:rsid w:val="005D45BF"/>
    <w:rsid w:val="005D469F"/>
    <w:rsid w:val="005D48C5"/>
    <w:rsid w:val="005D4916"/>
    <w:rsid w:val="005D4919"/>
    <w:rsid w:val="005D5C5E"/>
    <w:rsid w:val="005D7204"/>
    <w:rsid w:val="005E090D"/>
    <w:rsid w:val="005E0A8E"/>
    <w:rsid w:val="005E0A92"/>
    <w:rsid w:val="005E1DB1"/>
    <w:rsid w:val="005E1EA3"/>
    <w:rsid w:val="005E1FEA"/>
    <w:rsid w:val="005E2394"/>
    <w:rsid w:val="005E3BB3"/>
    <w:rsid w:val="005E4725"/>
    <w:rsid w:val="005E548C"/>
    <w:rsid w:val="005E5C81"/>
    <w:rsid w:val="005E7ADB"/>
    <w:rsid w:val="005F0785"/>
    <w:rsid w:val="005F07E4"/>
    <w:rsid w:val="005F1E83"/>
    <w:rsid w:val="005F2B2C"/>
    <w:rsid w:val="005F2C49"/>
    <w:rsid w:val="005F31C8"/>
    <w:rsid w:val="005F32F6"/>
    <w:rsid w:val="005F35DA"/>
    <w:rsid w:val="005F361B"/>
    <w:rsid w:val="005F49D7"/>
    <w:rsid w:val="005F4CA3"/>
    <w:rsid w:val="005F52D5"/>
    <w:rsid w:val="005F5E8F"/>
    <w:rsid w:val="005F5F84"/>
    <w:rsid w:val="005F607A"/>
    <w:rsid w:val="005F6208"/>
    <w:rsid w:val="005F7C87"/>
    <w:rsid w:val="005F7FFC"/>
    <w:rsid w:val="00600183"/>
    <w:rsid w:val="00600FB8"/>
    <w:rsid w:val="00601D2F"/>
    <w:rsid w:val="006038A1"/>
    <w:rsid w:val="00603CC4"/>
    <w:rsid w:val="00603EA8"/>
    <w:rsid w:val="00604031"/>
    <w:rsid w:val="00604033"/>
    <w:rsid w:val="00604BC7"/>
    <w:rsid w:val="00605046"/>
    <w:rsid w:val="00605D44"/>
    <w:rsid w:val="00606312"/>
    <w:rsid w:val="006074EB"/>
    <w:rsid w:val="006079D4"/>
    <w:rsid w:val="006100ED"/>
    <w:rsid w:val="00610B24"/>
    <w:rsid w:val="006112FC"/>
    <w:rsid w:val="00612C82"/>
    <w:rsid w:val="00613CF3"/>
    <w:rsid w:val="0061614B"/>
    <w:rsid w:val="006161C2"/>
    <w:rsid w:val="006164C9"/>
    <w:rsid w:val="00617552"/>
    <w:rsid w:val="006179F7"/>
    <w:rsid w:val="00620178"/>
    <w:rsid w:val="006208CD"/>
    <w:rsid w:val="00620996"/>
    <w:rsid w:val="00620C09"/>
    <w:rsid w:val="006215B9"/>
    <w:rsid w:val="00622C02"/>
    <w:rsid w:val="00622CA8"/>
    <w:rsid w:val="00622E4B"/>
    <w:rsid w:val="00622E97"/>
    <w:rsid w:val="00623335"/>
    <w:rsid w:val="006235D6"/>
    <w:rsid w:val="0062443B"/>
    <w:rsid w:val="006248B7"/>
    <w:rsid w:val="00624D45"/>
    <w:rsid w:val="00625412"/>
    <w:rsid w:val="00626BED"/>
    <w:rsid w:val="006277E5"/>
    <w:rsid w:val="00630430"/>
    <w:rsid w:val="00630830"/>
    <w:rsid w:val="00630F68"/>
    <w:rsid w:val="006324C7"/>
    <w:rsid w:val="0063323B"/>
    <w:rsid w:val="0063443E"/>
    <w:rsid w:val="0063510D"/>
    <w:rsid w:val="006355E3"/>
    <w:rsid w:val="006369D5"/>
    <w:rsid w:val="0063756A"/>
    <w:rsid w:val="006375A0"/>
    <w:rsid w:val="00637BEB"/>
    <w:rsid w:val="00637CAB"/>
    <w:rsid w:val="006409B0"/>
    <w:rsid w:val="006409C6"/>
    <w:rsid w:val="006415DE"/>
    <w:rsid w:val="006417B8"/>
    <w:rsid w:val="00642401"/>
    <w:rsid w:val="00643250"/>
    <w:rsid w:val="00643A81"/>
    <w:rsid w:val="00643F53"/>
    <w:rsid w:val="006442A5"/>
    <w:rsid w:val="006446BD"/>
    <w:rsid w:val="00644DD8"/>
    <w:rsid w:val="00644E4F"/>
    <w:rsid w:val="00645A38"/>
    <w:rsid w:val="00645F64"/>
    <w:rsid w:val="006460B3"/>
    <w:rsid w:val="00646BEE"/>
    <w:rsid w:val="00647565"/>
    <w:rsid w:val="00647F7B"/>
    <w:rsid w:val="00650554"/>
    <w:rsid w:val="0065065F"/>
    <w:rsid w:val="00650748"/>
    <w:rsid w:val="00650985"/>
    <w:rsid w:val="00650D0C"/>
    <w:rsid w:val="00650EE7"/>
    <w:rsid w:val="00650F5C"/>
    <w:rsid w:val="006511A0"/>
    <w:rsid w:val="0065143D"/>
    <w:rsid w:val="006514EF"/>
    <w:rsid w:val="00652ACB"/>
    <w:rsid w:val="00652D97"/>
    <w:rsid w:val="00653130"/>
    <w:rsid w:val="00653291"/>
    <w:rsid w:val="00653928"/>
    <w:rsid w:val="00653D1C"/>
    <w:rsid w:val="006542D1"/>
    <w:rsid w:val="006545F5"/>
    <w:rsid w:val="006549E4"/>
    <w:rsid w:val="00654B7F"/>
    <w:rsid w:val="00654FA7"/>
    <w:rsid w:val="0065549F"/>
    <w:rsid w:val="00655804"/>
    <w:rsid w:val="00655D11"/>
    <w:rsid w:val="00656FBC"/>
    <w:rsid w:val="00657CCD"/>
    <w:rsid w:val="0066077B"/>
    <w:rsid w:val="0066085C"/>
    <w:rsid w:val="00661F2A"/>
    <w:rsid w:val="00662584"/>
    <w:rsid w:val="00662A6C"/>
    <w:rsid w:val="0066364E"/>
    <w:rsid w:val="00664171"/>
    <w:rsid w:val="00664DD3"/>
    <w:rsid w:val="006652A3"/>
    <w:rsid w:val="006668BB"/>
    <w:rsid w:val="00666C65"/>
    <w:rsid w:val="00667514"/>
    <w:rsid w:val="00667585"/>
    <w:rsid w:val="00667592"/>
    <w:rsid w:val="0067085F"/>
    <w:rsid w:val="00670F65"/>
    <w:rsid w:val="00672848"/>
    <w:rsid w:val="006729B4"/>
    <w:rsid w:val="00672B80"/>
    <w:rsid w:val="006749E4"/>
    <w:rsid w:val="00675A58"/>
    <w:rsid w:val="0067668C"/>
    <w:rsid w:val="00676839"/>
    <w:rsid w:val="00676B84"/>
    <w:rsid w:val="00676D01"/>
    <w:rsid w:val="0067717C"/>
    <w:rsid w:val="0067751F"/>
    <w:rsid w:val="00677537"/>
    <w:rsid w:val="00680172"/>
    <w:rsid w:val="00680381"/>
    <w:rsid w:val="006827CB"/>
    <w:rsid w:val="00682B7B"/>
    <w:rsid w:val="00685FCA"/>
    <w:rsid w:val="006866E2"/>
    <w:rsid w:val="0068703E"/>
    <w:rsid w:val="0068763C"/>
    <w:rsid w:val="00691CC2"/>
    <w:rsid w:val="00692894"/>
    <w:rsid w:val="00692C75"/>
    <w:rsid w:val="0069327D"/>
    <w:rsid w:val="006959DB"/>
    <w:rsid w:val="00695C19"/>
    <w:rsid w:val="0069601D"/>
    <w:rsid w:val="00696529"/>
    <w:rsid w:val="00696998"/>
    <w:rsid w:val="00696EC2"/>
    <w:rsid w:val="0069732C"/>
    <w:rsid w:val="00697E8E"/>
    <w:rsid w:val="006A090B"/>
    <w:rsid w:val="006A0E40"/>
    <w:rsid w:val="006A1399"/>
    <w:rsid w:val="006A1512"/>
    <w:rsid w:val="006A1D23"/>
    <w:rsid w:val="006A1E19"/>
    <w:rsid w:val="006A1F1D"/>
    <w:rsid w:val="006A2116"/>
    <w:rsid w:val="006A2A46"/>
    <w:rsid w:val="006A2D90"/>
    <w:rsid w:val="006A3501"/>
    <w:rsid w:val="006A6105"/>
    <w:rsid w:val="006A6BDD"/>
    <w:rsid w:val="006A73BC"/>
    <w:rsid w:val="006A7C6E"/>
    <w:rsid w:val="006B181C"/>
    <w:rsid w:val="006B1BCA"/>
    <w:rsid w:val="006B3215"/>
    <w:rsid w:val="006B4534"/>
    <w:rsid w:val="006B4DE7"/>
    <w:rsid w:val="006B54A6"/>
    <w:rsid w:val="006B6F86"/>
    <w:rsid w:val="006B77EE"/>
    <w:rsid w:val="006B7A92"/>
    <w:rsid w:val="006B7C67"/>
    <w:rsid w:val="006B7D43"/>
    <w:rsid w:val="006C1037"/>
    <w:rsid w:val="006C1B57"/>
    <w:rsid w:val="006C1F27"/>
    <w:rsid w:val="006C2583"/>
    <w:rsid w:val="006C2B36"/>
    <w:rsid w:val="006C3087"/>
    <w:rsid w:val="006C3D28"/>
    <w:rsid w:val="006C48F0"/>
    <w:rsid w:val="006C5B0F"/>
    <w:rsid w:val="006C6860"/>
    <w:rsid w:val="006C6A10"/>
    <w:rsid w:val="006C703B"/>
    <w:rsid w:val="006C75CA"/>
    <w:rsid w:val="006C7825"/>
    <w:rsid w:val="006D0169"/>
    <w:rsid w:val="006D07D3"/>
    <w:rsid w:val="006D0A31"/>
    <w:rsid w:val="006D13FA"/>
    <w:rsid w:val="006D167F"/>
    <w:rsid w:val="006D1A72"/>
    <w:rsid w:val="006D1FAA"/>
    <w:rsid w:val="006D228B"/>
    <w:rsid w:val="006D23B7"/>
    <w:rsid w:val="006D24CC"/>
    <w:rsid w:val="006D2757"/>
    <w:rsid w:val="006D2DF2"/>
    <w:rsid w:val="006D38E2"/>
    <w:rsid w:val="006D424E"/>
    <w:rsid w:val="006D5B50"/>
    <w:rsid w:val="006D5D01"/>
    <w:rsid w:val="006D6056"/>
    <w:rsid w:val="006D668C"/>
    <w:rsid w:val="006E027F"/>
    <w:rsid w:val="006E0F62"/>
    <w:rsid w:val="006E15CF"/>
    <w:rsid w:val="006E22D9"/>
    <w:rsid w:val="006E366E"/>
    <w:rsid w:val="006E3ECF"/>
    <w:rsid w:val="006E43BF"/>
    <w:rsid w:val="006E5379"/>
    <w:rsid w:val="006E6FEA"/>
    <w:rsid w:val="006E70E7"/>
    <w:rsid w:val="006E781C"/>
    <w:rsid w:val="006F11F2"/>
    <w:rsid w:val="006F184B"/>
    <w:rsid w:val="006F1A3A"/>
    <w:rsid w:val="006F2FCB"/>
    <w:rsid w:val="006F3FAD"/>
    <w:rsid w:val="006F5519"/>
    <w:rsid w:val="006F5975"/>
    <w:rsid w:val="006F5B33"/>
    <w:rsid w:val="006F642D"/>
    <w:rsid w:val="006F6B00"/>
    <w:rsid w:val="006F6C96"/>
    <w:rsid w:val="006F709B"/>
    <w:rsid w:val="006F73D9"/>
    <w:rsid w:val="006F7D74"/>
    <w:rsid w:val="007007FD"/>
    <w:rsid w:val="007015AB"/>
    <w:rsid w:val="00701919"/>
    <w:rsid w:val="00701F39"/>
    <w:rsid w:val="007024E8"/>
    <w:rsid w:val="00703126"/>
    <w:rsid w:val="00703A68"/>
    <w:rsid w:val="00703DF7"/>
    <w:rsid w:val="00704A43"/>
    <w:rsid w:val="00705794"/>
    <w:rsid w:val="00705E0C"/>
    <w:rsid w:val="0070682F"/>
    <w:rsid w:val="0070693F"/>
    <w:rsid w:val="007074D2"/>
    <w:rsid w:val="00710412"/>
    <w:rsid w:val="00711950"/>
    <w:rsid w:val="00711D1E"/>
    <w:rsid w:val="00712381"/>
    <w:rsid w:val="00712667"/>
    <w:rsid w:val="00713055"/>
    <w:rsid w:val="00713EAB"/>
    <w:rsid w:val="00714B2A"/>
    <w:rsid w:val="00715000"/>
    <w:rsid w:val="007160B4"/>
    <w:rsid w:val="007167A1"/>
    <w:rsid w:val="00717D9A"/>
    <w:rsid w:val="007206EF"/>
    <w:rsid w:val="00721B62"/>
    <w:rsid w:val="00721B81"/>
    <w:rsid w:val="00721BF9"/>
    <w:rsid w:val="007221B7"/>
    <w:rsid w:val="00722665"/>
    <w:rsid w:val="00722AAF"/>
    <w:rsid w:val="007230C5"/>
    <w:rsid w:val="007240B9"/>
    <w:rsid w:val="007241E3"/>
    <w:rsid w:val="00725575"/>
    <w:rsid w:val="00725992"/>
    <w:rsid w:val="00725B7B"/>
    <w:rsid w:val="007261A1"/>
    <w:rsid w:val="0072685E"/>
    <w:rsid w:val="00727F2A"/>
    <w:rsid w:val="00730CF7"/>
    <w:rsid w:val="00731089"/>
    <w:rsid w:val="00731474"/>
    <w:rsid w:val="00731A19"/>
    <w:rsid w:val="00733129"/>
    <w:rsid w:val="00734AA6"/>
    <w:rsid w:val="00734B32"/>
    <w:rsid w:val="00734C75"/>
    <w:rsid w:val="00735226"/>
    <w:rsid w:val="00735671"/>
    <w:rsid w:val="00736218"/>
    <w:rsid w:val="0073630D"/>
    <w:rsid w:val="00736628"/>
    <w:rsid w:val="00736B0B"/>
    <w:rsid w:val="0074129E"/>
    <w:rsid w:val="00741A7E"/>
    <w:rsid w:val="00741C4F"/>
    <w:rsid w:val="00741ED6"/>
    <w:rsid w:val="007421FB"/>
    <w:rsid w:val="00742A43"/>
    <w:rsid w:val="00744361"/>
    <w:rsid w:val="007448C8"/>
    <w:rsid w:val="00745144"/>
    <w:rsid w:val="007459CE"/>
    <w:rsid w:val="00745E6E"/>
    <w:rsid w:val="00746006"/>
    <w:rsid w:val="007467DA"/>
    <w:rsid w:val="0074772E"/>
    <w:rsid w:val="00747AB8"/>
    <w:rsid w:val="00747D2F"/>
    <w:rsid w:val="00747E97"/>
    <w:rsid w:val="00750233"/>
    <w:rsid w:val="00750E13"/>
    <w:rsid w:val="0075136C"/>
    <w:rsid w:val="00751413"/>
    <w:rsid w:val="0075167A"/>
    <w:rsid w:val="0075176B"/>
    <w:rsid w:val="00752202"/>
    <w:rsid w:val="007524BC"/>
    <w:rsid w:val="00752BD3"/>
    <w:rsid w:val="00752D43"/>
    <w:rsid w:val="00754AD8"/>
    <w:rsid w:val="007553B9"/>
    <w:rsid w:val="0075641B"/>
    <w:rsid w:val="00756C06"/>
    <w:rsid w:val="00757337"/>
    <w:rsid w:val="00757488"/>
    <w:rsid w:val="00757613"/>
    <w:rsid w:val="007577BC"/>
    <w:rsid w:val="007602C6"/>
    <w:rsid w:val="00760DC6"/>
    <w:rsid w:val="00761789"/>
    <w:rsid w:val="007617E6"/>
    <w:rsid w:val="00761988"/>
    <w:rsid w:val="00761D88"/>
    <w:rsid w:val="00762781"/>
    <w:rsid w:val="00762D12"/>
    <w:rsid w:val="00763607"/>
    <w:rsid w:val="00763C42"/>
    <w:rsid w:val="00764AA8"/>
    <w:rsid w:val="00764F67"/>
    <w:rsid w:val="0076683F"/>
    <w:rsid w:val="0076757E"/>
    <w:rsid w:val="00767CA3"/>
    <w:rsid w:val="00770D15"/>
    <w:rsid w:val="0077194E"/>
    <w:rsid w:val="00771D42"/>
    <w:rsid w:val="00771F7B"/>
    <w:rsid w:val="0077349B"/>
    <w:rsid w:val="00773B69"/>
    <w:rsid w:val="00775422"/>
    <w:rsid w:val="007755D7"/>
    <w:rsid w:val="007766E2"/>
    <w:rsid w:val="007767A1"/>
    <w:rsid w:val="00776B9A"/>
    <w:rsid w:val="0077707F"/>
    <w:rsid w:val="007773E1"/>
    <w:rsid w:val="00780180"/>
    <w:rsid w:val="007801B8"/>
    <w:rsid w:val="007814F8"/>
    <w:rsid w:val="00781D60"/>
    <w:rsid w:val="00782081"/>
    <w:rsid w:val="00782235"/>
    <w:rsid w:val="00784150"/>
    <w:rsid w:val="00784258"/>
    <w:rsid w:val="00784385"/>
    <w:rsid w:val="007846EA"/>
    <w:rsid w:val="0078478B"/>
    <w:rsid w:val="007849FF"/>
    <w:rsid w:val="00784BAB"/>
    <w:rsid w:val="00784D57"/>
    <w:rsid w:val="007851B1"/>
    <w:rsid w:val="007852CC"/>
    <w:rsid w:val="00785D7F"/>
    <w:rsid w:val="00786115"/>
    <w:rsid w:val="0078660D"/>
    <w:rsid w:val="0078666D"/>
    <w:rsid w:val="00786826"/>
    <w:rsid w:val="00786AD2"/>
    <w:rsid w:val="00786B23"/>
    <w:rsid w:val="00787026"/>
    <w:rsid w:val="0078729B"/>
    <w:rsid w:val="0078735F"/>
    <w:rsid w:val="00787BD4"/>
    <w:rsid w:val="0079042D"/>
    <w:rsid w:val="007917EC"/>
    <w:rsid w:val="007919AE"/>
    <w:rsid w:val="00791D99"/>
    <w:rsid w:val="0079354A"/>
    <w:rsid w:val="00793C68"/>
    <w:rsid w:val="007942DB"/>
    <w:rsid w:val="00794408"/>
    <w:rsid w:val="007970FF"/>
    <w:rsid w:val="00797176"/>
    <w:rsid w:val="007A0646"/>
    <w:rsid w:val="007A08FC"/>
    <w:rsid w:val="007A1387"/>
    <w:rsid w:val="007A1A0D"/>
    <w:rsid w:val="007A214A"/>
    <w:rsid w:val="007A246A"/>
    <w:rsid w:val="007A2A31"/>
    <w:rsid w:val="007A32C3"/>
    <w:rsid w:val="007A3981"/>
    <w:rsid w:val="007A4500"/>
    <w:rsid w:val="007A4F5F"/>
    <w:rsid w:val="007A5FD8"/>
    <w:rsid w:val="007A70EF"/>
    <w:rsid w:val="007A71BC"/>
    <w:rsid w:val="007A79F2"/>
    <w:rsid w:val="007A7B4F"/>
    <w:rsid w:val="007B013E"/>
    <w:rsid w:val="007B0DDF"/>
    <w:rsid w:val="007B0F45"/>
    <w:rsid w:val="007B1414"/>
    <w:rsid w:val="007B1532"/>
    <w:rsid w:val="007B189C"/>
    <w:rsid w:val="007B1ACC"/>
    <w:rsid w:val="007B2101"/>
    <w:rsid w:val="007B2974"/>
    <w:rsid w:val="007B2F3F"/>
    <w:rsid w:val="007B3A4F"/>
    <w:rsid w:val="007B3EAE"/>
    <w:rsid w:val="007B604F"/>
    <w:rsid w:val="007B618E"/>
    <w:rsid w:val="007B6D23"/>
    <w:rsid w:val="007B7752"/>
    <w:rsid w:val="007B7892"/>
    <w:rsid w:val="007B7A12"/>
    <w:rsid w:val="007B7FBA"/>
    <w:rsid w:val="007C1114"/>
    <w:rsid w:val="007C1361"/>
    <w:rsid w:val="007C4343"/>
    <w:rsid w:val="007C4981"/>
    <w:rsid w:val="007C4AC0"/>
    <w:rsid w:val="007C53B0"/>
    <w:rsid w:val="007C5E35"/>
    <w:rsid w:val="007C5FBC"/>
    <w:rsid w:val="007C79BF"/>
    <w:rsid w:val="007C79DE"/>
    <w:rsid w:val="007C7A9A"/>
    <w:rsid w:val="007D06B3"/>
    <w:rsid w:val="007D0DB7"/>
    <w:rsid w:val="007D1268"/>
    <w:rsid w:val="007D173A"/>
    <w:rsid w:val="007D236D"/>
    <w:rsid w:val="007D2458"/>
    <w:rsid w:val="007D24E1"/>
    <w:rsid w:val="007D271C"/>
    <w:rsid w:val="007D287C"/>
    <w:rsid w:val="007D29D7"/>
    <w:rsid w:val="007D415A"/>
    <w:rsid w:val="007D448C"/>
    <w:rsid w:val="007D4F6F"/>
    <w:rsid w:val="007D640D"/>
    <w:rsid w:val="007D654D"/>
    <w:rsid w:val="007D65C1"/>
    <w:rsid w:val="007D66A4"/>
    <w:rsid w:val="007D7874"/>
    <w:rsid w:val="007D7B0F"/>
    <w:rsid w:val="007D7D82"/>
    <w:rsid w:val="007E0046"/>
    <w:rsid w:val="007E2AC2"/>
    <w:rsid w:val="007E2E24"/>
    <w:rsid w:val="007E2FDF"/>
    <w:rsid w:val="007E3253"/>
    <w:rsid w:val="007E3529"/>
    <w:rsid w:val="007E38FD"/>
    <w:rsid w:val="007E3C1B"/>
    <w:rsid w:val="007E4C88"/>
    <w:rsid w:val="007E5AD8"/>
    <w:rsid w:val="007E74EF"/>
    <w:rsid w:val="007E7C25"/>
    <w:rsid w:val="007E7F06"/>
    <w:rsid w:val="007E7F20"/>
    <w:rsid w:val="007F055C"/>
    <w:rsid w:val="007F05B3"/>
    <w:rsid w:val="007F28C2"/>
    <w:rsid w:val="007F2D30"/>
    <w:rsid w:val="007F3382"/>
    <w:rsid w:val="007F375B"/>
    <w:rsid w:val="007F3E83"/>
    <w:rsid w:val="007F40AB"/>
    <w:rsid w:val="007F49A0"/>
    <w:rsid w:val="007F4A95"/>
    <w:rsid w:val="007F6A87"/>
    <w:rsid w:val="007F6F39"/>
    <w:rsid w:val="007F770E"/>
    <w:rsid w:val="007F7741"/>
    <w:rsid w:val="007F798C"/>
    <w:rsid w:val="007F7BE1"/>
    <w:rsid w:val="00800FC8"/>
    <w:rsid w:val="008011CA"/>
    <w:rsid w:val="008013D3"/>
    <w:rsid w:val="00802905"/>
    <w:rsid w:val="00803427"/>
    <w:rsid w:val="00803DC1"/>
    <w:rsid w:val="00804482"/>
    <w:rsid w:val="0080452E"/>
    <w:rsid w:val="00804B00"/>
    <w:rsid w:val="00805682"/>
    <w:rsid w:val="008063B8"/>
    <w:rsid w:val="008066E7"/>
    <w:rsid w:val="008070A7"/>
    <w:rsid w:val="00807F3E"/>
    <w:rsid w:val="00810B2B"/>
    <w:rsid w:val="00810BE6"/>
    <w:rsid w:val="00810F53"/>
    <w:rsid w:val="00812D1B"/>
    <w:rsid w:val="00814732"/>
    <w:rsid w:val="00814A13"/>
    <w:rsid w:val="00815510"/>
    <w:rsid w:val="00815543"/>
    <w:rsid w:val="00815A15"/>
    <w:rsid w:val="008170EF"/>
    <w:rsid w:val="00817274"/>
    <w:rsid w:val="00817442"/>
    <w:rsid w:val="008174C0"/>
    <w:rsid w:val="00817D7B"/>
    <w:rsid w:val="008203BC"/>
    <w:rsid w:val="0082090C"/>
    <w:rsid w:val="00820F1A"/>
    <w:rsid w:val="00821AFF"/>
    <w:rsid w:val="00821D08"/>
    <w:rsid w:val="0082266A"/>
    <w:rsid w:val="00822B43"/>
    <w:rsid w:val="00823060"/>
    <w:rsid w:val="008236A9"/>
    <w:rsid w:val="0082477B"/>
    <w:rsid w:val="00826F5E"/>
    <w:rsid w:val="00826F71"/>
    <w:rsid w:val="008270F3"/>
    <w:rsid w:val="00827134"/>
    <w:rsid w:val="008272A5"/>
    <w:rsid w:val="00827935"/>
    <w:rsid w:val="0082794D"/>
    <w:rsid w:val="00827D16"/>
    <w:rsid w:val="008307D2"/>
    <w:rsid w:val="00830E25"/>
    <w:rsid w:val="0083265C"/>
    <w:rsid w:val="00833C15"/>
    <w:rsid w:val="00834BCE"/>
    <w:rsid w:val="0083554D"/>
    <w:rsid w:val="00835ACE"/>
    <w:rsid w:val="0083714A"/>
    <w:rsid w:val="008373FD"/>
    <w:rsid w:val="008379A2"/>
    <w:rsid w:val="00837B9B"/>
    <w:rsid w:val="0084089D"/>
    <w:rsid w:val="00840C0D"/>
    <w:rsid w:val="008417C8"/>
    <w:rsid w:val="00841EB0"/>
    <w:rsid w:val="00842BB5"/>
    <w:rsid w:val="00844C08"/>
    <w:rsid w:val="008463F2"/>
    <w:rsid w:val="008465C5"/>
    <w:rsid w:val="008474CA"/>
    <w:rsid w:val="00847B06"/>
    <w:rsid w:val="0085038E"/>
    <w:rsid w:val="0085050D"/>
    <w:rsid w:val="0085069F"/>
    <w:rsid w:val="00851028"/>
    <w:rsid w:val="0085136C"/>
    <w:rsid w:val="00852073"/>
    <w:rsid w:val="00853878"/>
    <w:rsid w:val="008552CD"/>
    <w:rsid w:val="0085550B"/>
    <w:rsid w:val="0085648D"/>
    <w:rsid w:val="0085665A"/>
    <w:rsid w:val="00856B3A"/>
    <w:rsid w:val="00857953"/>
    <w:rsid w:val="00860EE2"/>
    <w:rsid w:val="0086137A"/>
    <w:rsid w:val="0086165C"/>
    <w:rsid w:val="0086169B"/>
    <w:rsid w:val="0086443C"/>
    <w:rsid w:val="00864C7F"/>
    <w:rsid w:val="00864EEC"/>
    <w:rsid w:val="00865682"/>
    <w:rsid w:val="00865697"/>
    <w:rsid w:val="00867553"/>
    <w:rsid w:val="0086770B"/>
    <w:rsid w:val="008677F5"/>
    <w:rsid w:val="00870169"/>
    <w:rsid w:val="0087037C"/>
    <w:rsid w:val="00870F32"/>
    <w:rsid w:val="008721E3"/>
    <w:rsid w:val="00872239"/>
    <w:rsid w:val="008729FB"/>
    <w:rsid w:val="00872A60"/>
    <w:rsid w:val="008732C6"/>
    <w:rsid w:val="00873F45"/>
    <w:rsid w:val="00875659"/>
    <w:rsid w:val="00875E1B"/>
    <w:rsid w:val="008762D1"/>
    <w:rsid w:val="00876783"/>
    <w:rsid w:val="00877A8A"/>
    <w:rsid w:val="00880B3D"/>
    <w:rsid w:val="00880B42"/>
    <w:rsid w:val="00880B64"/>
    <w:rsid w:val="00880FF8"/>
    <w:rsid w:val="008811CA"/>
    <w:rsid w:val="0088138C"/>
    <w:rsid w:val="008815E6"/>
    <w:rsid w:val="0088216B"/>
    <w:rsid w:val="008827C1"/>
    <w:rsid w:val="00883268"/>
    <w:rsid w:val="0088376E"/>
    <w:rsid w:val="00883AEE"/>
    <w:rsid w:val="00883F61"/>
    <w:rsid w:val="00884CFD"/>
    <w:rsid w:val="00884ECB"/>
    <w:rsid w:val="0088585B"/>
    <w:rsid w:val="00885A19"/>
    <w:rsid w:val="00886531"/>
    <w:rsid w:val="00887B2D"/>
    <w:rsid w:val="00890033"/>
    <w:rsid w:val="00890BE1"/>
    <w:rsid w:val="008922DB"/>
    <w:rsid w:val="00892842"/>
    <w:rsid w:val="008929E8"/>
    <w:rsid w:val="00893E84"/>
    <w:rsid w:val="008941D4"/>
    <w:rsid w:val="00894868"/>
    <w:rsid w:val="00894C63"/>
    <w:rsid w:val="00894E01"/>
    <w:rsid w:val="00895C92"/>
    <w:rsid w:val="00896355"/>
    <w:rsid w:val="0089641E"/>
    <w:rsid w:val="00896539"/>
    <w:rsid w:val="008968BE"/>
    <w:rsid w:val="0089741A"/>
    <w:rsid w:val="00897ACC"/>
    <w:rsid w:val="008A0A2A"/>
    <w:rsid w:val="008A0BCD"/>
    <w:rsid w:val="008A12B7"/>
    <w:rsid w:val="008A13DB"/>
    <w:rsid w:val="008A1A27"/>
    <w:rsid w:val="008A1B14"/>
    <w:rsid w:val="008A20FD"/>
    <w:rsid w:val="008A4335"/>
    <w:rsid w:val="008A53A9"/>
    <w:rsid w:val="008A637E"/>
    <w:rsid w:val="008A6381"/>
    <w:rsid w:val="008A7976"/>
    <w:rsid w:val="008A7EFB"/>
    <w:rsid w:val="008B00BB"/>
    <w:rsid w:val="008B00F4"/>
    <w:rsid w:val="008B05CD"/>
    <w:rsid w:val="008B0C4E"/>
    <w:rsid w:val="008B14B1"/>
    <w:rsid w:val="008B189A"/>
    <w:rsid w:val="008B1EFB"/>
    <w:rsid w:val="008B28A4"/>
    <w:rsid w:val="008B2D67"/>
    <w:rsid w:val="008B303A"/>
    <w:rsid w:val="008B31DB"/>
    <w:rsid w:val="008B31FE"/>
    <w:rsid w:val="008B34B7"/>
    <w:rsid w:val="008B384E"/>
    <w:rsid w:val="008B4388"/>
    <w:rsid w:val="008B4A99"/>
    <w:rsid w:val="008B4C26"/>
    <w:rsid w:val="008B533A"/>
    <w:rsid w:val="008B6AA7"/>
    <w:rsid w:val="008C092B"/>
    <w:rsid w:val="008C221F"/>
    <w:rsid w:val="008C2D48"/>
    <w:rsid w:val="008C3A11"/>
    <w:rsid w:val="008C3FBE"/>
    <w:rsid w:val="008C45F4"/>
    <w:rsid w:val="008C53D7"/>
    <w:rsid w:val="008C5B7C"/>
    <w:rsid w:val="008C5DD1"/>
    <w:rsid w:val="008C60B9"/>
    <w:rsid w:val="008C7024"/>
    <w:rsid w:val="008D02F9"/>
    <w:rsid w:val="008D078D"/>
    <w:rsid w:val="008D0A54"/>
    <w:rsid w:val="008D0BA6"/>
    <w:rsid w:val="008D0DA7"/>
    <w:rsid w:val="008D1F0C"/>
    <w:rsid w:val="008D32CD"/>
    <w:rsid w:val="008D3492"/>
    <w:rsid w:val="008D3946"/>
    <w:rsid w:val="008D41BD"/>
    <w:rsid w:val="008D44BB"/>
    <w:rsid w:val="008D49FD"/>
    <w:rsid w:val="008D4F1A"/>
    <w:rsid w:val="008D5309"/>
    <w:rsid w:val="008D610F"/>
    <w:rsid w:val="008D782B"/>
    <w:rsid w:val="008D7BA1"/>
    <w:rsid w:val="008E07E6"/>
    <w:rsid w:val="008E0837"/>
    <w:rsid w:val="008E0B45"/>
    <w:rsid w:val="008E108F"/>
    <w:rsid w:val="008E11AC"/>
    <w:rsid w:val="008E20D1"/>
    <w:rsid w:val="008E32BE"/>
    <w:rsid w:val="008E371B"/>
    <w:rsid w:val="008E460F"/>
    <w:rsid w:val="008E62A1"/>
    <w:rsid w:val="008E6AD1"/>
    <w:rsid w:val="008E79D3"/>
    <w:rsid w:val="008E7EA0"/>
    <w:rsid w:val="008F016E"/>
    <w:rsid w:val="008F0A63"/>
    <w:rsid w:val="008F16B8"/>
    <w:rsid w:val="008F1994"/>
    <w:rsid w:val="008F1C74"/>
    <w:rsid w:val="008F1D18"/>
    <w:rsid w:val="008F2D57"/>
    <w:rsid w:val="008F3865"/>
    <w:rsid w:val="008F39A7"/>
    <w:rsid w:val="008F3B46"/>
    <w:rsid w:val="008F3E39"/>
    <w:rsid w:val="008F4E96"/>
    <w:rsid w:val="008F54AA"/>
    <w:rsid w:val="008F55E1"/>
    <w:rsid w:val="008F73FA"/>
    <w:rsid w:val="0090093E"/>
    <w:rsid w:val="009019B1"/>
    <w:rsid w:val="00902036"/>
    <w:rsid w:val="009021CD"/>
    <w:rsid w:val="00902C50"/>
    <w:rsid w:val="00903E2D"/>
    <w:rsid w:val="00903F36"/>
    <w:rsid w:val="009042DB"/>
    <w:rsid w:val="009043EB"/>
    <w:rsid w:val="0090476C"/>
    <w:rsid w:val="00904DFD"/>
    <w:rsid w:val="00905001"/>
    <w:rsid w:val="00905F18"/>
    <w:rsid w:val="00906222"/>
    <w:rsid w:val="00906814"/>
    <w:rsid w:val="00906873"/>
    <w:rsid w:val="00906A1A"/>
    <w:rsid w:val="00907D9A"/>
    <w:rsid w:val="00910504"/>
    <w:rsid w:val="00910B30"/>
    <w:rsid w:val="00910BC5"/>
    <w:rsid w:val="00910D11"/>
    <w:rsid w:val="0091170A"/>
    <w:rsid w:val="0091196E"/>
    <w:rsid w:val="009121A7"/>
    <w:rsid w:val="00912909"/>
    <w:rsid w:val="009131EC"/>
    <w:rsid w:val="0091350C"/>
    <w:rsid w:val="00913755"/>
    <w:rsid w:val="00913A5B"/>
    <w:rsid w:val="00914238"/>
    <w:rsid w:val="0091480E"/>
    <w:rsid w:val="00914F9F"/>
    <w:rsid w:val="00914FBA"/>
    <w:rsid w:val="009150C3"/>
    <w:rsid w:val="009151A3"/>
    <w:rsid w:val="009159F1"/>
    <w:rsid w:val="00915B4E"/>
    <w:rsid w:val="0091702D"/>
    <w:rsid w:val="00920612"/>
    <w:rsid w:val="00920E6C"/>
    <w:rsid w:val="00921733"/>
    <w:rsid w:val="009220BA"/>
    <w:rsid w:val="009223C3"/>
    <w:rsid w:val="00922ED2"/>
    <w:rsid w:val="009230ED"/>
    <w:rsid w:val="00924BE6"/>
    <w:rsid w:val="0092584B"/>
    <w:rsid w:val="00925977"/>
    <w:rsid w:val="00925EF7"/>
    <w:rsid w:val="00926C10"/>
    <w:rsid w:val="00927621"/>
    <w:rsid w:val="00927C30"/>
    <w:rsid w:val="00930799"/>
    <w:rsid w:val="00930E34"/>
    <w:rsid w:val="00930EE8"/>
    <w:rsid w:val="009312B2"/>
    <w:rsid w:val="009314B5"/>
    <w:rsid w:val="00932C83"/>
    <w:rsid w:val="0093319C"/>
    <w:rsid w:val="00936368"/>
    <w:rsid w:val="009368C5"/>
    <w:rsid w:val="00936D6D"/>
    <w:rsid w:val="00937A62"/>
    <w:rsid w:val="00937F87"/>
    <w:rsid w:val="00940DED"/>
    <w:rsid w:val="00941D67"/>
    <w:rsid w:val="0094229A"/>
    <w:rsid w:val="009428AA"/>
    <w:rsid w:val="00942A2B"/>
    <w:rsid w:val="009430EC"/>
    <w:rsid w:val="0094351C"/>
    <w:rsid w:val="00943B65"/>
    <w:rsid w:val="00943BD8"/>
    <w:rsid w:val="00943DC8"/>
    <w:rsid w:val="00944017"/>
    <w:rsid w:val="009442AB"/>
    <w:rsid w:val="009442B2"/>
    <w:rsid w:val="00944FE6"/>
    <w:rsid w:val="009453C6"/>
    <w:rsid w:val="00945706"/>
    <w:rsid w:val="0094592D"/>
    <w:rsid w:val="00945BAE"/>
    <w:rsid w:val="00945EEE"/>
    <w:rsid w:val="00946874"/>
    <w:rsid w:val="00947000"/>
    <w:rsid w:val="00947BA0"/>
    <w:rsid w:val="00950B95"/>
    <w:rsid w:val="009523C1"/>
    <w:rsid w:val="00953440"/>
    <w:rsid w:val="00953533"/>
    <w:rsid w:val="009540FA"/>
    <w:rsid w:val="00954300"/>
    <w:rsid w:val="00956E0F"/>
    <w:rsid w:val="00960363"/>
    <w:rsid w:val="00961370"/>
    <w:rsid w:val="00961E2A"/>
    <w:rsid w:val="009627AB"/>
    <w:rsid w:val="00962894"/>
    <w:rsid w:val="009629DA"/>
    <w:rsid w:val="00962B5E"/>
    <w:rsid w:val="00962C83"/>
    <w:rsid w:val="00964432"/>
    <w:rsid w:val="009648C3"/>
    <w:rsid w:val="00965404"/>
    <w:rsid w:val="0096666F"/>
    <w:rsid w:val="009667DB"/>
    <w:rsid w:val="00967040"/>
    <w:rsid w:val="00967183"/>
    <w:rsid w:val="00967A91"/>
    <w:rsid w:val="00970482"/>
    <w:rsid w:val="00970980"/>
    <w:rsid w:val="0097099D"/>
    <w:rsid w:val="00970F64"/>
    <w:rsid w:val="00971241"/>
    <w:rsid w:val="009713B9"/>
    <w:rsid w:val="0097177A"/>
    <w:rsid w:val="00971929"/>
    <w:rsid w:val="00971EED"/>
    <w:rsid w:val="0097205C"/>
    <w:rsid w:val="00972E06"/>
    <w:rsid w:val="00974520"/>
    <w:rsid w:val="00974B31"/>
    <w:rsid w:val="00974F80"/>
    <w:rsid w:val="009760D0"/>
    <w:rsid w:val="00976C75"/>
    <w:rsid w:val="009772E8"/>
    <w:rsid w:val="009775D8"/>
    <w:rsid w:val="00980090"/>
    <w:rsid w:val="00980152"/>
    <w:rsid w:val="009803CA"/>
    <w:rsid w:val="0098062C"/>
    <w:rsid w:val="00980E6E"/>
    <w:rsid w:val="009825EE"/>
    <w:rsid w:val="00982AA1"/>
    <w:rsid w:val="00983050"/>
    <w:rsid w:val="00983273"/>
    <w:rsid w:val="00983874"/>
    <w:rsid w:val="00983B41"/>
    <w:rsid w:val="00983C32"/>
    <w:rsid w:val="00984445"/>
    <w:rsid w:val="00986CD4"/>
    <w:rsid w:val="009877F3"/>
    <w:rsid w:val="00987FCB"/>
    <w:rsid w:val="00991456"/>
    <w:rsid w:val="009916DA"/>
    <w:rsid w:val="009916DB"/>
    <w:rsid w:val="00991AC7"/>
    <w:rsid w:val="009935C2"/>
    <w:rsid w:val="00993DF7"/>
    <w:rsid w:val="009942B9"/>
    <w:rsid w:val="00994963"/>
    <w:rsid w:val="00994CC9"/>
    <w:rsid w:val="009951A1"/>
    <w:rsid w:val="00995885"/>
    <w:rsid w:val="009962F5"/>
    <w:rsid w:val="009969F6"/>
    <w:rsid w:val="00997293"/>
    <w:rsid w:val="00997F9B"/>
    <w:rsid w:val="009A0276"/>
    <w:rsid w:val="009A07C7"/>
    <w:rsid w:val="009A1341"/>
    <w:rsid w:val="009A2784"/>
    <w:rsid w:val="009A29A0"/>
    <w:rsid w:val="009A2D79"/>
    <w:rsid w:val="009A3683"/>
    <w:rsid w:val="009A3D2F"/>
    <w:rsid w:val="009A4687"/>
    <w:rsid w:val="009A48A5"/>
    <w:rsid w:val="009A48A6"/>
    <w:rsid w:val="009A4AD5"/>
    <w:rsid w:val="009A547B"/>
    <w:rsid w:val="009A5787"/>
    <w:rsid w:val="009A5BAF"/>
    <w:rsid w:val="009A5C5A"/>
    <w:rsid w:val="009A5C9B"/>
    <w:rsid w:val="009A6786"/>
    <w:rsid w:val="009A70A4"/>
    <w:rsid w:val="009A74C7"/>
    <w:rsid w:val="009A7614"/>
    <w:rsid w:val="009B019F"/>
    <w:rsid w:val="009B3940"/>
    <w:rsid w:val="009B4080"/>
    <w:rsid w:val="009B44BA"/>
    <w:rsid w:val="009B5592"/>
    <w:rsid w:val="009B63BF"/>
    <w:rsid w:val="009B65AD"/>
    <w:rsid w:val="009B6C09"/>
    <w:rsid w:val="009B6C0D"/>
    <w:rsid w:val="009B7AB1"/>
    <w:rsid w:val="009B7DCD"/>
    <w:rsid w:val="009C1464"/>
    <w:rsid w:val="009C218A"/>
    <w:rsid w:val="009C2B61"/>
    <w:rsid w:val="009C3927"/>
    <w:rsid w:val="009C4907"/>
    <w:rsid w:val="009C5D04"/>
    <w:rsid w:val="009C669D"/>
    <w:rsid w:val="009C7111"/>
    <w:rsid w:val="009C7375"/>
    <w:rsid w:val="009C7763"/>
    <w:rsid w:val="009C7FB9"/>
    <w:rsid w:val="009D00DD"/>
    <w:rsid w:val="009D036D"/>
    <w:rsid w:val="009D0713"/>
    <w:rsid w:val="009D0785"/>
    <w:rsid w:val="009D093B"/>
    <w:rsid w:val="009D1DDB"/>
    <w:rsid w:val="009D2746"/>
    <w:rsid w:val="009D3381"/>
    <w:rsid w:val="009D3875"/>
    <w:rsid w:val="009D3EB0"/>
    <w:rsid w:val="009D4014"/>
    <w:rsid w:val="009D44E4"/>
    <w:rsid w:val="009D4D37"/>
    <w:rsid w:val="009D56ED"/>
    <w:rsid w:val="009D6784"/>
    <w:rsid w:val="009D6E1D"/>
    <w:rsid w:val="009D700E"/>
    <w:rsid w:val="009D7593"/>
    <w:rsid w:val="009D7CB4"/>
    <w:rsid w:val="009D7CE3"/>
    <w:rsid w:val="009E030C"/>
    <w:rsid w:val="009E25A4"/>
    <w:rsid w:val="009E3209"/>
    <w:rsid w:val="009E32D4"/>
    <w:rsid w:val="009E3F88"/>
    <w:rsid w:val="009E4B92"/>
    <w:rsid w:val="009E5265"/>
    <w:rsid w:val="009E5B46"/>
    <w:rsid w:val="009E6473"/>
    <w:rsid w:val="009E6511"/>
    <w:rsid w:val="009E7632"/>
    <w:rsid w:val="009F02D5"/>
    <w:rsid w:val="009F0549"/>
    <w:rsid w:val="009F1195"/>
    <w:rsid w:val="009F14D4"/>
    <w:rsid w:val="009F2472"/>
    <w:rsid w:val="009F284A"/>
    <w:rsid w:val="009F42C9"/>
    <w:rsid w:val="009F49CF"/>
    <w:rsid w:val="009F4CBD"/>
    <w:rsid w:val="009F4ED7"/>
    <w:rsid w:val="009F5827"/>
    <w:rsid w:val="009F5F45"/>
    <w:rsid w:val="009F7198"/>
    <w:rsid w:val="009F7906"/>
    <w:rsid w:val="009F7A48"/>
    <w:rsid w:val="00A00DB0"/>
    <w:rsid w:val="00A012C8"/>
    <w:rsid w:val="00A016E9"/>
    <w:rsid w:val="00A018BA"/>
    <w:rsid w:val="00A025C4"/>
    <w:rsid w:val="00A037FE"/>
    <w:rsid w:val="00A03845"/>
    <w:rsid w:val="00A03D61"/>
    <w:rsid w:val="00A045CF"/>
    <w:rsid w:val="00A046A8"/>
    <w:rsid w:val="00A04EA1"/>
    <w:rsid w:val="00A04F5E"/>
    <w:rsid w:val="00A0506C"/>
    <w:rsid w:val="00A055D9"/>
    <w:rsid w:val="00A06748"/>
    <w:rsid w:val="00A075D8"/>
    <w:rsid w:val="00A104A1"/>
    <w:rsid w:val="00A11637"/>
    <w:rsid w:val="00A12D5B"/>
    <w:rsid w:val="00A12FD9"/>
    <w:rsid w:val="00A1455E"/>
    <w:rsid w:val="00A14852"/>
    <w:rsid w:val="00A1495C"/>
    <w:rsid w:val="00A15871"/>
    <w:rsid w:val="00A16207"/>
    <w:rsid w:val="00A162CB"/>
    <w:rsid w:val="00A17B23"/>
    <w:rsid w:val="00A206D6"/>
    <w:rsid w:val="00A20D15"/>
    <w:rsid w:val="00A21778"/>
    <w:rsid w:val="00A23094"/>
    <w:rsid w:val="00A234B3"/>
    <w:rsid w:val="00A234C0"/>
    <w:rsid w:val="00A237C9"/>
    <w:rsid w:val="00A23A4F"/>
    <w:rsid w:val="00A253C0"/>
    <w:rsid w:val="00A25421"/>
    <w:rsid w:val="00A26527"/>
    <w:rsid w:val="00A26704"/>
    <w:rsid w:val="00A2703C"/>
    <w:rsid w:val="00A270C4"/>
    <w:rsid w:val="00A276AC"/>
    <w:rsid w:val="00A27AE4"/>
    <w:rsid w:val="00A302ED"/>
    <w:rsid w:val="00A3077C"/>
    <w:rsid w:val="00A30BFB"/>
    <w:rsid w:val="00A30D6E"/>
    <w:rsid w:val="00A30E33"/>
    <w:rsid w:val="00A31161"/>
    <w:rsid w:val="00A32C55"/>
    <w:rsid w:val="00A330EC"/>
    <w:rsid w:val="00A3333D"/>
    <w:rsid w:val="00A339D4"/>
    <w:rsid w:val="00A33C62"/>
    <w:rsid w:val="00A34267"/>
    <w:rsid w:val="00A34752"/>
    <w:rsid w:val="00A3594A"/>
    <w:rsid w:val="00A3697B"/>
    <w:rsid w:val="00A3714F"/>
    <w:rsid w:val="00A37719"/>
    <w:rsid w:val="00A37F1C"/>
    <w:rsid w:val="00A4057C"/>
    <w:rsid w:val="00A4071B"/>
    <w:rsid w:val="00A41020"/>
    <w:rsid w:val="00A411C2"/>
    <w:rsid w:val="00A415D7"/>
    <w:rsid w:val="00A41CE7"/>
    <w:rsid w:val="00A41CF6"/>
    <w:rsid w:val="00A420D5"/>
    <w:rsid w:val="00A4238D"/>
    <w:rsid w:val="00A43247"/>
    <w:rsid w:val="00A43566"/>
    <w:rsid w:val="00A4408D"/>
    <w:rsid w:val="00A44813"/>
    <w:rsid w:val="00A44C29"/>
    <w:rsid w:val="00A46107"/>
    <w:rsid w:val="00A4646B"/>
    <w:rsid w:val="00A468D1"/>
    <w:rsid w:val="00A46C8B"/>
    <w:rsid w:val="00A46D49"/>
    <w:rsid w:val="00A471A3"/>
    <w:rsid w:val="00A4727A"/>
    <w:rsid w:val="00A47485"/>
    <w:rsid w:val="00A479AC"/>
    <w:rsid w:val="00A511FC"/>
    <w:rsid w:val="00A517D8"/>
    <w:rsid w:val="00A528CF"/>
    <w:rsid w:val="00A52C57"/>
    <w:rsid w:val="00A53B1E"/>
    <w:rsid w:val="00A54358"/>
    <w:rsid w:val="00A54C44"/>
    <w:rsid w:val="00A54C6F"/>
    <w:rsid w:val="00A55D84"/>
    <w:rsid w:val="00A5689B"/>
    <w:rsid w:val="00A56C1E"/>
    <w:rsid w:val="00A56E4C"/>
    <w:rsid w:val="00A570A1"/>
    <w:rsid w:val="00A57252"/>
    <w:rsid w:val="00A577D5"/>
    <w:rsid w:val="00A57970"/>
    <w:rsid w:val="00A57DD7"/>
    <w:rsid w:val="00A61144"/>
    <w:rsid w:val="00A62138"/>
    <w:rsid w:val="00A62512"/>
    <w:rsid w:val="00A62F77"/>
    <w:rsid w:val="00A63A39"/>
    <w:rsid w:val="00A64380"/>
    <w:rsid w:val="00A6461F"/>
    <w:rsid w:val="00A656F5"/>
    <w:rsid w:val="00A667AE"/>
    <w:rsid w:val="00A66DDC"/>
    <w:rsid w:val="00A67742"/>
    <w:rsid w:val="00A6797E"/>
    <w:rsid w:val="00A67A14"/>
    <w:rsid w:val="00A67E06"/>
    <w:rsid w:val="00A70398"/>
    <w:rsid w:val="00A70BD2"/>
    <w:rsid w:val="00A70D1A"/>
    <w:rsid w:val="00A70EB6"/>
    <w:rsid w:val="00A713B0"/>
    <w:rsid w:val="00A71F9C"/>
    <w:rsid w:val="00A730A5"/>
    <w:rsid w:val="00A730FA"/>
    <w:rsid w:val="00A7382E"/>
    <w:rsid w:val="00A7436B"/>
    <w:rsid w:val="00A74518"/>
    <w:rsid w:val="00A74B1C"/>
    <w:rsid w:val="00A7520B"/>
    <w:rsid w:val="00A75D72"/>
    <w:rsid w:val="00A76117"/>
    <w:rsid w:val="00A76D67"/>
    <w:rsid w:val="00A7748C"/>
    <w:rsid w:val="00A775B2"/>
    <w:rsid w:val="00A77A75"/>
    <w:rsid w:val="00A77C86"/>
    <w:rsid w:val="00A802CB"/>
    <w:rsid w:val="00A80992"/>
    <w:rsid w:val="00A80C77"/>
    <w:rsid w:val="00A810E7"/>
    <w:rsid w:val="00A818C7"/>
    <w:rsid w:val="00A82E7B"/>
    <w:rsid w:val="00A832C4"/>
    <w:rsid w:val="00A83330"/>
    <w:rsid w:val="00A83FCC"/>
    <w:rsid w:val="00A847EF"/>
    <w:rsid w:val="00A87109"/>
    <w:rsid w:val="00A876F4"/>
    <w:rsid w:val="00A90626"/>
    <w:rsid w:val="00A91911"/>
    <w:rsid w:val="00A91B8D"/>
    <w:rsid w:val="00A92BB3"/>
    <w:rsid w:val="00A9304F"/>
    <w:rsid w:val="00A932C0"/>
    <w:rsid w:val="00A93D8A"/>
    <w:rsid w:val="00A93E56"/>
    <w:rsid w:val="00A9470B"/>
    <w:rsid w:val="00A94ECA"/>
    <w:rsid w:val="00A950E3"/>
    <w:rsid w:val="00A9560A"/>
    <w:rsid w:val="00A9620F"/>
    <w:rsid w:val="00A96354"/>
    <w:rsid w:val="00A96893"/>
    <w:rsid w:val="00A97392"/>
    <w:rsid w:val="00A976D8"/>
    <w:rsid w:val="00A979CC"/>
    <w:rsid w:val="00A97B80"/>
    <w:rsid w:val="00A97C5B"/>
    <w:rsid w:val="00A97D91"/>
    <w:rsid w:val="00A97E93"/>
    <w:rsid w:val="00AA06CF"/>
    <w:rsid w:val="00AA0BA6"/>
    <w:rsid w:val="00AA0DCB"/>
    <w:rsid w:val="00AA1A4B"/>
    <w:rsid w:val="00AA1B59"/>
    <w:rsid w:val="00AA3021"/>
    <w:rsid w:val="00AA3857"/>
    <w:rsid w:val="00AA3A41"/>
    <w:rsid w:val="00AA542F"/>
    <w:rsid w:val="00AA62D7"/>
    <w:rsid w:val="00AA6390"/>
    <w:rsid w:val="00AA65BE"/>
    <w:rsid w:val="00AA6625"/>
    <w:rsid w:val="00AA67AD"/>
    <w:rsid w:val="00AA7466"/>
    <w:rsid w:val="00AB003B"/>
    <w:rsid w:val="00AB03C5"/>
    <w:rsid w:val="00AB0903"/>
    <w:rsid w:val="00AB0C70"/>
    <w:rsid w:val="00AB2802"/>
    <w:rsid w:val="00AB2812"/>
    <w:rsid w:val="00AB2F17"/>
    <w:rsid w:val="00AB3805"/>
    <w:rsid w:val="00AB3A52"/>
    <w:rsid w:val="00AB3BC1"/>
    <w:rsid w:val="00AB4055"/>
    <w:rsid w:val="00AB4223"/>
    <w:rsid w:val="00AB4BC0"/>
    <w:rsid w:val="00AB516D"/>
    <w:rsid w:val="00AB5D4C"/>
    <w:rsid w:val="00AB61C3"/>
    <w:rsid w:val="00AB70E2"/>
    <w:rsid w:val="00AB77C7"/>
    <w:rsid w:val="00AB7C92"/>
    <w:rsid w:val="00AB7E39"/>
    <w:rsid w:val="00AC12B2"/>
    <w:rsid w:val="00AC237A"/>
    <w:rsid w:val="00AC2519"/>
    <w:rsid w:val="00AC2795"/>
    <w:rsid w:val="00AC3E78"/>
    <w:rsid w:val="00AC4999"/>
    <w:rsid w:val="00AC4E44"/>
    <w:rsid w:val="00AC54F6"/>
    <w:rsid w:val="00AC580E"/>
    <w:rsid w:val="00AC5869"/>
    <w:rsid w:val="00AC6FD9"/>
    <w:rsid w:val="00AC7836"/>
    <w:rsid w:val="00AD032D"/>
    <w:rsid w:val="00AD1905"/>
    <w:rsid w:val="00AD1C64"/>
    <w:rsid w:val="00AD2258"/>
    <w:rsid w:val="00AD2A6D"/>
    <w:rsid w:val="00AD2C35"/>
    <w:rsid w:val="00AD4137"/>
    <w:rsid w:val="00AD4593"/>
    <w:rsid w:val="00AD4F8F"/>
    <w:rsid w:val="00AD54C8"/>
    <w:rsid w:val="00AD556A"/>
    <w:rsid w:val="00AD56CF"/>
    <w:rsid w:val="00AD5840"/>
    <w:rsid w:val="00AD61E6"/>
    <w:rsid w:val="00AD665C"/>
    <w:rsid w:val="00AD69E3"/>
    <w:rsid w:val="00AD6E28"/>
    <w:rsid w:val="00AE050A"/>
    <w:rsid w:val="00AE119F"/>
    <w:rsid w:val="00AE1BC4"/>
    <w:rsid w:val="00AE20DC"/>
    <w:rsid w:val="00AE3567"/>
    <w:rsid w:val="00AE395B"/>
    <w:rsid w:val="00AE45E4"/>
    <w:rsid w:val="00AE5462"/>
    <w:rsid w:val="00AE5F46"/>
    <w:rsid w:val="00AE62F5"/>
    <w:rsid w:val="00AE7A5F"/>
    <w:rsid w:val="00AF0426"/>
    <w:rsid w:val="00AF09EC"/>
    <w:rsid w:val="00AF0B2A"/>
    <w:rsid w:val="00AF0E96"/>
    <w:rsid w:val="00AF16D4"/>
    <w:rsid w:val="00AF18DA"/>
    <w:rsid w:val="00AF20DE"/>
    <w:rsid w:val="00AF2A7E"/>
    <w:rsid w:val="00AF31F9"/>
    <w:rsid w:val="00AF3B14"/>
    <w:rsid w:val="00AF3DBF"/>
    <w:rsid w:val="00AF4B58"/>
    <w:rsid w:val="00AF4FF3"/>
    <w:rsid w:val="00AF5EEF"/>
    <w:rsid w:val="00AF6C05"/>
    <w:rsid w:val="00AF6D82"/>
    <w:rsid w:val="00AF72F6"/>
    <w:rsid w:val="00AF7AA2"/>
    <w:rsid w:val="00AF7B96"/>
    <w:rsid w:val="00AF7F99"/>
    <w:rsid w:val="00B00238"/>
    <w:rsid w:val="00B008C4"/>
    <w:rsid w:val="00B0123C"/>
    <w:rsid w:val="00B012B2"/>
    <w:rsid w:val="00B0223F"/>
    <w:rsid w:val="00B0277E"/>
    <w:rsid w:val="00B02F00"/>
    <w:rsid w:val="00B043D7"/>
    <w:rsid w:val="00B05065"/>
    <w:rsid w:val="00B0507F"/>
    <w:rsid w:val="00B05606"/>
    <w:rsid w:val="00B05A45"/>
    <w:rsid w:val="00B06760"/>
    <w:rsid w:val="00B06D29"/>
    <w:rsid w:val="00B06D4D"/>
    <w:rsid w:val="00B07BF9"/>
    <w:rsid w:val="00B10071"/>
    <w:rsid w:val="00B100B1"/>
    <w:rsid w:val="00B10DCB"/>
    <w:rsid w:val="00B10FB5"/>
    <w:rsid w:val="00B111D7"/>
    <w:rsid w:val="00B113F8"/>
    <w:rsid w:val="00B11652"/>
    <w:rsid w:val="00B11AAA"/>
    <w:rsid w:val="00B11FF9"/>
    <w:rsid w:val="00B127F7"/>
    <w:rsid w:val="00B137F8"/>
    <w:rsid w:val="00B140CA"/>
    <w:rsid w:val="00B1432E"/>
    <w:rsid w:val="00B148E9"/>
    <w:rsid w:val="00B14C0F"/>
    <w:rsid w:val="00B15836"/>
    <w:rsid w:val="00B15ED1"/>
    <w:rsid w:val="00B15FA8"/>
    <w:rsid w:val="00B163CE"/>
    <w:rsid w:val="00B20A15"/>
    <w:rsid w:val="00B20D8C"/>
    <w:rsid w:val="00B21622"/>
    <w:rsid w:val="00B21822"/>
    <w:rsid w:val="00B22BC1"/>
    <w:rsid w:val="00B23259"/>
    <w:rsid w:val="00B2390B"/>
    <w:rsid w:val="00B24CE1"/>
    <w:rsid w:val="00B2584C"/>
    <w:rsid w:val="00B25885"/>
    <w:rsid w:val="00B25AA5"/>
    <w:rsid w:val="00B25FF1"/>
    <w:rsid w:val="00B266C9"/>
    <w:rsid w:val="00B27495"/>
    <w:rsid w:val="00B3087E"/>
    <w:rsid w:val="00B30D70"/>
    <w:rsid w:val="00B3119F"/>
    <w:rsid w:val="00B3158D"/>
    <w:rsid w:val="00B318DD"/>
    <w:rsid w:val="00B33584"/>
    <w:rsid w:val="00B33B0B"/>
    <w:rsid w:val="00B34141"/>
    <w:rsid w:val="00B345CC"/>
    <w:rsid w:val="00B34AFA"/>
    <w:rsid w:val="00B35B1D"/>
    <w:rsid w:val="00B3620F"/>
    <w:rsid w:val="00B36551"/>
    <w:rsid w:val="00B36B47"/>
    <w:rsid w:val="00B40B00"/>
    <w:rsid w:val="00B40C39"/>
    <w:rsid w:val="00B43784"/>
    <w:rsid w:val="00B4472B"/>
    <w:rsid w:val="00B44A7E"/>
    <w:rsid w:val="00B45EC7"/>
    <w:rsid w:val="00B46158"/>
    <w:rsid w:val="00B467F9"/>
    <w:rsid w:val="00B468B2"/>
    <w:rsid w:val="00B46CAB"/>
    <w:rsid w:val="00B4739A"/>
    <w:rsid w:val="00B50155"/>
    <w:rsid w:val="00B5031D"/>
    <w:rsid w:val="00B52E94"/>
    <w:rsid w:val="00B52EB9"/>
    <w:rsid w:val="00B5373B"/>
    <w:rsid w:val="00B537C4"/>
    <w:rsid w:val="00B54168"/>
    <w:rsid w:val="00B543AD"/>
    <w:rsid w:val="00B5478A"/>
    <w:rsid w:val="00B55233"/>
    <w:rsid w:val="00B552C4"/>
    <w:rsid w:val="00B557A4"/>
    <w:rsid w:val="00B558BC"/>
    <w:rsid w:val="00B55FC4"/>
    <w:rsid w:val="00B562ED"/>
    <w:rsid w:val="00B564DE"/>
    <w:rsid w:val="00B56A95"/>
    <w:rsid w:val="00B575A0"/>
    <w:rsid w:val="00B60E31"/>
    <w:rsid w:val="00B6249D"/>
    <w:rsid w:val="00B62EB1"/>
    <w:rsid w:val="00B62EBB"/>
    <w:rsid w:val="00B63B38"/>
    <w:rsid w:val="00B647ED"/>
    <w:rsid w:val="00B64C3B"/>
    <w:rsid w:val="00B64F5E"/>
    <w:rsid w:val="00B66372"/>
    <w:rsid w:val="00B66C2B"/>
    <w:rsid w:val="00B670B4"/>
    <w:rsid w:val="00B67A36"/>
    <w:rsid w:val="00B67AAF"/>
    <w:rsid w:val="00B67F05"/>
    <w:rsid w:val="00B67F1D"/>
    <w:rsid w:val="00B67FAC"/>
    <w:rsid w:val="00B7024C"/>
    <w:rsid w:val="00B702E0"/>
    <w:rsid w:val="00B70373"/>
    <w:rsid w:val="00B708E5"/>
    <w:rsid w:val="00B70B08"/>
    <w:rsid w:val="00B70BA8"/>
    <w:rsid w:val="00B71A79"/>
    <w:rsid w:val="00B73B40"/>
    <w:rsid w:val="00B73BF0"/>
    <w:rsid w:val="00B74D3F"/>
    <w:rsid w:val="00B74E1E"/>
    <w:rsid w:val="00B76190"/>
    <w:rsid w:val="00B77F4B"/>
    <w:rsid w:val="00B80688"/>
    <w:rsid w:val="00B80B7E"/>
    <w:rsid w:val="00B80F7A"/>
    <w:rsid w:val="00B81032"/>
    <w:rsid w:val="00B819BA"/>
    <w:rsid w:val="00B82028"/>
    <w:rsid w:val="00B832F3"/>
    <w:rsid w:val="00B84713"/>
    <w:rsid w:val="00B84B65"/>
    <w:rsid w:val="00B8582A"/>
    <w:rsid w:val="00B910EA"/>
    <w:rsid w:val="00B9181D"/>
    <w:rsid w:val="00B91BD7"/>
    <w:rsid w:val="00B91CC3"/>
    <w:rsid w:val="00B91CF0"/>
    <w:rsid w:val="00B91E6B"/>
    <w:rsid w:val="00B921B2"/>
    <w:rsid w:val="00B929BA"/>
    <w:rsid w:val="00B92FC0"/>
    <w:rsid w:val="00B93147"/>
    <w:rsid w:val="00B93FE3"/>
    <w:rsid w:val="00B9407E"/>
    <w:rsid w:val="00B942CE"/>
    <w:rsid w:val="00B94583"/>
    <w:rsid w:val="00B94F89"/>
    <w:rsid w:val="00B954AF"/>
    <w:rsid w:val="00B961E0"/>
    <w:rsid w:val="00B97FBB"/>
    <w:rsid w:val="00BA03A6"/>
    <w:rsid w:val="00BA3595"/>
    <w:rsid w:val="00BA416C"/>
    <w:rsid w:val="00BA4B3C"/>
    <w:rsid w:val="00BA50E6"/>
    <w:rsid w:val="00BA51CC"/>
    <w:rsid w:val="00BA6988"/>
    <w:rsid w:val="00BA70DB"/>
    <w:rsid w:val="00BA72E0"/>
    <w:rsid w:val="00BA78A8"/>
    <w:rsid w:val="00BA7CEC"/>
    <w:rsid w:val="00BA7E02"/>
    <w:rsid w:val="00BA7FC1"/>
    <w:rsid w:val="00BB08CC"/>
    <w:rsid w:val="00BB095E"/>
    <w:rsid w:val="00BB0ADE"/>
    <w:rsid w:val="00BB0D81"/>
    <w:rsid w:val="00BB1172"/>
    <w:rsid w:val="00BB21B1"/>
    <w:rsid w:val="00BB2702"/>
    <w:rsid w:val="00BB2AD8"/>
    <w:rsid w:val="00BB2BC3"/>
    <w:rsid w:val="00BB2CBC"/>
    <w:rsid w:val="00BB2DAC"/>
    <w:rsid w:val="00BB2F28"/>
    <w:rsid w:val="00BB3655"/>
    <w:rsid w:val="00BB36BE"/>
    <w:rsid w:val="00BB4559"/>
    <w:rsid w:val="00BB5E15"/>
    <w:rsid w:val="00BB6059"/>
    <w:rsid w:val="00BB6247"/>
    <w:rsid w:val="00BB6AA9"/>
    <w:rsid w:val="00BB6AF6"/>
    <w:rsid w:val="00BB6CCA"/>
    <w:rsid w:val="00BB70B8"/>
    <w:rsid w:val="00BB734A"/>
    <w:rsid w:val="00BB757F"/>
    <w:rsid w:val="00BB782A"/>
    <w:rsid w:val="00BB794B"/>
    <w:rsid w:val="00BC00E2"/>
    <w:rsid w:val="00BC026C"/>
    <w:rsid w:val="00BC05DE"/>
    <w:rsid w:val="00BC1800"/>
    <w:rsid w:val="00BC1AC6"/>
    <w:rsid w:val="00BC1DD1"/>
    <w:rsid w:val="00BC22AB"/>
    <w:rsid w:val="00BC23B3"/>
    <w:rsid w:val="00BC3A69"/>
    <w:rsid w:val="00BC3CAB"/>
    <w:rsid w:val="00BC60EB"/>
    <w:rsid w:val="00BC62B2"/>
    <w:rsid w:val="00BC6502"/>
    <w:rsid w:val="00BC7A8F"/>
    <w:rsid w:val="00BD0487"/>
    <w:rsid w:val="00BD0633"/>
    <w:rsid w:val="00BD09A7"/>
    <w:rsid w:val="00BD1CA6"/>
    <w:rsid w:val="00BD2322"/>
    <w:rsid w:val="00BD29B9"/>
    <w:rsid w:val="00BD3067"/>
    <w:rsid w:val="00BD3268"/>
    <w:rsid w:val="00BD38C3"/>
    <w:rsid w:val="00BD43B2"/>
    <w:rsid w:val="00BD4CC5"/>
    <w:rsid w:val="00BD5571"/>
    <w:rsid w:val="00BD5AF0"/>
    <w:rsid w:val="00BD63CC"/>
    <w:rsid w:val="00BD68D9"/>
    <w:rsid w:val="00BD6A0D"/>
    <w:rsid w:val="00BD78AF"/>
    <w:rsid w:val="00BD78C4"/>
    <w:rsid w:val="00BE086A"/>
    <w:rsid w:val="00BE0C43"/>
    <w:rsid w:val="00BE0FDC"/>
    <w:rsid w:val="00BE2553"/>
    <w:rsid w:val="00BE2B9C"/>
    <w:rsid w:val="00BE31B2"/>
    <w:rsid w:val="00BE31EE"/>
    <w:rsid w:val="00BE33FD"/>
    <w:rsid w:val="00BE37CC"/>
    <w:rsid w:val="00BE3B31"/>
    <w:rsid w:val="00BE3BB5"/>
    <w:rsid w:val="00BE48D6"/>
    <w:rsid w:val="00BE49BB"/>
    <w:rsid w:val="00BE4FF0"/>
    <w:rsid w:val="00BE5178"/>
    <w:rsid w:val="00BE5236"/>
    <w:rsid w:val="00BE5627"/>
    <w:rsid w:val="00BE5B7D"/>
    <w:rsid w:val="00BE5C2B"/>
    <w:rsid w:val="00BE5D73"/>
    <w:rsid w:val="00BE5EF5"/>
    <w:rsid w:val="00BE612B"/>
    <w:rsid w:val="00BE7834"/>
    <w:rsid w:val="00BE7E99"/>
    <w:rsid w:val="00BF087C"/>
    <w:rsid w:val="00BF1B92"/>
    <w:rsid w:val="00BF22C8"/>
    <w:rsid w:val="00BF22D5"/>
    <w:rsid w:val="00BF2927"/>
    <w:rsid w:val="00BF37D9"/>
    <w:rsid w:val="00BF3C81"/>
    <w:rsid w:val="00BF40D3"/>
    <w:rsid w:val="00BF5208"/>
    <w:rsid w:val="00BF54B3"/>
    <w:rsid w:val="00BF7421"/>
    <w:rsid w:val="00C00012"/>
    <w:rsid w:val="00C0025A"/>
    <w:rsid w:val="00C00811"/>
    <w:rsid w:val="00C00AC5"/>
    <w:rsid w:val="00C00CAA"/>
    <w:rsid w:val="00C0100D"/>
    <w:rsid w:val="00C01781"/>
    <w:rsid w:val="00C03D59"/>
    <w:rsid w:val="00C04CDB"/>
    <w:rsid w:val="00C0525C"/>
    <w:rsid w:val="00C05A89"/>
    <w:rsid w:val="00C06D58"/>
    <w:rsid w:val="00C07203"/>
    <w:rsid w:val="00C0753F"/>
    <w:rsid w:val="00C07EE2"/>
    <w:rsid w:val="00C104FE"/>
    <w:rsid w:val="00C10B53"/>
    <w:rsid w:val="00C11FC5"/>
    <w:rsid w:val="00C12A11"/>
    <w:rsid w:val="00C12FF7"/>
    <w:rsid w:val="00C137B5"/>
    <w:rsid w:val="00C13806"/>
    <w:rsid w:val="00C13A04"/>
    <w:rsid w:val="00C14CAA"/>
    <w:rsid w:val="00C14D87"/>
    <w:rsid w:val="00C15385"/>
    <w:rsid w:val="00C157AF"/>
    <w:rsid w:val="00C15A5A"/>
    <w:rsid w:val="00C16EF3"/>
    <w:rsid w:val="00C175F5"/>
    <w:rsid w:val="00C1770F"/>
    <w:rsid w:val="00C2033C"/>
    <w:rsid w:val="00C21047"/>
    <w:rsid w:val="00C215E5"/>
    <w:rsid w:val="00C231F9"/>
    <w:rsid w:val="00C238EA"/>
    <w:rsid w:val="00C24A06"/>
    <w:rsid w:val="00C24B38"/>
    <w:rsid w:val="00C25B50"/>
    <w:rsid w:val="00C25DF5"/>
    <w:rsid w:val="00C266B4"/>
    <w:rsid w:val="00C3006F"/>
    <w:rsid w:val="00C31B64"/>
    <w:rsid w:val="00C326EF"/>
    <w:rsid w:val="00C3290F"/>
    <w:rsid w:val="00C33780"/>
    <w:rsid w:val="00C34236"/>
    <w:rsid w:val="00C35C43"/>
    <w:rsid w:val="00C363EF"/>
    <w:rsid w:val="00C36EB1"/>
    <w:rsid w:val="00C4044E"/>
    <w:rsid w:val="00C407D3"/>
    <w:rsid w:val="00C41925"/>
    <w:rsid w:val="00C41F84"/>
    <w:rsid w:val="00C4206A"/>
    <w:rsid w:val="00C42E74"/>
    <w:rsid w:val="00C43605"/>
    <w:rsid w:val="00C456BE"/>
    <w:rsid w:val="00C45AFA"/>
    <w:rsid w:val="00C45D11"/>
    <w:rsid w:val="00C4638B"/>
    <w:rsid w:val="00C467FE"/>
    <w:rsid w:val="00C47025"/>
    <w:rsid w:val="00C47A51"/>
    <w:rsid w:val="00C47B3F"/>
    <w:rsid w:val="00C47F3E"/>
    <w:rsid w:val="00C503F4"/>
    <w:rsid w:val="00C50491"/>
    <w:rsid w:val="00C504D0"/>
    <w:rsid w:val="00C50969"/>
    <w:rsid w:val="00C50B9B"/>
    <w:rsid w:val="00C5276B"/>
    <w:rsid w:val="00C527E7"/>
    <w:rsid w:val="00C535B7"/>
    <w:rsid w:val="00C537D2"/>
    <w:rsid w:val="00C53C6C"/>
    <w:rsid w:val="00C54197"/>
    <w:rsid w:val="00C54432"/>
    <w:rsid w:val="00C55232"/>
    <w:rsid w:val="00C579B6"/>
    <w:rsid w:val="00C57D33"/>
    <w:rsid w:val="00C57E4F"/>
    <w:rsid w:val="00C6054A"/>
    <w:rsid w:val="00C60DF0"/>
    <w:rsid w:val="00C6121B"/>
    <w:rsid w:val="00C62C3B"/>
    <w:rsid w:val="00C63002"/>
    <w:rsid w:val="00C63665"/>
    <w:rsid w:val="00C63ADA"/>
    <w:rsid w:val="00C63F61"/>
    <w:rsid w:val="00C64A89"/>
    <w:rsid w:val="00C6535C"/>
    <w:rsid w:val="00C65802"/>
    <w:rsid w:val="00C66611"/>
    <w:rsid w:val="00C671D5"/>
    <w:rsid w:val="00C67454"/>
    <w:rsid w:val="00C70A47"/>
    <w:rsid w:val="00C71721"/>
    <w:rsid w:val="00C718F0"/>
    <w:rsid w:val="00C71A62"/>
    <w:rsid w:val="00C71F12"/>
    <w:rsid w:val="00C720B8"/>
    <w:rsid w:val="00C72780"/>
    <w:rsid w:val="00C72AC7"/>
    <w:rsid w:val="00C72D3C"/>
    <w:rsid w:val="00C734B8"/>
    <w:rsid w:val="00C74873"/>
    <w:rsid w:val="00C75273"/>
    <w:rsid w:val="00C75610"/>
    <w:rsid w:val="00C7566E"/>
    <w:rsid w:val="00C76411"/>
    <w:rsid w:val="00C76C9C"/>
    <w:rsid w:val="00C76FEE"/>
    <w:rsid w:val="00C77710"/>
    <w:rsid w:val="00C7772E"/>
    <w:rsid w:val="00C80F91"/>
    <w:rsid w:val="00C810A5"/>
    <w:rsid w:val="00C81990"/>
    <w:rsid w:val="00C81CAE"/>
    <w:rsid w:val="00C82164"/>
    <w:rsid w:val="00C8253F"/>
    <w:rsid w:val="00C82B26"/>
    <w:rsid w:val="00C82EAC"/>
    <w:rsid w:val="00C82FE3"/>
    <w:rsid w:val="00C83E89"/>
    <w:rsid w:val="00C84480"/>
    <w:rsid w:val="00C85A68"/>
    <w:rsid w:val="00C85D19"/>
    <w:rsid w:val="00C861DC"/>
    <w:rsid w:val="00C866F2"/>
    <w:rsid w:val="00C8673B"/>
    <w:rsid w:val="00C8676E"/>
    <w:rsid w:val="00C86B35"/>
    <w:rsid w:val="00C870DB"/>
    <w:rsid w:val="00C873F9"/>
    <w:rsid w:val="00C87541"/>
    <w:rsid w:val="00C87E78"/>
    <w:rsid w:val="00C87EDF"/>
    <w:rsid w:val="00C90120"/>
    <w:rsid w:val="00C90936"/>
    <w:rsid w:val="00C91527"/>
    <w:rsid w:val="00C91F5E"/>
    <w:rsid w:val="00C920CF"/>
    <w:rsid w:val="00C9342C"/>
    <w:rsid w:val="00C95858"/>
    <w:rsid w:val="00C95A03"/>
    <w:rsid w:val="00C95B5D"/>
    <w:rsid w:val="00C95D31"/>
    <w:rsid w:val="00C96435"/>
    <w:rsid w:val="00C96AC8"/>
    <w:rsid w:val="00C97925"/>
    <w:rsid w:val="00CA0233"/>
    <w:rsid w:val="00CA023A"/>
    <w:rsid w:val="00CA0A6F"/>
    <w:rsid w:val="00CA0C90"/>
    <w:rsid w:val="00CA1670"/>
    <w:rsid w:val="00CA17FB"/>
    <w:rsid w:val="00CA1BCC"/>
    <w:rsid w:val="00CA205D"/>
    <w:rsid w:val="00CA3117"/>
    <w:rsid w:val="00CA3320"/>
    <w:rsid w:val="00CA35F4"/>
    <w:rsid w:val="00CA46BA"/>
    <w:rsid w:val="00CA4BDD"/>
    <w:rsid w:val="00CA619A"/>
    <w:rsid w:val="00CA62F7"/>
    <w:rsid w:val="00CA658A"/>
    <w:rsid w:val="00CA6C1F"/>
    <w:rsid w:val="00CB0563"/>
    <w:rsid w:val="00CB1405"/>
    <w:rsid w:val="00CB1566"/>
    <w:rsid w:val="00CB1C1C"/>
    <w:rsid w:val="00CB1ECE"/>
    <w:rsid w:val="00CB3590"/>
    <w:rsid w:val="00CB4774"/>
    <w:rsid w:val="00CB48AD"/>
    <w:rsid w:val="00CB5FE1"/>
    <w:rsid w:val="00CB65DD"/>
    <w:rsid w:val="00CB6FFF"/>
    <w:rsid w:val="00CB7E26"/>
    <w:rsid w:val="00CB7F64"/>
    <w:rsid w:val="00CC0343"/>
    <w:rsid w:val="00CC04B2"/>
    <w:rsid w:val="00CC1259"/>
    <w:rsid w:val="00CC1426"/>
    <w:rsid w:val="00CC3518"/>
    <w:rsid w:val="00CC3542"/>
    <w:rsid w:val="00CC3933"/>
    <w:rsid w:val="00CC4440"/>
    <w:rsid w:val="00CC57D0"/>
    <w:rsid w:val="00CC7A71"/>
    <w:rsid w:val="00CC7C55"/>
    <w:rsid w:val="00CD0478"/>
    <w:rsid w:val="00CD1026"/>
    <w:rsid w:val="00CD1170"/>
    <w:rsid w:val="00CD1B95"/>
    <w:rsid w:val="00CD1CB4"/>
    <w:rsid w:val="00CD2A9F"/>
    <w:rsid w:val="00CD2BE5"/>
    <w:rsid w:val="00CD3741"/>
    <w:rsid w:val="00CD4445"/>
    <w:rsid w:val="00CD44A8"/>
    <w:rsid w:val="00CD463F"/>
    <w:rsid w:val="00CD5033"/>
    <w:rsid w:val="00CD5B46"/>
    <w:rsid w:val="00CD5C35"/>
    <w:rsid w:val="00CD6430"/>
    <w:rsid w:val="00CD6AAC"/>
    <w:rsid w:val="00CE0680"/>
    <w:rsid w:val="00CE0FC2"/>
    <w:rsid w:val="00CE1859"/>
    <w:rsid w:val="00CE243D"/>
    <w:rsid w:val="00CE27B0"/>
    <w:rsid w:val="00CE54BB"/>
    <w:rsid w:val="00CE5532"/>
    <w:rsid w:val="00CE596C"/>
    <w:rsid w:val="00CE6475"/>
    <w:rsid w:val="00CE74AE"/>
    <w:rsid w:val="00CE7624"/>
    <w:rsid w:val="00CE7B1E"/>
    <w:rsid w:val="00CE7BF0"/>
    <w:rsid w:val="00CE7F9D"/>
    <w:rsid w:val="00CF1415"/>
    <w:rsid w:val="00CF166A"/>
    <w:rsid w:val="00CF1D3A"/>
    <w:rsid w:val="00CF2096"/>
    <w:rsid w:val="00CF2548"/>
    <w:rsid w:val="00CF33DC"/>
    <w:rsid w:val="00CF350D"/>
    <w:rsid w:val="00CF3A15"/>
    <w:rsid w:val="00CF5E28"/>
    <w:rsid w:val="00CF6692"/>
    <w:rsid w:val="00CF7C8F"/>
    <w:rsid w:val="00CF7D76"/>
    <w:rsid w:val="00CF7F11"/>
    <w:rsid w:val="00D0095B"/>
    <w:rsid w:val="00D01D86"/>
    <w:rsid w:val="00D05326"/>
    <w:rsid w:val="00D0623F"/>
    <w:rsid w:val="00D0721F"/>
    <w:rsid w:val="00D077F1"/>
    <w:rsid w:val="00D07EC2"/>
    <w:rsid w:val="00D1137F"/>
    <w:rsid w:val="00D11F64"/>
    <w:rsid w:val="00D132EF"/>
    <w:rsid w:val="00D1481A"/>
    <w:rsid w:val="00D149DB"/>
    <w:rsid w:val="00D15189"/>
    <w:rsid w:val="00D15192"/>
    <w:rsid w:val="00D15792"/>
    <w:rsid w:val="00D15893"/>
    <w:rsid w:val="00D17549"/>
    <w:rsid w:val="00D17982"/>
    <w:rsid w:val="00D205C9"/>
    <w:rsid w:val="00D20AA9"/>
    <w:rsid w:val="00D21265"/>
    <w:rsid w:val="00D213E0"/>
    <w:rsid w:val="00D22AAB"/>
    <w:rsid w:val="00D23117"/>
    <w:rsid w:val="00D231A5"/>
    <w:rsid w:val="00D24E04"/>
    <w:rsid w:val="00D24E19"/>
    <w:rsid w:val="00D263CC"/>
    <w:rsid w:val="00D27D50"/>
    <w:rsid w:val="00D30951"/>
    <w:rsid w:val="00D3173E"/>
    <w:rsid w:val="00D317A1"/>
    <w:rsid w:val="00D32903"/>
    <w:rsid w:val="00D32D0C"/>
    <w:rsid w:val="00D33501"/>
    <w:rsid w:val="00D335A4"/>
    <w:rsid w:val="00D33A1C"/>
    <w:rsid w:val="00D34B70"/>
    <w:rsid w:val="00D34F91"/>
    <w:rsid w:val="00D35146"/>
    <w:rsid w:val="00D353BB"/>
    <w:rsid w:val="00D3552C"/>
    <w:rsid w:val="00D355A4"/>
    <w:rsid w:val="00D35BA1"/>
    <w:rsid w:val="00D366DD"/>
    <w:rsid w:val="00D36EB6"/>
    <w:rsid w:val="00D3762F"/>
    <w:rsid w:val="00D37F11"/>
    <w:rsid w:val="00D40579"/>
    <w:rsid w:val="00D40CAD"/>
    <w:rsid w:val="00D41983"/>
    <w:rsid w:val="00D41E11"/>
    <w:rsid w:val="00D43C43"/>
    <w:rsid w:val="00D4403D"/>
    <w:rsid w:val="00D45A72"/>
    <w:rsid w:val="00D46D17"/>
    <w:rsid w:val="00D46EC0"/>
    <w:rsid w:val="00D504A9"/>
    <w:rsid w:val="00D51151"/>
    <w:rsid w:val="00D5173E"/>
    <w:rsid w:val="00D5175E"/>
    <w:rsid w:val="00D51B22"/>
    <w:rsid w:val="00D52318"/>
    <w:rsid w:val="00D52A2D"/>
    <w:rsid w:val="00D53C87"/>
    <w:rsid w:val="00D53C94"/>
    <w:rsid w:val="00D543EC"/>
    <w:rsid w:val="00D5653E"/>
    <w:rsid w:val="00D568AE"/>
    <w:rsid w:val="00D56D58"/>
    <w:rsid w:val="00D570AA"/>
    <w:rsid w:val="00D57409"/>
    <w:rsid w:val="00D57C28"/>
    <w:rsid w:val="00D57E34"/>
    <w:rsid w:val="00D605ED"/>
    <w:rsid w:val="00D60B12"/>
    <w:rsid w:val="00D60E1D"/>
    <w:rsid w:val="00D61EA5"/>
    <w:rsid w:val="00D62176"/>
    <w:rsid w:val="00D6220E"/>
    <w:rsid w:val="00D6243F"/>
    <w:rsid w:val="00D630F4"/>
    <w:rsid w:val="00D63EDB"/>
    <w:rsid w:val="00D6431A"/>
    <w:rsid w:val="00D64812"/>
    <w:rsid w:val="00D655D0"/>
    <w:rsid w:val="00D665EE"/>
    <w:rsid w:val="00D6740B"/>
    <w:rsid w:val="00D674F4"/>
    <w:rsid w:val="00D717BF"/>
    <w:rsid w:val="00D7188B"/>
    <w:rsid w:val="00D71A0F"/>
    <w:rsid w:val="00D71CBB"/>
    <w:rsid w:val="00D72406"/>
    <w:rsid w:val="00D73486"/>
    <w:rsid w:val="00D73906"/>
    <w:rsid w:val="00D74D16"/>
    <w:rsid w:val="00D756D5"/>
    <w:rsid w:val="00D75A20"/>
    <w:rsid w:val="00D7657B"/>
    <w:rsid w:val="00D76E53"/>
    <w:rsid w:val="00D77489"/>
    <w:rsid w:val="00D80CC8"/>
    <w:rsid w:val="00D80DA7"/>
    <w:rsid w:val="00D81308"/>
    <w:rsid w:val="00D82453"/>
    <w:rsid w:val="00D83889"/>
    <w:rsid w:val="00D8437A"/>
    <w:rsid w:val="00D872D3"/>
    <w:rsid w:val="00D92048"/>
    <w:rsid w:val="00D92C7B"/>
    <w:rsid w:val="00D94BE3"/>
    <w:rsid w:val="00D94E6A"/>
    <w:rsid w:val="00D9532C"/>
    <w:rsid w:val="00D96394"/>
    <w:rsid w:val="00D96F2D"/>
    <w:rsid w:val="00D97148"/>
    <w:rsid w:val="00D975C8"/>
    <w:rsid w:val="00D97916"/>
    <w:rsid w:val="00DA0363"/>
    <w:rsid w:val="00DA1054"/>
    <w:rsid w:val="00DA10B7"/>
    <w:rsid w:val="00DA20C9"/>
    <w:rsid w:val="00DA2607"/>
    <w:rsid w:val="00DA444E"/>
    <w:rsid w:val="00DA477B"/>
    <w:rsid w:val="00DA4D5A"/>
    <w:rsid w:val="00DA590F"/>
    <w:rsid w:val="00DB0415"/>
    <w:rsid w:val="00DB09AD"/>
    <w:rsid w:val="00DB19A0"/>
    <w:rsid w:val="00DB2C32"/>
    <w:rsid w:val="00DB3604"/>
    <w:rsid w:val="00DB3D03"/>
    <w:rsid w:val="00DB493C"/>
    <w:rsid w:val="00DB4A01"/>
    <w:rsid w:val="00DB4B6D"/>
    <w:rsid w:val="00DB60D0"/>
    <w:rsid w:val="00DB6EEF"/>
    <w:rsid w:val="00DB710F"/>
    <w:rsid w:val="00DC03A5"/>
    <w:rsid w:val="00DC03F3"/>
    <w:rsid w:val="00DC094F"/>
    <w:rsid w:val="00DC10DE"/>
    <w:rsid w:val="00DC217C"/>
    <w:rsid w:val="00DC260D"/>
    <w:rsid w:val="00DC2E1D"/>
    <w:rsid w:val="00DC35D9"/>
    <w:rsid w:val="00DC3845"/>
    <w:rsid w:val="00DC3C6F"/>
    <w:rsid w:val="00DC46BF"/>
    <w:rsid w:val="00DC4F41"/>
    <w:rsid w:val="00DC53AF"/>
    <w:rsid w:val="00DC693C"/>
    <w:rsid w:val="00DC732B"/>
    <w:rsid w:val="00DC740D"/>
    <w:rsid w:val="00DC76CC"/>
    <w:rsid w:val="00DC7B01"/>
    <w:rsid w:val="00DD04AE"/>
    <w:rsid w:val="00DD0EE2"/>
    <w:rsid w:val="00DD167A"/>
    <w:rsid w:val="00DD25CF"/>
    <w:rsid w:val="00DD2825"/>
    <w:rsid w:val="00DD2968"/>
    <w:rsid w:val="00DD2C40"/>
    <w:rsid w:val="00DD2E75"/>
    <w:rsid w:val="00DD2E8A"/>
    <w:rsid w:val="00DD3914"/>
    <w:rsid w:val="00DD5100"/>
    <w:rsid w:val="00DD5951"/>
    <w:rsid w:val="00DD5CD3"/>
    <w:rsid w:val="00DD62AB"/>
    <w:rsid w:val="00DD67F5"/>
    <w:rsid w:val="00DD7235"/>
    <w:rsid w:val="00DD75DC"/>
    <w:rsid w:val="00DE017A"/>
    <w:rsid w:val="00DE06D9"/>
    <w:rsid w:val="00DE06FD"/>
    <w:rsid w:val="00DE15D1"/>
    <w:rsid w:val="00DE1C1E"/>
    <w:rsid w:val="00DE2EE6"/>
    <w:rsid w:val="00DE3A44"/>
    <w:rsid w:val="00DE3AA4"/>
    <w:rsid w:val="00DE3E93"/>
    <w:rsid w:val="00DE4C42"/>
    <w:rsid w:val="00DE4CC8"/>
    <w:rsid w:val="00DE4FFA"/>
    <w:rsid w:val="00DE526E"/>
    <w:rsid w:val="00DF0274"/>
    <w:rsid w:val="00DF123D"/>
    <w:rsid w:val="00DF12DB"/>
    <w:rsid w:val="00DF1998"/>
    <w:rsid w:val="00DF1AC2"/>
    <w:rsid w:val="00DF1E77"/>
    <w:rsid w:val="00E01789"/>
    <w:rsid w:val="00E01868"/>
    <w:rsid w:val="00E01B25"/>
    <w:rsid w:val="00E02AC5"/>
    <w:rsid w:val="00E032DE"/>
    <w:rsid w:val="00E03BE1"/>
    <w:rsid w:val="00E03DA9"/>
    <w:rsid w:val="00E044CF"/>
    <w:rsid w:val="00E0459A"/>
    <w:rsid w:val="00E046EE"/>
    <w:rsid w:val="00E05187"/>
    <w:rsid w:val="00E05418"/>
    <w:rsid w:val="00E06167"/>
    <w:rsid w:val="00E07934"/>
    <w:rsid w:val="00E07F1A"/>
    <w:rsid w:val="00E1005E"/>
    <w:rsid w:val="00E10784"/>
    <w:rsid w:val="00E125A7"/>
    <w:rsid w:val="00E126B6"/>
    <w:rsid w:val="00E12A6D"/>
    <w:rsid w:val="00E131C3"/>
    <w:rsid w:val="00E13360"/>
    <w:rsid w:val="00E133D3"/>
    <w:rsid w:val="00E140C9"/>
    <w:rsid w:val="00E14DF7"/>
    <w:rsid w:val="00E152F9"/>
    <w:rsid w:val="00E15375"/>
    <w:rsid w:val="00E1562A"/>
    <w:rsid w:val="00E16BC5"/>
    <w:rsid w:val="00E2273D"/>
    <w:rsid w:val="00E23419"/>
    <w:rsid w:val="00E24140"/>
    <w:rsid w:val="00E24219"/>
    <w:rsid w:val="00E24805"/>
    <w:rsid w:val="00E24ACF"/>
    <w:rsid w:val="00E25847"/>
    <w:rsid w:val="00E25A05"/>
    <w:rsid w:val="00E25D2E"/>
    <w:rsid w:val="00E25ED3"/>
    <w:rsid w:val="00E25F2E"/>
    <w:rsid w:val="00E26227"/>
    <w:rsid w:val="00E26484"/>
    <w:rsid w:val="00E26984"/>
    <w:rsid w:val="00E26AE2"/>
    <w:rsid w:val="00E302EF"/>
    <w:rsid w:val="00E30612"/>
    <w:rsid w:val="00E30741"/>
    <w:rsid w:val="00E30EF2"/>
    <w:rsid w:val="00E32267"/>
    <w:rsid w:val="00E32505"/>
    <w:rsid w:val="00E32537"/>
    <w:rsid w:val="00E32E92"/>
    <w:rsid w:val="00E330CE"/>
    <w:rsid w:val="00E33505"/>
    <w:rsid w:val="00E343E8"/>
    <w:rsid w:val="00E34AA5"/>
    <w:rsid w:val="00E34EAA"/>
    <w:rsid w:val="00E35A89"/>
    <w:rsid w:val="00E35FAA"/>
    <w:rsid w:val="00E36D3D"/>
    <w:rsid w:val="00E37390"/>
    <w:rsid w:val="00E37618"/>
    <w:rsid w:val="00E37884"/>
    <w:rsid w:val="00E428F3"/>
    <w:rsid w:val="00E42FC2"/>
    <w:rsid w:val="00E43044"/>
    <w:rsid w:val="00E44084"/>
    <w:rsid w:val="00E44B27"/>
    <w:rsid w:val="00E44F01"/>
    <w:rsid w:val="00E450EE"/>
    <w:rsid w:val="00E45D53"/>
    <w:rsid w:val="00E466C3"/>
    <w:rsid w:val="00E466F9"/>
    <w:rsid w:val="00E469EE"/>
    <w:rsid w:val="00E46D2B"/>
    <w:rsid w:val="00E46E74"/>
    <w:rsid w:val="00E47571"/>
    <w:rsid w:val="00E477E7"/>
    <w:rsid w:val="00E5032B"/>
    <w:rsid w:val="00E505CA"/>
    <w:rsid w:val="00E50DB9"/>
    <w:rsid w:val="00E50E1A"/>
    <w:rsid w:val="00E51CCF"/>
    <w:rsid w:val="00E52D80"/>
    <w:rsid w:val="00E54A98"/>
    <w:rsid w:val="00E56295"/>
    <w:rsid w:val="00E56604"/>
    <w:rsid w:val="00E569CE"/>
    <w:rsid w:val="00E572E9"/>
    <w:rsid w:val="00E5786C"/>
    <w:rsid w:val="00E605C1"/>
    <w:rsid w:val="00E60836"/>
    <w:rsid w:val="00E60F92"/>
    <w:rsid w:val="00E6116E"/>
    <w:rsid w:val="00E6157C"/>
    <w:rsid w:val="00E61A3F"/>
    <w:rsid w:val="00E61E29"/>
    <w:rsid w:val="00E62A3F"/>
    <w:rsid w:val="00E62D30"/>
    <w:rsid w:val="00E6350F"/>
    <w:rsid w:val="00E642DE"/>
    <w:rsid w:val="00E64F12"/>
    <w:rsid w:val="00E65025"/>
    <w:rsid w:val="00E6536B"/>
    <w:rsid w:val="00E655E6"/>
    <w:rsid w:val="00E6598C"/>
    <w:rsid w:val="00E659D3"/>
    <w:rsid w:val="00E6686D"/>
    <w:rsid w:val="00E674A0"/>
    <w:rsid w:val="00E67BED"/>
    <w:rsid w:val="00E67EB4"/>
    <w:rsid w:val="00E70013"/>
    <w:rsid w:val="00E70A86"/>
    <w:rsid w:val="00E72060"/>
    <w:rsid w:val="00E72419"/>
    <w:rsid w:val="00E729F4"/>
    <w:rsid w:val="00E72B85"/>
    <w:rsid w:val="00E72BA4"/>
    <w:rsid w:val="00E73EB4"/>
    <w:rsid w:val="00E73F5D"/>
    <w:rsid w:val="00E75AD8"/>
    <w:rsid w:val="00E76026"/>
    <w:rsid w:val="00E778CE"/>
    <w:rsid w:val="00E80279"/>
    <w:rsid w:val="00E80B36"/>
    <w:rsid w:val="00E81924"/>
    <w:rsid w:val="00E81B9D"/>
    <w:rsid w:val="00E82EC8"/>
    <w:rsid w:val="00E83232"/>
    <w:rsid w:val="00E832F8"/>
    <w:rsid w:val="00E8363F"/>
    <w:rsid w:val="00E83962"/>
    <w:rsid w:val="00E842A7"/>
    <w:rsid w:val="00E85B6C"/>
    <w:rsid w:val="00E86034"/>
    <w:rsid w:val="00E8670B"/>
    <w:rsid w:val="00E86AC8"/>
    <w:rsid w:val="00E86B46"/>
    <w:rsid w:val="00E86D5E"/>
    <w:rsid w:val="00E87CF9"/>
    <w:rsid w:val="00E90C78"/>
    <w:rsid w:val="00E91508"/>
    <w:rsid w:val="00E91FBD"/>
    <w:rsid w:val="00E922DC"/>
    <w:rsid w:val="00E93191"/>
    <w:rsid w:val="00E9340F"/>
    <w:rsid w:val="00E9350C"/>
    <w:rsid w:val="00E9398E"/>
    <w:rsid w:val="00E93B5B"/>
    <w:rsid w:val="00E9433C"/>
    <w:rsid w:val="00E9474E"/>
    <w:rsid w:val="00E9580A"/>
    <w:rsid w:val="00E95C87"/>
    <w:rsid w:val="00E95D5E"/>
    <w:rsid w:val="00E95D9C"/>
    <w:rsid w:val="00E95E96"/>
    <w:rsid w:val="00E9696C"/>
    <w:rsid w:val="00E969ED"/>
    <w:rsid w:val="00E96AAB"/>
    <w:rsid w:val="00E9717E"/>
    <w:rsid w:val="00E97ABD"/>
    <w:rsid w:val="00EA0FD9"/>
    <w:rsid w:val="00EA1468"/>
    <w:rsid w:val="00EA17AF"/>
    <w:rsid w:val="00EA2EA5"/>
    <w:rsid w:val="00EA3BFC"/>
    <w:rsid w:val="00EA416D"/>
    <w:rsid w:val="00EA5296"/>
    <w:rsid w:val="00EA52E5"/>
    <w:rsid w:val="00EA69EF"/>
    <w:rsid w:val="00EA6F4B"/>
    <w:rsid w:val="00EA7D8E"/>
    <w:rsid w:val="00EB11B8"/>
    <w:rsid w:val="00EB12C2"/>
    <w:rsid w:val="00EB2FE0"/>
    <w:rsid w:val="00EB33EB"/>
    <w:rsid w:val="00EB36D0"/>
    <w:rsid w:val="00EB3E99"/>
    <w:rsid w:val="00EB52C6"/>
    <w:rsid w:val="00EB6044"/>
    <w:rsid w:val="00EB69F9"/>
    <w:rsid w:val="00EB717D"/>
    <w:rsid w:val="00EC084F"/>
    <w:rsid w:val="00EC11BE"/>
    <w:rsid w:val="00EC120F"/>
    <w:rsid w:val="00EC12C9"/>
    <w:rsid w:val="00EC1601"/>
    <w:rsid w:val="00EC2413"/>
    <w:rsid w:val="00EC2B70"/>
    <w:rsid w:val="00EC305F"/>
    <w:rsid w:val="00EC3CEE"/>
    <w:rsid w:val="00EC4031"/>
    <w:rsid w:val="00EC4749"/>
    <w:rsid w:val="00EC55DC"/>
    <w:rsid w:val="00EC57C9"/>
    <w:rsid w:val="00EC61A9"/>
    <w:rsid w:val="00EC67C1"/>
    <w:rsid w:val="00EC6F40"/>
    <w:rsid w:val="00ED0157"/>
    <w:rsid w:val="00ED0215"/>
    <w:rsid w:val="00ED0393"/>
    <w:rsid w:val="00ED0597"/>
    <w:rsid w:val="00ED05A3"/>
    <w:rsid w:val="00ED078A"/>
    <w:rsid w:val="00ED0A9F"/>
    <w:rsid w:val="00ED0AC3"/>
    <w:rsid w:val="00ED1780"/>
    <w:rsid w:val="00ED20B1"/>
    <w:rsid w:val="00ED2C06"/>
    <w:rsid w:val="00ED3007"/>
    <w:rsid w:val="00ED324E"/>
    <w:rsid w:val="00ED3D53"/>
    <w:rsid w:val="00ED3F52"/>
    <w:rsid w:val="00ED5E42"/>
    <w:rsid w:val="00ED65E0"/>
    <w:rsid w:val="00ED674C"/>
    <w:rsid w:val="00ED69B7"/>
    <w:rsid w:val="00EE01EC"/>
    <w:rsid w:val="00EE0E13"/>
    <w:rsid w:val="00EE0E1B"/>
    <w:rsid w:val="00EE2230"/>
    <w:rsid w:val="00EE33A3"/>
    <w:rsid w:val="00EE3D24"/>
    <w:rsid w:val="00EE3F9E"/>
    <w:rsid w:val="00EE571A"/>
    <w:rsid w:val="00EE5E0D"/>
    <w:rsid w:val="00EE673C"/>
    <w:rsid w:val="00EE6740"/>
    <w:rsid w:val="00EE751D"/>
    <w:rsid w:val="00EE77ED"/>
    <w:rsid w:val="00EF06F0"/>
    <w:rsid w:val="00EF0829"/>
    <w:rsid w:val="00EF147A"/>
    <w:rsid w:val="00EF1E67"/>
    <w:rsid w:val="00EF22BE"/>
    <w:rsid w:val="00EF27E0"/>
    <w:rsid w:val="00EF2945"/>
    <w:rsid w:val="00EF2E87"/>
    <w:rsid w:val="00EF32CF"/>
    <w:rsid w:val="00EF4D2F"/>
    <w:rsid w:val="00EF5669"/>
    <w:rsid w:val="00EF6658"/>
    <w:rsid w:val="00EF6960"/>
    <w:rsid w:val="00EF732C"/>
    <w:rsid w:val="00EF7A0B"/>
    <w:rsid w:val="00F006B3"/>
    <w:rsid w:val="00F008CB"/>
    <w:rsid w:val="00F00CB2"/>
    <w:rsid w:val="00F00ECF"/>
    <w:rsid w:val="00F02299"/>
    <w:rsid w:val="00F0256A"/>
    <w:rsid w:val="00F0278E"/>
    <w:rsid w:val="00F035F5"/>
    <w:rsid w:val="00F03904"/>
    <w:rsid w:val="00F03936"/>
    <w:rsid w:val="00F03B59"/>
    <w:rsid w:val="00F0454C"/>
    <w:rsid w:val="00F0498A"/>
    <w:rsid w:val="00F04B87"/>
    <w:rsid w:val="00F04ECD"/>
    <w:rsid w:val="00F05FC9"/>
    <w:rsid w:val="00F0634D"/>
    <w:rsid w:val="00F06582"/>
    <w:rsid w:val="00F0698A"/>
    <w:rsid w:val="00F075CD"/>
    <w:rsid w:val="00F07B1B"/>
    <w:rsid w:val="00F100A3"/>
    <w:rsid w:val="00F109DB"/>
    <w:rsid w:val="00F11E8C"/>
    <w:rsid w:val="00F12C67"/>
    <w:rsid w:val="00F13EAC"/>
    <w:rsid w:val="00F14A8C"/>
    <w:rsid w:val="00F152EE"/>
    <w:rsid w:val="00F157C3"/>
    <w:rsid w:val="00F15D40"/>
    <w:rsid w:val="00F17008"/>
    <w:rsid w:val="00F173C5"/>
    <w:rsid w:val="00F17ADC"/>
    <w:rsid w:val="00F205D4"/>
    <w:rsid w:val="00F207CA"/>
    <w:rsid w:val="00F21513"/>
    <w:rsid w:val="00F21545"/>
    <w:rsid w:val="00F23C0C"/>
    <w:rsid w:val="00F256C7"/>
    <w:rsid w:val="00F25C1D"/>
    <w:rsid w:val="00F267EE"/>
    <w:rsid w:val="00F26C59"/>
    <w:rsid w:val="00F26D1D"/>
    <w:rsid w:val="00F26ECD"/>
    <w:rsid w:val="00F276E5"/>
    <w:rsid w:val="00F32922"/>
    <w:rsid w:val="00F32BDB"/>
    <w:rsid w:val="00F331C3"/>
    <w:rsid w:val="00F33F93"/>
    <w:rsid w:val="00F34380"/>
    <w:rsid w:val="00F350F2"/>
    <w:rsid w:val="00F374C8"/>
    <w:rsid w:val="00F37767"/>
    <w:rsid w:val="00F37933"/>
    <w:rsid w:val="00F40331"/>
    <w:rsid w:val="00F41C51"/>
    <w:rsid w:val="00F465EC"/>
    <w:rsid w:val="00F46E5F"/>
    <w:rsid w:val="00F5167A"/>
    <w:rsid w:val="00F52D5B"/>
    <w:rsid w:val="00F536EB"/>
    <w:rsid w:val="00F539E8"/>
    <w:rsid w:val="00F53B73"/>
    <w:rsid w:val="00F54300"/>
    <w:rsid w:val="00F54CD1"/>
    <w:rsid w:val="00F54D50"/>
    <w:rsid w:val="00F550F4"/>
    <w:rsid w:val="00F55847"/>
    <w:rsid w:val="00F55FB0"/>
    <w:rsid w:val="00F56BF9"/>
    <w:rsid w:val="00F56F91"/>
    <w:rsid w:val="00F572E2"/>
    <w:rsid w:val="00F578EF"/>
    <w:rsid w:val="00F60F5B"/>
    <w:rsid w:val="00F61F12"/>
    <w:rsid w:val="00F6248E"/>
    <w:rsid w:val="00F63473"/>
    <w:rsid w:val="00F639D7"/>
    <w:rsid w:val="00F64AAF"/>
    <w:rsid w:val="00F651A8"/>
    <w:rsid w:val="00F655BC"/>
    <w:rsid w:val="00F65BD9"/>
    <w:rsid w:val="00F66191"/>
    <w:rsid w:val="00F6680E"/>
    <w:rsid w:val="00F674A1"/>
    <w:rsid w:val="00F67583"/>
    <w:rsid w:val="00F704A6"/>
    <w:rsid w:val="00F70A4A"/>
    <w:rsid w:val="00F73905"/>
    <w:rsid w:val="00F73D2A"/>
    <w:rsid w:val="00F73DE5"/>
    <w:rsid w:val="00F74132"/>
    <w:rsid w:val="00F74A2D"/>
    <w:rsid w:val="00F74B41"/>
    <w:rsid w:val="00F75423"/>
    <w:rsid w:val="00F75EDC"/>
    <w:rsid w:val="00F75F59"/>
    <w:rsid w:val="00F76051"/>
    <w:rsid w:val="00F768F8"/>
    <w:rsid w:val="00F76B37"/>
    <w:rsid w:val="00F77176"/>
    <w:rsid w:val="00F778BD"/>
    <w:rsid w:val="00F77C90"/>
    <w:rsid w:val="00F77F9A"/>
    <w:rsid w:val="00F81011"/>
    <w:rsid w:val="00F81EA6"/>
    <w:rsid w:val="00F8294E"/>
    <w:rsid w:val="00F835C3"/>
    <w:rsid w:val="00F83E98"/>
    <w:rsid w:val="00F847CF"/>
    <w:rsid w:val="00F85CE5"/>
    <w:rsid w:val="00F85E5B"/>
    <w:rsid w:val="00F8721C"/>
    <w:rsid w:val="00F87483"/>
    <w:rsid w:val="00F87E0C"/>
    <w:rsid w:val="00F90891"/>
    <w:rsid w:val="00F917FC"/>
    <w:rsid w:val="00F920EB"/>
    <w:rsid w:val="00F92460"/>
    <w:rsid w:val="00F9299C"/>
    <w:rsid w:val="00F92AA0"/>
    <w:rsid w:val="00F93329"/>
    <w:rsid w:val="00F934CF"/>
    <w:rsid w:val="00F937A3"/>
    <w:rsid w:val="00F939F6"/>
    <w:rsid w:val="00F93D72"/>
    <w:rsid w:val="00F96E02"/>
    <w:rsid w:val="00F9768F"/>
    <w:rsid w:val="00F97C68"/>
    <w:rsid w:val="00FA0FF3"/>
    <w:rsid w:val="00FA1AE1"/>
    <w:rsid w:val="00FA2474"/>
    <w:rsid w:val="00FA349F"/>
    <w:rsid w:val="00FA369C"/>
    <w:rsid w:val="00FA3993"/>
    <w:rsid w:val="00FA39BE"/>
    <w:rsid w:val="00FA4F9F"/>
    <w:rsid w:val="00FA5ECA"/>
    <w:rsid w:val="00FA5EDF"/>
    <w:rsid w:val="00FA6122"/>
    <w:rsid w:val="00FA6597"/>
    <w:rsid w:val="00FA67BB"/>
    <w:rsid w:val="00FA681E"/>
    <w:rsid w:val="00FA6D87"/>
    <w:rsid w:val="00FB092C"/>
    <w:rsid w:val="00FB0CDE"/>
    <w:rsid w:val="00FB0F35"/>
    <w:rsid w:val="00FB150A"/>
    <w:rsid w:val="00FB1516"/>
    <w:rsid w:val="00FB1B46"/>
    <w:rsid w:val="00FB2330"/>
    <w:rsid w:val="00FB2BAA"/>
    <w:rsid w:val="00FB46D8"/>
    <w:rsid w:val="00FB4FCC"/>
    <w:rsid w:val="00FB5415"/>
    <w:rsid w:val="00FB5D3F"/>
    <w:rsid w:val="00FB6446"/>
    <w:rsid w:val="00FB6B56"/>
    <w:rsid w:val="00FB6B90"/>
    <w:rsid w:val="00FB7CD8"/>
    <w:rsid w:val="00FC0B78"/>
    <w:rsid w:val="00FC10AB"/>
    <w:rsid w:val="00FC1399"/>
    <w:rsid w:val="00FC1655"/>
    <w:rsid w:val="00FC304E"/>
    <w:rsid w:val="00FC3168"/>
    <w:rsid w:val="00FC6355"/>
    <w:rsid w:val="00FC672C"/>
    <w:rsid w:val="00FC6DF2"/>
    <w:rsid w:val="00FC7EB8"/>
    <w:rsid w:val="00FD0352"/>
    <w:rsid w:val="00FD0A70"/>
    <w:rsid w:val="00FD0E49"/>
    <w:rsid w:val="00FD14CC"/>
    <w:rsid w:val="00FD3ED0"/>
    <w:rsid w:val="00FD438E"/>
    <w:rsid w:val="00FD4483"/>
    <w:rsid w:val="00FD58ED"/>
    <w:rsid w:val="00FD5BA6"/>
    <w:rsid w:val="00FD6AB5"/>
    <w:rsid w:val="00FD7CF7"/>
    <w:rsid w:val="00FD7FB2"/>
    <w:rsid w:val="00FE0153"/>
    <w:rsid w:val="00FE078A"/>
    <w:rsid w:val="00FE0C39"/>
    <w:rsid w:val="00FE197E"/>
    <w:rsid w:val="00FE2158"/>
    <w:rsid w:val="00FE2808"/>
    <w:rsid w:val="00FE29EA"/>
    <w:rsid w:val="00FE5156"/>
    <w:rsid w:val="00FE5806"/>
    <w:rsid w:val="00FE59F1"/>
    <w:rsid w:val="00FE67B2"/>
    <w:rsid w:val="00FE6FB1"/>
    <w:rsid w:val="00FF1DB7"/>
    <w:rsid w:val="00FF2F7D"/>
    <w:rsid w:val="00FF3E63"/>
    <w:rsid w:val="00FF4481"/>
    <w:rsid w:val="00FF4B0E"/>
    <w:rsid w:val="00FF4B20"/>
    <w:rsid w:val="00FF65AF"/>
    <w:rsid w:val="00FF69EB"/>
    <w:rsid w:val="00FF73EF"/>
    <w:rsid w:val="00FF7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075B-2D05-4F83-AC1C-6B3748D8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DA7"/>
  </w:style>
  <w:style w:type="paragraph" w:styleId="1">
    <w:name w:val="heading 1"/>
    <w:basedOn w:val="a"/>
    <w:next w:val="a"/>
    <w:link w:val="10"/>
    <w:uiPriority w:val="9"/>
    <w:qFormat/>
    <w:rsid w:val="00FE58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C092B"/>
  </w:style>
  <w:style w:type="character" w:styleId="a3">
    <w:name w:val="Hyperlink"/>
    <w:uiPriority w:val="99"/>
    <w:unhideWhenUsed/>
    <w:rsid w:val="008C092B"/>
    <w:rPr>
      <w:rFonts w:ascii="Times New Roman" w:hAnsi="Times New Roman" w:cs="Times New Roman" w:hint="default"/>
      <w:color w:val="0000FF"/>
      <w:u w:val="single"/>
    </w:rPr>
  </w:style>
  <w:style w:type="character" w:styleId="a4">
    <w:name w:val="FollowedHyperlink"/>
    <w:basedOn w:val="a0"/>
    <w:uiPriority w:val="99"/>
    <w:semiHidden/>
    <w:unhideWhenUsed/>
    <w:rsid w:val="008C092B"/>
    <w:rPr>
      <w:color w:val="800080" w:themeColor="followedHyperlink"/>
      <w:u w:val="single"/>
    </w:rPr>
  </w:style>
  <w:style w:type="paragraph" w:styleId="a5">
    <w:name w:val="header"/>
    <w:basedOn w:val="a"/>
    <w:link w:val="a6"/>
    <w:uiPriority w:val="99"/>
    <w:unhideWhenUsed/>
    <w:rsid w:val="008C092B"/>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8C092B"/>
    <w:rPr>
      <w:rFonts w:ascii="Calibri" w:eastAsia="Times New Roman" w:hAnsi="Calibri" w:cs="Times New Roman"/>
    </w:rPr>
  </w:style>
  <w:style w:type="paragraph" w:styleId="a7">
    <w:name w:val="footer"/>
    <w:basedOn w:val="a"/>
    <w:link w:val="a8"/>
    <w:uiPriority w:val="99"/>
    <w:unhideWhenUsed/>
    <w:rsid w:val="008C092B"/>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8C092B"/>
    <w:rPr>
      <w:rFonts w:ascii="Calibri" w:eastAsia="Times New Roman" w:hAnsi="Calibri" w:cs="Times New Roman"/>
    </w:rPr>
  </w:style>
  <w:style w:type="paragraph" w:styleId="a9">
    <w:name w:val="Balloon Text"/>
    <w:basedOn w:val="a"/>
    <w:link w:val="aa"/>
    <w:uiPriority w:val="99"/>
    <w:semiHidden/>
    <w:unhideWhenUsed/>
    <w:rsid w:val="008C092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8C092B"/>
    <w:rPr>
      <w:rFonts w:ascii="Tahoma" w:eastAsia="Times New Roman" w:hAnsi="Tahoma" w:cs="Tahoma"/>
      <w:sz w:val="16"/>
      <w:szCs w:val="16"/>
    </w:rPr>
  </w:style>
  <w:style w:type="character" w:customStyle="1" w:styleId="ab">
    <w:name w:val="Без интервала Знак"/>
    <w:link w:val="ac"/>
    <w:uiPriority w:val="1"/>
    <w:locked/>
    <w:rsid w:val="008C092B"/>
  </w:style>
  <w:style w:type="paragraph" w:styleId="ac">
    <w:name w:val="No Spacing"/>
    <w:link w:val="ab"/>
    <w:uiPriority w:val="1"/>
    <w:qFormat/>
    <w:rsid w:val="008C092B"/>
    <w:pPr>
      <w:spacing w:after="0" w:line="240" w:lineRule="auto"/>
    </w:pPr>
  </w:style>
  <w:style w:type="paragraph" w:styleId="ad">
    <w:name w:val="List Paragraph"/>
    <w:basedOn w:val="a"/>
    <w:uiPriority w:val="34"/>
    <w:qFormat/>
    <w:rsid w:val="008C092B"/>
    <w:pPr>
      <w:ind w:left="720"/>
      <w:contextualSpacing/>
    </w:pPr>
    <w:rPr>
      <w:rFonts w:ascii="Calibri" w:eastAsia="Times New Roman" w:hAnsi="Calibri" w:cs="Times New Roman"/>
    </w:rPr>
  </w:style>
  <w:style w:type="paragraph" w:customStyle="1" w:styleId="12">
    <w:name w:val="Абзац списка1"/>
    <w:basedOn w:val="a"/>
    <w:uiPriority w:val="99"/>
    <w:rsid w:val="008C092B"/>
    <w:pPr>
      <w:ind w:left="720"/>
      <w:contextualSpacing/>
    </w:pPr>
    <w:rPr>
      <w:rFonts w:ascii="Calibri" w:eastAsia="Times New Roman" w:hAnsi="Calibri" w:cs="Times New Roman"/>
    </w:rPr>
  </w:style>
  <w:style w:type="paragraph" w:customStyle="1" w:styleId="msonormalcxspmiddle">
    <w:name w:val="msonormalcxspmiddle"/>
    <w:basedOn w:val="a"/>
    <w:uiPriority w:val="99"/>
    <w:rsid w:val="008C0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uiPriority w:val="99"/>
    <w:rsid w:val="008C092B"/>
    <w:pPr>
      <w:ind w:left="720"/>
    </w:pPr>
    <w:rPr>
      <w:rFonts w:ascii="Calibri" w:eastAsia="Times New Roman" w:hAnsi="Calibri" w:cs="Times New Roman"/>
    </w:rPr>
  </w:style>
  <w:style w:type="paragraph" w:customStyle="1" w:styleId="Style2">
    <w:name w:val="Style2"/>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8C092B"/>
    <w:pPr>
      <w:widowControl w:val="0"/>
      <w:autoSpaceDE w:val="0"/>
      <w:autoSpaceDN w:val="0"/>
      <w:adjustRightInd w:val="0"/>
      <w:spacing w:after="0" w:line="197" w:lineRule="exact"/>
    </w:pPr>
    <w:rPr>
      <w:rFonts w:ascii="Times New Roman" w:eastAsia="Times New Roman" w:hAnsi="Times New Roman" w:cs="Times New Roman"/>
      <w:sz w:val="24"/>
      <w:szCs w:val="24"/>
    </w:rPr>
  </w:style>
  <w:style w:type="paragraph" w:customStyle="1" w:styleId="Style4">
    <w:name w:val="Style4"/>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8C09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8C092B"/>
    <w:pPr>
      <w:widowControl w:val="0"/>
      <w:autoSpaceDE w:val="0"/>
      <w:autoSpaceDN w:val="0"/>
      <w:adjustRightInd w:val="0"/>
      <w:spacing w:after="0" w:line="230" w:lineRule="exact"/>
      <w:ind w:hanging="74"/>
      <w:jc w:val="both"/>
    </w:pPr>
    <w:rPr>
      <w:rFonts w:ascii="Times New Roman" w:eastAsia="Times New Roman" w:hAnsi="Times New Roman" w:cs="Times New Roman"/>
      <w:sz w:val="24"/>
      <w:szCs w:val="24"/>
    </w:rPr>
  </w:style>
  <w:style w:type="character" w:styleId="ae">
    <w:name w:val="page number"/>
    <w:uiPriority w:val="99"/>
    <w:semiHidden/>
    <w:unhideWhenUsed/>
    <w:rsid w:val="008C092B"/>
    <w:rPr>
      <w:rFonts w:ascii="Times New Roman" w:hAnsi="Times New Roman" w:cs="Times New Roman" w:hint="default"/>
    </w:rPr>
  </w:style>
  <w:style w:type="character" w:customStyle="1" w:styleId="13">
    <w:name w:val="Просмотренная гиперссылка1"/>
    <w:basedOn w:val="a0"/>
    <w:uiPriority w:val="99"/>
    <w:semiHidden/>
    <w:rsid w:val="008C092B"/>
    <w:rPr>
      <w:color w:val="800080"/>
      <w:u w:val="single"/>
    </w:rPr>
  </w:style>
  <w:style w:type="character" w:customStyle="1" w:styleId="FontStyle12">
    <w:name w:val="Font Style12"/>
    <w:uiPriority w:val="99"/>
    <w:rsid w:val="008C092B"/>
    <w:rPr>
      <w:rFonts w:ascii="Times New Roman" w:hAnsi="Times New Roman" w:cs="Times New Roman" w:hint="default"/>
      <w:sz w:val="18"/>
      <w:szCs w:val="18"/>
    </w:rPr>
  </w:style>
  <w:style w:type="character" w:customStyle="1" w:styleId="FontStyle15">
    <w:name w:val="Font Style15"/>
    <w:uiPriority w:val="99"/>
    <w:rsid w:val="008C092B"/>
    <w:rPr>
      <w:rFonts w:ascii="Times New Roman" w:hAnsi="Times New Roman" w:cs="Times New Roman" w:hint="default"/>
      <w:b/>
      <w:bCs/>
      <w:sz w:val="18"/>
      <w:szCs w:val="18"/>
    </w:rPr>
  </w:style>
  <w:style w:type="character" w:customStyle="1" w:styleId="FontStyle16">
    <w:name w:val="Font Style16"/>
    <w:uiPriority w:val="99"/>
    <w:rsid w:val="008C092B"/>
    <w:rPr>
      <w:rFonts w:ascii="Corbel" w:hAnsi="Corbel" w:cs="Corbel" w:hint="default"/>
      <w:b/>
      <w:bCs/>
      <w:sz w:val="18"/>
      <w:szCs w:val="18"/>
    </w:rPr>
  </w:style>
  <w:style w:type="table" w:styleId="af">
    <w:name w:val="Table Grid"/>
    <w:basedOn w:val="a1"/>
    <w:uiPriority w:val="59"/>
    <w:rsid w:val="008C092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uiPriority w:val="59"/>
    <w:rsid w:val="008C092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uiPriority w:val="59"/>
    <w:rsid w:val="008C092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uiPriority w:val="59"/>
    <w:rsid w:val="008C092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f"/>
    <w:uiPriority w:val="39"/>
    <w:rsid w:val="00EA0FD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EC6F40"/>
    <w:pPr>
      <w:spacing w:after="0" w:line="240" w:lineRule="auto"/>
    </w:pPr>
    <w:rPr>
      <w:rFonts w:ascii="Calibri" w:eastAsia="Times New Roman" w:hAnsi="Calibri" w:cs="Times New Roman"/>
    </w:rPr>
  </w:style>
  <w:style w:type="paragraph" w:customStyle="1" w:styleId="Pa4">
    <w:name w:val="Pa4"/>
    <w:basedOn w:val="a"/>
    <w:next w:val="a"/>
    <w:uiPriority w:val="99"/>
    <w:rsid w:val="00E34AA5"/>
    <w:pPr>
      <w:autoSpaceDE w:val="0"/>
      <w:autoSpaceDN w:val="0"/>
      <w:adjustRightInd w:val="0"/>
      <w:spacing w:after="0" w:line="201" w:lineRule="atLeast"/>
    </w:pPr>
    <w:rPr>
      <w:rFonts w:ascii="LOCKXX+HeliosCond" w:hAnsi="LOCKXX+HeliosCond"/>
      <w:sz w:val="24"/>
      <w:szCs w:val="24"/>
    </w:rPr>
  </w:style>
  <w:style w:type="character" w:customStyle="1" w:styleId="A50">
    <w:name w:val="A5"/>
    <w:uiPriority w:val="99"/>
    <w:rsid w:val="00E34AA5"/>
    <w:rPr>
      <w:rFonts w:cs="LOCKXX+HeliosCond"/>
      <w:color w:val="000000"/>
      <w:sz w:val="19"/>
      <w:szCs w:val="19"/>
    </w:rPr>
  </w:style>
  <w:style w:type="paragraph" w:styleId="af0">
    <w:name w:val="Normal (Web)"/>
    <w:basedOn w:val="a"/>
    <w:uiPriority w:val="99"/>
    <w:unhideWhenUsed/>
    <w:rsid w:val="00E81B9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f"/>
    <w:rsid w:val="00E96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6C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650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E46E74"/>
    <w:pPr>
      <w:keepNext/>
      <w:keepLines/>
      <w:spacing w:before="480" w:after="0"/>
      <w:outlineLvl w:val="0"/>
    </w:pPr>
    <w:rPr>
      <w:rFonts w:ascii="Cambria" w:eastAsia="Times New Roman" w:hAnsi="Cambria" w:cs="Times New Roman"/>
      <w:b/>
      <w:bCs/>
      <w:color w:val="365F91"/>
      <w:sz w:val="28"/>
      <w:szCs w:val="28"/>
    </w:rPr>
  </w:style>
  <w:style w:type="table" w:customStyle="1" w:styleId="8">
    <w:name w:val="Сетка таблицы8"/>
    <w:basedOn w:val="a1"/>
    <w:next w:val="af"/>
    <w:uiPriority w:val="59"/>
    <w:rsid w:val="00AB2F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
    <w:uiPriority w:val="59"/>
    <w:rsid w:val="003F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0C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uiPriority w:val="39"/>
    <w:rsid w:val="00D7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rsid w:val="005360E5"/>
    <w:pPr>
      <w:spacing w:after="0" w:line="240" w:lineRule="auto"/>
    </w:pPr>
    <w:rPr>
      <w:rFonts w:ascii="Verdana" w:eastAsia="Times New Roman" w:hAnsi="Verdana" w:cs="Verdana"/>
      <w:sz w:val="20"/>
      <w:szCs w:val="20"/>
      <w:lang w:val="en-US"/>
    </w:rPr>
  </w:style>
  <w:style w:type="paragraph" w:customStyle="1" w:styleId="CharChar22">
    <w:name w:val="Char Char22"/>
    <w:basedOn w:val="a"/>
    <w:rsid w:val="00A91B8D"/>
    <w:pPr>
      <w:spacing w:after="0" w:line="240" w:lineRule="auto"/>
    </w:pPr>
    <w:rPr>
      <w:rFonts w:ascii="Verdana" w:eastAsia="Times New Roman" w:hAnsi="Verdana" w:cs="Verdana"/>
      <w:sz w:val="20"/>
      <w:szCs w:val="20"/>
      <w:lang w:val="en-US"/>
    </w:rPr>
  </w:style>
  <w:style w:type="table" w:customStyle="1" w:styleId="120">
    <w:name w:val="Сетка таблицы12"/>
    <w:basedOn w:val="a1"/>
    <w:next w:val="af"/>
    <w:uiPriority w:val="59"/>
    <w:rsid w:val="008E2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uiPriority w:val="59"/>
    <w:rsid w:val="00F77F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rsid w:val="00677537"/>
    <w:pPr>
      <w:spacing w:after="0" w:line="240" w:lineRule="auto"/>
    </w:pPr>
    <w:rPr>
      <w:rFonts w:ascii="Verdana" w:eastAsia="Times New Roman" w:hAnsi="Verdana" w:cs="Verdana"/>
      <w:sz w:val="20"/>
      <w:szCs w:val="20"/>
      <w:lang w:val="en-US"/>
    </w:rPr>
  </w:style>
  <w:style w:type="table" w:customStyle="1" w:styleId="140">
    <w:name w:val="Сетка таблицы14"/>
    <w:basedOn w:val="a1"/>
    <w:next w:val="af"/>
    <w:uiPriority w:val="59"/>
    <w:rsid w:val="00605D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
    <w:uiPriority w:val="59"/>
    <w:rsid w:val="00532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f"/>
    <w:uiPriority w:val="59"/>
    <w:rsid w:val="0053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
    <w:uiPriority w:val="59"/>
    <w:rsid w:val="00532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7FBB"/>
  </w:style>
  <w:style w:type="table" w:customStyle="1" w:styleId="18">
    <w:name w:val="Сетка таблицы18"/>
    <w:basedOn w:val="a1"/>
    <w:next w:val="af"/>
    <w:uiPriority w:val="59"/>
    <w:rsid w:val="008270F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
    <w:uiPriority w:val="59"/>
    <w:rsid w:val="007F774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
    <w:uiPriority w:val="59"/>
    <w:rsid w:val="007F774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C85A6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f"/>
    <w:uiPriority w:val="59"/>
    <w:rsid w:val="00C85A6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f"/>
    <w:uiPriority w:val="39"/>
    <w:rsid w:val="00C7527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
    <w:uiPriority w:val="39"/>
    <w:rsid w:val="005839C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
    <w:uiPriority w:val="59"/>
    <w:rsid w:val="00E440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rsid w:val="00067368"/>
  </w:style>
  <w:style w:type="character" w:customStyle="1" w:styleId="resources-info-dropdownname">
    <w:name w:val="resources-info-dropdown__name"/>
    <w:basedOn w:val="a0"/>
    <w:rsid w:val="00510A17"/>
  </w:style>
  <w:style w:type="table" w:customStyle="1" w:styleId="171">
    <w:name w:val="Сетка таблицы171"/>
    <w:basedOn w:val="a1"/>
    <w:next w:val="af"/>
    <w:uiPriority w:val="59"/>
    <w:rsid w:val="00DC76C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FE5806"/>
    <w:rPr>
      <w:rFonts w:asciiTheme="majorHAnsi" w:eastAsiaTheme="majorEastAsia" w:hAnsiTheme="majorHAnsi" w:cstheme="majorBidi"/>
      <w:color w:val="365F91" w:themeColor="accent1" w:themeShade="BF"/>
      <w:sz w:val="32"/>
      <w:szCs w:val="32"/>
    </w:rPr>
  </w:style>
  <w:style w:type="character" w:customStyle="1" w:styleId="c1">
    <w:name w:val="c1"/>
    <w:rsid w:val="00CC7A71"/>
  </w:style>
  <w:style w:type="paragraph" w:customStyle="1" w:styleId="c3">
    <w:name w:val="c3"/>
    <w:basedOn w:val="a"/>
    <w:rsid w:val="00EE75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rcssattr">
    <w:name w:val="msonormal_mr_css_attr"/>
    <w:basedOn w:val="a"/>
    <w:rsid w:val="00A511FC"/>
    <w:pPr>
      <w:spacing w:before="100" w:beforeAutospacing="1" w:after="100" w:afterAutospacing="1" w:line="240" w:lineRule="auto"/>
    </w:pPr>
    <w:rPr>
      <w:rFonts w:ascii="Times New Roman" w:eastAsiaTheme="minorHAnsi" w:hAnsi="Times New Roman" w:cs="Times New Roman"/>
      <w:sz w:val="24"/>
      <w:szCs w:val="24"/>
    </w:rPr>
  </w:style>
  <w:style w:type="character" w:styleId="af2">
    <w:name w:val="annotation reference"/>
    <w:basedOn w:val="a0"/>
    <w:uiPriority w:val="99"/>
    <w:semiHidden/>
    <w:unhideWhenUsed/>
    <w:rsid w:val="00BB794B"/>
    <w:rPr>
      <w:sz w:val="16"/>
      <w:szCs w:val="16"/>
    </w:rPr>
  </w:style>
  <w:style w:type="paragraph" w:styleId="af3">
    <w:name w:val="annotation text"/>
    <w:basedOn w:val="a"/>
    <w:link w:val="af4"/>
    <w:uiPriority w:val="99"/>
    <w:semiHidden/>
    <w:unhideWhenUsed/>
    <w:rsid w:val="00BB794B"/>
    <w:pPr>
      <w:spacing w:line="240" w:lineRule="auto"/>
    </w:pPr>
    <w:rPr>
      <w:sz w:val="20"/>
      <w:szCs w:val="20"/>
    </w:rPr>
  </w:style>
  <w:style w:type="character" w:customStyle="1" w:styleId="af4">
    <w:name w:val="Текст примечания Знак"/>
    <w:basedOn w:val="a0"/>
    <w:link w:val="af3"/>
    <w:uiPriority w:val="99"/>
    <w:semiHidden/>
    <w:rsid w:val="00BB794B"/>
    <w:rPr>
      <w:sz w:val="20"/>
      <w:szCs w:val="20"/>
    </w:rPr>
  </w:style>
  <w:style w:type="paragraph" w:styleId="af5">
    <w:name w:val="annotation subject"/>
    <w:basedOn w:val="af3"/>
    <w:next w:val="af3"/>
    <w:link w:val="af6"/>
    <w:uiPriority w:val="99"/>
    <w:semiHidden/>
    <w:unhideWhenUsed/>
    <w:rsid w:val="00BB794B"/>
    <w:rPr>
      <w:b/>
      <w:bCs/>
    </w:rPr>
  </w:style>
  <w:style w:type="character" w:customStyle="1" w:styleId="af6">
    <w:name w:val="Тема примечания Знак"/>
    <w:basedOn w:val="af4"/>
    <w:link w:val="af5"/>
    <w:uiPriority w:val="99"/>
    <w:semiHidden/>
    <w:rsid w:val="00BB794B"/>
    <w:rPr>
      <w:b/>
      <w:bCs/>
      <w:sz w:val="20"/>
      <w:szCs w:val="20"/>
    </w:rPr>
  </w:style>
  <w:style w:type="paragraph" w:styleId="af7">
    <w:name w:val="caption"/>
    <w:basedOn w:val="a"/>
    <w:next w:val="a"/>
    <w:uiPriority w:val="35"/>
    <w:unhideWhenUsed/>
    <w:qFormat/>
    <w:rsid w:val="00201EED"/>
    <w:pPr>
      <w:spacing w:line="240" w:lineRule="auto"/>
    </w:pPr>
    <w:rPr>
      <w:b/>
      <w:bCs/>
      <w:color w:val="4F81BD" w:themeColor="accent1"/>
      <w:sz w:val="18"/>
      <w:szCs w:val="18"/>
    </w:rPr>
  </w:style>
  <w:style w:type="paragraph" w:styleId="af8">
    <w:name w:val="Title"/>
    <w:basedOn w:val="a"/>
    <w:next w:val="a"/>
    <w:link w:val="af9"/>
    <w:uiPriority w:val="10"/>
    <w:qFormat/>
    <w:rsid w:val="00C00CA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9">
    <w:name w:val="Заголовок Знак"/>
    <w:basedOn w:val="a0"/>
    <w:link w:val="af8"/>
    <w:uiPriority w:val="10"/>
    <w:rsid w:val="00C00CAA"/>
    <w:rPr>
      <w:rFonts w:ascii="Cambria" w:eastAsia="Times New Roman" w:hAnsi="Cambria" w:cs="Times New Roman"/>
      <w:color w:val="17365D"/>
      <w:spacing w:val="5"/>
      <w:kern w:val="28"/>
      <w:sz w:val="52"/>
      <w:szCs w:val="52"/>
    </w:rPr>
  </w:style>
  <w:style w:type="paragraph" w:styleId="afa">
    <w:name w:val="Subtitle"/>
    <w:basedOn w:val="a"/>
    <w:next w:val="a"/>
    <w:link w:val="afb"/>
    <w:uiPriority w:val="11"/>
    <w:qFormat/>
    <w:rsid w:val="00117F9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b">
    <w:name w:val="Подзаголовок Знак"/>
    <w:basedOn w:val="a0"/>
    <w:link w:val="afa"/>
    <w:uiPriority w:val="11"/>
    <w:rsid w:val="00117F9F"/>
    <w:rPr>
      <w:rFonts w:ascii="Cambria" w:eastAsia="Times New Roman" w:hAnsi="Cambria" w:cs="Times New Roman"/>
      <w:i/>
      <w:iCs/>
      <w:color w:val="4F81BD"/>
      <w:spacing w:val="15"/>
      <w:sz w:val="24"/>
      <w:szCs w:val="24"/>
    </w:rPr>
  </w:style>
  <w:style w:type="character" w:styleId="afc">
    <w:name w:val="Emphasis"/>
    <w:basedOn w:val="a0"/>
    <w:uiPriority w:val="20"/>
    <w:qFormat/>
    <w:rsid w:val="00A75D72"/>
    <w:rPr>
      <w:i/>
      <w:iCs/>
    </w:rPr>
  </w:style>
  <w:style w:type="character" w:customStyle="1" w:styleId="highlight">
    <w:name w:val="highlight"/>
    <w:basedOn w:val="a0"/>
    <w:rsid w:val="00BF22C8"/>
  </w:style>
  <w:style w:type="paragraph" w:styleId="afd">
    <w:name w:val="footnote text"/>
    <w:basedOn w:val="a"/>
    <w:link w:val="afe"/>
    <w:uiPriority w:val="99"/>
    <w:semiHidden/>
    <w:unhideWhenUsed/>
    <w:rsid w:val="00BF22C8"/>
    <w:pPr>
      <w:spacing w:after="0" w:line="240" w:lineRule="auto"/>
    </w:pPr>
    <w:rPr>
      <w:sz w:val="20"/>
      <w:szCs w:val="20"/>
    </w:rPr>
  </w:style>
  <w:style w:type="character" w:customStyle="1" w:styleId="afe">
    <w:name w:val="Текст сноски Знак"/>
    <w:basedOn w:val="a0"/>
    <w:link w:val="afd"/>
    <w:rsid w:val="00BF22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9126">
      <w:bodyDiv w:val="1"/>
      <w:marLeft w:val="0"/>
      <w:marRight w:val="0"/>
      <w:marTop w:val="0"/>
      <w:marBottom w:val="0"/>
      <w:divBdr>
        <w:top w:val="none" w:sz="0" w:space="0" w:color="auto"/>
        <w:left w:val="none" w:sz="0" w:space="0" w:color="auto"/>
        <w:bottom w:val="none" w:sz="0" w:space="0" w:color="auto"/>
        <w:right w:val="none" w:sz="0" w:space="0" w:color="auto"/>
      </w:divBdr>
      <w:divsChild>
        <w:div w:id="1387803862">
          <w:marLeft w:val="0"/>
          <w:marRight w:val="0"/>
          <w:marTop w:val="0"/>
          <w:marBottom w:val="0"/>
          <w:divBdr>
            <w:top w:val="none" w:sz="0" w:space="0" w:color="auto"/>
            <w:left w:val="none" w:sz="0" w:space="0" w:color="auto"/>
            <w:bottom w:val="none" w:sz="0" w:space="0" w:color="auto"/>
            <w:right w:val="none" w:sz="0" w:space="0" w:color="auto"/>
          </w:divBdr>
          <w:divsChild>
            <w:div w:id="1077553577">
              <w:marLeft w:val="0"/>
              <w:marRight w:val="0"/>
              <w:marTop w:val="0"/>
              <w:marBottom w:val="0"/>
              <w:divBdr>
                <w:top w:val="none" w:sz="0" w:space="0" w:color="auto"/>
                <w:left w:val="none" w:sz="0" w:space="0" w:color="auto"/>
                <w:bottom w:val="none" w:sz="0" w:space="0" w:color="auto"/>
                <w:right w:val="none" w:sz="0" w:space="0" w:color="auto"/>
              </w:divBdr>
              <w:divsChild>
                <w:div w:id="1700200830">
                  <w:marLeft w:val="0"/>
                  <w:marRight w:val="0"/>
                  <w:marTop w:val="0"/>
                  <w:marBottom w:val="0"/>
                  <w:divBdr>
                    <w:top w:val="none" w:sz="0" w:space="0" w:color="auto"/>
                    <w:left w:val="none" w:sz="0" w:space="0" w:color="auto"/>
                    <w:bottom w:val="none" w:sz="0" w:space="0" w:color="auto"/>
                    <w:right w:val="none" w:sz="0" w:space="0" w:color="auto"/>
                  </w:divBdr>
                  <w:divsChild>
                    <w:div w:id="21249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7597">
      <w:bodyDiv w:val="1"/>
      <w:marLeft w:val="0"/>
      <w:marRight w:val="0"/>
      <w:marTop w:val="0"/>
      <w:marBottom w:val="0"/>
      <w:divBdr>
        <w:top w:val="none" w:sz="0" w:space="0" w:color="auto"/>
        <w:left w:val="none" w:sz="0" w:space="0" w:color="auto"/>
        <w:bottom w:val="none" w:sz="0" w:space="0" w:color="auto"/>
        <w:right w:val="none" w:sz="0" w:space="0" w:color="auto"/>
      </w:divBdr>
    </w:div>
    <w:div w:id="204106190">
      <w:bodyDiv w:val="1"/>
      <w:marLeft w:val="0"/>
      <w:marRight w:val="0"/>
      <w:marTop w:val="0"/>
      <w:marBottom w:val="0"/>
      <w:divBdr>
        <w:top w:val="none" w:sz="0" w:space="0" w:color="auto"/>
        <w:left w:val="none" w:sz="0" w:space="0" w:color="auto"/>
        <w:bottom w:val="none" w:sz="0" w:space="0" w:color="auto"/>
        <w:right w:val="none" w:sz="0" w:space="0" w:color="auto"/>
      </w:divBdr>
    </w:div>
    <w:div w:id="266894585">
      <w:bodyDiv w:val="1"/>
      <w:marLeft w:val="0"/>
      <w:marRight w:val="0"/>
      <w:marTop w:val="0"/>
      <w:marBottom w:val="0"/>
      <w:divBdr>
        <w:top w:val="none" w:sz="0" w:space="0" w:color="auto"/>
        <w:left w:val="none" w:sz="0" w:space="0" w:color="auto"/>
        <w:bottom w:val="none" w:sz="0" w:space="0" w:color="auto"/>
        <w:right w:val="none" w:sz="0" w:space="0" w:color="auto"/>
      </w:divBdr>
    </w:div>
    <w:div w:id="365715612">
      <w:bodyDiv w:val="1"/>
      <w:marLeft w:val="0"/>
      <w:marRight w:val="0"/>
      <w:marTop w:val="0"/>
      <w:marBottom w:val="0"/>
      <w:divBdr>
        <w:top w:val="none" w:sz="0" w:space="0" w:color="auto"/>
        <w:left w:val="none" w:sz="0" w:space="0" w:color="auto"/>
        <w:bottom w:val="none" w:sz="0" w:space="0" w:color="auto"/>
        <w:right w:val="none" w:sz="0" w:space="0" w:color="auto"/>
      </w:divBdr>
    </w:div>
    <w:div w:id="456871686">
      <w:bodyDiv w:val="1"/>
      <w:marLeft w:val="0"/>
      <w:marRight w:val="0"/>
      <w:marTop w:val="0"/>
      <w:marBottom w:val="0"/>
      <w:divBdr>
        <w:top w:val="none" w:sz="0" w:space="0" w:color="auto"/>
        <w:left w:val="none" w:sz="0" w:space="0" w:color="auto"/>
        <w:bottom w:val="none" w:sz="0" w:space="0" w:color="auto"/>
        <w:right w:val="none" w:sz="0" w:space="0" w:color="auto"/>
      </w:divBdr>
    </w:div>
    <w:div w:id="487598201">
      <w:bodyDiv w:val="1"/>
      <w:marLeft w:val="0"/>
      <w:marRight w:val="0"/>
      <w:marTop w:val="0"/>
      <w:marBottom w:val="0"/>
      <w:divBdr>
        <w:top w:val="none" w:sz="0" w:space="0" w:color="auto"/>
        <w:left w:val="none" w:sz="0" w:space="0" w:color="auto"/>
        <w:bottom w:val="none" w:sz="0" w:space="0" w:color="auto"/>
        <w:right w:val="none" w:sz="0" w:space="0" w:color="auto"/>
      </w:divBdr>
    </w:div>
    <w:div w:id="669403741">
      <w:bodyDiv w:val="1"/>
      <w:marLeft w:val="0"/>
      <w:marRight w:val="0"/>
      <w:marTop w:val="0"/>
      <w:marBottom w:val="0"/>
      <w:divBdr>
        <w:top w:val="none" w:sz="0" w:space="0" w:color="auto"/>
        <w:left w:val="none" w:sz="0" w:space="0" w:color="auto"/>
        <w:bottom w:val="none" w:sz="0" w:space="0" w:color="auto"/>
        <w:right w:val="none" w:sz="0" w:space="0" w:color="auto"/>
      </w:divBdr>
    </w:div>
    <w:div w:id="765537933">
      <w:bodyDiv w:val="1"/>
      <w:marLeft w:val="0"/>
      <w:marRight w:val="0"/>
      <w:marTop w:val="0"/>
      <w:marBottom w:val="0"/>
      <w:divBdr>
        <w:top w:val="none" w:sz="0" w:space="0" w:color="auto"/>
        <w:left w:val="none" w:sz="0" w:space="0" w:color="auto"/>
        <w:bottom w:val="none" w:sz="0" w:space="0" w:color="auto"/>
        <w:right w:val="none" w:sz="0" w:space="0" w:color="auto"/>
      </w:divBdr>
    </w:div>
    <w:div w:id="931208530">
      <w:bodyDiv w:val="1"/>
      <w:marLeft w:val="0"/>
      <w:marRight w:val="0"/>
      <w:marTop w:val="0"/>
      <w:marBottom w:val="0"/>
      <w:divBdr>
        <w:top w:val="none" w:sz="0" w:space="0" w:color="auto"/>
        <w:left w:val="none" w:sz="0" w:space="0" w:color="auto"/>
        <w:bottom w:val="none" w:sz="0" w:space="0" w:color="auto"/>
        <w:right w:val="none" w:sz="0" w:space="0" w:color="auto"/>
      </w:divBdr>
    </w:div>
    <w:div w:id="940604109">
      <w:bodyDiv w:val="1"/>
      <w:marLeft w:val="0"/>
      <w:marRight w:val="0"/>
      <w:marTop w:val="0"/>
      <w:marBottom w:val="0"/>
      <w:divBdr>
        <w:top w:val="none" w:sz="0" w:space="0" w:color="auto"/>
        <w:left w:val="none" w:sz="0" w:space="0" w:color="auto"/>
        <w:bottom w:val="none" w:sz="0" w:space="0" w:color="auto"/>
        <w:right w:val="none" w:sz="0" w:space="0" w:color="auto"/>
      </w:divBdr>
    </w:div>
    <w:div w:id="972977332">
      <w:bodyDiv w:val="1"/>
      <w:marLeft w:val="0"/>
      <w:marRight w:val="0"/>
      <w:marTop w:val="0"/>
      <w:marBottom w:val="0"/>
      <w:divBdr>
        <w:top w:val="none" w:sz="0" w:space="0" w:color="auto"/>
        <w:left w:val="none" w:sz="0" w:space="0" w:color="auto"/>
        <w:bottom w:val="none" w:sz="0" w:space="0" w:color="auto"/>
        <w:right w:val="none" w:sz="0" w:space="0" w:color="auto"/>
      </w:divBdr>
    </w:div>
    <w:div w:id="1076903198">
      <w:bodyDiv w:val="1"/>
      <w:marLeft w:val="0"/>
      <w:marRight w:val="0"/>
      <w:marTop w:val="0"/>
      <w:marBottom w:val="0"/>
      <w:divBdr>
        <w:top w:val="none" w:sz="0" w:space="0" w:color="auto"/>
        <w:left w:val="none" w:sz="0" w:space="0" w:color="auto"/>
        <w:bottom w:val="none" w:sz="0" w:space="0" w:color="auto"/>
        <w:right w:val="none" w:sz="0" w:space="0" w:color="auto"/>
      </w:divBdr>
    </w:div>
    <w:div w:id="1140657019">
      <w:bodyDiv w:val="1"/>
      <w:marLeft w:val="0"/>
      <w:marRight w:val="0"/>
      <w:marTop w:val="0"/>
      <w:marBottom w:val="0"/>
      <w:divBdr>
        <w:top w:val="none" w:sz="0" w:space="0" w:color="auto"/>
        <w:left w:val="none" w:sz="0" w:space="0" w:color="auto"/>
        <w:bottom w:val="none" w:sz="0" w:space="0" w:color="auto"/>
        <w:right w:val="none" w:sz="0" w:space="0" w:color="auto"/>
      </w:divBdr>
    </w:div>
    <w:div w:id="1311053098">
      <w:bodyDiv w:val="1"/>
      <w:marLeft w:val="0"/>
      <w:marRight w:val="0"/>
      <w:marTop w:val="0"/>
      <w:marBottom w:val="0"/>
      <w:divBdr>
        <w:top w:val="none" w:sz="0" w:space="0" w:color="auto"/>
        <w:left w:val="none" w:sz="0" w:space="0" w:color="auto"/>
        <w:bottom w:val="none" w:sz="0" w:space="0" w:color="auto"/>
        <w:right w:val="none" w:sz="0" w:space="0" w:color="auto"/>
      </w:divBdr>
    </w:div>
    <w:div w:id="1339041269">
      <w:bodyDiv w:val="1"/>
      <w:marLeft w:val="0"/>
      <w:marRight w:val="0"/>
      <w:marTop w:val="0"/>
      <w:marBottom w:val="0"/>
      <w:divBdr>
        <w:top w:val="none" w:sz="0" w:space="0" w:color="auto"/>
        <w:left w:val="none" w:sz="0" w:space="0" w:color="auto"/>
        <w:bottom w:val="none" w:sz="0" w:space="0" w:color="auto"/>
        <w:right w:val="none" w:sz="0" w:space="0" w:color="auto"/>
      </w:divBdr>
    </w:div>
    <w:div w:id="1396077859">
      <w:bodyDiv w:val="1"/>
      <w:marLeft w:val="0"/>
      <w:marRight w:val="0"/>
      <w:marTop w:val="0"/>
      <w:marBottom w:val="0"/>
      <w:divBdr>
        <w:top w:val="none" w:sz="0" w:space="0" w:color="auto"/>
        <w:left w:val="none" w:sz="0" w:space="0" w:color="auto"/>
        <w:bottom w:val="none" w:sz="0" w:space="0" w:color="auto"/>
        <w:right w:val="none" w:sz="0" w:space="0" w:color="auto"/>
      </w:divBdr>
    </w:div>
    <w:div w:id="1453478645">
      <w:bodyDiv w:val="1"/>
      <w:marLeft w:val="0"/>
      <w:marRight w:val="0"/>
      <w:marTop w:val="0"/>
      <w:marBottom w:val="0"/>
      <w:divBdr>
        <w:top w:val="none" w:sz="0" w:space="0" w:color="auto"/>
        <w:left w:val="none" w:sz="0" w:space="0" w:color="auto"/>
        <w:bottom w:val="none" w:sz="0" w:space="0" w:color="auto"/>
        <w:right w:val="none" w:sz="0" w:space="0" w:color="auto"/>
      </w:divBdr>
    </w:div>
    <w:div w:id="1493639265">
      <w:bodyDiv w:val="1"/>
      <w:marLeft w:val="0"/>
      <w:marRight w:val="0"/>
      <w:marTop w:val="0"/>
      <w:marBottom w:val="0"/>
      <w:divBdr>
        <w:top w:val="none" w:sz="0" w:space="0" w:color="auto"/>
        <w:left w:val="none" w:sz="0" w:space="0" w:color="auto"/>
        <w:bottom w:val="none" w:sz="0" w:space="0" w:color="auto"/>
        <w:right w:val="none" w:sz="0" w:space="0" w:color="auto"/>
      </w:divBdr>
    </w:div>
    <w:div w:id="1502966697">
      <w:bodyDiv w:val="1"/>
      <w:marLeft w:val="0"/>
      <w:marRight w:val="0"/>
      <w:marTop w:val="0"/>
      <w:marBottom w:val="0"/>
      <w:divBdr>
        <w:top w:val="none" w:sz="0" w:space="0" w:color="auto"/>
        <w:left w:val="none" w:sz="0" w:space="0" w:color="auto"/>
        <w:bottom w:val="none" w:sz="0" w:space="0" w:color="auto"/>
        <w:right w:val="none" w:sz="0" w:space="0" w:color="auto"/>
      </w:divBdr>
    </w:div>
    <w:div w:id="1677732760">
      <w:bodyDiv w:val="1"/>
      <w:marLeft w:val="0"/>
      <w:marRight w:val="0"/>
      <w:marTop w:val="0"/>
      <w:marBottom w:val="0"/>
      <w:divBdr>
        <w:top w:val="none" w:sz="0" w:space="0" w:color="auto"/>
        <w:left w:val="none" w:sz="0" w:space="0" w:color="auto"/>
        <w:bottom w:val="none" w:sz="0" w:space="0" w:color="auto"/>
        <w:right w:val="none" w:sz="0" w:space="0" w:color="auto"/>
      </w:divBdr>
    </w:div>
    <w:div w:id="1768039671">
      <w:bodyDiv w:val="1"/>
      <w:marLeft w:val="0"/>
      <w:marRight w:val="0"/>
      <w:marTop w:val="0"/>
      <w:marBottom w:val="0"/>
      <w:divBdr>
        <w:top w:val="none" w:sz="0" w:space="0" w:color="auto"/>
        <w:left w:val="none" w:sz="0" w:space="0" w:color="auto"/>
        <w:bottom w:val="none" w:sz="0" w:space="0" w:color="auto"/>
        <w:right w:val="none" w:sz="0" w:space="0" w:color="auto"/>
      </w:divBdr>
    </w:div>
    <w:div w:id="1833402126">
      <w:bodyDiv w:val="1"/>
      <w:marLeft w:val="0"/>
      <w:marRight w:val="0"/>
      <w:marTop w:val="0"/>
      <w:marBottom w:val="0"/>
      <w:divBdr>
        <w:top w:val="none" w:sz="0" w:space="0" w:color="auto"/>
        <w:left w:val="none" w:sz="0" w:space="0" w:color="auto"/>
        <w:bottom w:val="none" w:sz="0" w:space="0" w:color="auto"/>
        <w:right w:val="none" w:sz="0" w:space="0" w:color="auto"/>
      </w:divBdr>
    </w:div>
    <w:div w:id="1862208648">
      <w:bodyDiv w:val="1"/>
      <w:marLeft w:val="0"/>
      <w:marRight w:val="0"/>
      <w:marTop w:val="0"/>
      <w:marBottom w:val="0"/>
      <w:divBdr>
        <w:top w:val="none" w:sz="0" w:space="0" w:color="auto"/>
        <w:left w:val="none" w:sz="0" w:space="0" w:color="auto"/>
        <w:bottom w:val="none" w:sz="0" w:space="0" w:color="auto"/>
        <w:right w:val="none" w:sz="0" w:space="0" w:color="auto"/>
      </w:divBdr>
    </w:div>
    <w:div w:id="1948461865">
      <w:bodyDiv w:val="1"/>
      <w:marLeft w:val="0"/>
      <w:marRight w:val="0"/>
      <w:marTop w:val="0"/>
      <w:marBottom w:val="0"/>
      <w:divBdr>
        <w:top w:val="none" w:sz="0" w:space="0" w:color="auto"/>
        <w:left w:val="none" w:sz="0" w:space="0" w:color="auto"/>
        <w:bottom w:val="none" w:sz="0" w:space="0" w:color="auto"/>
        <w:right w:val="none" w:sz="0" w:space="0" w:color="auto"/>
      </w:divBdr>
    </w:div>
    <w:div w:id="1966890262">
      <w:bodyDiv w:val="1"/>
      <w:marLeft w:val="0"/>
      <w:marRight w:val="0"/>
      <w:marTop w:val="0"/>
      <w:marBottom w:val="0"/>
      <w:divBdr>
        <w:top w:val="none" w:sz="0" w:space="0" w:color="auto"/>
        <w:left w:val="none" w:sz="0" w:space="0" w:color="auto"/>
        <w:bottom w:val="none" w:sz="0" w:space="0" w:color="auto"/>
        <w:right w:val="none" w:sz="0" w:space="0" w:color="auto"/>
      </w:divBdr>
    </w:div>
    <w:div w:id="2081977341">
      <w:bodyDiv w:val="1"/>
      <w:marLeft w:val="0"/>
      <w:marRight w:val="0"/>
      <w:marTop w:val="0"/>
      <w:marBottom w:val="0"/>
      <w:divBdr>
        <w:top w:val="none" w:sz="0" w:space="0" w:color="auto"/>
        <w:left w:val="none" w:sz="0" w:space="0" w:color="auto"/>
        <w:bottom w:val="none" w:sz="0" w:space="0" w:color="auto"/>
        <w:right w:val="none" w:sz="0" w:space="0" w:color="auto"/>
      </w:divBdr>
    </w:div>
    <w:div w:id="21444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ova@kultura38.ru" TargetMode="External"/><Relationship Id="rId13" Type="http://schemas.openxmlformats.org/officeDocument/2006/relationships/hyperlink" Target="http://bodaybogold.ru/" TargetMode="External"/><Relationship Id="rId18" Type="http://schemas.openxmlformats.org/officeDocument/2006/relationships/hyperlink" Target="mailto:smskio@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daybo38.ru/" TargetMode="External"/><Relationship Id="rId17" Type="http://schemas.openxmlformats.org/officeDocument/2006/relationships/hyperlink" Target="https://bodmuseum.irk.muzkult.ru/" TargetMode="External"/><Relationship Id="rId2" Type="http://schemas.openxmlformats.org/officeDocument/2006/relationships/numbering" Target="numbering.xml"/><Relationship Id="rId16" Type="http://schemas.openxmlformats.org/officeDocument/2006/relationships/hyperlink" Target="https://bodaybo.irk.muzkul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ltura.ru/" TargetMode="External"/><Relationship Id="rId5" Type="http://schemas.openxmlformats.org/officeDocument/2006/relationships/webSettings" Target="webSettings.xml"/><Relationship Id="rId15" Type="http://schemas.openxmlformats.org/officeDocument/2006/relationships/hyperlink" Target="http://cbs-bodaibo.ru/" TargetMode="External"/><Relationship Id="rId10" Type="http://schemas.openxmlformats.org/officeDocument/2006/relationships/hyperlink" Target="https://www.instagram.com/p/CQfhD0rhHhg/?utm_source=ig_web_copy_li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ultura38.ru" TargetMode="External"/><Relationship Id="rId14" Type="http://schemas.openxmlformats.org/officeDocument/2006/relationships/hyperlink" Target="http://kdc.irk.muzkul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7D21-52F9-4F22-A6F3-F6801A4E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1</Pages>
  <Words>28788</Words>
  <Characters>164094</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культуры</Company>
  <LinksUpToDate>false</LinksUpToDate>
  <CharactersWithSpaces>192498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Степанова Елена Николаевна</cp:lastModifiedBy>
  <cp:revision>182</cp:revision>
  <cp:lastPrinted>2022-03-15T02:11:00Z</cp:lastPrinted>
  <dcterms:created xsi:type="dcterms:W3CDTF">2021-02-08T08:52:00Z</dcterms:created>
  <dcterms:modified xsi:type="dcterms:W3CDTF">2022-03-15T02:31:00Z</dcterms:modified>
</cp:coreProperties>
</file>