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BE" w:rsidRPr="00577BE7" w:rsidRDefault="00800830" w:rsidP="00DB3F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- </w:t>
      </w:r>
      <w:r w:rsidR="00D82AF0" w:rsidRPr="00577BE7">
        <w:rPr>
          <w:rFonts w:ascii="Times New Roman" w:hAnsi="Times New Roman" w:cs="Times New Roman"/>
          <w:sz w:val="28"/>
          <w:szCs w:val="28"/>
        </w:rPr>
        <w:t>100-лети</w:t>
      </w:r>
      <w:r w:rsidR="002D49FD" w:rsidRPr="00577BE7">
        <w:rPr>
          <w:rFonts w:ascii="Times New Roman" w:hAnsi="Times New Roman" w:cs="Times New Roman"/>
          <w:sz w:val="28"/>
          <w:szCs w:val="28"/>
        </w:rPr>
        <w:t>е</w:t>
      </w:r>
      <w:r w:rsidR="00D82AF0" w:rsidRPr="00577BE7">
        <w:rPr>
          <w:rFonts w:ascii="Times New Roman" w:hAnsi="Times New Roman" w:cs="Times New Roman"/>
          <w:sz w:val="28"/>
          <w:szCs w:val="28"/>
        </w:rPr>
        <w:t xml:space="preserve"> </w:t>
      </w:r>
      <w:r w:rsidR="002D49FD" w:rsidRPr="00577BE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D82AF0" w:rsidRPr="00577BE7">
        <w:rPr>
          <w:rFonts w:ascii="Times New Roman" w:hAnsi="Times New Roman" w:cs="Times New Roman"/>
          <w:sz w:val="28"/>
          <w:szCs w:val="28"/>
        </w:rPr>
        <w:t>Архивной службы России</w:t>
      </w:r>
    </w:p>
    <w:p w:rsidR="002D49FD" w:rsidRPr="00577BE7" w:rsidRDefault="002D49FD" w:rsidP="00DB3F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BE7">
        <w:rPr>
          <w:rFonts w:ascii="Times New Roman" w:hAnsi="Times New Roman" w:cs="Times New Roman"/>
          <w:sz w:val="28"/>
          <w:szCs w:val="28"/>
        </w:rPr>
        <w:t>Церковь</w:t>
      </w:r>
      <w:r w:rsidR="0008427B" w:rsidRPr="00577BE7">
        <w:rPr>
          <w:rFonts w:ascii="Times New Roman" w:hAnsi="Times New Roman" w:cs="Times New Roman"/>
          <w:sz w:val="28"/>
          <w:szCs w:val="28"/>
        </w:rPr>
        <w:t>, ист</w:t>
      </w:r>
      <w:r w:rsidR="00AF7FBF">
        <w:rPr>
          <w:rFonts w:ascii="Times New Roman" w:hAnsi="Times New Roman" w:cs="Times New Roman"/>
          <w:sz w:val="28"/>
          <w:szCs w:val="28"/>
        </w:rPr>
        <w:t>орико-культурное наследие</w:t>
      </w:r>
      <w:r w:rsidR="0008427B" w:rsidRPr="00577BE7">
        <w:rPr>
          <w:rFonts w:ascii="Times New Roman" w:hAnsi="Times New Roman" w:cs="Times New Roman"/>
          <w:sz w:val="28"/>
          <w:szCs w:val="28"/>
        </w:rPr>
        <w:t>.</w:t>
      </w:r>
    </w:p>
    <w:p w:rsidR="0008427B" w:rsidRPr="00577BE7" w:rsidRDefault="005D32F5" w:rsidP="00DB3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7">
        <w:rPr>
          <w:rFonts w:ascii="Times New Roman" w:hAnsi="Times New Roman" w:cs="Times New Roman"/>
          <w:sz w:val="28"/>
          <w:szCs w:val="28"/>
        </w:rPr>
        <w:tab/>
        <w:t xml:space="preserve"> На хранении в архиве имеются</w:t>
      </w:r>
      <w:r w:rsidR="0008427B" w:rsidRPr="00577BE7">
        <w:rPr>
          <w:rFonts w:ascii="Times New Roman" w:hAnsi="Times New Roman" w:cs="Times New Roman"/>
          <w:sz w:val="28"/>
          <w:szCs w:val="28"/>
        </w:rPr>
        <w:t xml:space="preserve"> документы церквей нашего района</w:t>
      </w:r>
      <w:r w:rsidRPr="00577BE7">
        <w:rPr>
          <w:rFonts w:ascii="Times New Roman" w:hAnsi="Times New Roman" w:cs="Times New Roman"/>
          <w:sz w:val="28"/>
          <w:szCs w:val="28"/>
        </w:rPr>
        <w:t>, при изучении материалов захотелось поделит</w:t>
      </w:r>
      <w:r w:rsidR="00577BE7">
        <w:rPr>
          <w:rFonts w:ascii="Times New Roman" w:hAnsi="Times New Roman" w:cs="Times New Roman"/>
          <w:sz w:val="28"/>
          <w:szCs w:val="28"/>
        </w:rPr>
        <w:t>ь</w:t>
      </w:r>
      <w:r w:rsidRPr="00577BE7">
        <w:rPr>
          <w:rFonts w:ascii="Times New Roman" w:hAnsi="Times New Roman" w:cs="Times New Roman"/>
          <w:sz w:val="28"/>
          <w:szCs w:val="28"/>
        </w:rPr>
        <w:t>ся</w:t>
      </w:r>
      <w:r w:rsidR="00577BE7">
        <w:rPr>
          <w:rFonts w:ascii="Times New Roman" w:hAnsi="Times New Roman" w:cs="Times New Roman"/>
          <w:sz w:val="28"/>
          <w:szCs w:val="28"/>
        </w:rPr>
        <w:t>,</w:t>
      </w:r>
      <w:r w:rsidRPr="00577BE7">
        <w:rPr>
          <w:rFonts w:ascii="Times New Roman" w:hAnsi="Times New Roman" w:cs="Times New Roman"/>
          <w:sz w:val="28"/>
          <w:szCs w:val="28"/>
        </w:rPr>
        <w:t xml:space="preserve"> и отразить зн</w:t>
      </w:r>
      <w:r w:rsidR="009567FA">
        <w:rPr>
          <w:rFonts w:ascii="Times New Roman" w:hAnsi="Times New Roman" w:cs="Times New Roman"/>
          <w:sz w:val="28"/>
          <w:szCs w:val="28"/>
        </w:rPr>
        <w:t>ачимость и деятельность церквей</w:t>
      </w:r>
      <w:r w:rsidR="00DB3F2E">
        <w:rPr>
          <w:rFonts w:ascii="Times New Roman" w:hAnsi="Times New Roman" w:cs="Times New Roman"/>
          <w:sz w:val="28"/>
          <w:szCs w:val="28"/>
        </w:rPr>
        <w:t xml:space="preserve"> в</w:t>
      </w:r>
      <w:r w:rsidRPr="00577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BE7">
        <w:rPr>
          <w:rFonts w:ascii="Times New Roman" w:hAnsi="Times New Roman" w:cs="Times New Roman"/>
          <w:sz w:val="28"/>
          <w:szCs w:val="28"/>
        </w:rPr>
        <w:t>Бодайбинском</w:t>
      </w:r>
      <w:proofErr w:type="spellEnd"/>
      <w:r w:rsidRPr="00577BE7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9567FA" w:rsidRPr="00577BE7">
        <w:rPr>
          <w:rFonts w:ascii="Times New Roman" w:hAnsi="Times New Roman" w:cs="Times New Roman"/>
          <w:sz w:val="28"/>
          <w:szCs w:val="28"/>
        </w:rPr>
        <w:t>для народа и власти в</w:t>
      </w:r>
      <w:r w:rsidR="009567FA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577BE7">
        <w:rPr>
          <w:rFonts w:ascii="Times New Roman" w:hAnsi="Times New Roman" w:cs="Times New Roman"/>
          <w:sz w:val="28"/>
          <w:szCs w:val="28"/>
        </w:rPr>
        <w:t>в 1840-</w:t>
      </w:r>
      <w:r w:rsidRPr="006B304F">
        <w:rPr>
          <w:rFonts w:ascii="Times New Roman" w:hAnsi="Times New Roman" w:cs="Times New Roman"/>
          <w:sz w:val="28"/>
          <w:szCs w:val="28"/>
        </w:rPr>
        <w:t>19</w:t>
      </w:r>
      <w:r w:rsidR="006B304F">
        <w:rPr>
          <w:rFonts w:ascii="Times New Roman" w:hAnsi="Times New Roman" w:cs="Times New Roman"/>
          <w:sz w:val="28"/>
          <w:szCs w:val="28"/>
        </w:rPr>
        <w:t>30</w:t>
      </w:r>
      <w:r w:rsidR="00116684" w:rsidRPr="006B304F">
        <w:rPr>
          <w:rFonts w:ascii="Times New Roman" w:hAnsi="Times New Roman" w:cs="Times New Roman"/>
          <w:sz w:val="28"/>
          <w:szCs w:val="28"/>
        </w:rPr>
        <w:t xml:space="preserve">-е </w:t>
      </w:r>
      <w:r w:rsidRPr="006B304F">
        <w:rPr>
          <w:rFonts w:ascii="Times New Roman" w:hAnsi="Times New Roman" w:cs="Times New Roman"/>
          <w:sz w:val="28"/>
          <w:szCs w:val="28"/>
        </w:rPr>
        <w:t>годы.</w:t>
      </w:r>
    </w:p>
    <w:p w:rsidR="00692782" w:rsidRDefault="005D32F5" w:rsidP="00DB3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E7">
        <w:rPr>
          <w:rFonts w:ascii="Times New Roman" w:hAnsi="Times New Roman" w:cs="Times New Roman"/>
          <w:sz w:val="28"/>
          <w:szCs w:val="28"/>
        </w:rPr>
        <w:tab/>
        <w:t>В</w:t>
      </w:r>
      <w:r w:rsidR="00AE7CFB" w:rsidRPr="00577BE7">
        <w:rPr>
          <w:rFonts w:ascii="Times New Roman" w:hAnsi="Times New Roman" w:cs="Times New Roman"/>
          <w:sz w:val="28"/>
          <w:szCs w:val="28"/>
        </w:rPr>
        <w:t xml:space="preserve"> 1846 году в верховье речки </w:t>
      </w:r>
      <w:proofErr w:type="spellStart"/>
      <w:r w:rsidR="00AE7CFB" w:rsidRPr="00577BE7">
        <w:rPr>
          <w:rFonts w:ascii="Times New Roman" w:hAnsi="Times New Roman" w:cs="Times New Roman"/>
          <w:sz w:val="28"/>
          <w:szCs w:val="28"/>
        </w:rPr>
        <w:t>Хомолхо</w:t>
      </w:r>
      <w:proofErr w:type="spellEnd"/>
      <w:r w:rsidR="00AE7CFB" w:rsidRPr="00577BE7">
        <w:rPr>
          <w:rFonts w:ascii="Times New Roman" w:hAnsi="Times New Roman" w:cs="Times New Roman"/>
          <w:sz w:val="28"/>
          <w:szCs w:val="28"/>
        </w:rPr>
        <w:t xml:space="preserve"> было найдено первое золото</w:t>
      </w:r>
      <w:r w:rsidR="00A044F3" w:rsidRPr="00577BE7">
        <w:rPr>
          <w:rFonts w:ascii="Times New Roman" w:hAnsi="Times New Roman" w:cs="Times New Roman"/>
          <w:sz w:val="28"/>
          <w:szCs w:val="28"/>
        </w:rPr>
        <w:t xml:space="preserve"> нашего района.</w:t>
      </w:r>
      <w:r w:rsidR="00322769" w:rsidRPr="00577BE7">
        <w:rPr>
          <w:rFonts w:ascii="Times New Roman" w:hAnsi="Times New Roman" w:cs="Times New Roman"/>
          <w:sz w:val="28"/>
          <w:szCs w:val="28"/>
        </w:rPr>
        <w:t xml:space="preserve"> 1861 году был заявлен прииск </w:t>
      </w:r>
      <w:proofErr w:type="spellStart"/>
      <w:r w:rsidR="00322769" w:rsidRPr="00577BE7">
        <w:rPr>
          <w:rFonts w:ascii="Times New Roman" w:hAnsi="Times New Roman" w:cs="Times New Roman"/>
          <w:sz w:val="28"/>
          <w:szCs w:val="28"/>
        </w:rPr>
        <w:t>Тихоно-Задонский</w:t>
      </w:r>
      <w:proofErr w:type="spellEnd"/>
      <w:r w:rsidR="00322769" w:rsidRPr="00577BE7">
        <w:rPr>
          <w:rFonts w:ascii="Times New Roman" w:hAnsi="Times New Roman" w:cs="Times New Roman"/>
          <w:sz w:val="28"/>
          <w:szCs w:val="28"/>
        </w:rPr>
        <w:t>, следствием послужило выявление золотых россыпей</w:t>
      </w:r>
      <w:r w:rsidR="00A044F3" w:rsidRPr="00577BE7">
        <w:rPr>
          <w:rFonts w:ascii="Times New Roman" w:hAnsi="Times New Roman" w:cs="Times New Roman"/>
          <w:sz w:val="28"/>
          <w:szCs w:val="28"/>
        </w:rPr>
        <w:t>,</w:t>
      </w:r>
      <w:r w:rsidR="00322769" w:rsidRPr="00577BE7">
        <w:rPr>
          <w:rFonts w:ascii="Times New Roman" w:hAnsi="Times New Roman" w:cs="Times New Roman"/>
          <w:sz w:val="28"/>
          <w:szCs w:val="28"/>
        </w:rPr>
        <w:t xml:space="preserve"> открытые </w:t>
      </w:r>
      <w:proofErr w:type="gramStart"/>
      <w:r w:rsidR="00322769" w:rsidRPr="00577BE7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322769" w:rsidRPr="00577BE7">
        <w:rPr>
          <w:rFonts w:ascii="Times New Roman" w:hAnsi="Times New Roman" w:cs="Times New Roman"/>
          <w:sz w:val="28"/>
          <w:szCs w:val="28"/>
        </w:rPr>
        <w:t xml:space="preserve"> 10 лет</w:t>
      </w:r>
      <w:r w:rsidR="00A044F3" w:rsidRPr="00577BE7">
        <w:rPr>
          <w:rFonts w:ascii="Times New Roman" w:hAnsi="Times New Roman" w:cs="Times New Roman"/>
          <w:sz w:val="28"/>
          <w:szCs w:val="28"/>
        </w:rPr>
        <w:t xml:space="preserve"> прииски</w:t>
      </w:r>
      <w:r w:rsidR="00322769" w:rsidRPr="00577BE7">
        <w:rPr>
          <w:rFonts w:ascii="Times New Roman" w:hAnsi="Times New Roman" w:cs="Times New Roman"/>
          <w:sz w:val="28"/>
          <w:szCs w:val="28"/>
        </w:rPr>
        <w:t xml:space="preserve"> </w:t>
      </w:r>
      <w:r w:rsidR="00A044F3" w:rsidRPr="00577BE7">
        <w:rPr>
          <w:rFonts w:ascii="Times New Roman" w:hAnsi="Times New Roman" w:cs="Times New Roman"/>
          <w:sz w:val="28"/>
          <w:szCs w:val="28"/>
        </w:rPr>
        <w:t xml:space="preserve">носили религиозно-церковный характер. Прииски названы в честь великих христианских праздников и святых </w:t>
      </w:r>
      <w:proofErr w:type="spellStart"/>
      <w:r w:rsidR="00A044F3" w:rsidRPr="00577BE7">
        <w:rPr>
          <w:rFonts w:ascii="Times New Roman" w:hAnsi="Times New Roman" w:cs="Times New Roman"/>
          <w:sz w:val="28"/>
          <w:szCs w:val="28"/>
        </w:rPr>
        <w:t>Тихоно-Задонский</w:t>
      </w:r>
      <w:proofErr w:type="spellEnd"/>
      <w:r w:rsidR="00A044F3" w:rsidRPr="00577BE7">
        <w:rPr>
          <w:rFonts w:ascii="Times New Roman" w:hAnsi="Times New Roman" w:cs="Times New Roman"/>
          <w:sz w:val="28"/>
          <w:szCs w:val="28"/>
        </w:rPr>
        <w:t>, Спасский, Вознесенский, Благовещенский, Успенский, Троицкий, Никольский, Преображенский,</w:t>
      </w:r>
      <w:r w:rsidR="004935CF" w:rsidRPr="00577BE7">
        <w:rPr>
          <w:rFonts w:ascii="Times New Roman" w:hAnsi="Times New Roman" w:cs="Times New Roman"/>
          <w:sz w:val="28"/>
          <w:szCs w:val="28"/>
        </w:rPr>
        <w:t xml:space="preserve"> Воскресенский, Михайловский, Рождественский,</w:t>
      </w:r>
      <w:r w:rsidR="00A044F3" w:rsidRPr="00577BE7">
        <w:rPr>
          <w:rFonts w:ascii="Times New Roman" w:hAnsi="Times New Roman" w:cs="Times New Roman"/>
          <w:sz w:val="28"/>
          <w:szCs w:val="28"/>
        </w:rPr>
        <w:t xml:space="preserve"> люди давая такие названия приискам</w:t>
      </w:r>
      <w:r w:rsidR="00EF4533" w:rsidRPr="00577BE7">
        <w:rPr>
          <w:rFonts w:ascii="Times New Roman" w:hAnsi="Times New Roman" w:cs="Times New Roman"/>
          <w:sz w:val="28"/>
          <w:szCs w:val="28"/>
        </w:rPr>
        <w:t>,</w:t>
      </w:r>
      <w:r w:rsidR="00A044F3" w:rsidRPr="00577BE7">
        <w:rPr>
          <w:rFonts w:ascii="Times New Roman" w:hAnsi="Times New Roman" w:cs="Times New Roman"/>
          <w:sz w:val="28"/>
          <w:szCs w:val="28"/>
        </w:rPr>
        <w:t xml:space="preserve"> надеялись на помощь Бога и </w:t>
      </w:r>
      <w:r w:rsidR="00EF4533" w:rsidRPr="00577BE7">
        <w:rPr>
          <w:rFonts w:ascii="Times New Roman" w:hAnsi="Times New Roman" w:cs="Times New Roman"/>
          <w:sz w:val="28"/>
          <w:szCs w:val="28"/>
        </w:rPr>
        <w:t>да</w:t>
      </w:r>
      <w:r w:rsidR="005B18B5" w:rsidRPr="00577BE7">
        <w:rPr>
          <w:rFonts w:ascii="Times New Roman" w:hAnsi="Times New Roman" w:cs="Times New Roman"/>
          <w:sz w:val="28"/>
          <w:szCs w:val="28"/>
        </w:rPr>
        <w:t>льнейший успех общего дела.</w:t>
      </w:r>
      <w:r w:rsidR="00086BAD" w:rsidRPr="00577B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6BAD" w:rsidRPr="00577BE7">
        <w:rPr>
          <w:rFonts w:ascii="Times New Roman" w:hAnsi="Times New Roman" w:cs="Times New Roman"/>
          <w:sz w:val="28"/>
          <w:szCs w:val="28"/>
        </w:rPr>
        <w:t xml:space="preserve">Первая церковь была построена в п. Успенском в 1870 году, в 1876 году построена церковь Рождества Христова на </w:t>
      </w:r>
      <w:proofErr w:type="spellStart"/>
      <w:r w:rsidR="00086BAD" w:rsidRPr="00577BE7">
        <w:rPr>
          <w:rFonts w:ascii="Times New Roman" w:hAnsi="Times New Roman" w:cs="Times New Roman"/>
          <w:sz w:val="28"/>
          <w:szCs w:val="28"/>
        </w:rPr>
        <w:t>Стефано-Афанасьевском</w:t>
      </w:r>
      <w:proofErr w:type="spellEnd"/>
      <w:r w:rsidR="004935CF" w:rsidRPr="00577BE7">
        <w:rPr>
          <w:rFonts w:ascii="Times New Roman" w:hAnsi="Times New Roman" w:cs="Times New Roman"/>
          <w:sz w:val="28"/>
          <w:szCs w:val="28"/>
        </w:rPr>
        <w:t xml:space="preserve"> отводе М. А. </w:t>
      </w:r>
      <w:proofErr w:type="spellStart"/>
      <w:r w:rsidR="004935CF" w:rsidRPr="00577BE7">
        <w:rPr>
          <w:rFonts w:ascii="Times New Roman" w:hAnsi="Times New Roman" w:cs="Times New Roman"/>
          <w:sz w:val="28"/>
          <w:szCs w:val="28"/>
        </w:rPr>
        <w:t>Сибирякова</w:t>
      </w:r>
      <w:proofErr w:type="spellEnd"/>
      <w:r w:rsidR="004935CF" w:rsidRPr="00577BE7">
        <w:rPr>
          <w:rFonts w:ascii="Times New Roman" w:hAnsi="Times New Roman" w:cs="Times New Roman"/>
          <w:sz w:val="28"/>
          <w:szCs w:val="28"/>
        </w:rPr>
        <w:t xml:space="preserve"> на берегу реки Витим (в г. Бодайбо) и</w:t>
      </w:r>
      <w:r w:rsidR="00A15A79" w:rsidRPr="00577BE7">
        <w:rPr>
          <w:rFonts w:ascii="Times New Roman" w:hAnsi="Times New Roman" w:cs="Times New Roman"/>
          <w:sz w:val="28"/>
          <w:szCs w:val="28"/>
        </w:rPr>
        <w:t xml:space="preserve"> в 191</w:t>
      </w:r>
      <w:r w:rsidR="005B18B5" w:rsidRPr="00577BE7">
        <w:rPr>
          <w:rFonts w:ascii="Times New Roman" w:hAnsi="Times New Roman" w:cs="Times New Roman"/>
          <w:sz w:val="28"/>
          <w:szCs w:val="28"/>
        </w:rPr>
        <w:t>4 году Покровская церковь,</w:t>
      </w:r>
      <w:r w:rsidR="00A15A79" w:rsidRPr="00577BE7">
        <w:rPr>
          <w:rFonts w:ascii="Times New Roman" w:hAnsi="Times New Roman" w:cs="Times New Roman"/>
          <w:sz w:val="28"/>
          <w:szCs w:val="28"/>
        </w:rPr>
        <w:t xml:space="preserve"> число приисков </w:t>
      </w:r>
      <w:r w:rsidR="005B18B5" w:rsidRPr="00577BE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B18B5" w:rsidRPr="00577BE7">
        <w:rPr>
          <w:rFonts w:ascii="Times New Roman" w:hAnsi="Times New Roman" w:cs="Times New Roman"/>
          <w:sz w:val="28"/>
          <w:szCs w:val="28"/>
        </w:rPr>
        <w:t>Бодайбинской</w:t>
      </w:r>
      <w:proofErr w:type="spellEnd"/>
      <w:r w:rsidR="005B18B5" w:rsidRPr="00577BE7">
        <w:rPr>
          <w:rFonts w:ascii="Times New Roman" w:hAnsi="Times New Roman" w:cs="Times New Roman"/>
          <w:sz w:val="28"/>
          <w:szCs w:val="28"/>
        </w:rPr>
        <w:t xml:space="preserve"> резиденции было </w:t>
      </w:r>
      <w:r w:rsidR="00A15A79" w:rsidRPr="00577BE7">
        <w:rPr>
          <w:rFonts w:ascii="Times New Roman" w:hAnsi="Times New Roman" w:cs="Times New Roman"/>
          <w:sz w:val="28"/>
          <w:szCs w:val="28"/>
        </w:rPr>
        <w:t>более 200</w:t>
      </w:r>
      <w:r w:rsidR="005B18B5" w:rsidRPr="00577BE7">
        <w:rPr>
          <w:rFonts w:ascii="Times New Roman" w:hAnsi="Times New Roman" w:cs="Times New Roman"/>
          <w:sz w:val="28"/>
          <w:szCs w:val="28"/>
        </w:rPr>
        <w:t xml:space="preserve"> и в каждом прииске была церковь или часовня.</w:t>
      </w:r>
      <w:proofErr w:type="gramEnd"/>
      <w:r w:rsidR="00A15A79" w:rsidRPr="00577BE7">
        <w:rPr>
          <w:rFonts w:ascii="Times New Roman" w:hAnsi="Times New Roman" w:cs="Times New Roman"/>
          <w:sz w:val="28"/>
          <w:szCs w:val="28"/>
        </w:rPr>
        <w:t xml:space="preserve"> </w:t>
      </w:r>
      <w:r w:rsidR="004935CF" w:rsidRPr="00577BE7">
        <w:rPr>
          <w:rFonts w:ascii="Times New Roman" w:hAnsi="Times New Roman" w:cs="Times New Roman"/>
          <w:sz w:val="28"/>
          <w:szCs w:val="28"/>
        </w:rPr>
        <w:t xml:space="preserve"> </w:t>
      </w:r>
      <w:r w:rsidR="00652A25" w:rsidRPr="00577BE7">
        <w:rPr>
          <w:rFonts w:ascii="Times New Roman" w:hAnsi="Times New Roman" w:cs="Times New Roman"/>
          <w:sz w:val="28"/>
          <w:szCs w:val="28"/>
        </w:rPr>
        <w:t xml:space="preserve">Церкви </w:t>
      </w:r>
      <w:proofErr w:type="spellStart"/>
      <w:r w:rsidR="00652A25" w:rsidRPr="00577BE7">
        <w:rPr>
          <w:rFonts w:ascii="Times New Roman" w:hAnsi="Times New Roman" w:cs="Times New Roman"/>
          <w:sz w:val="28"/>
          <w:szCs w:val="28"/>
        </w:rPr>
        <w:t>Бо</w:t>
      </w:r>
      <w:r w:rsidR="00527AF5">
        <w:rPr>
          <w:rFonts w:ascii="Times New Roman" w:hAnsi="Times New Roman" w:cs="Times New Roman"/>
          <w:sz w:val="28"/>
          <w:szCs w:val="28"/>
        </w:rPr>
        <w:t>дайбинского</w:t>
      </w:r>
      <w:proofErr w:type="spellEnd"/>
      <w:r w:rsidR="00527AF5">
        <w:rPr>
          <w:rFonts w:ascii="Times New Roman" w:hAnsi="Times New Roman" w:cs="Times New Roman"/>
          <w:sz w:val="28"/>
          <w:szCs w:val="28"/>
        </w:rPr>
        <w:t xml:space="preserve"> района подчинялись </w:t>
      </w:r>
      <w:r w:rsidR="00652A25" w:rsidRPr="00577BE7">
        <w:rPr>
          <w:rFonts w:ascii="Times New Roman" w:hAnsi="Times New Roman" w:cs="Times New Roman"/>
          <w:sz w:val="28"/>
          <w:szCs w:val="28"/>
        </w:rPr>
        <w:t>Якутской епархии</w:t>
      </w:r>
      <w:r w:rsidR="00652A25">
        <w:rPr>
          <w:rFonts w:ascii="Times New Roman" w:hAnsi="Times New Roman" w:cs="Times New Roman"/>
          <w:sz w:val="28"/>
          <w:szCs w:val="28"/>
        </w:rPr>
        <w:t xml:space="preserve">. </w:t>
      </w:r>
      <w:r w:rsidR="004935CF" w:rsidRPr="00577BE7">
        <w:rPr>
          <w:rFonts w:ascii="Times New Roman" w:hAnsi="Times New Roman" w:cs="Times New Roman"/>
          <w:sz w:val="28"/>
          <w:szCs w:val="28"/>
        </w:rPr>
        <w:t xml:space="preserve">Центр духовной власти был в </w:t>
      </w:r>
      <w:proofErr w:type="gramStart"/>
      <w:r w:rsidR="004935CF" w:rsidRPr="00577B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935CF" w:rsidRPr="00577BE7">
        <w:rPr>
          <w:rFonts w:ascii="Times New Roman" w:hAnsi="Times New Roman" w:cs="Times New Roman"/>
          <w:sz w:val="28"/>
          <w:szCs w:val="28"/>
        </w:rPr>
        <w:t>. Якутске</w:t>
      </w:r>
      <w:r w:rsidR="005B18B5" w:rsidRPr="00577BE7">
        <w:rPr>
          <w:rFonts w:ascii="Times New Roman" w:hAnsi="Times New Roman" w:cs="Times New Roman"/>
          <w:sz w:val="28"/>
          <w:szCs w:val="28"/>
        </w:rPr>
        <w:t>.</w:t>
      </w:r>
      <w:r w:rsidR="00E34F17" w:rsidRPr="00577BE7">
        <w:rPr>
          <w:rFonts w:ascii="Times New Roman" w:hAnsi="Times New Roman" w:cs="Times New Roman"/>
          <w:sz w:val="28"/>
          <w:szCs w:val="28"/>
        </w:rPr>
        <w:t xml:space="preserve"> </w:t>
      </w:r>
      <w:r w:rsidR="008D0C48">
        <w:rPr>
          <w:rFonts w:ascii="Times New Roman" w:hAnsi="Times New Roman" w:cs="Times New Roman"/>
          <w:sz w:val="28"/>
          <w:szCs w:val="28"/>
        </w:rPr>
        <w:t xml:space="preserve">В дореволюционной России господствующая православная церковь состояла на службе феодально-монархического государства и являлась составной частью государственного аппарата, выполняя ряд функций: </w:t>
      </w:r>
      <w:r w:rsidR="00692782">
        <w:rPr>
          <w:rFonts w:ascii="Times New Roman" w:hAnsi="Times New Roman" w:cs="Times New Roman"/>
          <w:sz w:val="28"/>
          <w:szCs w:val="28"/>
        </w:rPr>
        <w:t>ведение метрических книг, регистрация брака и смерти, организация народного образования, оглашение царских манифестов и т.д.</w:t>
      </w:r>
    </w:p>
    <w:p w:rsidR="007A14A1" w:rsidRDefault="007A14A1" w:rsidP="00DB3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14C" w:rsidRDefault="00B1214C" w:rsidP="00DB3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9125" cy="3648074"/>
            <wp:effectExtent l="19050" t="0" r="9525" b="0"/>
            <wp:docPr id="4" name="Рисунок 4" descr="C:\Users\ШиховцеваЗА\Desktop\Церковь\Иннокентьевская церковь пр. Надеждинский (Апрельски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иховцеваЗА\Desktop\Церковь\Иннокентьевская церковь пр. Надеждинский (Апрельский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11" cy="364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ECE" w:rsidRDefault="00114ECE" w:rsidP="00DB3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EC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76700" cy="3790950"/>
            <wp:effectExtent l="19050" t="0" r="0" b="0"/>
            <wp:docPr id="5" name="Рисунок 1" descr="C:\Users\ШиховцеваЗА\Desktop\Церковь\Иннокентьевская церков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иховцеваЗА\Desktop\Церковь\Иннокентьевская церков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14C" w:rsidRDefault="00B1214C" w:rsidP="00DB3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2075" cy="3867150"/>
            <wp:effectExtent l="19050" t="0" r="9525" b="0"/>
            <wp:docPr id="2" name="Рисунок 2" descr="C:\Users\ШиховцеваЗА\Desktop\Церковь\Служба в Благовещенской церкв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иховцеваЗА\Desktop\Церковь\Служба в Благовещенской церкв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103" cy="386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782" w:rsidRDefault="00692782" w:rsidP="00DB3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Церковь вела предпринимательскую деятельность: получала доходы с земли и предприятий, находившихся в её собственности, громадный доход приносили различные сборы с населения, доходные дома, гостиницы и постоялые дворы.</w:t>
      </w:r>
    </w:p>
    <w:p w:rsidR="0061427D" w:rsidRDefault="00692782" w:rsidP="00DB3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народного образования в введение церкви состоялась в конце ХІ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века. Цель церковноприходской школы заключалась в том, чтобы «воспитывать в детях страх божий, преподавать им значение веры, вселять в их сердца любовь к святой церкви и преданность к царю </w:t>
      </w:r>
      <w:r w:rsidRPr="0090125F">
        <w:rPr>
          <w:rFonts w:ascii="Times New Roman" w:hAnsi="Times New Roman" w:cs="Times New Roman"/>
          <w:sz w:val="28"/>
          <w:szCs w:val="28"/>
        </w:rPr>
        <w:t>и отечеству».</w:t>
      </w:r>
      <w:r w:rsidR="0090125F">
        <w:rPr>
          <w:rFonts w:ascii="Times New Roman" w:hAnsi="Times New Roman" w:cs="Times New Roman"/>
          <w:sz w:val="28"/>
          <w:szCs w:val="28"/>
        </w:rPr>
        <w:t xml:space="preserve"> Но цель эта </w:t>
      </w:r>
      <w:proofErr w:type="gramStart"/>
      <w:r w:rsidR="0090125F">
        <w:rPr>
          <w:rFonts w:ascii="Times New Roman" w:hAnsi="Times New Roman" w:cs="Times New Roman"/>
          <w:sz w:val="28"/>
          <w:szCs w:val="28"/>
        </w:rPr>
        <w:t xml:space="preserve">не </w:t>
      </w:r>
      <w:r w:rsidR="0090125F">
        <w:rPr>
          <w:rFonts w:ascii="Times New Roman" w:hAnsi="Times New Roman" w:cs="Times New Roman"/>
          <w:sz w:val="28"/>
          <w:szCs w:val="28"/>
        </w:rPr>
        <w:lastRenderedPageBreak/>
        <w:t>достигалась, молодёжь</w:t>
      </w:r>
      <w:proofErr w:type="gramEnd"/>
      <w:r w:rsidR="0090125F">
        <w:rPr>
          <w:rFonts w:ascii="Times New Roman" w:hAnsi="Times New Roman" w:cs="Times New Roman"/>
          <w:sz w:val="28"/>
          <w:szCs w:val="28"/>
        </w:rPr>
        <w:t>, прошедшая школу, подрастала и вливалась в ряды рабочих, и при первом столкновении с действительностью, все заповеди и заветы, внушавшиеся в школе, исчезали.</w:t>
      </w:r>
      <w:r w:rsidR="00AD0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14C" w:rsidRDefault="00B1214C" w:rsidP="00DB3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0" cy="2581275"/>
            <wp:effectExtent l="19050" t="0" r="0" b="0"/>
            <wp:docPr id="3" name="Рисунок 3" descr="C:\Users\ШиховцеваЗА\Desktop\Церковь\Крестный ход Тихоно_Задонской церкв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иховцеваЗА\Desktop\Церковь\Крестный ход Тихоно_Задонской церкв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170" cy="2581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AF5" w:rsidRDefault="00527AF5" w:rsidP="00DB3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1920-1930 гг. начался процесс формирования и развития музейной сети во многих регионах страны. В ходе осуществления государственной политики по отделению церкви от государства и изъятию Советской властью церковных ценностей для помощи голодающим, был нанесен непоправимый урон историко-культурному наследию целого ряда районов советской России</w:t>
      </w:r>
      <w:r w:rsidR="0061427D">
        <w:rPr>
          <w:rFonts w:ascii="Times New Roman" w:hAnsi="Times New Roman" w:cs="Times New Roman"/>
          <w:sz w:val="28"/>
          <w:szCs w:val="28"/>
        </w:rPr>
        <w:t>.      Одним из результатов осуществления планов культурного строительства, открытого на</w:t>
      </w:r>
      <w:r w:rsidR="00A5027A">
        <w:rPr>
          <w:rFonts w:ascii="Times New Roman" w:hAnsi="Times New Roman" w:cs="Times New Roman"/>
          <w:sz w:val="28"/>
          <w:szCs w:val="28"/>
        </w:rPr>
        <w:t>ступления на церковь, стало то, ч</w:t>
      </w:r>
      <w:r w:rsidR="0061427D">
        <w:rPr>
          <w:rFonts w:ascii="Times New Roman" w:hAnsi="Times New Roman" w:cs="Times New Roman"/>
          <w:sz w:val="28"/>
          <w:szCs w:val="28"/>
        </w:rPr>
        <w:t>то к 1930 году была фактически ликвидирована государственная система по охране памятников, началась целенаправленная деятельность по уничтожению памятников исторического прошлого.</w:t>
      </w:r>
    </w:p>
    <w:p w:rsidR="0061427D" w:rsidRDefault="0061427D" w:rsidP="00DB3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1930-х гг. </w:t>
      </w:r>
      <w:r w:rsidR="00535CF3">
        <w:rPr>
          <w:rFonts w:ascii="Times New Roman" w:hAnsi="Times New Roman" w:cs="Times New Roman"/>
          <w:sz w:val="28"/>
          <w:szCs w:val="28"/>
        </w:rPr>
        <w:t xml:space="preserve">продвигались идеи непримиримого отношения к религии, призывалось к осуществлению радикальных мер, путем административных репрессий против духовенства, ставились задачи систематического, насильственного и быстрого закрытия и разрушения церквей. Началась антирелигиозная пропаганда, создавались антирелигиозные музеи </w:t>
      </w:r>
      <w:r w:rsidR="003942B8">
        <w:rPr>
          <w:rFonts w:ascii="Times New Roman" w:hAnsi="Times New Roman" w:cs="Times New Roman"/>
          <w:sz w:val="28"/>
          <w:szCs w:val="28"/>
        </w:rPr>
        <w:t>и отделы. Не было более тяжелого периода, чем в 20-30-е годы ХХ века, это время самых яростных гонений с одной стороны, и период нестроений внутри Русской Церкви с другой. Такого множества расколов и разделений, как в те годы, она не знала никогда.</w:t>
      </w:r>
    </w:p>
    <w:p w:rsidR="00116684" w:rsidRDefault="003942B8" w:rsidP="00DB3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государств</w:t>
      </w:r>
      <w:r w:rsidR="00A5027A">
        <w:rPr>
          <w:rFonts w:ascii="Times New Roman" w:hAnsi="Times New Roman" w:cs="Times New Roman"/>
          <w:sz w:val="28"/>
          <w:szCs w:val="28"/>
        </w:rPr>
        <w:t>а провоцировала</w:t>
      </w:r>
      <w:r>
        <w:rPr>
          <w:rFonts w:ascii="Times New Roman" w:hAnsi="Times New Roman" w:cs="Times New Roman"/>
          <w:sz w:val="28"/>
          <w:szCs w:val="28"/>
        </w:rPr>
        <w:t xml:space="preserve"> церковные расколы. Большевистское руководство не скрывало, что ставит своей целью формирование безбожного общества, в котором не будет места религии. В результате с начала 1920-х и до середины 1930-х годов на вооружение была взята тактика ее уничтожения по частям.</w:t>
      </w:r>
      <w:r w:rsidR="00B77A27">
        <w:rPr>
          <w:rFonts w:ascii="Times New Roman" w:hAnsi="Times New Roman" w:cs="Times New Roman"/>
          <w:sz w:val="28"/>
          <w:szCs w:val="28"/>
        </w:rPr>
        <w:t xml:space="preserve"> Достойные представители духовенства подвергались репрессиям, лишались сана, осуждались на смерть, миряне отлучались от церкви, представители которых преследовали, считались политическими преступниками.</w:t>
      </w:r>
      <w:r w:rsidR="00AA2F05">
        <w:rPr>
          <w:rFonts w:ascii="Times New Roman" w:hAnsi="Times New Roman" w:cs="Times New Roman"/>
          <w:sz w:val="28"/>
          <w:szCs w:val="28"/>
        </w:rPr>
        <w:t xml:space="preserve"> Раскол в церкви, расколовший духовенство, не коснулся верующей массы, для того чтобы расколоть эту верующую массу были </w:t>
      </w:r>
      <w:r w:rsidR="00AA2F05">
        <w:rPr>
          <w:rFonts w:ascii="Times New Roman" w:hAnsi="Times New Roman" w:cs="Times New Roman"/>
          <w:sz w:val="28"/>
          <w:szCs w:val="28"/>
        </w:rPr>
        <w:lastRenderedPageBreak/>
        <w:t xml:space="preserve">выставлены требования к священнослужителям о введении </w:t>
      </w:r>
      <w:r w:rsidR="00A77B42">
        <w:rPr>
          <w:rFonts w:ascii="Times New Roman" w:hAnsi="Times New Roman" w:cs="Times New Roman"/>
          <w:sz w:val="28"/>
          <w:szCs w:val="28"/>
        </w:rPr>
        <w:t>за богослужением поминовение советской власти.</w:t>
      </w:r>
    </w:p>
    <w:p w:rsidR="00116684" w:rsidRDefault="00116684" w:rsidP="00DB3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протоколе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исполнительного комитет</w:t>
      </w:r>
      <w:r w:rsidR="00D407B7">
        <w:rPr>
          <w:rFonts w:ascii="Times New Roman" w:hAnsi="Times New Roman" w:cs="Times New Roman"/>
          <w:sz w:val="28"/>
          <w:szCs w:val="28"/>
        </w:rPr>
        <w:t>а от 02.11.1923 года  ставился</w:t>
      </w:r>
      <w:r>
        <w:rPr>
          <w:rFonts w:ascii="Times New Roman" w:hAnsi="Times New Roman" w:cs="Times New Roman"/>
          <w:sz w:val="28"/>
          <w:szCs w:val="28"/>
        </w:rPr>
        <w:t xml:space="preserve"> вопрос о расторжении договора заключенным с церковным советом. В ходе обсуждения комитет постановил, расторжение договора и заключение нового договора, где церкви передают здание церкви и церковное имущество, а дома передают в государственную собственность отделу коммунального хозяйства.</w:t>
      </w:r>
    </w:p>
    <w:p w:rsidR="00116684" w:rsidRDefault="00116684" w:rsidP="00DB3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договоре заключенным между Приходским Советом Общины верующих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Бодайбинским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исполнительным комитетом</w:t>
      </w:r>
      <w:r w:rsidR="003B57AB">
        <w:rPr>
          <w:rFonts w:ascii="Times New Roman" w:hAnsi="Times New Roman" w:cs="Times New Roman"/>
          <w:sz w:val="28"/>
          <w:szCs w:val="28"/>
        </w:rPr>
        <w:t>, передается имущество, предметы, находящиеся в храме, и оговаривается не допущение: политических собраний, раздачи и продажи книг, брошюр, листков и посланий, произнесение проповедей и речей, совершение набатных тревог для созыва населения, направленных против Советской власти. В обязанность общины входит, подчинение всем распоряжениям местного Совета рабочих и крестьянских депутатов, оплата всех текущих расходов, в которые входит: содержание храма, ремонт, отопление, страхование, охранение, налоги и местные обложения.</w:t>
      </w:r>
    </w:p>
    <w:p w:rsidR="003B57AB" w:rsidRDefault="00E11BC3" w:rsidP="00DB3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невыполнение пунктов договора предусматривалась уголовная ответственность по всей строгости Революционных Законов.</w:t>
      </w:r>
    </w:p>
    <w:p w:rsidR="00791D26" w:rsidRDefault="00E11BC3" w:rsidP="00DB3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протоколе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исполнительного комитета от 14.03.1929 года комитет постановил: передать две часовни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охотников под Красный уголок</w:t>
      </w:r>
      <w:r w:rsidR="006E73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церковь на 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Крапоткинском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культработу.</w:t>
      </w:r>
    </w:p>
    <w:p w:rsidR="00A5027A" w:rsidRDefault="00A5027A" w:rsidP="00DB3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документах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Воронцовской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церкви</w:t>
      </w:r>
      <w:r w:rsidR="00791D26">
        <w:rPr>
          <w:rFonts w:ascii="Times New Roman" w:hAnsi="Times New Roman" w:cs="Times New Roman"/>
          <w:sz w:val="28"/>
          <w:szCs w:val="28"/>
        </w:rPr>
        <w:t xml:space="preserve"> имеется </w:t>
      </w:r>
      <w:proofErr w:type="gramStart"/>
      <w:r w:rsidR="00791D26">
        <w:rPr>
          <w:rFonts w:ascii="Times New Roman" w:hAnsi="Times New Roman" w:cs="Times New Roman"/>
          <w:sz w:val="28"/>
          <w:szCs w:val="28"/>
        </w:rPr>
        <w:t>описание</w:t>
      </w:r>
      <w:proofErr w:type="gramEnd"/>
      <w:r w:rsidR="00791D26">
        <w:rPr>
          <w:rFonts w:ascii="Times New Roman" w:hAnsi="Times New Roman" w:cs="Times New Roman"/>
          <w:sz w:val="28"/>
          <w:szCs w:val="28"/>
        </w:rPr>
        <w:t xml:space="preserve"> церкви: из </w:t>
      </w:r>
      <w:proofErr w:type="gramStart"/>
      <w:r w:rsidR="00791D26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="00791D26">
        <w:rPr>
          <w:rFonts w:ascii="Times New Roman" w:hAnsi="Times New Roman" w:cs="Times New Roman"/>
          <w:sz w:val="28"/>
          <w:szCs w:val="28"/>
        </w:rPr>
        <w:t xml:space="preserve"> материала построено здание, какими материалами отделано помещение внутри, размеры церкви, колокольни. Постоянного священника на 1923 год не было.</w:t>
      </w:r>
      <w:r w:rsidR="00D407B7">
        <w:rPr>
          <w:rFonts w:ascii="Times New Roman" w:hAnsi="Times New Roman" w:cs="Times New Roman"/>
          <w:sz w:val="28"/>
          <w:szCs w:val="28"/>
        </w:rPr>
        <w:t xml:space="preserve"> В Уставе Общины православных христиан </w:t>
      </w:r>
      <w:proofErr w:type="spellStart"/>
      <w:r w:rsidR="00D407B7">
        <w:rPr>
          <w:rFonts w:ascii="Times New Roman" w:hAnsi="Times New Roman" w:cs="Times New Roman"/>
          <w:sz w:val="28"/>
          <w:szCs w:val="28"/>
        </w:rPr>
        <w:t>Воронцовской</w:t>
      </w:r>
      <w:proofErr w:type="spellEnd"/>
      <w:r w:rsidR="00D407B7">
        <w:rPr>
          <w:rFonts w:ascii="Times New Roman" w:hAnsi="Times New Roman" w:cs="Times New Roman"/>
          <w:sz w:val="28"/>
          <w:szCs w:val="28"/>
        </w:rPr>
        <w:t xml:space="preserve"> церкви св. Николая и Иннокентия Якутской епархии, что на </w:t>
      </w:r>
      <w:proofErr w:type="spellStart"/>
      <w:r w:rsidR="00D407B7">
        <w:rPr>
          <w:rFonts w:ascii="Times New Roman" w:hAnsi="Times New Roman" w:cs="Times New Roman"/>
          <w:sz w:val="28"/>
          <w:szCs w:val="28"/>
        </w:rPr>
        <w:t>Воронцовской</w:t>
      </w:r>
      <w:proofErr w:type="spellEnd"/>
      <w:r w:rsidR="00D407B7">
        <w:rPr>
          <w:rFonts w:ascii="Times New Roman" w:hAnsi="Times New Roman" w:cs="Times New Roman"/>
          <w:sz w:val="28"/>
          <w:szCs w:val="28"/>
        </w:rPr>
        <w:t xml:space="preserve"> пристани оговаривались цели и задачи общины, права и её состав, средства общины составляли: членские годовые взносы, единовременные пожертвования, </w:t>
      </w:r>
      <w:r w:rsidR="006E73A4">
        <w:rPr>
          <w:rFonts w:ascii="Times New Roman" w:hAnsi="Times New Roman" w:cs="Times New Roman"/>
          <w:sz w:val="28"/>
          <w:szCs w:val="28"/>
        </w:rPr>
        <w:t>и добровольные даяния</w:t>
      </w:r>
      <w:r w:rsidR="00F949D1">
        <w:rPr>
          <w:rFonts w:ascii="Times New Roman" w:hAnsi="Times New Roman" w:cs="Times New Roman"/>
          <w:sz w:val="28"/>
          <w:szCs w:val="28"/>
        </w:rPr>
        <w:t xml:space="preserve">. Религиозные нужды </w:t>
      </w:r>
      <w:proofErr w:type="spellStart"/>
      <w:r w:rsidR="00F949D1">
        <w:rPr>
          <w:rFonts w:ascii="Times New Roman" w:hAnsi="Times New Roman" w:cs="Times New Roman"/>
          <w:sz w:val="28"/>
          <w:szCs w:val="28"/>
        </w:rPr>
        <w:t>Воронцовской</w:t>
      </w:r>
      <w:proofErr w:type="spellEnd"/>
      <w:r w:rsidR="00F949D1">
        <w:rPr>
          <w:rFonts w:ascii="Times New Roman" w:hAnsi="Times New Roman" w:cs="Times New Roman"/>
          <w:sz w:val="28"/>
          <w:szCs w:val="28"/>
        </w:rPr>
        <w:t xml:space="preserve"> общины обслуживали </w:t>
      </w:r>
      <w:proofErr w:type="spellStart"/>
      <w:proofErr w:type="gramStart"/>
      <w:r w:rsidR="00F949D1">
        <w:rPr>
          <w:rFonts w:ascii="Times New Roman" w:hAnsi="Times New Roman" w:cs="Times New Roman"/>
          <w:sz w:val="28"/>
          <w:szCs w:val="28"/>
        </w:rPr>
        <w:t>священно-церковнослужители</w:t>
      </w:r>
      <w:proofErr w:type="spellEnd"/>
      <w:proofErr w:type="gramEnd"/>
      <w:r w:rsidR="00F94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9D1">
        <w:rPr>
          <w:rFonts w:ascii="Times New Roman" w:hAnsi="Times New Roman" w:cs="Times New Roman"/>
          <w:sz w:val="28"/>
          <w:szCs w:val="28"/>
        </w:rPr>
        <w:t>Бодайбинской</w:t>
      </w:r>
      <w:proofErr w:type="spellEnd"/>
      <w:r w:rsidR="00F94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9D1">
        <w:rPr>
          <w:rFonts w:ascii="Times New Roman" w:hAnsi="Times New Roman" w:cs="Times New Roman"/>
          <w:sz w:val="28"/>
          <w:szCs w:val="28"/>
        </w:rPr>
        <w:t>Христо-рождественской</w:t>
      </w:r>
      <w:proofErr w:type="spellEnd"/>
      <w:r w:rsidR="00F949D1">
        <w:rPr>
          <w:rFonts w:ascii="Times New Roman" w:hAnsi="Times New Roman" w:cs="Times New Roman"/>
          <w:sz w:val="28"/>
          <w:szCs w:val="28"/>
        </w:rPr>
        <w:t xml:space="preserve"> церкви.</w:t>
      </w:r>
    </w:p>
    <w:p w:rsidR="005A7D4B" w:rsidRDefault="00F949D1" w:rsidP="00DB3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Делами</w:t>
      </w:r>
      <w:r w:rsidR="00405F5A">
        <w:rPr>
          <w:rFonts w:ascii="Times New Roman" w:hAnsi="Times New Roman" w:cs="Times New Roman"/>
          <w:sz w:val="28"/>
          <w:szCs w:val="28"/>
        </w:rPr>
        <w:t xml:space="preserve"> </w:t>
      </w:r>
      <w:r w:rsidR="00A1315F">
        <w:rPr>
          <w:rFonts w:ascii="Times New Roman" w:hAnsi="Times New Roman" w:cs="Times New Roman"/>
          <w:sz w:val="28"/>
          <w:szCs w:val="28"/>
        </w:rPr>
        <w:t xml:space="preserve">управляли </w:t>
      </w:r>
      <w:r w:rsidR="00455647">
        <w:rPr>
          <w:rFonts w:ascii="Times New Roman" w:hAnsi="Times New Roman" w:cs="Times New Roman"/>
          <w:sz w:val="28"/>
          <w:szCs w:val="28"/>
        </w:rPr>
        <w:t>Общее собрание и большой Совет</w:t>
      </w:r>
      <w:r>
        <w:rPr>
          <w:rFonts w:ascii="Times New Roman" w:hAnsi="Times New Roman" w:cs="Times New Roman"/>
          <w:sz w:val="28"/>
          <w:szCs w:val="28"/>
        </w:rPr>
        <w:t xml:space="preserve"> Общины. Собрания были обыкновенные и чрезвычайные.</w:t>
      </w:r>
      <w:r w:rsidR="00675838">
        <w:rPr>
          <w:rFonts w:ascii="Times New Roman" w:hAnsi="Times New Roman" w:cs="Times New Roman"/>
          <w:sz w:val="28"/>
          <w:szCs w:val="28"/>
        </w:rPr>
        <w:t xml:space="preserve"> </w:t>
      </w:r>
      <w:r w:rsidR="00455647">
        <w:rPr>
          <w:rFonts w:ascii="Times New Roman" w:hAnsi="Times New Roman" w:cs="Times New Roman"/>
          <w:sz w:val="28"/>
          <w:szCs w:val="28"/>
        </w:rPr>
        <w:t>В компетенцию Общего собрания входило общее направление деятельности к достижению ею основных задач, в частности: надзор за исполнительными органами, выборы и смещение чл</w:t>
      </w:r>
      <w:r w:rsidR="00F9267F">
        <w:rPr>
          <w:rFonts w:ascii="Times New Roman" w:hAnsi="Times New Roman" w:cs="Times New Roman"/>
          <w:sz w:val="28"/>
          <w:szCs w:val="28"/>
        </w:rPr>
        <w:t>е</w:t>
      </w:r>
      <w:r w:rsidR="00455647">
        <w:rPr>
          <w:rFonts w:ascii="Times New Roman" w:hAnsi="Times New Roman" w:cs="Times New Roman"/>
          <w:sz w:val="28"/>
          <w:szCs w:val="28"/>
        </w:rPr>
        <w:t>нов Совета и ревизионной комиссии и кандидатов к ним, рекомендации и выставление кандидатов</w:t>
      </w:r>
      <w:r w:rsidR="00EE367D">
        <w:rPr>
          <w:rFonts w:ascii="Times New Roman" w:hAnsi="Times New Roman" w:cs="Times New Roman"/>
          <w:sz w:val="28"/>
          <w:szCs w:val="28"/>
        </w:rPr>
        <w:t xml:space="preserve"> на вакантные штатные должности причта, назначение</w:t>
      </w:r>
      <w:r w:rsidR="009D5DA6">
        <w:rPr>
          <w:rFonts w:ascii="Times New Roman" w:hAnsi="Times New Roman" w:cs="Times New Roman"/>
          <w:sz w:val="28"/>
          <w:szCs w:val="28"/>
        </w:rPr>
        <w:t xml:space="preserve"> суммы для выдачи</w:t>
      </w:r>
      <w:r w:rsidR="00EE367D">
        <w:rPr>
          <w:rFonts w:ascii="Times New Roman" w:hAnsi="Times New Roman" w:cs="Times New Roman"/>
          <w:sz w:val="28"/>
          <w:szCs w:val="28"/>
        </w:rPr>
        <w:t xml:space="preserve"> пособий</w:t>
      </w:r>
      <w:r w:rsidR="009D5DA6">
        <w:rPr>
          <w:rFonts w:ascii="Times New Roman" w:hAnsi="Times New Roman" w:cs="Times New Roman"/>
          <w:sz w:val="28"/>
          <w:szCs w:val="28"/>
        </w:rPr>
        <w:t xml:space="preserve"> членам Общины, вообще возбуждение и </w:t>
      </w:r>
      <w:proofErr w:type="gramStart"/>
      <w:r w:rsidR="009D5DA6"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 w:rsidR="009D5DA6">
        <w:rPr>
          <w:rFonts w:ascii="Times New Roman" w:hAnsi="Times New Roman" w:cs="Times New Roman"/>
          <w:sz w:val="28"/>
          <w:szCs w:val="28"/>
        </w:rPr>
        <w:t xml:space="preserve"> и разрешение всех вопросов, связанных с ходом церковно-приходской жизни Общины.</w:t>
      </w:r>
      <w:r w:rsidR="00AC23D7">
        <w:rPr>
          <w:rFonts w:ascii="Times New Roman" w:hAnsi="Times New Roman" w:cs="Times New Roman"/>
          <w:sz w:val="28"/>
          <w:szCs w:val="28"/>
        </w:rPr>
        <w:t xml:space="preserve"> Церковный староста избирался Советом Общины из среды своих членов. Церковный староста есть ближайший после настоятеля </w:t>
      </w:r>
      <w:r w:rsidR="00AC23D7">
        <w:rPr>
          <w:rFonts w:ascii="Times New Roman" w:hAnsi="Times New Roman" w:cs="Times New Roman"/>
          <w:sz w:val="28"/>
          <w:szCs w:val="28"/>
        </w:rPr>
        <w:lastRenderedPageBreak/>
        <w:t>церкви блюститель церковного и приходского имущества. Ему поручается для управления и заведывания все церковное хозяйство.</w:t>
      </w:r>
    </w:p>
    <w:p w:rsidR="00455647" w:rsidRDefault="005A7D4B" w:rsidP="00DB3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ликвидации Общины все суммы, имущество и дела должны были передаваться гражданской власти.</w:t>
      </w:r>
      <w:r w:rsidR="00EE367D">
        <w:rPr>
          <w:rFonts w:ascii="Times New Roman" w:hAnsi="Times New Roman" w:cs="Times New Roman"/>
          <w:sz w:val="28"/>
          <w:szCs w:val="28"/>
        </w:rPr>
        <w:t xml:space="preserve"> </w:t>
      </w:r>
      <w:r w:rsidR="00F92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4B" w:rsidRDefault="005A7D4B" w:rsidP="005A7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протоколе заседания Президиума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исполнительного комитета от 25.02.1931 года комитет постановил: ввиду того, что общее собрание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всего населения</w:t>
      </w:r>
      <w:r w:rsidR="007B3BA2">
        <w:rPr>
          <w:rFonts w:ascii="Times New Roman" w:hAnsi="Times New Roman" w:cs="Times New Roman"/>
          <w:sz w:val="28"/>
          <w:szCs w:val="28"/>
        </w:rPr>
        <w:t xml:space="preserve"> /верующего и неверующего/ отказалось от церкви, что на вывешенное объявление, групп верующих, желающих взять здание в арендное пользование, не оказалось, на основании ст. 35 Постановления ВЦИК и СНК РСФСР от 8-го апреля 1929 г. церковь закрыть, обратив здание</w:t>
      </w:r>
      <w:proofErr w:type="gramEnd"/>
      <w:r w:rsidR="007B3BA2">
        <w:rPr>
          <w:rFonts w:ascii="Times New Roman" w:hAnsi="Times New Roman" w:cs="Times New Roman"/>
          <w:sz w:val="28"/>
          <w:szCs w:val="28"/>
        </w:rPr>
        <w:t xml:space="preserve"> под культурные нужды, с распределением имущества в соответствии со ст. 40-42 указанного закона</w:t>
      </w:r>
      <w:r w:rsidR="00787FE2">
        <w:rPr>
          <w:rFonts w:ascii="Times New Roman" w:hAnsi="Times New Roman" w:cs="Times New Roman"/>
          <w:sz w:val="28"/>
          <w:szCs w:val="28"/>
        </w:rPr>
        <w:t>.</w:t>
      </w:r>
    </w:p>
    <w:p w:rsidR="00787FE2" w:rsidRDefault="00787FE2" w:rsidP="005A7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протоколе заседания Президиума районного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Востсибкрая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16.07.1932 года комитет постановил: ввиду того, что общее собрание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Бодайбинской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общины верующих отказалось от содержания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Бодайбинской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Христорождественской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церкви на основании ст. 35 Постановления ВЦИК и СНК РСФСР от 8-го апреля 1929 г., общину верующих считать ликвидированной, поэтому церковь закрыть, использовать здание под культурные нужды, с распределением имущества.</w:t>
      </w:r>
      <w:proofErr w:type="gramEnd"/>
    </w:p>
    <w:p w:rsidR="00A5027A" w:rsidRDefault="00E27F88" w:rsidP="00DB3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47.05.1947</w:t>
      </w:r>
      <w:r w:rsidR="00787FE2">
        <w:rPr>
          <w:rFonts w:ascii="Times New Roman" w:hAnsi="Times New Roman" w:cs="Times New Roman"/>
          <w:sz w:val="28"/>
          <w:szCs w:val="28"/>
        </w:rPr>
        <w:t xml:space="preserve"> года был заключен договор между</w:t>
      </w:r>
      <w:r w:rsidR="00883A12">
        <w:rPr>
          <w:rFonts w:ascii="Times New Roman" w:hAnsi="Times New Roman" w:cs="Times New Roman"/>
          <w:sz w:val="28"/>
          <w:szCs w:val="28"/>
        </w:rPr>
        <w:t xml:space="preserve"> гражданами г. Бодайбо, настоятелем </w:t>
      </w:r>
      <w:proofErr w:type="spellStart"/>
      <w:r w:rsidR="00883A12">
        <w:rPr>
          <w:rFonts w:ascii="Times New Roman" w:hAnsi="Times New Roman" w:cs="Times New Roman"/>
          <w:sz w:val="28"/>
          <w:szCs w:val="28"/>
        </w:rPr>
        <w:t>христорождественской</w:t>
      </w:r>
      <w:proofErr w:type="spellEnd"/>
      <w:r w:rsidR="00883A12">
        <w:rPr>
          <w:rFonts w:ascii="Times New Roman" w:hAnsi="Times New Roman" w:cs="Times New Roman"/>
          <w:sz w:val="28"/>
          <w:szCs w:val="28"/>
        </w:rPr>
        <w:t xml:space="preserve"> церкви Священником Шаньгиным Владимиром Павловичем</w:t>
      </w:r>
      <w:r w:rsidR="001976E7">
        <w:rPr>
          <w:rFonts w:ascii="Times New Roman" w:hAnsi="Times New Roman" w:cs="Times New Roman"/>
          <w:sz w:val="28"/>
          <w:szCs w:val="28"/>
        </w:rPr>
        <w:t xml:space="preserve">, Церковным Советом </w:t>
      </w:r>
      <w:proofErr w:type="spellStart"/>
      <w:r w:rsidR="001976E7">
        <w:rPr>
          <w:rFonts w:ascii="Times New Roman" w:hAnsi="Times New Roman" w:cs="Times New Roman"/>
          <w:sz w:val="28"/>
          <w:szCs w:val="28"/>
        </w:rPr>
        <w:t>Зарукиной</w:t>
      </w:r>
      <w:proofErr w:type="spellEnd"/>
      <w:r w:rsidR="001976E7">
        <w:rPr>
          <w:rFonts w:ascii="Times New Roman" w:hAnsi="Times New Roman" w:cs="Times New Roman"/>
          <w:sz w:val="28"/>
          <w:szCs w:val="28"/>
        </w:rPr>
        <w:t xml:space="preserve"> Екатериной Никитичной, Горшковой Анной Семеновной и</w:t>
      </w:r>
      <w:r w:rsidR="00787FE2">
        <w:rPr>
          <w:rFonts w:ascii="Times New Roman" w:hAnsi="Times New Roman" w:cs="Times New Roman"/>
          <w:sz w:val="28"/>
          <w:szCs w:val="28"/>
        </w:rPr>
        <w:t xml:space="preserve"> исполнительным комитетом </w:t>
      </w:r>
      <w:proofErr w:type="spellStart"/>
      <w:r w:rsidR="00787FE2"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 w:rsidR="00787FE2">
        <w:rPr>
          <w:rFonts w:ascii="Times New Roman" w:hAnsi="Times New Roman" w:cs="Times New Roman"/>
          <w:sz w:val="28"/>
          <w:szCs w:val="28"/>
        </w:rPr>
        <w:t xml:space="preserve"> городского Совета </w:t>
      </w:r>
      <w:r w:rsidR="001976E7">
        <w:rPr>
          <w:rFonts w:ascii="Times New Roman" w:hAnsi="Times New Roman" w:cs="Times New Roman"/>
          <w:sz w:val="28"/>
          <w:szCs w:val="28"/>
        </w:rPr>
        <w:t xml:space="preserve">депутатов трудящихся в лице Уполномоченного </w:t>
      </w:r>
      <w:proofErr w:type="spellStart"/>
      <w:r w:rsidR="001976E7"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 w:rsidR="001976E7">
        <w:rPr>
          <w:rFonts w:ascii="Times New Roman" w:hAnsi="Times New Roman" w:cs="Times New Roman"/>
          <w:sz w:val="28"/>
          <w:szCs w:val="28"/>
        </w:rPr>
        <w:t xml:space="preserve"> Петра Федоровича, заведующего Коммунального городского жилищного хозяйства о передаче в бессрочное  бесплатное пользование прихода православной церкви церковного здания в г. Бодайбо по ул. </w:t>
      </w:r>
      <w:proofErr w:type="spellStart"/>
      <w:r w:rsidR="001976E7">
        <w:rPr>
          <w:rFonts w:ascii="Times New Roman" w:hAnsi="Times New Roman" w:cs="Times New Roman"/>
          <w:sz w:val="28"/>
          <w:szCs w:val="28"/>
        </w:rPr>
        <w:t>Стояновича</w:t>
      </w:r>
      <w:proofErr w:type="spellEnd"/>
      <w:proofErr w:type="gramEnd"/>
      <w:r w:rsidR="001976E7">
        <w:rPr>
          <w:rFonts w:ascii="Times New Roman" w:hAnsi="Times New Roman" w:cs="Times New Roman"/>
          <w:sz w:val="28"/>
          <w:szCs w:val="28"/>
        </w:rPr>
        <w:t xml:space="preserve"> № 48</w:t>
      </w:r>
      <w:r>
        <w:rPr>
          <w:rFonts w:ascii="Times New Roman" w:hAnsi="Times New Roman" w:cs="Times New Roman"/>
          <w:sz w:val="28"/>
          <w:szCs w:val="28"/>
        </w:rPr>
        <w:t xml:space="preserve"> (одноэтажную, деревянную церковь, 239,3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етра и земельный участок 972,0 кв. метра).</w:t>
      </w:r>
    </w:p>
    <w:p w:rsidR="00B57F82" w:rsidRDefault="00B57F82" w:rsidP="00DB3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же время появлялись газеты и журналы, сотрудники и авторы изданий отвергали и осмеивали христианскую мораль. Атеизм по всей стране вводился принудительно.</w:t>
      </w:r>
    </w:p>
    <w:p w:rsidR="00B57F82" w:rsidRDefault="00610632" w:rsidP="00DB3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1924-1941 гг. появляется орган</w:t>
      </w:r>
      <w:r w:rsidR="007E7E54">
        <w:rPr>
          <w:rFonts w:ascii="Times New Roman" w:hAnsi="Times New Roman" w:cs="Times New Roman"/>
          <w:sz w:val="28"/>
          <w:szCs w:val="28"/>
        </w:rPr>
        <w:t>изация Союз безбожников СССР, Союз</w:t>
      </w:r>
      <w:r>
        <w:rPr>
          <w:rFonts w:ascii="Times New Roman" w:hAnsi="Times New Roman" w:cs="Times New Roman"/>
          <w:sz w:val="28"/>
          <w:szCs w:val="28"/>
        </w:rPr>
        <w:t xml:space="preserve"> имел</w:t>
      </w:r>
      <w:r w:rsidR="007E7E54">
        <w:rPr>
          <w:rFonts w:ascii="Times New Roman" w:hAnsi="Times New Roman" w:cs="Times New Roman"/>
          <w:sz w:val="28"/>
          <w:szCs w:val="28"/>
        </w:rPr>
        <w:t xml:space="preserve"> иерархическую структуру, с сетью центральных, республиканских, краевых, областных, уездных волостных организаций, которые направляли </w:t>
      </w:r>
      <w:r w:rsidR="002C4143">
        <w:rPr>
          <w:rFonts w:ascii="Times New Roman" w:hAnsi="Times New Roman" w:cs="Times New Roman"/>
          <w:sz w:val="28"/>
          <w:szCs w:val="28"/>
        </w:rPr>
        <w:t xml:space="preserve">деятельность антирелигиозных ячеек на предприятиях, в колхозах, учреждениях. Союз по своему Уставу имел все права юридического лица. Местные советы Союза безбожников могли осуществлять любые сделки с имуществом. Рабочие и служащие учреждений и предприятий Союза приравнивались к государственным рабочим и служащим. </w:t>
      </w:r>
    </w:p>
    <w:p w:rsidR="003627FB" w:rsidRDefault="002C4143" w:rsidP="00DB3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существовала дочерняя организация под названием «Союз юных воинствующих безбожников». К 1930 году количество юных </w:t>
      </w:r>
      <w:r w:rsidR="008F14D1">
        <w:rPr>
          <w:rFonts w:ascii="Times New Roman" w:hAnsi="Times New Roman" w:cs="Times New Roman"/>
          <w:sz w:val="28"/>
          <w:szCs w:val="28"/>
        </w:rPr>
        <w:t xml:space="preserve">насчитывалось </w:t>
      </w:r>
      <w:r w:rsidR="008F14D1">
        <w:rPr>
          <w:rFonts w:ascii="Times New Roman" w:hAnsi="Times New Roman" w:cs="Times New Roman"/>
          <w:sz w:val="28"/>
          <w:szCs w:val="28"/>
        </w:rPr>
        <w:lastRenderedPageBreak/>
        <w:t xml:space="preserve">более миллиона человек, </w:t>
      </w:r>
      <w:r w:rsidR="003627FB">
        <w:rPr>
          <w:rFonts w:ascii="Times New Roman" w:hAnsi="Times New Roman" w:cs="Times New Roman"/>
          <w:sz w:val="28"/>
          <w:szCs w:val="28"/>
        </w:rPr>
        <w:t xml:space="preserve">к 1932 году составляла 10 миллионов юных безбожников. </w:t>
      </w:r>
    </w:p>
    <w:p w:rsidR="003627FB" w:rsidRDefault="003627FB" w:rsidP="00DB3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1929-1939 годы – это гражданская война против верующих.</w:t>
      </w:r>
    </w:p>
    <w:p w:rsidR="003627FB" w:rsidRDefault="003627FB" w:rsidP="00DB3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30-х годов кадровый корпус воинствующих безбожников был почти</w:t>
      </w:r>
      <w:r w:rsidR="002E4B15">
        <w:rPr>
          <w:rFonts w:ascii="Times New Roman" w:hAnsi="Times New Roman" w:cs="Times New Roman"/>
          <w:sz w:val="28"/>
          <w:szCs w:val="28"/>
        </w:rPr>
        <w:t xml:space="preserve"> полностью ликвидирован физически, ведь у руля государства стоял И. В. Сталин, закончивший духовное училище и православную духовную семинарию, по тем временам довольно прогрессивное учебное заведение.</w:t>
      </w:r>
    </w:p>
    <w:p w:rsidR="002E4B15" w:rsidRDefault="002E4B15" w:rsidP="00DB3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1939 года И. В. Сталин подписывает постановление Политбюро ЦК ВК</w:t>
      </w:r>
      <w:proofErr w:type="gramStart"/>
      <w:r>
        <w:rPr>
          <w:rFonts w:ascii="Times New Roman" w:hAnsi="Times New Roman" w:cs="Times New Roman"/>
          <w:sz w:val="28"/>
          <w:szCs w:val="28"/>
        </w:rPr>
        <w:t>П(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50073">
        <w:rPr>
          <w:rFonts w:ascii="Times New Roman" w:hAnsi="Times New Roman" w:cs="Times New Roman"/>
          <w:sz w:val="28"/>
          <w:szCs w:val="28"/>
        </w:rPr>
        <w:t xml:space="preserve">об отношении к религии, служителям Русской православной церкви и </w:t>
      </w:r>
      <w:proofErr w:type="spellStart"/>
      <w:r w:rsidR="00250073">
        <w:rPr>
          <w:rFonts w:ascii="Times New Roman" w:hAnsi="Times New Roman" w:cs="Times New Roman"/>
          <w:sz w:val="28"/>
          <w:szCs w:val="28"/>
        </w:rPr>
        <w:t>православноверующим</w:t>
      </w:r>
      <w:proofErr w:type="spellEnd"/>
      <w:r w:rsidR="00250073">
        <w:rPr>
          <w:rFonts w:ascii="Times New Roman" w:hAnsi="Times New Roman" w:cs="Times New Roman"/>
          <w:sz w:val="28"/>
          <w:szCs w:val="28"/>
        </w:rPr>
        <w:t xml:space="preserve">: преследования верующих – отменить,  освободить из под стражи осужденных и арестованных граждан по делам, связанных с </w:t>
      </w:r>
      <w:proofErr w:type="spellStart"/>
      <w:r w:rsidR="00250073">
        <w:rPr>
          <w:rFonts w:ascii="Times New Roman" w:hAnsi="Times New Roman" w:cs="Times New Roman"/>
          <w:sz w:val="28"/>
          <w:szCs w:val="28"/>
        </w:rPr>
        <w:t>богослужительной</w:t>
      </w:r>
      <w:proofErr w:type="spellEnd"/>
      <w:r w:rsidR="00250073">
        <w:rPr>
          <w:rFonts w:ascii="Times New Roman" w:hAnsi="Times New Roman" w:cs="Times New Roman"/>
          <w:sz w:val="28"/>
          <w:szCs w:val="28"/>
        </w:rPr>
        <w:t xml:space="preserve"> деятельностью.</w:t>
      </w:r>
    </w:p>
    <w:p w:rsidR="00250073" w:rsidRDefault="00250073" w:rsidP="00DB3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Позднее в 1943 году В. И. Сталин на встрече с иерархами Русской православной церкви подчеркнул: «Русская церковь, может рассчитывать на всест</w:t>
      </w:r>
      <w:r w:rsidR="000A52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роннюю поддержку правительства во всех вопросах, связанных с ее организационным укреплением и развитием внутри СССР</w:t>
      </w:r>
      <w:r w:rsidR="006C3E7E">
        <w:rPr>
          <w:rFonts w:ascii="Times New Roman" w:hAnsi="Times New Roman" w:cs="Times New Roman"/>
          <w:sz w:val="28"/>
          <w:szCs w:val="28"/>
        </w:rPr>
        <w:t>»</w:t>
      </w:r>
      <w:r w:rsidR="004344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48E" w:rsidRDefault="0043448E" w:rsidP="00DB3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церковные и религиозные общества получили статус частных обществ и союзов, имеющих право заниматься только удовлетворением религиозных потребностей верующих.</w:t>
      </w:r>
    </w:p>
    <w:p w:rsidR="0043448E" w:rsidRDefault="0043448E" w:rsidP="00DB3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Трудящиеся городов и деревень активно поддерживали новые законодательные акты, и только высшая церковная иерархия и служители церкви встретили их враждебно и приняли активное участие в заговорах внутренней и внешней контрреволюции. </w:t>
      </w:r>
      <w:r w:rsidR="000A526E">
        <w:rPr>
          <w:rFonts w:ascii="Times New Roman" w:hAnsi="Times New Roman" w:cs="Times New Roman"/>
          <w:sz w:val="28"/>
          <w:szCs w:val="28"/>
        </w:rPr>
        <w:br/>
        <w:t>В начале 1937 года была произведена перепись населения СССР. Впер</w:t>
      </w:r>
      <w:r w:rsidR="0006633E">
        <w:rPr>
          <w:rFonts w:ascii="Times New Roman" w:hAnsi="Times New Roman" w:cs="Times New Roman"/>
          <w:sz w:val="28"/>
          <w:szCs w:val="28"/>
        </w:rPr>
        <w:t>вые по предложению Сталина в эту</w:t>
      </w:r>
      <w:r w:rsidR="000A526E">
        <w:rPr>
          <w:rFonts w:ascii="Times New Roman" w:hAnsi="Times New Roman" w:cs="Times New Roman"/>
          <w:sz w:val="28"/>
          <w:szCs w:val="28"/>
        </w:rPr>
        <w:t xml:space="preserve"> перепись был включен вопрос о религии, на который должны были отвечать все граждане, начиная с шестнадцати лет. </w:t>
      </w:r>
      <w:r w:rsidR="0006633E">
        <w:rPr>
          <w:rFonts w:ascii="Times New Roman" w:hAnsi="Times New Roman" w:cs="Times New Roman"/>
          <w:sz w:val="28"/>
          <w:szCs w:val="28"/>
        </w:rPr>
        <w:t xml:space="preserve">Правительству, и в особенности  Сталину, хотелось узнать, каковы же их реальные успехи за двадцать лет борьбы с верой и Церковью, кем называют себя люди. </w:t>
      </w:r>
      <w:proofErr w:type="gramStart"/>
      <w:r w:rsidR="0006633E">
        <w:rPr>
          <w:rFonts w:ascii="Times New Roman" w:hAnsi="Times New Roman" w:cs="Times New Roman"/>
          <w:sz w:val="28"/>
          <w:szCs w:val="28"/>
        </w:rPr>
        <w:t>Живущие</w:t>
      </w:r>
      <w:proofErr w:type="gramEnd"/>
      <w:r w:rsidR="0006633E">
        <w:rPr>
          <w:rFonts w:ascii="Times New Roman" w:hAnsi="Times New Roman" w:cs="Times New Roman"/>
          <w:sz w:val="28"/>
          <w:szCs w:val="28"/>
        </w:rPr>
        <w:t xml:space="preserve"> в государстве, исповедующем в качестве религиозного суррогата воинствующее безбожие. Всего населения от 16 лет и старше в Советской России оказалось в 1937г. 98,4 млн., из них 44,8 млн. – мужчины и 53,6 млн. – женщины. Верующими себя назвали 55,3 млн., из них 19,8 млн. – мужчины и 35,5 млн. женщины. К неверующим себя отнесла меньшая, но все же достаточно значительная часть – 42,2 млн., из них 24,5 млн. </w:t>
      </w:r>
      <w:r w:rsidR="00D41081">
        <w:rPr>
          <w:rFonts w:ascii="Times New Roman" w:hAnsi="Times New Roman" w:cs="Times New Roman"/>
          <w:sz w:val="28"/>
          <w:szCs w:val="28"/>
        </w:rPr>
        <w:t>–</w:t>
      </w:r>
      <w:r w:rsidR="0006633E">
        <w:rPr>
          <w:rFonts w:ascii="Times New Roman" w:hAnsi="Times New Roman" w:cs="Times New Roman"/>
          <w:sz w:val="28"/>
          <w:szCs w:val="28"/>
        </w:rPr>
        <w:t xml:space="preserve"> мужчины</w:t>
      </w:r>
      <w:r w:rsidR="00D41081">
        <w:rPr>
          <w:rFonts w:ascii="Times New Roman" w:hAnsi="Times New Roman" w:cs="Times New Roman"/>
          <w:sz w:val="28"/>
          <w:szCs w:val="28"/>
        </w:rPr>
        <w:t>, 17,7 млн. – женщины. Не пожелали ответить на этот вопрос всего лишь 0,9 млн. человек. Но и это было не всё: православными себя исповедали 41,6 млн., или 42,3% всего православного населения страны и 75,2% от всех, назвавших себя верующими</w:t>
      </w:r>
      <w:r w:rsidR="004759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75906">
        <w:rPr>
          <w:rFonts w:ascii="Times New Roman" w:hAnsi="Times New Roman" w:cs="Times New Roman"/>
          <w:sz w:val="28"/>
          <w:szCs w:val="28"/>
        </w:rPr>
        <w:t>Армяно-григорианами</w:t>
      </w:r>
      <w:proofErr w:type="spellEnd"/>
      <w:r w:rsidR="00475906">
        <w:rPr>
          <w:rFonts w:ascii="Times New Roman" w:hAnsi="Times New Roman" w:cs="Times New Roman"/>
          <w:sz w:val="28"/>
          <w:szCs w:val="28"/>
        </w:rPr>
        <w:t xml:space="preserve"> назвали себя 0,14 млн.(0,1%), католиками – 0,</w:t>
      </w:r>
      <w:r w:rsidR="005D38F3">
        <w:rPr>
          <w:rFonts w:ascii="Times New Roman" w:hAnsi="Times New Roman" w:cs="Times New Roman"/>
          <w:sz w:val="28"/>
          <w:szCs w:val="28"/>
        </w:rPr>
        <w:t>5 млн., протестантами – 0,5 млн., христианами прочих исповеданий – 0,4 млн., магометанами – 8,3 млн., иудеями – 0,3 млн., буддистами и ламаистами – 0,1 млн., прочих и неточно указавших религию – 3,5 млн. человек.</w:t>
      </w:r>
      <w:proofErr w:type="gramEnd"/>
    </w:p>
    <w:p w:rsidR="005D38F3" w:rsidRDefault="005D38F3" w:rsidP="00DB3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переписи населения с ясностью следовало, что население страны осталось православным, сохранив национальные духовные корни.</w:t>
      </w:r>
    </w:p>
    <w:p w:rsidR="004E0950" w:rsidRDefault="004E0950" w:rsidP="00DB3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Можно по разному относиться к политике и большевикам начала двадцатого века, но то, что Россия была спасена от полного краха, стала мировым промышленным лидером и государством с безоговорочным мировым авторитетом, благодаря во многом, их фанатичным, самоотверженным усилиям и массовому самопожертвованию, останется историческим фактом.</w:t>
      </w:r>
      <w:proofErr w:type="gramEnd"/>
    </w:p>
    <w:p w:rsidR="00035325" w:rsidRDefault="00035325" w:rsidP="00DB3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7FA" w:rsidRPr="009567FA" w:rsidRDefault="00DB3F2E" w:rsidP="009567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FA">
        <w:rPr>
          <w:rFonts w:ascii="Times New Roman" w:hAnsi="Times New Roman" w:cs="Times New Roman"/>
          <w:sz w:val="24"/>
          <w:szCs w:val="24"/>
        </w:rPr>
        <w:t>Для написания статьи были использованы:</w:t>
      </w:r>
      <w:r w:rsidR="009567FA" w:rsidRPr="009567FA">
        <w:rPr>
          <w:rFonts w:ascii="Times New Roman" w:hAnsi="Times New Roman" w:cs="Times New Roman"/>
          <w:sz w:val="24"/>
          <w:szCs w:val="24"/>
        </w:rPr>
        <w:t xml:space="preserve"> </w:t>
      </w:r>
      <w:r w:rsidR="006C3E7E" w:rsidRPr="009567FA">
        <w:rPr>
          <w:rFonts w:ascii="Times New Roman" w:hAnsi="Times New Roman" w:cs="Times New Roman"/>
          <w:sz w:val="24"/>
          <w:szCs w:val="24"/>
        </w:rPr>
        <w:t>Книга «Городу на Витиме 100 лет», 2003г.</w:t>
      </w:r>
      <w:r w:rsidR="009567FA" w:rsidRPr="009567FA">
        <w:rPr>
          <w:rFonts w:ascii="Times New Roman" w:hAnsi="Times New Roman" w:cs="Times New Roman"/>
          <w:sz w:val="24"/>
          <w:szCs w:val="24"/>
        </w:rPr>
        <w:t>, д</w:t>
      </w:r>
      <w:r w:rsidRPr="009567FA">
        <w:rPr>
          <w:rFonts w:ascii="Times New Roman" w:hAnsi="Times New Roman" w:cs="Times New Roman"/>
          <w:sz w:val="24"/>
          <w:szCs w:val="24"/>
        </w:rPr>
        <w:t>окументальные материалы фондов МКУ «Архив администрации г</w:t>
      </w:r>
      <w:proofErr w:type="gramStart"/>
      <w:r w:rsidRPr="009567F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567FA">
        <w:rPr>
          <w:rFonts w:ascii="Times New Roman" w:hAnsi="Times New Roman" w:cs="Times New Roman"/>
          <w:sz w:val="24"/>
          <w:szCs w:val="24"/>
        </w:rPr>
        <w:t>одайбо и района»</w:t>
      </w:r>
      <w:r w:rsidR="009567FA" w:rsidRPr="009567FA">
        <w:rPr>
          <w:rFonts w:ascii="Times New Roman" w:hAnsi="Times New Roman" w:cs="Times New Roman"/>
          <w:sz w:val="24"/>
          <w:szCs w:val="24"/>
        </w:rPr>
        <w:t xml:space="preserve">, Р-1 (Исполнительный комитет </w:t>
      </w:r>
      <w:proofErr w:type="spellStart"/>
      <w:r w:rsidR="009567FA" w:rsidRPr="009567FA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9567FA" w:rsidRPr="009567FA">
        <w:rPr>
          <w:rFonts w:ascii="Times New Roman" w:hAnsi="Times New Roman" w:cs="Times New Roman"/>
          <w:sz w:val="24"/>
          <w:szCs w:val="24"/>
        </w:rPr>
        <w:t xml:space="preserve"> районного Совета депутатов трудящихся), Р-2 (</w:t>
      </w:r>
      <w:proofErr w:type="spellStart"/>
      <w:r w:rsidR="009567FA" w:rsidRPr="009567FA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="009567FA" w:rsidRPr="009567FA">
        <w:rPr>
          <w:rFonts w:ascii="Times New Roman" w:hAnsi="Times New Roman" w:cs="Times New Roman"/>
          <w:sz w:val="24"/>
          <w:szCs w:val="24"/>
        </w:rPr>
        <w:t xml:space="preserve"> городской Совет народных депутатов), </w:t>
      </w:r>
      <w:r w:rsidR="009567FA" w:rsidRPr="009567FA">
        <w:rPr>
          <w:rFonts w:ascii="Times New Roman" w:hAnsi="Times New Roman" w:cs="Times New Roman"/>
          <w:bCs/>
          <w:sz w:val="24"/>
          <w:szCs w:val="24"/>
        </w:rPr>
        <w:t>м</w:t>
      </w:r>
      <w:r w:rsidRPr="009567FA">
        <w:rPr>
          <w:rFonts w:ascii="Times New Roman" w:hAnsi="Times New Roman" w:cs="Times New Roman"/>
          <w:bCs/>
          <w:sz w:val="24"/>
          <w:szCs w:val="24"/>
        </w:rPr>
        <w:t>атериалы монографии «</w:t>
      </w:r>
      <w:r w:rsidRPr="009567FA">
        <w:rPr>
          <w:rFonts w:ascii="Times New Roman" w:hAnsi="Times New Roman" w:cs="Times New Roman"/>
          <w:sz w:val="24"/>
          <w:szCs w:val="24"/>
        </w:rPr>
        <w:t xml:space="preserve"> Высшие иерархи о преемстве и власти в Русской Православной Церкви в 1920-х-1930-х годах»</w:t>
      </w:r>
      <w:r w:rsidRPr="009567FA">
        <w:rPr>
          <w:rFonts w:ascii="Times New Roman" w:hAnsi="Times New Roman" w:cs="Times New Roman"/>
          <w:bCs/>
          <w:sz w:val="24"/>
          <w:szCs w:val="24"/>
        </w:rPr>
        <w:t>. Автор:</w:t>
      </w:r>
      <w:r w:rsidRPr="009567FA">
        <w:rPr>
          <w:rFonts w:ascii="Times New Roman" w:hAnsi="Times New Roman" w:cs="Times New Roman"/>
          <w:sz w:val="24"/>
          <w:szCs w:val="24"/>
        </w:rPr>
        <w:t xml:space="preserve"> Иерей Александр </w:t>
      </w:r>
      <w:proofErr w:type="spellStart"/>
      <w:r w:rsidRPr="009567FA">
        <w:rPr>
          <w:rFonts w:ascii="Times New Roman" w:hAnsi="Times New Roman" w:cs="Times New Roman"/>
          <w:sz w:val="24"/>
          <w:szCs w:val="24"/>
        </w:rPr>
        <w:t>Мазырин</w:t>
      </w:r>
      <w:proofErr w:type="spellEnd"/>
      <w:r w:rsidRPr="009567FA">
        <w:rPr>
          <w:rFonts w:ascii="Times New Roman" w:hAnsi="Times New Roman" w:cs="Times New Roman"/>
          <w:sz w:val="24"/>
          <w:szCs w:val="24"/>
        </w:rPr>
        <w:t>. 2006г.</w:t>
      </w:r>
    </w:p>
    <w:p w:rsidR="009567FA" w:rsidRPr="009567FA" w:rsidRDefault="009567FA" w:rsidP="00DB3F2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67FA">
        <w:rPr>
          <w:rFonts w:ascii="Times New Roman" w:hAnsi="Times New Roman" w:cs="Times New Roman"/>
          <w:sz w:val="24"/>
          <w:szCs w:val="24"/>
        </w:rPr>
        <w:t>Статью подготовил: Ли Зоя, директор МКУ«Архив администрации г</w:t>
      </w:r>
      <w:proofErr w:type="gramStart"/>
      <w:r w:rsidRPr="009567F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567FA">
        <w:rPr>
          <w:rFonts w:ascii="Times New Roman" w:hAnsi="Times New Roman" w:cs="Times New Roman"/>
          <w:sz w:val="24"/>
          <w:szCs w:val="24"/>
        </w:rPr>
        <w:t>одайбо и района»</w:t>
      </w:r>
    </w:p>
    <w:p w:rsidR="00DB3F2E" w:rsidRPr="00DB3F2E" w:rsidRDefault="00DB3F2E" w:rsidP="00DB3F2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5325" w:rsidRPr="00DB3F2E" w:rsidRDefault="00035325" w:rsidP="00DB3F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3F2E">
        <w:rPr>
          <w:rFonts w:ascii="Times New Roman" w:hAnsi="Times New Roman" w:cs="Times New Roman"/>
          <w:sz w:val="28"/>
          <w:szCs w:val="28"/>
        </w:rPr>
        <w:br/>
      </w:r>
    </w:p>
    <w:p w:rsidR="00527AF5" w:rsidRDefault="00527AF5" w:rsidP="00DB3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BE7" w:rsidRPr="00577BE7" w:rsidRDefault="00577BE7" w:rsidP="00DB3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769" w:rsidRPr="00577BE7" w:rsidRDefault="00322769" w:rsidP="00DB3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2769" w:rsidRPr="00577BE7" w:rsidSect="00AA252F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252F"/>
    <w:rsid w:val="0002232C"/>
    <w:rsid w:val="00033D22"/>
    <w:rsid w:val="00035325"/>
    <w:rsid w:val="0006633E"/>
    <w:rsid w:val="0008427B"/>
    <w:rsid w:val="00086BAD"/>
    <w:rsid w:val="00090FC2"/>
    <w:rsid w:val="0009325F"/>
    <w:rsid w:val="000A526E"/>
    <w:rsid w:val="000A5843"/>
    <w:rsid w:val="00114ECE"/>
    <w:rsid w:val="00116684"/>
    <w:rsid w:val="00143872"/>
    <w:rsid w:val="001976E7"/>
    <w:rsid w:val="0021172F"/>
    <w:rsid w:val="00250073"/>
    <w:rsid w:val="002C4143"/>
    <w:rsid w:val="002D49FD"/>
    <w:rsid w:val="002E3742"/>
    <w:rsid w:val="002E4B15"/>
    <w:rsid w:val="00322769"/>
    <w:rsid w:val="00360F13"/>
    <w:rsid w:val="003627FB"/>
    <w:rsid w:val="00382C75"/>
    <w:rsid w:val="00387941"/>
    <w:rsid w:val="003942B8"/>
    <w:rsid w:val="003B1E76"/>
    <w:rsid w:val="003B57AB"/>
    <w:rsid w:val="00405F5A"/>
    <w:rsid w:val="0043448E"/>
    <w:rsid w:val="00452E3E"/>
    <w:rsid w:val="00455647"/>
    <w:rsid w:val="00460C3F"/>
    <w:rsid w:val="00475906"/>
    <w:rsid w:val="004935CF"/>
    <w:rsid w:val="004E0950"/>
    <w:rsid w:val="00527AF5"/>
    <w:rsid w:val="00532ABB"/>
    <w:rsid w:val="00535CF3"/>
    <w:rsid w:val="00577BE7"/>
    <w:rsid w:val="005931D6"/>
    <w:rsid w:val="00597028"/>
    <w:rsid w:val="005A7D4B"/>
    <w:rsid w:val="005B18B5"/>
    <w:rsid w:val="005D32F5"/>
    <w:rsid w:val="005D38F3"/>
    <w:rsid w:val="005F39B2"/>
    <w:rsid w:val="00610632"/>
    <w:rsid w:val="00613320"/>
    <w:rsid w:val="0061427D"/>
    <w:rsid w:val="006247C3"/>
    <w:rsid w:val="00624CD7"/>
    <w:rsid w:val="00652A25"/>
    <w:rsid w:val="00675838"/>
    <w:rsid w:val="00692782"/>
    <w:rsid w:val="006A48BE"/>
    <w:rsid w:val="006B304F"/>
    <w:rsid w:val="006C3E7E"/>
    <w:rsid w:val="006C5E29"/>
    <w:rsid w:val="006E1F13"/>
    <w:rsid w:val="006E73A4"/>
    <w:rsid w:val="00787FE2"/>
    <w:rsid w:val="00791D26"/>
    <w:rsid w:val="007A14A1"/>
    <w:rsid w:val="007B3BA2"/>
    <w:rsid w:val="007E7E54"/>
    <w:rsid w:val="00800830"/>
    <w:rsid w:val="008460D5"/>
    <w:rsid w:val="00864129"/>
    <w:rsid w:val="00883A12"/>
    <w:rsid w:val="008C1D20"/>
    <w:rsid w:val="008D0C48"/>
    <w:rsid w:val="008D77D3"/>
    <w:rsid w:val="008F14D1"/>
    <w:rsid w:val="0090125F"/>
    <w:rsid w:val="0093052E"/>
    <w:rsid w:val="009567FA"/>
    <w:rsid w:val="009D5DA6"/>
    <w:rsid w:val="009F2C86"/>
    <w:rsid w:val="00A044F3"/>
    <w:rsid w:val="00A10FBF"/>
    <w:rsid w:val="00A1315F"/>
    <w:rsid w:val="00A15A79"/>
    <w:rsid w:val="00A5027A"/>
    <w:rsid w:val="00A77B42"/>
    <w:rsid w:val="00AA252F"/>
    <w:rsid w:val="00AA2F05"/>
    <w:rsid w:val="00AC23D7"/>
    <w:rsid w:val="00AC5E1B"/>
    <w:rsid w:val="00AD0C47"/>
    <w:rsid w:val="00AE7CFB"/>
    <w:rsid w:val="00AF7FBF"/>
    <w:rsid w:val="00B1214C"/>
    <w:rsid w:val="00B57F82"/>
    <w:rsid w:val="00B77A27"/>
    <w:rsid w:val="00C53D00"/>
    <w:rsid w:val="00CF5C24"/>
    <w:rsid w:val="00D07204"/>
    <w:rsid w:val="00D10042"/>
    <w:rsid w:val="00D407B7"/>
    <w:rsid w:val="00D41081"/>
    <w:rsid w:val="00D82AF0"/>
    <w:rsid w:val="00DB3F2E"/>
    <w:rsid w:val="00DC0D9B"/>
    <w:rsid w:val="00DF1D0E"/>
    <w:rsid w:val="00E11BC3"/>
    <w:rsid w:val="00E14398"/>
    <w:rsid w:val="00E27F88"/>
    <w:rsid w:val="00E34F17"/>
    <w:rsid w:val="00E43F92"/>
    <w:rsid w:val="00EE367D"/>
    <w:rsid w:val="00EF4533"/>
    <w:rsid w:val="00F63655"/>
    <w:rsid w:val="00F64D94"/>
    <w:rsid w:val="00F76E1F"/>
    <w:rsid w:val="00F85C75"/>
    <w:rsid w:val="00F9267F"/>
    <w:rsid w:val="00F949D1"/>
    <w:rsid w:val="00FB5519"/>
    <w:rsid w:val="00FF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3391</TotalTime>
  <Pages>7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ШиховцеваЗА</dc:creator>
  <cp:lastModifiedBy>ШиховцеваЗА</cp:lastModifiedBy>
  <cp:revision>11</cp:revision>
  <dcterms:created xsi:type="dcterms:W3CDTF">2018-03-12T03:05:00Z</dcterms:created>
  <dcterms:modified xsi:type="dcterms:W3CDTF">2018-06-28T03:30:00Z</dcterms:modified>
</cp:coreProperties>
</file>