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FC" w:rsidRDefault="00CE65FC" w:rsidP="00CE65F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РОССИЙСКАЯ ФЕДЕРАЦИЯ</w:t>
      </w:r>
    </w:p>
    <w:p w:rsidR="00CE65FC" w:rsidRDefault="00CE65FC" w:rsidP="00CE65F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ИРКУТСКАЯ ОБЛАСТЬ БОДАЙБИНСКИЙ РАЙОН</w:t>
      </w:r>
    </w:p>
    <w:p w:rsidR="00CE65FC" w:rsidRDefault="00CE65FC" w:rsidP="00CE65F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АДМИНИСТРАЦИЯ ГОРОДА БОДАЙБО И РАЙОНА</w:t>
      </w:r>
    </w:p>
    <w:p w:rsidR="00CE65FC" w:rsidRDefault="00CE65FC" w:rsidP="00CE65F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 О С Т А Н О В Л Е Н И Е</w:t>
      </w:r>
    </w:p>
    <w:p w:rsidR="00CE65FC" w:rsidRDefault="00CE65FC" w:rsidP="00CE6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30.0</w:t>
      </w:r>
      <w:r w:rsidR="00C267DE">
        <w:rPr>
          <w:rFonts w:ascii="Times New Roman" w:hAnsi="Times New Roman"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>2020                                             Бодайбо                                             № 64-пп</w:t>
      </w:r>
    </w:p>
    <w:p w:rsidR="00CE65FC" w:rsidRDefault="00CE65FC" w:rsidP="00CE65FC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О признании</w:t>
      </w:r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постановления Администрации </w:t>
      </w:r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г. Бодайбо и района от 18.12.2019 № 259-пп</w:t>
      </w:r>
      <w:bookmarkStart w:id="0" w:name="_GoBack"/>
      <w:bookmarkEnd w:id="0"/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утратившим силу</w:t>
      </w:r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CE65FC" w:rsidRDefault="00CE65FC" w:rsidP="00CE65F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эффективности и результативности расходования бюджетных средств в рамках полномочий статьи 15 Федерального закона от 06.10.2003 № 131 – ФЗ «Об общих принципах организации местного самоуправления в Российской Федерации», в соответствии с Порядком  разработки, реализации и оценки эффективности реализации муниципальных программ Администрации муниципального образования г. Бодайбо и района, утвержденным постановлением Администрации г. Бодайбо и района от 10.07.2014 № 338-пп, руководствуясь статьей 31 Устава муниципального образования г. Бодайбо и района,</w:t>
      </w:r>
    </w:p>
    <w:p w:rsidR="00CE65FC" w:rsidRDefault="00CE65FC" w:rsidP="00CE65FC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CE65FC" w:rsidRDefault="00CE65FC" w:rsidP="00CE65FC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Признать утратившим силу постановление Администрации г. Бодайбо и </w:t>
      </w:r>
    </w:p>
    <w:p w:rsidR="00CE65FC" w:rsidRDefault="00CE65FC" w:rsidP="00CE65FC">
      <w:pPr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района от </w:t>
      </w:r>
      <w:r>
        <w:rPr>
          <w:rFonts w:ascii="Times New Roman" w:hAnsi="Times New Roman"/>
          <w:sz w:val="26"/>
          <w:szCs w:val="26"/>
        </w:rPr>
        <w:t>18.12.2019 № 259-пп «</w:t>
      </w:r>
      <w:r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517-п».</w:t>
      </w:r>
    </w:p>
    <w:p w:rsidR="00CE65FC" w:rsidRDefault="00CE65FC" w:rsidP="00CE65F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3. </w:t>
      </w:r>
      <w:r>
        <w:rPr>
          <w:rFonts w:ascii="Times New Roman" w:hAnsi="Times New Roman"/>
          <w:sz w:val="26"/>
          <w:szCs w:val="26"/>
        </w:rPr>
        <w:t>Начальнику отдела организационной работы   Администрации г. Бодайбо и района Лыковой Н.Г. опубликовать настоящее постановление в газете «Ленский шахтер».</w:t>
      </w:r>
    </w:p>
    <w:p w:rsidR="00CE65FC" w:rsidRDefault="00CE65FC" w:rsidP="00CE65F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E65FC" w:rsidRDefault="00CE65FC" w:rsidP="00CE65FC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E65FC" w:rsidRDefault="00CE65FC" w:rsidP="00CE65FC">
      <w:pPr>
        <w:pStyle w:val="a3"/>
        <w:rPr>
          <w:rFonts w:ascii="Times New Roman" w:hAnsi="Times New Roman"/>
          <w:sz w:val="26"/>
          <w:szCs w:val="26"/>
        </w:rPr>
      </w:pPr>
    </w:p>
    <w:p w:rsidR="00CE65FC" w:rsidRDefault="00CE65FC" w:rsidP="00CE65FC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6"/>
          <w:szCs w:val="24"/>
        </w:rPr>
        <w:t>И.о</w:t>
      </w:r>
      <w:proofErr w:type="spellEnd"/>
      <w:r>
        <w:rPr>
          <w:rFonts w:ascii="Times New Roman" w:hAnsi="Times New Roman"/>
          <w:bCs/>
          <w:sz w:val="26"/>
          <w:szCs w:val="24"/>
        </w:rPr>
        <w:t xml:space="preserve">. мэра г. Бодайбо и района                                                          И.А. </w:t>
      </w:r>
      <w:proofErr w:type="spellStart"/>
      <w:r>
        <w:rPr>
          <w:rFonts w:ascii="Times New Roman" w:hAnsi="Times New Roman"/>
          <w:bCs/>
          <w:sz w:val="26"/>
          <w:szCs w:val="24"/>
        </w:rPr>
        <w:t>Крицкий</w:t>
      </w:r>
      <w:proofErr w:type="spellEnd"/>
    </w:p>
    <w:p w:rsidR="00CE65FC" w:rsidRDefault="00CE65FC" w:rsidP="00CE65FC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CE65FC" w:rsidRDefault="00CE65FC" w:rsidP="00CE65FC">
      <w:pPr>
        <w:spacing w:after="0" w:line="276" w:lineRule="auto"/>
        <w:rPr>
          <w:rFonts w:ascii="Times New Roman" w:hAnsi="Times New Roman"/>
          <w:sz w:val="26"/>
          <w:szCs w:val="24"/>
        </w:rPr>
      </w:pPr>
    </w:p>
    <w:p w:rsidR="008E24B9" w:rsidRDefault="008E24B9"/>
    <w:sectPr w:rsidR="008E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848C8"/>
    <w:multiLevelType w:val="hybridMultilevel"/>
    <w:tmpl w:val="3C7CD008"/>
    <w:lvl w:ilvl="0" w:tplc="3B9C55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5"/>
    <w:rsid w:val="00032CF5"/>
    <w:rsid w:val="008E24B9"/>
    <w:rsid w:val="00C267DE"/>
    <w:rsid w:val="00C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16C6-26D0-4993-9579-0FEE7E2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5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5</cp:revision>
  <dcterms:created xsi:type="dcterms:W3CDTF">2020-04-01T04:56:00Z</dcterms:created>
  <dcterms:modified xsi:type="dcterms:W3CDTF">2020-04-01T04:57:00Z</dcterms:modified>
</cp:coreProperties>
</file>