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51" w:rsidRPr="00E55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1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067D51" w:rsidRPr="00E55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1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ЦЕЛЕВЫХ ПОКАЗАТЕЛЕЙ МУНИЦИПАЛЬНОЙ ПРОГРАММЫ </w:t>
      </w:r>
    </w:p>
    <w:p w:rsidR="00067D51" w:rsidRPr="00E55D51" w:rsidRDefault="00067D51" w:rsidP="00067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004"/>
      <w:bookmarkEnd w:id="0"/>
      <w:r w:rsidRPr="00E55D51">
        <w:rPr>
          <w:rFonts w:ascii="Times New Roman" w:hAnsi="Times New Roman"/>
          <w:b/>
          <w:sz w:val="24"/>
          <w:szCs w:val="24"/>
        </w:rPr>
        <w:t>«</w:t>
      </w:r>
      <w:r w:rsidRPr="00E55D51">
        <w:rPr>
          <w:rFonts w:ascii="Times New Roman" w:hAnsi="Times New Roman"/>
          <w:sz w:val="24"/>
          <w:szCs w:val="24"/>
        </w:rPr>
        <w:t xml:space="preserve">Развитие культуры </w:t>
      </w:r>
      <w:proofErr w:type="spellStart"/>
      <w:r w:rsidRPr="00E55D51">
        <w:rPr>
          <w:rFonts w:ascii="Times New Roman" w:hAnsi="Times New Roman"/>
          <w:sz w:val="24"/>
          <w:szCs w:val="24"/>
        </w:rPr>
        <w:t>Бодайбинского</w:t>
      </w:r>
      <w:proofErr w:type="spellEnd"/>
      <w:r w:rsidRPr="00E55D51">
        <w:rPr>
          <w:rFonts w:ascii="Times New Roman" w:hAnsi="Times New Roman"/>
          <w:sz w:val="24"/>
          <w:szCs w:val="24"/>
        </w:rPr>
        <w:t xml:space="preserve"> района»</w:t>
      </w:r>
    </w:p>
    <w:p w:rsidR="00067D51" w:rsidRPr="00E55D51" w:rsidRDefault="00067D51" w:rsidP="00067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D51">
        <w:rPr>
          <w:rFonts w:ascii="Times New Roman" w:hAnsi="Times New Roman"/>
          <w:sz w:val="24"/>
          <w:szCs w:val="24"/>
        </w:rPr>
        <w:t>на 2020-2025 годы</w:t>
      </w:r>
    </w:p>
    <w:p w:rsidR="00067D51" w:rsidRPr="00E55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1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 2021 года</w:t>
      </w:r>
    </w:p>
    <w:p w:rsidR="00067D51" w:rsidRPr="00E55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D51" w:rsidRPr="00E55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4"/>
          <w:lang w:eastAsia="ru-RU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276"/>
        <w:gridCol w:w="1559"/>
        <w:gridCol w:w="1276"/>
        <w:gridCol w:w="1134"/>
        <w:gridCol w:w="4678"/>
      </w:tblGrid>
      <w:tr w:rsidR="00067D51" w:rsidRPr="00E55D51" w:rsidTr="00090D05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ед.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 xml:space="preserve">Плановое 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 xml:space="preserve">значение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 xml:space="preserve">Фактическое значение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Отклонение фактического значения от планового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Обоснование причин отклонения</w:t>
            </w:r>
          </w:p>
        </w:tc>
      </w:tr>
      <w:tr w:rsidR="00067D51" w:rsidRPr="00E55D51" w:rsidTr="00090D05">
        <w:trPr>
          <w:trHeight w:val="1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E55D51" w:rsidRDefault="00067D51" w:rsidP="00090D05">
            <w:pPr>
              <w:spacing w:after="0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E55D51" w:rsidRDefault="00067D51" w:rsidP="00090D05">
            <w:pPr>
              <w:spacing w:after="0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E55D51" w:rsidRDefault="00067D51" w:rsidP="00090D05">
            <w:pPr>
              <w:spacing w:after="0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E55D51" w:rsidRDefault="00067D51" w:rsidP="00090D05">
            <w:pPr>
              <w:spacing w:after="0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E55D51" w:rsidRDefault="00067D51" w:rsidP="00090D05">
            <w:pPr>
              <w:spacing w:after="0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-/+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%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E55D51" w:rsidRDefault="00067D51" w:rsidP="00090D05">
            <w:pPr>
              <w:spacing w:after="0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</w:tr>
      <w:tr w:rsidR="00067D51" w:rsidRPr="00E55D51" w:rsidTr="00090D0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8</w:t>
            </w:r>
          </w:p>
        </w:tc>
      </w:tr>
      <w:tr w:rsidR="00067D51" w:rsidRPr="00E55D51" w:rsidTr="00090D05">
        <w:trPr>
          <w:trHeight w:val="22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4"/>
              </w:rPr>
            </w:pPr>
            <w:r w:rsidRPr="00E55D51">
              <w:rPr>
                <w:rFonts w:ascii="Times New Roman" w:eastAsia="Times New Roman" w:hAnsi="Times New Roman"/>
                <w:b/>
                <w:sz w:val="23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E55D51">
              <w:rPr>
                <w:rFonts w:ascii="Times New Roman" w:eastAsia="Times New Roman" w:hAnsi="Times New Roman"/>
                <w:b/>
                <w:sz w:val="23"/>
                <w:szCs w:val="24"/>
              </w:rPr>
              <w:t>Бодайбинского</w:t>
            </w:r>
            <w:proofErr w:type="spellEnd"/>
            <w:r w:rsidRPr="00E55D51">
              <w:rPr>
                <w:rFonts w:ascii="Times New Roman" w:eastAsia="Times New Roman" w:hAnsi="Times New Roman"/>
                <w:b/>
                <w:sz w:val="23"/>
                <w:szCs w:val="24"/>
              </w:rPr>
              <w:t xml:space="preserve"> района» на 2020-2025 годы</w:t>
            </w:r>
          </w:p>
        </w:tc>
      </w:tr>
      <w:tr w:rsidR="00067D51" w:rsidRPr="00E55D51" w:rsidTr="00090D05">
        <w:trPr>
          <w:trHeight w:val="22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</w:pPr>
            <w:r w:rsidRPr="00E55D51">
              <w:rPr>
                <w:rFonts w:ascii="Times New Roman" w:hAnsi="Times New Roman"/>
                <w:b/>
                <w:sz w:val="23"/>
                <w:szCs w:val="24"/>
              </w:rPr>
              <w:t xml:space="preserve">Задача 1. </w:t>
            </w:r>
            <w:r w:rsidRPr="00284502">
              <w:rPr>
                <w:rFonts w:ascii="Times New Roman" w:hAnsi="Times New Roman"/>
                <w:b/>
                <w:sz w:val="23"/>
                <w:szCs w:val="24"/>
              </w:rPr>
              <w:t>Сохранение и развитие дополнительного образования в сфере культуры</w:t>
            </w:r>
          </w:p>
        </w:tc>
      </w:tr>
      <w:tr w:rsidR="00067D51" w:rsidRPr="00E55D51" w:rsidTr="00090D05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охват детей эстетическим образованием относительно числу обучающихся в общеобразовательных школах с 1 по 7 классы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%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7,5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  <w:highlight w:val="yellow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+40</w:t>
            </w:r>
          </w:p>
        </w:tc>
        <w:tc>
          <w:tcPr>
            <w:tcW w:w="4678" w:type="dxa"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lang w:eastAsia="ru-RU"/>
              </w:rPr>
              <w:t xml:space="preserve">Показатель выполнен в сторону увеличения. Так как расчет показателя производится на основании статистических данных по количеству детей от 7 до 14 лет, проживающих в </w:t>
            </w:r>
            <w:proofErr w:type="spellStart"/>
            <w:r w:rsidRPr="00E55D51">
              <w:rPr>
                <w:rFonts w:ascii="Times New Roman" w:eastAsia="Times New Roman" w:hAnsi="Times New Roman"/>
                <w:lang w:eastAsia="ru-RU"/>
              </w:rPr>
              <w:t>Бодайбинском</w:t>
            </w:r>
            <w:proofErr w:type="spellEnd"/>
            <w:r w:rsidRPr="00E55D51">
              <w:rPr>
                <w:rFonts w:ascii="Times New Roman" w:eastAsia="Times New Roman" w:hAnsi="Times New Roman"/>
                <w:lang w:eastAsia="ru-RU"/>
              </w:rPr>
              <w:t xml:space="preserve"> районе, фактическое    значение показателя превысило планируемое значение в связи с уменьшением общего количества детей данной возрастной категории. </w:t>
            </w:r>
          </w:p>
        </w:tc>
      </w:tr>
      <w:tr w:rsidR="00067D51" w:rsidRPr="00E55D51" w:rsidTr="00090D05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численность учащихся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%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95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3,6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  <w:rPr>
                <w:rFonts w:ascii="Times New Roman" w:hAnsi="Times New Roman"/>
              </w:rPr>
            </w:pPr>
            <w:r w:rsidRPr="00E55D51">
              <w:rPr>
                <w:rFonts w:ascii="Times New Roman" w:eastAsia="Times New Roman" w:hAnsi="Times New Roman"/>
                <w:lang w:eastAsia="ru-RU"/>
              </w:rPr>
              <w:t>Показатель перевыполнен. Фактическое значение показателя выше запланированного, т.к. удалось сохранить контингент обучающихся в большем объеме.</w:t>
            </w:r>
          </w:p>
        </w:tc>
      </w:tr>
      <w:tr w:rsidR="00067D51" w:rsidRPr="00E55D51" w:rsidTr="00090D0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доля обучающихся, принимающих участие в конкурсах, смотрах и других творческих мероприятиях от общего числа обучающихся в музыкальных школах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%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99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+1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  <w:rPr>
                <w:rFonts w:ascii="Times New Roman" w:hAnsi="Times New Roman"/>
                <w:sz w:val="23"/>
              </w:rPr>
            </w:pPr>
            <w:r w:rsidRPr="00E55D51">
              <w:rPr>
                <w:rFonts w:ascii="Times New Roman" w:hAnsi="Times New Roman"/>
              </w:rPr>
              <w:t>Показатель перевыполнен. В течение 2020 года все обучающиеся приняли участие в культурно-массовых мероприятиях, проводимых музыкальными школами района, что повлияло на увеличение значения показателя.</w:t>
            </w:r>
          </w:p>
        </w:tc>
      </w:tr>
      <w:tr w:rsidR="00067D51" w:rsidRPr="00E55D51" w:rsidTr="00090D05">
        <w:trPr>
          <w:trHeight w:val="27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</w:pPr>
            <w:r w:rsidRPr="00E55D51">
              <w:rPr>
                <w:rFonts w:ascii="Times New Roman" w:hAnsi="Times New Roman"/>
                <w:b/>
                <w:sz w:val="23"/>
                <w:szCs w:val="24"/>
              </w:rPr>
              <w:t xml:space="preserve">Задача 2. </w:t>
            </w:r>
            <w:r w:rsidRPr="00284502">
              <w:rPr>
                <w:rFonts w:ascii="Times New Roman" w:hAnsi="Times New Roman"/>
                <w:b/>
                <w:sz w:val="23"/>
                <w:szCs w:val="24"/>
              </w:rPr>
              <w:t>Сохранение и развитие самодеятельного художественного творчества, организация досуга и отдыха жителей</w:t>
            </w:r>
          </w:p>
        </w:tc>
      </w:tr>
      <w:tr w:rsidR="00067D51" w:rsidRPr="00E55D51" w:rsidTr="00090D05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 xml:space="preserve">количество кружков и клубных формирований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76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75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-1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</w:pPr>
            <w:r w:rsidRPr="00E55D51">
              <w:rPr>
                <w:rFonts w:ascii="Times New Roman" w:hAnsi="Times New Roman"/>
              </w:rPr>
              <w:t xml:space="preserve">Показатель не выполнен. В 2020 году прекратило свою деятельность одно клубное формирование в клубе микрорайона </w:t>
            </w:r>
            <w:proofErr w:type="spellStart"/>
            <w:r w:rsidRPr="00E55D51">
              <w:rPr>
                <w:rFonts w:ascii="Times New Roman" w:hAnsi="Times New Roman"/>
              </w:rPr>
              <w:t>Бисяга</w:t>
            </w:r>
            <w:proofErr w:type="spellEnd"/>
            <w:r w:rsidRPr="00E55D51">
              <w:rPr>
                <w:rFonts w:ascii="Times New Roman" w:hAnsi="Times New Roman"/>
              </w:rPr>
              <w:t>.</w:t>
            </w:r>
          </w:p>
        </w:tc>
      </w:tr>
      <w:tr w:rsidR="00067D51" w:rsidRPr="00E55D51" w:rsidTr="00090D0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lastRenderedPageBreak/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hAnsi="Times New Roman"/>
                <w:sz w:val="23"/>
              </w:rPr>
              <w:t>количество участников кружков и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942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5,5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lang w:eastAsia="ru-RU"/>
              </w:rPr>
              <w:t>Показатель перевыполнен. В течении 2020 года действующие кружки и клубные формирования пополнились новыми участниками.</w:t>
            </w:r>
          </w:p>
        </w:tc>
      </w:tr>
      <w:tr w:rsidR="00067D51" w:rsidRPr="00E55D51" w:rsidTr="00090D05">
        <w:trPr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 xml:space="preserve">количество культурно-массовых мероприятий на платной основе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185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226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+22</w:t>
            </w:r>
          </w:p>
        </w:tc>
        <w:tc>
          <w:tcPr>
            <w:tcW w:w="4678" w:type="dxa"/>
          </w:tcPr>
          <w:p w:rsidR="00067D51" w:rsidRPr="00E55D51" w:rsidRDefault="00067D51" w:rsidP="00090D05">
            <w:pPr>
              <w:spacing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lang w:eastAsia="ru-RU"/>
              </w:rPr>
              <w:t>Показатель перевыполнен. Значение показателя планировалось с учетом введенных ограничений в работе учреждений культуры. После ослабления ограничений количество мероприятий на платной основе значительно увеличилось.</w:t>
            </w:r>
          </w:p>
        </w:tc>
      </w:tr>
      <w:tr w:rsidR="00067D51" w:rsidRPr="00E55D51" w:rsidTr="00090D05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 xml:space="preserve">количество посетителей мероприятий на платной основе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чел.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6035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7442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+1407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+23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  <w:rPr>
                <w:rFonts w:ascii="Times New Roman" w:hAnsi="Times New Roman"/>
                <w:sz w:val="23"/>
              </w:rPr>
            </w:pPr>
            <w:r w:rsidRPr="00E55D51">
              <w:rPr>
                <w:rFonts w:ascii="Times New Roman" w:eastAsia="Times New Roman" w:hAnsi="Times New Roman"/>
                <w:lang w:eastAsia="ru-RU"/>
              </w:rPr>
              <w:t xml:space="preserve">Показатель перевыполнен, В связи с возросшим спросом населения на культурно-массовые мероприятия. </w:t>
            </w:r>
          </w:p>
        </w:tc>
      </w:tr>
      <w:tr w:rsidR="00067D51" w:rsidRPr="00E55D51" w:rsidTr="00090D05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 xml:space="preserve">количество зрителей кинопоказов на платной 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>основе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 xml:space="preserve">чел. </w:t>
            </w:r>
          </w:p>
        </w:tc>
        <w:tc>
          <w:tcPr>
            <w:tcW w:w="1276" w:type="dxa"/>
          </w:tcPr>
          <w:p w:rsidR="00067D51" w:rsidRPr="00E55D51" w:rsidRDefault="00067D51" w:rsidP="00090D05">
            <w:pPr>
              <w:spacing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13750</w:t>
            </w:r>
          </w:p>
        </w:tc>
        <w:tc>
          <w:tcPr>
            <w:tcW w:w="1559" w:type="dxa"/>
          </w:tcPr>
          <w:p w:rsidR="00067D51" w:rsidRPr="00E55D51" w:rsidRDefault="00067D51" w:rsidP="00090D0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12310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-1440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-10</w:t>
            </w:r>
          </w:p>
        </w:tc>
        <w:tc>
          <w:tcPr>
            <w:tcW w:w="4678" w:type="dxa"/>
          </w:tcPr>
          <w:p w:rsidR="00067D51" w:rsidRPr="00E55D51" w:rsidRDefault="00067D51" w:rsidP="00090D0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lang w:eastAsia="ru-RU"/>
              </w:rPr>
              <w:t>Показатель не выполнен. Во втором квартале 2020 года работа кинотеатров на территории нашей области была приостановлена и возобновлена с 18 августа 2020 года при условии фиксированной наполняемости зрителями кинозала. В связи с введенными ограничениями по количеству наполняемости зала кинотеатра, показатель выполнить не удалось.</w:t>
            </w:r>
          </w:p>
        </w:tc>
      </w:tr>
      <w:tr w:rsidR="00067D51" w:rsidRPr="00E55D51" w:rsidTr="00090D05">
        <w:trPr>
          <w:trHeight w:val="21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</w:pPr>
            <w:r w:rsidRPr="00E55D51">
              <w:rPr>
                <w:rFonts w:ascii="Times New Roman" w:hAnsi="Times New Roman"/>
                <w:b/>
                <w:sz w:val="23"/>
                <w:szCs w:val="24"/>
              </w:rPr>
              <w:t xml:space="preserve">Задача 3. </w:t>
            </w:r>
            <w:r w:rsidRPr="00284502">
              <w:rPr>
                <w:rFonts w:ascii="Times New Roman" w:hAnsi="Times New Roman"/>
                <w:b/>
                <w:sz w:val="23"/>
                <w:szCs w:val="24"/>
              </w:rPr>
              <w:t>Повышение эффективности библиотечного, библиографического и информационного обслуживания жителей</w:t>
            </w:r>
          </w:p>
        </w:tc>
      </w:tr>
      <w:tr w:rsidR="00067D51" w:rsidRPr="00E55D51" w:rsidTr="00090D05">
        <w:trPr>
          <w:cantSplit/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количество выданных экземпляров библиотечного фонда читателям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ед.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E55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320200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+0,01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</w:pPr>
            <w:r w:rsidRPr="00E55D51">
              <w:rPr>
                <w:rFonts w:ascii="Times New Roman" w:hAnsi="Times New Roman"/>
                <w:sz w:val="23"/>
                <w:szCs w:val="23"/>
              </w:rPr>
              <w:t>Показатель незначительно перевыполнен в связи с увеличением читательской активности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67D51" w:rsidRPr="00E55D51" w:rsidTr="00090D05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количество выполненных справок (консультаций)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E55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7850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E55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8246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+5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  <w:rPr>
                <w:sz w:val="23"/>
                <w:szCs w:val="23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>Показатель перевыполнен</w:t>
            </w:r>
            <w:r w:rsidRPr="00E55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За отчетный период большее количество пользователей услугами библиотек обратились за справками и консультациями. </w:t>
            </w:r>
            <w:r w:rsidRPr="00E55D51">
              <w:rPr>
                <w:rFonts w:ascii="Times New Roman" w:hAnsi="Times New Roman"/>
                <w:sz w:val="23"/>
                <w:szCs w:val="23"/>
              </w:rPr>
              <w:t xml:space="preserve">С апреля 2020 года информационным центром центральной городской библиотеки им. С. Кузнецовой начата работа по предоставлению доступа к порталу </w:t>
            </w:r>
            <w:proofErr w:type="spellStart"/>
            <w:r w:rsidRPr="00E55D51">
              <w:rPr>
                <w:rFonts w:ascii="Times New Roman" w:hAnsi="Times New Roman"/>
                <w:sz w:val="23"/>
                <w:szCs w:val="23"/>
              </w:rPr>
              <w:t>Госуслуги</w:t>
            </w:r>
            <w:proofErr w:type="spellEnd"/>
            <w:r w:rsidRPr="00E55D51">
              <w:rPr>
                <w:rFonts w:ascii="Times New Roman" w:hAnsi="Times New Roman"/>
                <w:sz w:val="23"/>
                <w:szCs w:val="23"/>
              </w:rPr>
              <w:t>, что также повлияло на увеличение показателя.</w:t>
            </w:r>
          </w:p>
        </w:tc>
      </w:tr>
      <w:tr w:rsidR="00067D51" w:rsidRPr="00E55D51" w:rsidTr="00090D0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lastRenderedPageBreak/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jc w:val="both"/>
              <w:rPr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численность читателей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чел.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>11785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jc w:val="both"/>
              <w:rPr>
                <w:sz w:val="23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Показатель перевыполнен. Значение целевого показателя планировалось с учетом введенных ограничений в работе библиотек, рассчитать показатель со 100 % точностью не представлялось возможным.</w:t>
            </w:r>
          </w:p>
        </w:tc>
      </w:tr>
      <w:tr w:rsidR="00067D51" w:rsidRPr="00E55D51" w:rsidTr="00090D05">
        <w:trPr>
          <w:trHeight w:val="21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</w:pPr>
            <w:r w:rsidRPr="00E55D51">
              <w:rPr>
                <w:rFonts w:ascii="Times New Roman" w:hAnsi="Times New Roman"/>
                <w:b/>
                <w:sz w:val="23"/>
                <w:szCs w:val="24"/>
              </w:rPr>
              <w:t xml:space="preserve">Задача 4. </w:t>
            </w:r>
            <w:r w:rsidRPr="00284502"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  <w:t>Сохранение и развитие музейного дела, популяризация исторического сознания</w:t>
            </w:r>
          </w:p>
        </w:tc>
      </w:tr>
      <w:tr w:rsidR="00067D51" w:rsidRPr="00E55D51" w:rsidTr="00090D05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количество представленных (во всех формах) зрителю музейных предметов основного и вспомогательного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1855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+5,5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</w:pPr>
            <w:r w:rsidRPr="00E55D51">
              <w:rPr>
                <w:rFonts w:ascii="Times New Roman" w:eastAsia="Times New Roman" w:hAnsi="Times New Roman"/>
                <w:lang w:eastAsia="ru-RU"/>
              </w:rPr>
              <w:t xml:space="preserve">Показатель перевыполнен. Были организованы передвижные выставки. Обновлена экспозиция военного зала музея. </w:t>
            </w:r>
          </w:p>
        </w:tc>
      </w:tr>
      <w:tr w:rsidR="00067D51" w:rsidRPr="00E55D51" w:rsidTr="00090D05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количество посетителей музея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jc w:val="right"/>
              <w:rPr>
                <w:sz w:val="24"/>
                <w:szCs w:val="24"/>
              </w:rPr>
            </w:pPr>
            <w:r w:rsidRPr="00E55D5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E55D51">
              <w:rPr>
                <w:rFonts w:ascii="Times New Roman" w:hAnsi="Times New Roman"/>
                <w:sz w:val="23"/>
                <w:szCs w:val="23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-0,8</w:t>
            </w: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</w:pPr>
            <w:r w:rsidRPr="00E55D51">
              <w:rPr>
                <w:rFonts w:ascii="Times New Roman" w:eastAsia="Times New Roman" w:hAnsi="Times New Roman"/>
                <w:lang w:eastAsia="ru-RU"/>
              </w:rPr>
              <w:t>Показатель не выполнен в связи с введенными ограничениями в работе музея.</w:t>
            </w:r>
          </w:p>
        </w:tc>
      </w:tr>
      <w:tr w:rsidR="00067D51" w:rsidRPr="00E55D51" w:rsidTr="00090D05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jc w:val="both"/>
              <w:rPr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количество выездных выставок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10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10</w:t>
            </w:r>
          </w:p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</w:p>
        </w:tc>
        <w:tc>
          <w:tcPr>
            <w:tcW w:w="4678" w:type="dxa"/>
            <w:hideMark/>
          </w:tcPr>
          <w:p w:rsidR="00067D51" w:rsidRPr="00E55D51" w:rsidRDefault="00067D51" w:rsidP="00090D05">
            <w:pPr>
              <w:jc w:val="both"/>
            </w:pPr>
          </w:p>
        </w:tc>
      </w:tr>
      <w:tr w:rsidR="00067D51" w:rsidRPr="00E55D51" w:rsidTr="00090D05">
        <w:trPr>
          <w:trHeight w:val="21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</w:pPr>
            <w:r w:rsidRPr="00E55D51">
              <w:rPr>
                <w:rFonts w:ascii="Times New Roman" w:hAnsi="Times New Roman"/>
                <w:b/>
                <w:sz w:val="23"/>
                <w:szCs w:val="24"/>
              </w:rPr>
              <w:t xml:space="preserve">Задача 5. </w:t>
            </w:r>
            <w:r w:rsidRPr="00284502">
              <w:rPr>
                <w:rFonts w:ascii="Times New Roman" w:hAnsi="Times New Roman"/>
                <w:b/>
                <w:sz w:val="23"/>
                <w:szCs w:val="23"/>
              </w:rPr>
              <w:t xml:space="preserve"> Совершенствование организационного, методического, экономического механизмов функционирования сферы культуры района</w:t>
            </w:r>
          </w:p>
        </w:tc>
      </w:tr>
      <w:tr w:rsidR="00067D51" w:rsidRPr="00E55D51" w:rsidTr="00090D05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pStyle w:val="a4"/>
              <w:spacing w:line="256" w:lineRule="auto"/>
              <w:jc w:val="both"/>
              <w:rPr>
                <w:rFonts w:ascii="Times New Roman" w:eastAsia="Calibri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количество обоснованных замечаний со стороны контролирующих, надзорных органов и вышестоящих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50</w:t>
            </w:r>
          </w:p>
        </w:tc>
        <w:tc>
          <w:tcPr>
            <w:tcW w:w="4678" w:type="dxa"/>
          </w:tcPr>
          <w:p w:rsidR="00067D51" w:rsidRPr="00E55D51" w:rsidRDefault="00067D51" w:rsidP="00090D05">
            <w:pPr>
              <w:jc w:val="both"/>
              <w:rPr>
                <w:rFonts w:ascii="Times New Roman" w:hAnsi="Times New Roman"/>
              </w:rPr>
            </w:pPr>
            <w:r w:rsidRPr="00E55D51">
              <w:rPr>
                <w:rFonts w:ascii="Times New Roman" w:eastAsia="Times New Roman" w:hAnsi="Times New Roman"/>
                <w:lang w:eastAsia="ru-RU"/>
              </w:rPr>
              <w:t>Показатель не выполнен. В 2020 году в учреждениях культуры прошли шесть проверок со стороны контролирующих органов. По результатам трех проверок имеются замечания.</w:t>
            </w:r>
          </w:p>
        </w:tc>
      </w:tr>
      <w:tr w:rsidR="00067D51" w:rsidRPr="00E55D51" w:rsidTr="00090D05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jc w:val="both"/>
              <w:rPr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количество жалоб, поданных на качество оказываемых услуг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hideMark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</w:rPr>
            </w:pPr>
            <w:r w:rsidRPr="00E55D51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559" w:type="dxa"/>
            <w:hideMark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+100</w:t>
            </w:r>
          </w:p>
        </w:tc>
        <w:tc>
          <w:tcPr>
            <w:tcW w:w="4678" w:type="dxa"/>
          </w:tcPr>
          <w:p w:rsidR="00067D51" w:rsidRPr="00E55D51" w:rsidRDefault="00067D51" w:rsidP="00090D05">
            <w:pPr>
              <w:jc w:val="both"/>
            </w:pPr>
            <w:r w:rsidRPr="00E55D51">
              <w:rPr>
                <w:rFonts w:ascii="Times New Roman" w:eastAsia="Times New Roman" w:hAnsi="Times New Roman"/>
                <w:lang w:eastAsia="ru-RU"/>
              </w:rPr>
              <w:t>В отчетном периоде отсутствовали жалобы на качество оказываемых услуг в сфере культуры.</w:t>
            </w:r>
          </w:p>
        </w:tc>
      </w:tr>
      <w:tr w:rsidR="00067D51" w:rsidRPr="00E55D51" w:rsidTr="00090D05">
        <w:trPr>
          <w:trHeight w:val="35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51" w:rsidRPr="00E55D51" w:rsidRDefault="00067D51" w:rsidP="00090D05">
            <w:pPr>
              <w:jc w:val="both"/>
              <w:rPr>
                <w:rFonts w:ascii="Times New Roman" w:eastAsia="Times New Roman" w:hAnsi="Times New Roman"/>
                <w:b/>
                <w:sz w:val="23"/>
                <w:lang w:eastAsia="ru-RU"/>
              </w:rPr>
            </w:pPr>
            <w:r w:rsidRPr="00E55D51">
              <w:rPr>
                <w:rFonts w:ascii="Times New Roman" w:hAnsi="Times New Roman"/>
                <w:b/>
                <w:sz w:val="24"/>
                <w:szCs w:val="24"/>
              </w:rPr>
              <w:t>Задача 6. Организация переподготовки и повышения квалификации работников учреждений культуры</w:t>
            </w:r>
          </w:p>
        </w:tc>
      </w:tr>
      <w:tr w:rsidR="00067D51" w:rsidRPr="00E55D51" w:rsidTr="00090D05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количество работников, прошедших переподготовку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067D51" w:rsidRPr="00E55D51" w:rsidRDefault="00067D51" w:rsidP="00090D05">
            <w:pPr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hAnsi="Times New Roman"/>
                <w:sz w:val="23"/>
                <w:szCs w:val="24"/>
              </w:rPr>
              <w:t>10</w:t>
            </w:r>
          </w:p>
        </w:tc>
        <w:tc>
          <w:tcPr>
            <w:tcW w:w="1559" w:type="dxa"/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+19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+190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E55D51" w:rsidRDefault="00067D51" w:rsidP="00090D05">
            <w:pPr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E55D51">
              <w:rPr>
                <w:rFonts w:ascii="Times New Roman" w:eastAsia="Times New Roman" w:hAnsi="Times New Roman"/>
                <w:lang w:eastAsia="ru-RU"/>
              </w:rPr>
              <w:t xml:space="preserve">Показатель перевыполнен. В связи с введенными ограничениями в деятельности образовательных учреждений и переводе курсов повышения квалификации в дистанционный режим, многие работники прошли курсы повышения квалификации, т.к. стоимость курсов значительно снизилась. </w:t>
            </w:r>
          </w:p>
        </w:tc>
      </w:tr>
    </w:tbl>
    <w:p w:rsidR="00067D51" w:rsidRPr="00E55D51" w:rsidRDefault="00067D51" w:rsidP="00067D51">
      <w:pPr>
        <w:spacing w:after="0" w:line="240" w:lineRule="auto"/>
        <w:rPr>
          <w:sz w:val="23"/>
        </w:rPr>
      </w:pPr>
    </w:p>
    <w:p w:rsidR="00067D51" w:rsidRPr="00E55D51" w:rsidRDefault="00067D51" w:rsidP="00067D51"/>
    <w:p w:rsidR="00067D51" w:rsidRPr="00067D51" w:rsidRDefault="00067D51" w:rsidP="00067D51">
      <w:pPr>
        <w:spacing w:after="0" w:line="240" w:lineRule="auto"/>
        <w:rPr>
          <w:rFonts w:ascii="Times New Roman" w:hAnsi="Times New Roman"/>
          <w:sz w:val="23"/>
          <w:szCs w:val="24"/>
        </w:rPr>
      </w:pPr>
    </w:p>
    <w:p w:rsidR="00067D51" w:rsidRPr="00067D51" w:rsidRDefault="00067D51" w:rsidP="00067D5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067D51">
        <w:rPr>
          <w:rFonts w:ascii="Times New Roman" w:hAnsi="Times New Roman"/>
          <w:sz w:val="26"/>
          <w:szCs w:val="24"/>
        </w:rPr>
        <w:t>Отчет об исполнении мероприятий муниципальной программы</w:t>
      </w:r>
    </w:p>
    <w:p w:rsidR="00067D51" w:rsidRPr="00067D51" w:rsidRDefault="00067D51" w:rsidP="00067D51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67D51">
        <w:rPr>
          <w:rFonts w:ascii="Times New Roman" w:hAnsi="Times New Roman"/>
          <w:b/>
          <w:sz w:val="26"/>
          <w:szCs w:val="24"/>
        </w:rPr>
        <w:t xml:space="preserve">«Развитие культуры </w:t>
      </w:r>
      <w:proofErr w:type="spellStart"/>
      <w:r w:rsidRPr="00067D51">
        <w:rPr>
          <w:rFonts w:ascii="Times New Roman" w:hAnsi="Times New Roman"/>
          <w:b/>
          <w:sz w:val="26"/>
          <w:szCs w:val="24"/>
        </w:rPr>
        <w:t>Бодайбинского</w:t>
      </w:r>
      <w:proofErr w:type="spellEnd"/>
      <w:r w:rsidRPr="00067D51">
        <w:rPr>
          <w:rFonts w:ascii="Times New Roman" w:hAnsi="Times New Roman"/>
          <w:b/>
          <w:sz w:val="26"/>
          <w:szCs w:val="24"/>
        </w:rPr>
        <w:t xml:space="preserve"> района»</w:t>
      </w:r>
    </w:p>
    <w:p w:rsidR="00067D51" w:rsidRPr="00067D51" w:rsidRDefault="00067D51" w:rsidP="00067D51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067D51">
        <w:rPr>
          <w:rFonts w:ascii="Times New Roman" w:hAnsi="Times New Roman"/>
          <w:b/>
          <w:sz w:val="26"/>
          <w:szCs w:val="24"/>
        </w:rPr>
        <w:t>на 2020-2025 годы</w:t>
      </w:r>
    </w:p>
    <w:p w:rsidR="00067D51" w:rsidRPr="00067D51" w:rsidRDefault="00067D51" w:rsidP="00067D51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067D51">
        <w:rPr>
          <w:rFonts w:ascii="Times New Roman" w:hAnsi="Times New Roman"/>
          <w:sz w:val="26"/>
          <w:szCs w:val="24"/>
        </w:rPr>
        <w:t xml:space="preserve">по состоянию на 1 января 2021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D51" w:rsidRPr="00067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3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276"/>
        <w:gridCol w:w="1275"/>
        <w:gridCol w:w="1418"/>
        <w:gridCol w:w="1559"/>
        <w:gridCol w:w="1418"/>
        <w:gridCol w:w="1701"/>
        <w:gridCol w:w="1275"/>
        <w:gridCol w:w="1418"/>
        <w:gridCol w:w="1984"/>
      </w:tblGrid>
      <w:tr w:rsidR="00067D51" w:rsidRPr="00067D51" w:rsidTr="00090D05">
        <w:trPr>
          <w:trHeight w:val="729"/>
        </w:trPr>
        <w:tc>
          <w:tcPr>
            <w:tcW w:w="56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№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п\п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Наименование подпрограммы Программы, основного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мероприятия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Плановый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срок исполнения мероприятия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(месяц, квартал)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Источник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финансирования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Объем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финансирования, предусмотренный на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2020 год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Профинансировано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за отчетный период,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Наименование показателя объема мероприятия,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(единица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измерения)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Плановое значение показателя мероприятия на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Фактическое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значение показателя мероприятия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Обоснование причин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отклонения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(при наличии)</w:t>
            </w:r>
          </w:p>
        </w:tc>
      </w:tr>
      <w:tr w:rsidR="00067D51" w:rsidRPr="00067D51" w:rsidTr="00090D05">
        <w:trPr>
          <w:trHeight w:val="165"/>
        </w:trPr>
        <w:tc>
          <w:tcPr>
            <w:tcW w:w="56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11</w:t>
            </w:r>
          </w:p>
        </w:tc>
      </w:tr>
      <w:tr w:rsidR="00067D51" w:rsidRPr="00067D51" w:rsidTr="00090D05">
        <w:trPr>
          <w:trHeight w:val="165"/>
        </w:trPr>
        <w:tc>
          <w:tcPr>
            <w:tcW w:w="15735" w:type="dxa"/>
            <w:gridSpan w:val="11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4"/>
              </w:rPr>
            </w:pPr>
            <w:r w:rsidRPr="00067D51">
              <w:rPr>
                <w:rFonts w:ascii="Times New Roman" w:eastAsia="Times New Roman" w:hAnsi="Times New Roman"/>
                <w:b/>
                <w:sz w:val="23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067D51">
              <w:rPr>
                <w:rFonts w:ascii="Times New Roman" w:eastAsia="Times New Roman" w:hAnsi="Times New Roman"/>
                <w:b/>
                <w:sz w:val="23"/>
                <w:szCs w:val="24"/>
              </w:rPr>
              <w:t>Бодайбинского</w:t>
            </w:r>
            <w:proofErr w:type="spellEnd"/>
            <w:r w:rsidRPr="00067D51">
              <w:rPr>
                <w:rFonts w:ascii="Times New Roman" w:eastAsia="Times New Roman" w:hAnsi="Times New Roman"/>
                <w:b/>
                <w:sz w:val="23"/>
                <w:szCs w:val="24"/>
              </w:rPr>
              <w:t xml:space="preserve"> района» на 2020-2025 годы</w:t>
            </w:r>
          </w:p>
        </w:tc>
      </w:tr>
      <w:tr w:rsidR="00067D51" w:rsidRPr="00067D51" w:rsidTr="00090D05">
        <w:trPr>
          <w:trHeight w:val="165"/>
        </w:trPr>
        <w:tc>
          <w:tcPr>
            <w:tcW w:w="15735" w:type="dxa"/>
            <w:gridSpan w:val="11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</w:pPr>
            <w:r w:rsidRPr="00067D51">
              <w:rPr>
                <w:rFonts w:ascii="Times New Roman" w:hAnsi="Times New Roman"/>
                <w:b/>
                <w:sz w:val="23"/>
                <w:szCs w:val="24"/>
              </w:rPr>
              <w:t>Задача 1. Сохранение и развитие дополнительного образования в сфере культуры</w:t>
            </w:r>
          </w:p>
        </w:tc>
      </w:tr>
      <w:tr w:rsidR="00067D51" w:rsidRPr="00067D51" w:rsidTr="00090D05">
        <w:trPr>
          <w:trHeight w:val="2340"/>
        </w:trPr>
        <w:tc>
          <w:tcPr>
            <w:tcW w:w="56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1.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4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Реализация дополнительного образования в сфере культуры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Управле-ние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культуры </w:t>
            </w:r>
            <w:proofErr w:type="spellStart"/>
            <w:r w:rsidRPr="00067D51">
              <w:rPr>
                <w:rFonts w:ascii="Times New Roman" w:hAnsi="Times New Roman"/>
                <w:sz w:val="23"/>
                <w:szCs w:val="24"/>
              </w:rPr>
              <w:t>админист</w:t>
            </w:r>
            <w:proofErr w:type="spellEnd"/>
            <w:r w:rsidRPr="00067D51">
              <w:rPr>
                <w:rFonts w:ascii="Times New Roman" w:hAnsi="Times New Roman"/>
                <w:sz w:val="23"/>
                <w:szCs w:val="24"/>
              </w:rPr>
              <w:t>-рации МО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31430,2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31430,2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- МБ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28116,9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28116,9-МБ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1. Охват детей эстетическим образованием </w:t>
            </w:r>
            <w:proofErr w:type="spellStart"/>
            <w:r w:rsidRPr="00067D51">
              <w:rPr>
                <w:rFonts w:ascii="Times New Roman" w:hAnsi="Times New Roman"/>
                <w:sz w:val="23"/>
                <w:szCs w:val="24"/>
              </w:rPr>
              <w:t>относительночислу</w:t>
            </w:r>
            <w:proofErr w:type="spell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обучающихся в общеобразовательных школах с 1 по 7 классы (%)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7,5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  <w:highlight w:val="yellow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10,7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lang w:eastAsia="ru-RU"/>
              </w:rPr>
              <w:t xml:space="preserve">Показатель выполнен в сторону увеличения. Так как расчет показателя производится на основании статистических данных по количеству детей от 7 до 14 лет, проживающих в </w:t>
            </w:r>
            <w:proofErr w:type="spellStart"/>
            <w:r w:rsidRPr="00067D51">
              <w:rPr>
                <w:rFonts w:ascii="Times New Roman" w:eastAsia="Times New Roman" w:hAnsi="Times New Roman"/>
                <w:lang w:eastAsia="ru-RU"/>
              </w:rPr>
              <w:t>Бодайбинском</w:t>
            </w:r>
            <w:proofErr w:type="spellEnd"/>
            <w:r w:rsidRPr="00067D51">
              <w:rPr>
                <w:rFonts w:ascii="Times New Roman" w:eastAsia="Times New Roman" w:hAnsi="Times New Roman"/>
                <w:lang w:eastAsia="ru-RU"/>
              </w:rPr>
              <w:t xml:space="preserve"> районе, фактическое    значение показателя превысило планируемое значение в связи с уменьшением </w:t>
            </w:r>
            <w:r w:rsidRPr="00067D5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общего количества детей данных возрастных категорий, проживающих в районе. </w:t>
            </w:r>
          </w:p>
        </w:tc>
      </w:tr>
      <w:tr w:rsidR="00067D51" w:rsidRPr="00067D51" w:rsidTr="00090D05">
        <w:trPr>
          <w:trHeight w:val="1470"/>
        </w:trPr>
        <w:tc>
          <w:tcPr>
            <w:tcW w:w="56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lastRenderedPageBreak/>
              <w:t>1.1.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Обеспечение деятельности музыкальных школ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г. Бодайбо и района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31392,0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31392,0- 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28078,8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28078,8-МБ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 2. Численность учащихся (%)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95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98,6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067D51">
              <w:rPr>
                <w:rFonts w:ascii="Times New Roman" w:eastAsia="Times New Roman" w:hAnsi="Times New Roman"/>
                <w:lang w:eastAsia="ru-RU"/>
              </w:rPr>
              <w:t>Показатель не выполнен. Фактическое значение показателя выше запланированного, т.к. удалось сохранить контингент обучающихся в большем объеме.</w:t>
            </w:r>
          </w:p>
        </w:tc>
      </w:tr>
      <w:tr w:rsidR="00067D51" w:rsidRPr="00067D51" w:rsidTr="00090D05">
        <w:trPr>
          <w:trHeight w:val="553"/>
        </w:trPr>
        <w:tc>
          <w:tcPr>
            <w:tcW w:w="56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 w:cs="Segoe UI"/>
                <w:sz w:val="23"/>
                <w:szCs w:val="24"/>
              </w:rPr>
            </w:pPr>
            <w:r w:rsidRPr="00067D51">
              <w:rPr>
                <w:rFonts w:ascii="Times New Roman" w:hAnsi="Times New Roman" w:cs="Segoe UI"/>
                <w:sz w:val="23"/>
                <w:szCs w:val="24"/>
              </w:rPr>
              <w:t>Организация и проведение культурно-массовых мероприятий в учреждениях дополнительного образования сферы культуры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9,4-МБ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9,4-МБ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3. Доля обучающихся, принимающих участие в конкурсах, смотрах и других творческих мероприятиях, в общем числе обучающихся в музыкальных школах (%)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99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100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hAnsi="Times New Roman"/>
              </w:rPr>
            </w:pPr>
            <w:r w:rsidRPr="00067D51">
              <w:rPr>
                <w:rFonts w:ascii="Times New Roman" w:hAnsi="Times New Roman"/>
              </w:rPr>
              <w:t xml:space="preserve">Показатель не выполнен. В течение 2020 года все обучающиеся приняли участие в культурно-массовых мероприятиях, проводимых музыкальными школами района. </w:t>
            </w:r>
          </w:p>
        </w:tc>
      </w:tr>
      <w:tr w:rsidR="00067D51" w:rsidRPr="00067D51" w:rsidTr="00090D05">
        <w:trPr>
          <w:trHeight w:val="1474"/>
        </w:trPr>
        <w:tc>
          <w:tcPr>
            <w:tcW w:w="56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Выплата премии мэра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г. Бодайбо и района </w:t>
            </w:r>
            <w:r w:rsidRPr="00067D51">
              <w:rPr>
                <w:rFonts w:ascii="Times New Roman" w:hAnsi="Times New Roman"/>
                <w:sz w:val="23"/>
                <w:szCs w:val="24"/>
              </w:rPr>
              <w:lastRenderedPageBreak/>
              <w:t>одаренным детям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  <w:p w:rsidR="00067D51" w:rsidRPr="00067D51" w:rsidRDefault="00067D51" w:rsidP="00067D51">
            <w:pPr>
              <w:spacing w:line="259" w:lineRule="auto"/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28,8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28,8-МБ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28,7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28,7-МБ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165"/>
        </w:trPr>
        <w:tc>
          <w:tcPr>
            <w:tcW w:w="15735" w:type="dxa"/>
            <w:gridSpan w:val="11"/>
          </w:tcPr>
          <w:p w:rsidR="00067D51" w:rsidRPr="00067D51" w:rsidRDefault="00067D51" w:rsidP="00067D51">
            <w:pPr>
              <w:spacing w:line="259" w:lineRule="auto"/>
              <w:rPr>
                <w:sz w:val="23"/>
                <w:szCs w:val="24"/>
              </w:rPr>
            </w:pPr>
            <w:r w:rsidRPr="00067D51">
              <w:rPr>
                <w:rFonts w:ascii="Times New Roman" w:hAnsi="Times New Roman"/>
                <w:b/>
                <w:sz w:val="23"/>
                <w:szCs w:val="24"/>
              </w:rPr>
              <w:lastRenderedPageBreak/>
              <w:t>Задача 2. Сохранение и развитие самодеятельного художественного творчества, организация досуга и отдыха жителей</w:t>
            </w:r>
          </w:p>
        </w:tc>
      </w:tr>
      <w:tr w:rsidR="00067D51" w:rsidRPr="00067D51" w:rsidTr="00090D05">
        <w:trPr>
          <w:trHeight w:val="1323"/>
        </w:trPr>
        <w:tc>
          <w:tcPr>
            <w:tcW w:w="568" w:type="dxa"/>
            <w:vMerge w:val="restart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4"/>
                <w:u w:val="single"/>
              </w:rPr>
              <w:t xml:space="preserve">Основное мероприятие: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Создание условий для организации культурно-досуговой деятельности населения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b/>
                <w:sz w:val="23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Управле-ние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культуры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администрации МО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  <w:vMerge w:val="restart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областной бюджет,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73890,2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2225,0-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71665,2</w:t>
            </w: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70174,8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2225,0-ОБ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67949,8–МБ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</w:pPr>
            <w:r w:rsidRPr="00067D51">
              <w:rPr>
                <w:rFonts w:ascii="Times New Roman" w:hAnsi="Times New Roman"/>
                <w:sz w:val="23"/>
                <w:szCs w:val="23"/>
              </w:rPr>
              <w:fldChar w:fldCharType="begin"/>
            </w:r>
            <w:r w:rsidRPr="00067D51">
              <w:rPr>
                <w:rFonts w:ascii="Times New Roman" w:hAnsi="Times New Roman"/>
                <w:sz w:val="23"/>
                <w:szCs w:val="23"/>
              </w:rPr>
              <w:instrText xml:space="preserve"> LINK Excel.Sheet.12 Книга1 Лист1!R6C14 \a \f 5 \h  \* MERGEFORMAT </w:instrText>
            </w:r>
            <w:r w:rsidRPr="00067D51">
              <w:rPr>
                <w:rFonts w:ascii="Times New Roman" w:hAnsi="Times New Roman"/>
                <w:sz w:val="23"/>
                <w:szCs w:val="23"/>
              </w:rPr>
              <w:fldChar w:fldCharType="separate"/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fldChar w:fldCharType="end"/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1.Количество кружков и клубных формирований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76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75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</w:rPr>
            </w:pPr>
            <w:r w:rsidRPr="00067D51">
              <w:rPr>
                <w:rFonts w:ascii="Times New Roman" w:hAnsi="Times New Roman"/>
              </w:rPr>
              <w:t>Показатель не выполнен. В 2020 году прекратило свою деятельность одно клубное формирование.</w:t>
            </w:r>
          </w:p>
        </w:tc>
      </w:tr>
      <w:tr w:rsidR="00067D51" w:rsidRPr="00067D51" w:rsidTr="00090D05">
        <w:trPr>
          <w:trHeight w:val="1515"/>
        </w:trPr>
        <w:tc>
          <w:tcPr>
            <w:tcW w:w="568" w:type="dxa"/>
            <w:vMerge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843" w:type="dxa"/>
            <w:vMerge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  <w:vMerge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  <w:vMerge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2.Количество участников кружков и клубных формирований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942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994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lang w:eastAsia="ru-RU"/>
              </w:rPr>
              <w:t>Показатель перевыполнен. В течении 2020 года действующие кружки и клубные формирования пополнились новыми участниками.</w:t>
            </w:r>
          </w:p>
        </w:tc>
      </w:tr>
      <w:tr w:rsidR="00067D51" w:rsidRPr="00067D51" w:rsidTr="00090D05">
        <w:trPr>
          <w:trHeight w:val="1335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2.1.</w:t>
            </w: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Обеспечение деятельности учреждений клубного типа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областной бюджет,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бюджет МО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г. Бодайбо и района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63696,9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63696,9 -МБ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60716,7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60716,7-МБ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D51" w:rsidRPr="00067D51" w:rsidRDefault="00067D51" w:rsidP="00067D51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282"/>
        </w:trPr>
        <w:tc>
          <w:tcPr>
            <w:tcW w:w="568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и проведение культурно-массовых мероприятий учреждениями клубного типа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бюджет МО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г. Бодайбо и района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621,5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621,5-МБ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460,1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460,1-МБ</w:t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3.Количество культурно-массовых мероприятий на платной основе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185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226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lang w:eastAsia="ru-RU"/>
              </w:rPr>
              <w:t xml:space="preserve">Значение показателя планировалось с учетом введенных ограничений в работе учреждений культуры. После ослабления ограничений </w:t>
            </w:r>
            <w:r w:rsidRPr="00067D51">
              <w:rPr>
                <w:rFonts w:ascii="Times New Roman" w:eastAsia="Times New Roman" w:hAnsi="Times New Roman"/>
                <w:lang w:eastAsia="ru-RU"/>
              </w:rPr>
              <w:lastRenderedPageBreak/>
              <w:t>количество мероприятий на платной основе значительно увеличилось.</w:t>
            </w:r>
          </w:p>
          <w:p w:rsidR="00067D51" w:rsidRPr="00067D51" w:rsidRDefault="00067D51" w:rsidP="00067D51">
            <w:pPr>
              <w:spacing w:line="259" w:lineRule="auto"/>
              <w:jc w:val="both"/>
              <w:rPr>
                <w:sz w:val="23"/>
                <w:szCs w:val="24"/>
              </w:rPr>
            </w:pPr>
          </w:p>
        </w:tc>
      </w:tr>
      <w:tr w:rsidR="00067D51" w:rsidRPr="00067D51" w:rsidTr="00090D05">
        <w:trPr>
          <w:trHeight w:val="132"/>
        </w:trPr>
        <w:tc>
          <w:tcPr>
            <w:tcW w:w="568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lastRenderedPageBreak/>
              <w:t>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Выплата премии мэра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г. Бодайбо и района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одаренным </w:t>
            </w:r>
          </w:p>
          <w:p w:rsidR="00067D51" w:rsidRPr="00067D51" w:rsidRDefault="00067D51" w:rsidP="00067D51">
            <w:pPr>
              <w:spacing w:after="0" w:line="240" w:lineRule="auto"/>
              <w:rPr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детям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бюджет МО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г. Бодайбо и района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57,5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57,5-МБ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57,5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57,5-МБ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7D51" w:rsidRPr="00067D51" w:rsidTr="00090D05">
        <w:trPr>
          <w:trHeight w:val="1231"/>
        </w:trPr>
        <w:tc>
          <w:tcPr>
            <w:tcW w:w="568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деятельности городского парка культуры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бюджет МО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г. Бодайбо и района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3977,0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3977,0-МБ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3924,2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3924,2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4.Количество посетителей мероприятий на платной основе (чел.)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6035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7442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lang w:eastAsia="ru-RU"/>
              </w:rPr>
              <w:t>Показатель перевыполнен в связи с увеличением количества проведенных мероприятий на платной основе.</w:t>
            </w:r>
          </w:p>
        </w:tc>
      </w:tr>
      <w:tr w:rsidR="00067D51" w:rsidRPr="00067D51" w:rsidTr="00090D05">
        <w:trPr>
          <w:trHeight w:val="1299"/>
        </w:trPr>
        <w:tc>
          <w:tcPr>
            <w:tcW w:w="568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деятельности кинотеатра «Витим»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бюджет МО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г. Бодайбо и района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3237,3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3237,3 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2716,3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2716,3-МБ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5.Количество зрителей кинопоказов на платной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основе (чел.)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13750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12310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lang w:eastAsia="ru-RU"/>
              </w:rPr>
              <w:t xml:space="preserve">Показатель не выполнен. В связи с введенными ограничениями по количеству наполняемости зала кинотеатра, показатель выполнить не удалось. </w:t>
            </w:r>
          </w:p>
        </w:tc>
      </w:tr>
      <w:tr w:rsidR="00067D51" w:rsidRPr="00067D51" w:rsidTr="007051F1">
        <w:trPr>
          <w:trHeight w:val="416"/>
        </w:trPr>
        <w:tc>
          <w:tcPr>
            <w:tcW w:w="568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Реализация мероприятий перечня проектов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lastRenderedPageBreak/>
              <w:t>народных инициатив</w:t>
            </w:r>
            <w:bookmarkStart w:id="1" w:name="_GoBack"/>
            <w:bookmarkEnd w:id="1"/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областной бюджет,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300,0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225,0-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75,0-МБ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300,0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225,0-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75,0-МБ</w:t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270"/>
        </w:trPr>
        <w:tc>
          <w:tcPr>
            <w:tcW w:w="568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lastRenderedPageBreak/>
              <w:t>2.8.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областной бюджет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2000,0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2000,0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-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2000,0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2000,0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-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165"/>
        </w:trPr>
        <w:tc>
          <w:tcPr>
            <w:tcW w:w="15735" w:type="dxa"/>
            <w:gridSpan w:val="11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hAnsi="Times New Roman"/>
                <w:b/>
                <w:sz w:val="23"/>
                <w:szCs w:val="24"/>
              </w:rPr>
              <w:t>Задача 3. Повышение эффективности библиотечного, библиографического и информационного обслуживания жителей</w:t>
            </w:r>
          </w:p>
        </w:tc>
      </w:tr>
      <w:tr w:rsidR="00067D51" w:rsidRPr="00067D51" w:rsidTr="00090D05">
        <w:trPr>
          <w:trHeight w:val="268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3.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4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Осуществление библиотечного, библиографического и информационного обслуживания жителей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Управле-ние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культуры </w:t>
            </w: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администрации МО г. Бодайбо и района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  <w:p w:rsidR="00067D51" w:rsidRPr="00067D51" w:rsidRDefault="00067D51" w:rsidP="00067D51">
            <w:pPr>
              <w:spacing w:line="259" w:lineRule="auto"/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областной бюджет,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29720,2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5,1-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29715,1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-МБ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28998,0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5,1-ОБ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28992,9-МБ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1.Количество выданных экземпляров библиотечного фонда читателям (ед.)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320200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320261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Показатель перевыполнен, в связи с возросшим спросом населения  </w:t>
            </w:r>
          </w:p>
        </w:tc>
      </w:tr>
      <w:tr w:rsidR="00067D51" w:rsidRPr="00067D51" w:rsidTr="00090D05">
        <w:trPr>
          <w:trHeight w:val="1421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Обеспечение деятельности библиотек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г. Бодайбо и района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29169,4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29169,4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28469,1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28469,1-МБ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2.Количество выполненных справок (консультаций)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7850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8246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hAnsi="Times New Roman"/>
                <w:sz w:val="23"/>
                <w:szCs w:val="23"/>
              </w:rPr>
              <w:t>Показатель перевыполнен. Возрос спрос посетителей на справки и консультационную помощь.</w:t>
            </w:r>
          </w:p>
        </w:tc>
      </w:tr>
      <w:tr w:rsidR="00067D51" w:rsidRPr="00067D51" w:rsidTr="00090D05">
        <w:trPr>
          <w:trHeight w:val="1611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lastRenderedPageBreak/>
              <w:t>3.2.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Организация и проведение культурно-массовых мероприятий библиотеками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215,8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  215,8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 xml:space="preserve"> 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215,8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  215,8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 xml:space="preserve"> 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D51" w:rsidRPr="00067D51" w:rsidRDefault="00067D51" w:rsidP="00067D51">
            <w:pPr>
              <w:spacing w:line="254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1429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Комплектова-ние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</w:t>
            </w:r>
            <w:proofErr w:type="spellStart"/>
            <w:r w:rsidRPr="00067D51">
              <w:rPr>
                <w:rFonts w:ascii="Times New Roman" w:hAnsi="Times New Roman"/>
                <w:sz w:val="23"/>
                <w:szCs w:val="24"/>
              </w:rPr>
              <w:t>библиотеч-ного</w:t>
            </w:r>
            <w:proofErr w:type="spell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фонда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330,0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330,0 -МБ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308,0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308,0 -МБ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3.Численность читателей (чел.)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11785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11830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Показатель перевыполнен. Незначительно увеличилось количество читателей. </w:t>
            </w:r>
          </w:p>
        </w:tc>
      </w:tr>
      <w:tr w:rsidR="00067D51" w:rsidRPr="00067D51" w:rsidTr="00090D05">
        <w:trPr>
          <w:trHeight w:val="1751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3.5.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Комплектова-ние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книжных фондов библиотек муниципальных образований Иркутской области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5,1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5,1-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5,1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5,1- ОБ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1751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3.6.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283"/>
        </w:trPr>
        <w:tc>
          <w:tcPr>
            <w:tcW w:w="15735" w:type="dxa"/>
            <w:gridSpan w:val="11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b/>
                <w:sz w:val="23"/>
                <w:szCs w:val="24"/>
                <w:lang w:eastAsia="ru-RU"/>
              </w:rPr>
              <w:t>Задача 4. Сохранение и развитие музейного дела, популяризация исторического сознания</w:t>
            </w:r>
          </w:p>
        </w:tc>
      </w:tr>
      <w:tr w:rsidR="00067D51" w:rsidRPr="00067D51" w:rsidTr="00090D05">
        <w:trPr>
          <w:trHeight w:val="2408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lastRenderedPageBreak/>
              <w:t>4.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Основное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мероприятие: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Обеспечение сохранности и доступности населению музейных фондов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4"/>
              </w:rPr>
            </w:pP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Управле-ние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культуры </w:t>
            </w:r>
            <w:proofErr w:type="spellStart"/>
            <w:r w:rsidRPr="00067D51">
              <w:rPr>
                <w:rFonts w:ascii="Times New Roman" w:hAnsi="Times New Roman"/>
                <w:sz w:val="23"/>
                <w:szCs w:val="24"/>
              </w:rPr>
              <w:t>админист</w:t>
            </w:r>
            <w:proofErr w:type="spellEnd"/>
            <w:r w:rsidRPr="00067D51">
              <w:rPr>
                <w:rFonts w:ascii="Times New Roman" w:hAnsi="Times New Roman"/>
                <w:sz w:val="23"/>
                <w:szCs w:val="24"/>
              </w:rPr>
              <w:t>-рации МО г. Бодайбо и района</w:t>
            </w: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8610,4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 xml:space="preserve">    8610,4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–МБ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8279,9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  8279,9-МБ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1.Количество представленных (во всех формах) зрителю музейных предметов основного и вспомогательного фондов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1855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1957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lang w:eastAsia="ru-RU"/>
              </w:rPr>
              <w:t xml:space="preserve">Показатель перевыполнен. Были организованы передвижные выставки. Обновлена экспозиция военного зала </w:t>
            </w:r>
            <w:proofErr w:type="gramStart"/>
            <w:r w:rsidRPr="00067D51">
              <w:rPr>
                <w:rFonts w:ascii="Times New Roman" w:eastAsia="Times New Roman" w:hAnsi="Times New Roman"/>
                <w:lang w:eastAsia="ru-RU"/>
              </w:rPr>
              <w:t xml:space="preserve">музея.  </w:t>
            </w:r>
            <w:proofErr w:type="gramEnd"/>
          </w:p>
        </w:tc>
      </w:tr>
      <w:tr w:rsidR="00067D51" w:rsidRPr="00067D51" w:rsidTr="00090D05">
        <w:trPr>
          <w:trHeight w:val="1452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Обеспечение деятельности городского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музея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8586,4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8586,4-МБ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8255,9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8255,9- 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2.Количество посетителей музея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9" w:lineRule="auto"/>
              <w:jc w:val="right"/>
              <w:rPr>
                <w:sz w:val="24"/>
                <w:szCs w:val="24"/>
              </w:rPr>
            </w:pPr>
            <w:r w:rsidRPr="00067D5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992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lang w:eastAsia="ru-RU"/>
              </w:rPr>
              <w:t>Показатель не выполнен в связи с введенными ограничениями в работе музея.</w:t>
            </w:r>
          </w:p>
        </w:tc>
      </w:tr>
      <w:tr w:rsidR="00067D51" w:rsidRPr="00067D51" w:rsidTr="00090D05">
        <w:trPr>
          <w:trHeight w:val="1119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Организация и проведение культурно-массовых мероприятий музеем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24,0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24,0–МБ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24,0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24,0–МБ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3.Количество выездных </w:t>
            </w:r>
          </w:p>
          <w:p w:rsidR="00067D51" w:rsidRPr="00067D51" w:rsidRDefault="00067D51" w:rsidP="00067D51">
            <w:pPr>
              <w:spacing w:after="0" w:line="240" w:lineRule="auto"/>
            </w:pPr>
            <w:r w:rsidRPr="00067D51">
              <w:rPr>
                <w:rFonts w:ascii="Times New Roman" w:hAnsi="Times New Roman"/>
                <w:sz w:val="23"/>
                <w:szCs w:val="23"/>
              </w:rPr>
              <w:t>выставок (ед.)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7D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10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</w:pPr>
          </w:p>
        </w:tc>
      </w:tr>
      <w:tr w:rsidR="00067D51" w:rsidRPr="00067D51" w:rsidTr="00090D05">
        <w:trPr>
          <w:trHeight w:val="270"/>
        </w:trPr>
        <w:tc>
          <w:tcPr>
            <w:tcW w:w="15735" w:type="dxa"/>
            <w:gridSpan w:val="11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b/>
                <w:sz w:val="23"/>
                <w:szCs w:val="23"/>
              </w:rPr>
              <w:t>Задача 5. Совершенствование организационного, методического, экономического механизмов функционирования сферы культуры района</w:t>
            </w:r>
          </w:p>
        </w:tc>
      </w:tr>
      <w:tr w:rsidR="00067D51" w:rsidRPr="00067D51" w:rsidTr="00090D05">
        <w:trPr>
          <w:trHeight w:val="140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5.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bCs/>
                <w:sz w:val="23"/>
                <w:szCs w:val="24"/>
                <w:u w:val="single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Осуществление реализации Программы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Управле-ние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культуры </w:t>
            </w: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администрации МО г. Бодайбо и района</w:t>
            </w: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61597,5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61597,5-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МБ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59702,6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59772,6-МБ</w:t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1.Количество обоснованных замечаний со стороны контролирующих, надзорных органов и вышестоящих организаций (ед.)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lang w:eastAsia="ru-RU"/>
              </w:rPr>
              <w:t>Показатель не выполнен. В 2020 году в учреждениях культуры прошли шесть проверок со стороны контролирующих органов</w:t>
            </w:r>
          </w:p>
        </w:tc>
      </w:tr>
      <w:tr w:rsidR="00067D51" w:rsidRPr="00067D51" w:rsidTr="00090D05">
        <w:trPr>
          <w:trHeight w:val="1545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lastRenderedPageBreak/>
              <w:t>5.1.</w:t>
            </w: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Осуществление функций органами местного самоуправления в сфере культуры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3894,3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 3894,3 </w:t>
            </w: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-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3779,7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3779,7-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line="259" w:lineRule="auto"/>
              <w:rPr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2.Количество жалоб, поданных на качество оказываемых услуг в сфере культуры (ед.)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  <w:highlight w:val="yellow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lang w:eastAsia="ru-RU"/>
              </w:rPr>
              <w:t>В течение 2020 года жалобы на качество оказываемых услуг учреждениями культуры отсутствовали</w:t>
            </w:r>
          </w:p>
        </w:tc>
      </w:tr>
      <w:tr w:rsidR="00067D51" w:rsidRPr="00067D51" w:rsidTr="00090D05">
        <w:trPr>
          <w:trHeight w:val="1920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5.2.</w:t>
            </w: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Расходы на обеспечение деятельности (оказание услуг) муниципальных учреждений (организаций)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57703,2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  57703,2</w:t>
            </w:r>
            <w:r w:rsidRPr="00067D51">
              <w:rPr>
                <w:rFonts w:ascii="Times New Roman" w:hAnsi="Times New Roman"/>
                <w:bCs/>
              </w:rPr>
              <w:t>-</w:t>
            </w:r>
            <w:r w:rsidRPr="00067D51">
              <w:rPr>
                <w:rFonts w:ascii="Times New Roman" w:hAnsi="Times New Roman"/>
              </w:rPr>
              <w:t>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55922,9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 xml:space="preserve"> 55922,9</w:t>
            </w:r>
            <w:r w:rsidRPr="00067D51">
              <w:rPr>
                <w:rFonts w:ascii="Times New Roman" w:hAnsi="Times New Roman"/>
                <w:bCs/>
              </w:rPr>
              <w:t>-</w:t>
            </w:r>
            <w:r w:rsidRPr="00067D51">
              <w:rPr>
                <w:rFonts w:ascii="Times New Roman" w:hAnsi="Times New Roman"/>
              </w:rPr>
              <w:t>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  <w:tr w:rsidR="00067D51" w:rsidRPr="00067D51" w:rsidTr="00090D05">
        <w:trPr>
          <w:trHeight w:val="1950"/>
        </w:trPr>
        <w:tc>
          <w:tcPr>
            <w:tcW w:w="568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6.</w:t>
            </w:r>
          </w:p>
        </w:tc>
        <w:tc>
          <w:tcPr>
            <w:tcW w:w="1843" w:type="dxa"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4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  <w:u w:val="single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Переподготовка и повышение квалификации</w:t>
            </w:r>
          </w:p>
        </w:tc>
        <w:tc>
          <w:tcPr>
            <w:tcW w:w="1276" w:type="dxa"/>
          </w:tcPr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proofErr w:type="gramStart"/>
            <w:r w:rsidRPr="00067D51">
              <w:rPr>
                <w:rFonts w:ascii="Times New Roman" w:hAnsi="Times New Roman"/>
                <w:sz w:val="23"/>
                <w:szCs w:val="24"/>
              </w:rPr>
              <w:t>Управле-ние</w:t>
            </w:r>
            <w:proofErr w:type="spellEnd"/>
            <w:proofErr w:type="gramEnd"/>
            <w:r w:rsidRPr="00067D51">
              <w:rPr>
                <w:rFonts w:ascii="Times New Roman" w:hAnsi="Times New Roman"/>
                <w:sz w:val="23"/>
                <w:szCs w:val="24"/>
              </w:rPr>
              <w:t xml:space="preserve"> культуры </w:t>
            </w:r>
            <w:proofErr w:type="spellStart"/>
            <w:r w:rsidRPr="00067D51">
              <w:rPr>
                <w:rFonts w:ascii="Times New Roman" w:hAnsi="Times New Roman"/>
                <w:sz w:val="23"/>
                <w:szCs w:val="24"/>
              </w:rPr>
              <w:t>админист</w:t>
            </w:r>
            <w:proofErr w:type="spellEnd"/>
            <w:r w:rsidRPr="00067D51">
              <w:rPr>
                <w:rFonts w:ascii="Times New Roman" w:hAnsi="Times New Roman"/>
                <w:sz w:val="23"/>
                <w:szCs w:val="24"/>
              </w:rPr>
              <w:t>-рации МО г. Бодайбо и района</w:t>
            </w:r>
          </w:p>
          <w:p w:rsidR="00067D51" w:rsidRPr="00067D51" w:rsidRDefault="00067D51" w:rsidP="00067D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val="en-US" w:eastAsia="ru-RU"/>
              </w:rPr>
              <w:t>IY</w:t>
            </w: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бюджет МО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 xml:space="preserve"> г. Бодайбо и района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218,0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 xml:space="preserve">     218,0 </w:t>
            </w:r>
            <w:r w:rsidRPr="00067D51">
              <w:rPr>
                <w:rFonts w:ascii="Times New Roman" w:hAnsi="Times New Roman"/>
                <w:bCs/>
                <w:sz w:val="23"/>
                <w:szCs w:val="24"/>
              </w:rPr>
              <w:t>-</w:t>
            </w:r>
            <w:r w:rsidRPr="00067D51">
              <w:rPr>
                <w:rFonts w:ascii="Times New Roman" w:hAnsi="Times New Roman"/>
                <w:sz w:val="23"/>
                <w:szCs w:val="24"/>
              </w:rPr>
              <w:t>МБ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</w:p>
        </w:tc>
        <w:tc>
          <w:tcPr>
            <w:tcW w:w="1418" w:type="dxa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110,6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из них: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110,6-МБ</w:t>
            </w:r>
          </w:p>
        </w:tc>
        <w:tc>
          <w:tcPr>
            <w:tcW w:w="1701" w:type="dxa"/>
          </w:tcPr>
          <w:p w:rsidR="00067D51" w:rsidRPr="00067D51" w:rsidRDefault="00067D51" w:rsidP="00067D51">
            <w:pPr>
              <w:spacing w:line="259" w:lineRule="auto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1. Количество работников, прошедших переподготовку и повышение квалификации (чел.)</w:t>
            </w:r>
          </w:p>
        </w:tc>
        <w:tc>
          <w:tcPr>
            <w:tcW w:w="1275" w:type="dxa"/>
          </w:tcPr>
          <w:p w:rsidR="00067D51" w:rsidRPr="00067D51" w:rsidRDefault="00067D51" w:rsidP="00067D51">
            <w:pPr>
              <w:spacing w:line="259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10</w:t>
            </w:r>
          </w:p>
        </w:tc>
        <w:tc>
          <w:tcPr>
            <w:tcW w:w="1418" w:type="dxa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29</w:t>
            </w:r>
          </w:p>
        </w:tc>
        <w:tc>
          <w:tcPr>
            <w:tcW w:w="1984" w:type="dxa"/>
          </w:tcPr>
          <w:p w:rsidR="00067D51" w:rsidRPr="00067D51" w:rsidRDefault="00067D51" w:rsidP="00067D51">
            <w:pPr>
              <w:spacing w:line="259" w:lineRule="auto"/>
              <w:jc w:val="both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lang w:eastAsia="ru-RU"/>
              </w:rPr>
              <w:t>В связи с введенными ограничениями в основной деятельности учреждений культуры, многие работники прошли курсы повышения квалификации в дистанционном режиме.</w:t>
            </w:r>
          </w:p>
        </w:tc>
      </w:tr>
      <w:tr w:rsidR="00067D51" w:rsidRPr="00067D51" w:rsidTr="00090D05">
        <w:trPr>
          <w:trHeight w:val="904"/>
        </w:trPr>
        <w:tc>
          <w:tcPr>
            <w:tcW w:w="6380" w:type="dxa"/>
            <w:gridSpan w:val="5"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Cs/>
                <w:sz w:val="23"/>
                <w:szCs w:val="23"/>
              </w:rPr>
              <w:t>205466,5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 них: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2230,1-ОБ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 203236,4-</w:t>
            </w: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195382,8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из них: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  <w:t>2230,1-ОБ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193152,7-МБ</w:t>
            </w:r>
          </w:p>
        </w:tc>
        <w:tc>
          <w:tcPr>
            <w:tcW w:w="6378" w:type="dxa"/>
            <w:gridSpan w:val="4"/>
          </w:tcPr>
          <w:p w:rsidR="00067D51" w:rsidRPr="00067D51" w:rsidRDefault="00067D51" w:rsidP="00067D51">
            <w:pPr>
              <w:spacing w:line="259" w:lineRule="auto"/>
              <w:rPr>
                <w:rFonts w:ascii="Times New Roman" w:eastAsia="Times New Roman" w:hAnsi="Times New Roman"/>
                <w:sz w:val="23"/>
                <w:szCs w:val="24"/>
                <w:lang w:eastAsia="ru-RU"/>
              </w:rPr>
            </w:pPr>
          </w:p>
        </w:tc>
      </w:tr>
    </w:tbl>
    <w:p w:rsidR="00067D51" w:rsidRPr="00067D51" w:rsidRDefault="00067D51" w:rsidP="00067D51">
      <w:pPr>
        <w:spacing w:line="259" w:lineRule="auto"/>
        <w:rPr>
          <w:sz w:val="23"/>
          <w:szCs w:val="24"/>
        </w:rPr>
      </w:pPr>
    </w:p>
    <w:p w:rsidR="00067D51" w:rsidRPr="00067D51" w:rsidRDefault="00067D51" w:rsidP="00067D51">
      <w:pPr>
        <w:spacing w:line="259" w:lineRule="auto"/>
        <w:rPr>
          <w:sz w:val="23"/>
          <w:szCs w:val="24"/>
        </w:rPr>
      </w:pPr>
    </w:p>
    <w:p w:rsidR="002A7C74" w:rsidRDefault="002A7C74"/>
    <w:p w:rsidR="00067D51" w:rsidRDefault="00067D51"/>
    <w:p w:rsidR="00067D51" w:rsidRDefault="00067D51">
      <w:pPr>
        <w:sectPr w:rsidR="00067D51" w:rsidSect="00090D05">
          <w:pgSz w:w="16838" w:h="11905" w:orient="landscape"/>
          <w:pgMar w:top="567" w:right="1134" w:bottom="851" w:left="1134" w:header="709" w:footer="709" w:gutter="0"/>
          <w:cols w:space="720"/>
        </w:sectPr>
      </w:pPr>
    </w:p>
    <w:p w:rsidR="00067D51" w:rsidRPr="00067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1262"/>
      <w:bookmarkEnd w:id="2"/>
      <w:r w:rsidRPr="00067D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067D51" w:rsidRPr="00067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D51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</w:t>
      </w:r>
    </w:p>
    <w:p w:rsidR="00067D51" w:rsidRPr="00067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D51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использовании финансовых средств, </w:t>
      </w:r>
    </w:p>
    <w:p w:rsidR="00067D51" w:rsidRPr="00067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D5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в бюджете МО г. Бодайбо и района </w:t>
      </w:r>
    </w:p>
    <w:p w:rsidR="00067D51" w:rsidRPr="00067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D51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муниципальной программы </w:t>
      </w:r>
    </w:p>
    <w:p w:rsidR="00067D51" w:rsidRPr="00067D51" w:rsidRDefault="00067D51" w:rsidP="00067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D51">
        <w:rPr>
          <w:rFonts w:ascii="Times New Roman" w:hAnsi="Times New Roman"/>
          <w:b/>
          <w:sz w:val="24"/>
          <w:szCs w:val="24"/>
        </w:rPr>
        <w:t xml:space="preserve">«Развитие культуры </w:t>
      </w:r>
      <w:proofErr w:type="spellStart"/>
      <w:r w:rsidRPr="00067D51">
        <w:rPr>
          <w:rFonts w:ascii="Times New Roman" w:hAnsi="Times New Roman"/>
          <w:b/>
          <w:sz w:val="24"/>
          <w:szCs w:val="24"/>
        </w:rPr>
        <w:t>Бодайбинского</w:t>
      </w:r>
      <w:proofErr w:type="spellEnd"/>
      <w:r w:rsidRPr="00067D51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067D51" w:rsidRPr="00067D51" w:rsidRDefault="00067D51" w:rsidP="00067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D51">
        <w:rPr>
          <w:rFonts w:ascii="Times New Roman" w:hAnsi="Times New Roman"/>
          <w:b/>
          <w:sz w:val="24"/>
          <w:szCs w:val="24"/>
        </w:rPr>
        <w:t>на 2020-2025 годы</w:t>
      </w:r>
    </w:p>
    <w:p w:rsidR="00067D51" w:rsidRPr="00067D51" w:rsidRDefault="00067D51" w:rsidP="00067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D51">
        <w:rPr>
          <w:rFonts w:ascii="Times New Roman" w:hAnsi="Times New Roman"/>
          <w:sz w:val="24"/>
          <w:szCs w:val="24"/>
        </w:rPr>
        <w:t>по состоянию на 1января 2021 года</w:t>
      </w:r>
    </w:p>
    <w:p w:rsidR="00067D51" w:rsidRPr="00067D51" w:rsidRDefault="00067D51" w:rsidP="0006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3118"/>
        <w:gridCol w:w="1559"/>
        <w:gridCol w:w="1560"/>
      </w:tblGrid>
      <w:tr w:rsidR="00067D51" w:rsidRPr="00067D51" w:rsidTr="00090D05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Наименование Программы,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подпрограммы Программы,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основного мероприятия,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Расходы бюджета МО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г. Бодайбо и района,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руб.</w:t>
            </w:r>
          </w:p>
        </w:tc>
      </w:tr>
      <w:tr w:rsidR="00067D51" w:rsidRPr="00067D51" w:rsidTr="00090D05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план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 1 января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исполнение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 1 января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2021 года</w:t>
            </w:r>
          </w:p>
        </w:tc>
      </w:tr>
      <w:tr w:rsidR="00067D51" w:rsidRPr="00067D51" w:rsidTr="00090D05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Муниципальная программа «Развитие культуры </w:t>
            </w:r>
            <w:proofErr w:type="spellStart"/>
            <w:r w:rsidRPr="00067D51">
              <w:rPr>
                <w:rFonts w:ascii="Times New Roman" w:eastAsia="Times New Roman" w:hAnsi="Times New Roman"/>
                <w:b/>
                <w:sz w:val="23"/>
                <w:szCs w:val="23"/>
              </w:rPr>
              <w:t>Бодайбинского</w:t>
            </w:r>
            <w:proofErr w:type="spellEnd"/>
            <w:r w:rsidRPr="00067D51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района» на 2020-2025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всего,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D51">
              <w:rPr>
                <w:rFonts w:ascii="Times New Roman" w:hAnsi="Times New Roman"/>
                <w:b/>
                <w:bCs/>
                <w:sz w:val="24"/>
                <w:szCs w:val="24"/>
              </w:rPr>
              <w:t>205466,5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67D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195382,8</w:t>
            </w:r>
          </w:p>
        </w:tc>
      </w:tr>
      <w:tr w:rsidR="00067D51" w:rsidRPr="00067D51" w:rsidTr="00090D05">
        <w:trPr>
          <w:trHeight w:val="431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2230,1-ОБ</w:t>
            </w:r>
          </w:p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D51">
              <w:rPr>
                <w:rFonts w:ascii="Times New Roman" w:hAnsi="Times New Roman"/>
                <w:sz w:val="24"/>
                <w:szCs w:val="24"/>
              </w:rPr>
              <w:t xml:space="preserve"> 203236,4-</w:t>
            </w:r>
            <w:r w:rsidRPr="0006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2230,1-ОБ</w:t>
            </w:r>
          </w:p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193152,7-МБ</w:t>
            </w:r>
          </w:p>
        </w:tc>
      </w:tr>
      <w:tr w:rsidR="00067D51" w:rsidRPr="00067D51" w:rsidTr="00090D05">
        <w:trPr>
          <w:trHeight w:val="8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Реализация дополнительного образования в сфере культуры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ответственный исполнитель</w:t>
            </w:r>
            <w:r w:rsidRPr="00067D5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-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культуры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участник</w:t>
            </w:r>
            <w:r w:rsidRPr="00067D5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: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Муниципальное казенное образовательное учреждение дополнительного образования «Детская музыкальная школа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г. Бодайбо и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bCs/>
                <w:sz w:val="23"/>
                <w:szCs w:val="23"/>
              </w:rPr>
              <w:t>31430,2</w:t>
            </w:r>
          </w:p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sz w:val="23"/>
                <w:szCs w:val="23"/>
              </w:rPr>
              <w:t>28116,9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6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Обеспечение деятельности музыкальных школ г. Бодайбо и района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90D05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31392,0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28078,8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10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и проведение культурно-массовых мероприятий в учреждениях дополнительного образования сферы культуры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9,4</w:t>
            </w:r>
          </w:p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9,4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8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Выплата премии мэра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г. Бодайбо и района одаренным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детям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28,7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10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</w:rPr>
              <w:t xml:space="preserve">Основное мероприятие: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Создание условий для организации культурно-досуговой деятельности населения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ответственный исполнитель</w:t>
            </w:r>
            <w:r w:rsidRPr="00067D5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-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Управление культуры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участники</w:t>
            </w:r>
            <w:r w:rsidRPr="00067D51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  <w:r w:rsidRPr="00067D51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Муниципальное казенное учреждение «Культурно-досуговый центр г. Бодайбо и района»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- Управление культуры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bCs/>
                <w:sz w:val="23"/>
                <w:szCs w:val="23"/>
              </w:rPr>
              <w:t>73890,2</w:t>
            </w:r>
          </w:p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sz w:val="23"/>
                <w:szCs w:val="23"/>
              </w:rPr>
              <w:t>70174,8</w:t>
            </w:r>
          </w:p>
        </w:tc>
      </w:tr>
      <w:tr w:rsidR="00067D51" w:rsidRPr="00067D51" w:rsidTr="00090D05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Обеспечение деятельности учреждений клубного типа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63696,9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60716,7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8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и проведение культурно-массовых мероприятий учреждениями клубного типа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621,5</w:t>
            </w:r>
          </w:p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460,1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5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Выплата премии мэра г. Бодайбо и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района одаренным детям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57,5</w:t>
            </w:r>
          </w:p>
        </w:tc>
      </w:tr>
      <w:tr w:rsidR="00067D51" w:rsidRPr="00067D51" w:rsidTr="00090D05">
        <w:trPr>
          <w:trHeight w:val="4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деятельности городского парка культуры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3977,0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3924,2</w:t>
            </w:r>
          </w:p>
        </w:tc>
      </w:tr>
      <w:tr w:rsidR="00067D51" w:rsidRPr="00067D51" w:rsidTr="00090D05">
        <w:trPr>
          <w:trHeight w:val="4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20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деятельности кинотеатра «Витим»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3237,3</w:t>
            </w:r>
          </w:p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2716,3</w:t>
            </w:r>
          </w:p>
        </w:tc>
      </w:tr>
      <w:tr w:rsidR="00067D51" w:rsidRPr="00067D51" w:rsidTr="00090D05">
        <w:trPr>
          <w:trHeight w:val="4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20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Реализация мероприятий перечня проектов народных инициатив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300,0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12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20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2000,0</w:t>
            </w:r>
          </w:p>
        </w:tc>
      </w:tr>
      <w:tr w:rsidR="00067D51" w:rsidRPr="00067D51" w:rsidTr="00090D05">
        <w:trPr>
          <w:trHeight w:val="1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</w:rPr>
              <w:lastRenderedPageBreak/>
              <w:t>Основное мероприятие: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Осуществление библиотечного, библиографического и информационного обслуживания жителей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>ответственный исполнитель</w:t>
            </w: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-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Управление культуры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участник:</w:t>
            </w:r>
            <w:r w:rsidRPr="00067D51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Муниципальное казенное учреждение культуры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«Централизованная библиотечная система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г. Бодайбо и района»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bCs/>
                <w:sz w:val="23"/>
                <w:szCs w:val="23"/>
              </w:rPr>
              <w:t>29720,2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sz w:val="23"/>
                <w:szCs w:val="23"/>
              </w:rPr>
              <w:t>28998,0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Обеспечение деятельности библиотек г. Бодайбо и района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29169,4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28469,1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и проведение культурно-массовых мероприятий библиотеками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200" w:line="276" w:lineRule="auto"/>
              <w:jc w:val="right"/>
            </w:pPr>
            <w:r w:rsidRPr="00067D51">
              <w:rPr>
                <w:rFonts w:ascii="Times New Roman" w:hAnsi="Times New Roman"/>
                <w:sz w:val="23"/>
                <w:szCs w:val="23"/>
              </w:rPr>
              <w:t>215,8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200" w:line="276" w:lineRule="auto"/>
              <w:jc w:val="right"/>
            </w:pPr>
            <w:r w:rsidRPr="00067D51">
              <w:rPr>
                <w:rFonts w:ascii="Times New Roman" w:hAnsi="Times New Roman"/>
                <w:sz w:val="23"/>
                <w:szCs w:val="23"/>
              </w:rPr>
              <w:t>215,8</w:t>
            </w:r>
          </w:p>
        </w:tc>
      </w:tr>
      <w:tr w:rsidR="00067D51" w:rsidRPr="00067D51" w:rsidTr="00090D0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Комплектование библиотечного фонда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330,0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308,0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Комплектование книжных фондов библиотек муниципальных образований Иркутской области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5,1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5,1</w:t>
            </w:r>
          </w:p>
        </w:tc>
      </w:tr>
      <w:tr w:rsidR="00067D51" w:rsidRPr="00067D51" w:rsidTr="00090D05">
        <w:trPr>
          <w:trHeight w:val="10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0,0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200" w:line="276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067D51" w:rsidRPr="00067D51" w:rsidTr="00090D05">
        <w:trPr>
          <w:trHeight w:val="7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Обеспечение сохранности и доступности населению музейных фондов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 xml:space="preserve">ответственный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исполнитель</w:t>
            </w:r>
            <w:r w:rsidRPr="00067D5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-Управление культуры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участник</w:t>
            </w:r>
            <w:r w:rsidRPr="00067D51">
              <w:rPr>
                <w:rFonts w:ascii="Times New Roman" w:hAnsi="Times New Roman"/>
                <w:b/>
                <w:sz w:val="23"/>
                <w:szCs w:val="23"/>
                <w:u w:val="single"/>
                <w:lang w:eastAsia="ru-RU"/>
              </w:rPr>
              <w:t>:</w:t>
            </w:r>
            <w:r w:rsidRPr="00067D51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Муниципальное казенное учреждение культуры «</w:t>
            </w:r>
            <w:proofErr w:type="spellStart"/>
            <w:r w:rsidRPr="00067D51">
              <w:rPr>
                <w:rFonts w:ascii="Times New Roman" w:hAnsi="Times New Roman"/>
                <w:sz w:val="23"/>
                <w:szCs w:val="23"/>
              </w:rPr>
              <w:t>Бодабинский</w:t>
            </w:r>
            <w:proofErr w:type="spellEnd"/>
            <w:r w:rsidRPr="00067D51">
              <w:rPr>
                <w:rFonts w:ascii="Times New Roman" w:hAnsi="Times New Roman"/>
                <w:sz w:val="23"/>
                <w:szCs w:val="23"/>
              </w:rPr>
              <w:t xml:space="preserve"> городской краеведческий музей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им. В.Ф. Верещагина»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bCs/>
                <w:sz w:val="23"/>
                <w:szCs w:val="23"/>
              </w:rPr>
              <w:t>8610,4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/>
                <w:sz w:val="23"/>
                <w:szCs w:val="24"/>
              </w:rPr>
              <w:t>8279,9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Обеспечение деятельности </w:t>
            </w:r>
          </w:p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городского музея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8586,4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8255,9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7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Организация и проведение культурно-массовых мероприятий музеем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24,0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24,0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8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Осуществление реализации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 xml:space="preserve">ответственный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>исполнитель</w:t>
            </w: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-Управление культуры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>участник</w:t>
            </w:r>
            <w:r w:rsidRPr="00067D5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: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Муниципальное казенное учреждение культуры «Централизованная бухгалтерия управления культуры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г. Бодайбо и района»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bCs/>
                <w:sz w:val="23"/>
                <w:szCs w:val="23"/>
              </w:rPr>
              <w:t>61597,5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sz w:val="23"/>
                <w:szCs w:val="23"/>
              </w:rPr>
              <w:t>59702,6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9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Осуществление функций органами местного самоуправления в сфере культуры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3894,3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3779,7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8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(оказание услуг) муниципальных учреждений (организаций)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57703,2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4"/>
              </w:rPr>
            </w:pPr>
            <w:r w:rsidRPr="00067D51">
              <w:rPr>
                <w:rFonts w:ascii="Times New Roman" w:hAnsi="Times New Roman"/>
                <w:sz w:val="23"/>
                <w:szCs w:val="24"/>
              </w:rPr>
              <w:t>55922,9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67D51" w:rsidRPr="00067D51" w:rsidTr="00090D05">
        <w:trPr>
          <w:trHeight w:val="8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</w:rPr>
              <w:t>Основное мероприятие: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Переподготовка и повышение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 xml:space="preserve">ответственный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ru-RU"/>
              </w:rPr>
              <w:t>исполнитель</w:t>
            </w:r>
            <w:r w:rsidRPr="00067D5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067D51">
              <w:rPr>
                <w:rFonts w:ascii="Times New Roman" w:hAnsi="Times New Roman"/>
                <w:sz w:val="23"/>
                <w:szCs w:val="23"/>
              </w:rPr>
              <w:t>Управление культуры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067D51">
              <w:rPr>
                <w:rFonts w:ascii="Times New Roman" w:hAnsi="Times New Roman"/>
                <w:sz w:val="23"/>
                <w:szCs w:val="23"/>
                <w:u w:val="single"/>
              </w:rPr>
              <w:t xml:space="preserve">участники:  </w:t>
            </w:r>
          </w:p>
          <w:p w:rsidR="00067D51" w:rsidRPr="00067D51" w:rsidRDefault="00067D51" w:rsidP="0006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Управление культуры;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 xml:space="preserve">МКОУ ДО «ДМШ 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г. Бодайбо и района»;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МКУ «КДЦ г. Бодайбо и района»;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МКУК «ЦБС г. Бодайбо и района»;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Бодайбинский городской краеведческий музей;</w:t>
            </w:r>
          </w:p>
          <w:p w:rsidR="00067D51" w:rsidRPr="00067D51" w:rsidRDefault="00067D51" w:rsidP="00067D5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67D51">
              <w:rPr>
                <w:rFonts w:ascii="Times New Roman" w:hAnsi="Times New Roman"/>
                <w:sz w:val="23"/>
                <w:szCs w:val="23"/>
              </w:rPr>
              <w:t>МКУК «Централизованная бухгалтерия»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7D51">
              <w:rPr>
                <w:rFonts w:ascii="Times New Roman" w:hAnsi="Times New Roman"/>
                <w:b/>
                <w:bCs/>
                <w:sz w:val="23"/>
                <w:szCs w:val="23"/>
              </w:rPr>
              <w:t>218,0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4"/>
              </w:rPr>
            </w:pPr>
            <w:r w:rsidRPr="00067D51">
              <w:rPr>
                <w:rFonts w:ascii="Times New Roman" w:hAnsi="Times New Roman"/>
                <w:b/>
                <w:sz w:val="23"/>
                <w:szCs w:val="24"/>
              </w:rPr>
              <w:t>110,6</w:t>
            </w:r>
          </w:p>
          <w:p w:rsidR="00067D51" w:rsidRPr="00067D51" w:rsidRDefault="00067D51" w:rsidP="00067D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067D51" w:rsidRPr="00067D51" w:rsidRDefault="00067D51" w:rsidP="00067D51">
      <w:pPr>
        <w:spacing w:after="200" w:line="276" w:lineRule="auto"/>
      </w:pPr>
    </w:p>
    <w:p w:rsidR="00067D51" w:rsidRDefault="00067D51">
      <w:pPr>
        <w:sectPr w:rsidR="00067D51" w:rsidSect="00067D51">
          <w:pgSz w:w="11905" w:h="16838"/>
          <w:pgMar w:top="284" w:right="851" w:bottom="1134" w:left="1276" w:header="709" w:footer="709" w:gutter="0"/>
          <w:cols w:space="720"/>
        </w:sectPr>
      </w:pPr>
    </w:p>
    <w:p w:rsidR="00090D05" w:rsidRPr="00090D05" w:rsidRDefault="00090D05" w:rsidP="00090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Оценка степени достижения задач в 2020 году</w:t>
      </w:r>
    </w:p>
    <w:p w:rsidR="00090D05" w:rsidRPr="00090D05" w:rsidRDefault="00090D05" w:rsidP="00090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D05" w:rsidRPr="00090D05" w:rsidRDefault="00090D05" w:rsidP="00090D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417"/>
        <w:gridCol w:w="1418"/>
        <w:gridCol w:w="6379"/>
      </w:tblGrid>
      <w:tr w:rsidR="00090D05" w:rsidRPr="00090D05" w:rsidTr="00090D05">
        <w:trPr>
          <w:trHeight w:val="32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степени достижения задач Программы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Факты, однозначно свидетельствующие </w:t>
            </w: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объективной оценке</w:t>
            </w:r>
          </w:p>
        </w:tc>
      </w:tr>
      <w:tr w:rsidR="00090D05" w:rsidRPr="00090D05" w:rsidTr="00090D05">
        <w:trPr>
          <w:trHeight w:val="64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полной мере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достигнуты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D05" w:rsidRPr="00090D05" w:rsidTr="00090D05"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Сохранение и развитие дополнительного образования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полной мере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задачи достигнута. Несмотря на определенные трудности, связанные с оттоком населения, уменьшением количества детей в районе и нехваткой специалистов, дополнительное образование в сфере культуры сохраняется на высоком уровне.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на 3,2 % увеличился охват эстетическим образованием учащихся общеобразовательных школ с 1 по 7 классы. На значение показателя повлияли объективные обстоятельства- уменьшение количества детей от 7 до 14 лет в </w:t>
            </w:r>
            <w:proofErr w:type="spellStart"/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Бодайбинском</w:t>
            </w:r>
            <w:proofErr w:type="spellEnd"/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районе. Показатель по сохранению численности обучающихся детей выполнен и больше запланированного на 3,6%.  В полном объеме выполнен показатель участия обучающихся в культурно-массовых мероприятиях, проводимых в музыкальных школах района.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Музыкальная школа успешно проходит лицензирование, ведет обучение по предпрофессиональным и дополнительным общеразвивающим общеобразовательным программам в области искусств, активно участвует в интернет-конкурсах по различным дисциплинам. Обучающаяся музыкальной школы г. Бодайбо стала лауреатом премии Мэра г. Бодайбо и района за выдающиеся достижения в учебе. </w:t>
            </w:r>
          </w:p>
          <w:p w:rsidR="00090D05" w:rsidRPr="00090D05" w:rsidRDefault="00090D05" w:rsidP="00090D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Десять педагогов музыкальных школ района прошли в 2020 году курсы повышения квалификации.</w:t>
            </w:r>
          </w:p>
        </w:tc>
      </w:tr>
      <w:tr w:rsidR="00090D05" w:rsidRPr="00090D05" w:rsidTr="00090D05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Сохранение и развитие самодеятельного художественного творчества, организация досуга и отдыха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 xml:space="preserve">В 2020 году, после введения ограничительных мер, досуговыми центрами и клубами были подготовлены и размещены в официальном профиле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D05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090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, в группах мессенджера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 192 мероприятия, количество просмотров – 60037. К просмотрам были подготовлены: концертные программы, посвященные Дню Победы, Дню защиты Детей, Дням </w:t>
            </w:r>
            <w:r w:rsidRPr="00090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русской духовности и культуры, Дню пожилого человека, Дню Матери, отчетные концерты творческих коллективов. В онлайн-формате было проведено 32 творческих конкурса для детей и многодетных семей, 22 мастер-класса по декоративно-прикладному творчеству для всех возрастных групп. Участники кружков и клубных формирований из досуговых центров поселков Артемовский,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Мамакан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>, Перевоз и клуба п. Кропоткин приняли активное участие в дистанционных конкурсах. Многие участники стали лауреатами и дипломантами вышеуказанных конкурсов.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0D05">
              <w:rPr>
                <w:rFonts w:ascii="Times New Roman" w:eastAsiaTheme="minorHAnsi" w:hAnsi="Times New Roman"/>
                <w:sz w:val="24"/>
                <w:szCs w:val="24"/>
              </w:rPr>
              <w:t>Клубное объединение «</w:t>
            </w:r>
            <w:proofErr w:type="spellStart"/>
            <w:r w:rsidRPr="00090D05">
              <w:rPr>
                <w:rFonts w:ascii="Times New Roman" w:eastAsiaTheme="minorHAnsi" w:hAnsi="Times New Roman"/>
                <w:sz w:val="24"/>
                <w:szCs w:val="24"/>
              </w:rPr>
              <w:t>Сардаана</w:t>
            </w:r>
            <w:proofErr w:type="spellEnd"/>
            <w:r w:rsidRPr="00090D05">
              <w:rPr>
                <w:rFonts w:ascii="Times New Roman" w:eastAsiaTheme="minorHAnsi" w:hAnsi="Times New Roman"/>
                <w:sz w:val="24"/>
                <w:szCs w:val="24"/>
              </w:rPr>
              <w:t xml:space="preserve">» досугового центра п. Перевоз приняли участие в </w:t>
            </w:r>
            <w:r w:rsidRPr="00090D0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XV</w:t>
            </w:r>
            <w:r w:rsidRPr="00090D05">
              <w:rPr>
                <w:rFonts w:ascii="Times New Roman" w:eastAsiaTheme="minorHAnsi" w:hAnsi="Times New Roman"/>
                <w:sz w:val="24"/>
                <w:szCs w:val="24"/>
              </w:rPr>
              <w:t xml:space="preserve"> Международной выставке – ярмарке «Сокровища Севера.  Мастера и художники России 2020», проходившего в г. Москве. Представители ДЦ п. Перевоз стали лауреатами выставки и обладателями специального приза.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0D05">
              <w:rPr>
                <w:rFonts w:ascii="Times New Roman" w:eastAsiaTheme="minorHAnsi" w:hAnsi="Times New Roman"/>
                <w:sz w:val="24"/>
                <w:szCs w:val="24"/>
              </w:rPr>
              <w:t>Три специалиста учреждений досугового типа прошли курсы повышения квалификации.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>С августа 2020 года, с выполнением всех санитарных требований, возобновил работу кинотеатр «Витим».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 xml:space="preserve">В 2020 году подготовлено и проведено 226 мероприятий на платной основе, которые посетили 7442 человека. Более 12000 зрителей воспользовались услугами кинотеатра. </w:t>
            </w:r>
          </w:p>
        </w:tc>
      </w:tr>
      <w:tr w:rsidR="00090D05" w:rsidRPr="00090D05" w:rsidTr="00090D05">
        <w:trPr>
          <w:trHeight w:val="3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3. Повышение эффективности библиотечного, библиографического и информационного обслуживания жителей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полной мере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>На 01.01.2021 года численность зарегистрированных пользователей (читателей) составила- 11830 человек, количество выданных пользователям справок составило- 8246 единиц, количество выданных читателям экземпляров библиотечного фонда -320261. Основные показатели деятельности библиотек ниже показателей 2019 года, чему есть объективное объяснение- деятельность библиотек, согласно федеральному и областному законодательству, длительный период времени была ограничена.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 района перешли на удаленную работу, организовав ее в социальных сетях и мессенджерах.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>Специалистами городских библиотек- Центральной городской библиотеки им. С. Кузнецовой и городской детской библиотекой им. В.Д. Давыдовой были организованы различные акции и конкурсы для читателей, направленные на популяризацию и пропаганду чтения во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самоизоляции. Специалисты информационного центра «Спутник+» еженедельно готовили для пользователей социальных сетей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 на интересующие читателей темы, первая лекция была размещена в апреле 2020 года на тему «Судебный пристав: его задачи и полномочия».  С апреля 2020 года начата работа по предоставлению доступа к порталу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 xml:space="preserve">Не прекращалась работа по освещению памятных дат, связанных с историей России, с юбилеями отечественных и зарубежных писателей и поэтов. 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 xml:space="preserve">В удаленном режиме прошел районный конкурс сочинений «Мужества вечный пример», посвященный судьбам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бодайбинцев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 – участников Великой Отечественной Войны 1941-1945 гг. К закрытию Года Памяти и славы сотрудники Центральной городской библиотеки им. С. Кузнецовой на своем канале в </w:t>
            </w:r>
            <w:r w:rsidRPr="00090D05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090D05">
              <w:rPr>
                <w:rFonts w:ascii="Times New Roman" w:hAnsi="Times New Roman"/>
                <w:sz w:val="24"/>
                <w:szCs w:val="24"/>
              </w:rPr>
              <w:t xml:space="preserve"> разместили историческую панораму «Карающая рука замученных народов», рассказывающую о ходе и итогах Нюрнбергского процесса. 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 xml:space="preserve">Коллектив Городской детской библиотеки им. В.Д. Давыдовой запустил информационный сетевой проект «Поэты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Приангарья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 – детям» в сети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.  За период действия ограничительных мер библиотекари МКУК «ЦБС г. Бодайбо и района» стали участниками 25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</w:rPr>
              <w:t xml:space="preserve"> и онлайн-мероприятий, направленных на повышение профессиональных навыков.  Дистанционно прошли обучение по дополнительным профессиональным программам повышения квалификации 5 сотрудников. 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>Регулярно велась работа по обслуживанию читателей и</w:t>
            </w: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предоставлению информационных справок</w:t>
            </w:r>
            <w:r w:rsidRPr="00090D05">
              <w:rPr>
                <w:rFonts w:ascii="Times New Roman" w:hAnsi="Times New Roman"/>
                <w:sz w:val="24"/>
                <w:szCs w:val="24"/>
              </w:rPr>
              <w:t xml:space="preserve"> - книговыдача осуществлялась </w:t>
            </w: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предварительной записи, передача информации - посредством электронной почты пользователей. Работа по </w:t>
            </w:r>
            <w:proofErr w:type="spellStart"/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>книгоношеству</w:t>
            </w:r>
            <w:proofErr w:type="spellEnd"/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дом инвалидам и маломобильному населению непродолжительное </w:t>
            </w:r>
            <w:r w:rsidRPr="00090D05">
              <w:rPr>
                <w:rFonts w:ascii="Times New Roman" w:hAnsi="Times New Roman"/>
                <w:sz w:val="24"/>
                <w:szCs w:val="24"/>
              </w:rPr>
              <w:t xml:space="preserve">время была приостановлена.  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Услугами книгонош в 2020 году воспользовались 20 жителей района. В основном это люди пенсионного возраста и люди, имеющие ОВЗ. </w:t>
            </w:r>
          </w:p>
        </w:tc>
      </w:tr>
      <w:tr w:rsidR="00090D05" w:rsidRPr="00090D05" w:rsidTr="00090D05">
        <w:trPr>
          <w:trHeight w:val="7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4. Сохранение и развитие музейного дела, популяризация исторического сознания</w:t>
            </w:r>
          </w:p>
          <w:p w:rsidR="00090D05" w:rsidRPr="00090D05" w:rsidRDefault="00090D05" w:rsidP="00090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полной мере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>Бодайбинский городской краеведческий музей имени В.Ф. Верещагина в 2020 году также перешел на работу в онлайн-формате. В год празднования 75-й годовщины Победы в Великой Отечественной войне 1941-1945 годов запущены онлайн- акции «Победа глазами детей» и «Война коснулась всех». Также специалистами музея созданы и размещены онлайн-выставки различной тематики: «Лирический вальс», «Русская изба», «История народного образования», «День памяти жертв политических репрессий», «История новогодней игрушки». Общее количество просмотров онлайн-выставок составило 1488. Кроме онлайн-выставок в телекоммуникационной сети Интернет были размещены онлайн-викторина «Прогулка по городу» и интерактивная экскурсия «Заповедные места края».</w:t>
            </w:r>
          </w:p>
          <w:p w:rsidR="00090D05" w:rsidRPr="00090D05" w:rsidRDefault="00090D05" w:rsidP="00090D0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>За время действующих ограничений в работе музея три специалиста музея прошли дистанционные курсы повышения квалификации, один специалист прошел профессиональную переподготовку.</w:t>
            </w:r>
          </w:p>
          <w:p w:rsidR="00090D05" w:rsidRPr="00090D05" w:rsidRDefault="00090D05" w:rsidP="00090D0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 xml:space="preserve">Также работниками музея были оформлены новые выставки и экспозиции. Стационарные выставки - «Советское детство», «Герои тех времен», «Крученый мяч», «История края в изданиях книг», «Герои тех времен». Передвижные - «Женский силуэт на фоне истории», «Через годы, через поколенье…». 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0D05">
              <w:rPr>
                <w:rFonts w:ascii="Times New Roman" w:eastAsiaTheme="minorHAnsi" w:hAnsi="Times New Roman"/>
                <w:sz w:val="24"/>
                <w:szCs w:val="24"/>
              </w:rPr>
              <w:t xml:space="preserve">Не прекращалась работа музея и по экскурсионной деятельности. В общей сложности, по предварительной записи были проведены 32 экскурсии. 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Продолжалась работа по регистрации музейных предметов в Государственном каталоге Музейного фонда Российской Федерации.  Плановое значение на 2020 год составляло 750 единиц фонда, фактически специалистами музея было зарегистрировано 891 единица, из которых 785 единиц ранее значились в фондах музея, 106 единиц-из нового поступления в фонды.</w:t>
            </w:r>
          </w:p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 обновлена экспозиция в военном зале музея, окончен проект «Военный альбом». Была начата работа по обновлению экспозиции промышленного зала.</w:t>
            </w:r>
          </w:p>
        </w:tc>
      </w:tr>
      <w:tr w:rsidR="00090D05" w:rsidRPr="00090D05" w:rsidTr="00090D05">
        <w:trPr>
          <w:trHeight w:val="12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5. Совершенствование организационного, методического, экономического механизмов функционирования сферы культуры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0D05">
              <w:rPr>
                <w:rFonts w:ascii="Times New Roman" w:eastAsiaTheme="minorHAnsi" w:hAnsi="Times New Roman"/>
                <w:sz w:val="24"/>
                <w:szCs w:val="24"/>
              </w:rPr>
              <w:t>В 2020 году в учреждениях культуры подведомственных управлению культуры, были проведены шесть проверок со стороны надзорных и контролирующих органов. По трем проверкам имелись замечания, которые в настоящее время устранены. На качество оказываемых услуг жалобы в 2020 году не поступали.</w:t>
            </w:r>
          </w:p>
        </w:tc>
      </w:tr>
      <w:tr w:rsidR="00090D05" w:rsidRPr="00090D05" w:rsidTr="00090D05">
        <w:trPr>
          <w:trHeight w:val="5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>Задача 6. Организация переподготовки и повышения квалификации работников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полной мере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hAnsi="Times New Roman"/>
                <w:sz w:val="24"/>
                <w:szCs w:val="24"/>
              </w:rPr>
              <w:t xml:space="preserve">Целевой показатель по количеству работников, прошедших курсы повышения квалификации выполнен со значительным увеличением. Увеличение произошло в связи с переводом курсов повышения квалификации в дистанционный формат, что значительно уменьшило их стоимость и позволило большему количеству работникам пройти вышеуказанные курсы. </w:t>
            </w:r>
          </w:p>
        </w:tc>
      </w:tr>
      <w:tr w:rsidR="00090D05" w:rsidRPr="00090D05" w:rsidTr="00090D05">
        <w:trPr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в шт. (%):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/ (67)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/(33)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05" w:rsidRPr="00090D05" w:rsidRDefault="00090D05" w:rsidP="00090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05" w:rsidRPr="00090D05" w:rsidRDefault="00090D05" w:rsidP="00090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0D05" w:rsidRPr="00090D05" w:rsidRDefault="00090D05" w:rsidP="00090D0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D05" w:rsidRPr="00090D05" w:rsidRDefault="00090D05" w:rsidP="00090D0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D05" w:rsidRPr="00090D05" w:rsidRDefault="00090D05" w:rsidP="00090D0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D05" w:rsidRPr="00090D05" w:rsidRDefault="00090D05" w:rsidP="00090D05">
      <w:pPr>
        <w:spacing w:after="200" w:line="276" w:lineRule="auto"/>
        <w:rPr>
          <w:rFonts w:eastAsia="Times New Roman"/>
          <w:lang w:eastAsia="ru-RU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spacing w:line="259" w:lineRule="auto"/>
        <w:rPr>
          <w:rFonts w:asciiTheme="minorHAnsi" w:eastAsiaTheme="minorHAnsi" w:hAnsiTheme="minorHAnsi" w:cstheme="minorBidi"/>
        </w:rPr>
      </w:pPr>
    </w:p>
    <w:p w:rsidR="00090D05" w:rsidRDefault="00090D05" w:rsidP="00090D05">
      <w:pPr>
        <w:pStyle w:val="a4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  <w:sectPr w:rsidR="00090D05" w:rsidSect="00090D05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090D05" w:rsidRPr="00FB3B51" w:rsidRDefault="00090D05" w:rsidP="00090D05">
      <w:pPr>
        <w:pStyle w:val="a4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lastRenderedPageBreak/>
        <w:t>Пояснительная записка к отчету о реализации муниципальной</w:t>
      </w:r>
    </w:p>
    <w:p w:rsidR="00090D05" w:rsidRPr="00FB3B51" w:rsidRDefault="00090D05" w:rsidP="00090D05">
      <w:pPr>
        <w:pStyle w:val="a4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программы «Развитие культуры </w:t>
      </w:r>
      <w:proofErr w:type="spellStart"/>
      <w:r w:rsidRPr="00FB3B51">
        <w:rPr>
          <w:rFonts w:ascii="Times New Roman" w:hAnsi="Times New Roman" w:cs="Times New Roman"/>
          <w:sz w:val="25"/>
          <w:szCs w:val="25"/>
        </w:rPr>
        <w:t>Бодайбинского</w:t>
      </w:r>
      <w:proofErr w:type="spellEnd"/>
      <w:r w:rsidRPr="00FB3B51">
        <w:rPr>
          <w:rFonts w:ascii="Times New Roman" w:hAnsi="Times New Roman" w:cs="Times New Roman"/>
          <w:sz w:val="25"/>
          <w:szCs w:val="25"/>
        </w:rPr>
        <w:t xml:space="preserve"> района»</w:t>
      </w:r>
    </w:p>
    <w:p w:rsidR="00090D05" w:rsidRPr="00FB3B51" w:rsidRDefault="00090D05" w:rsidP="00090D05">
      <w:pPr>
        <w:pStyle w:val="a4"/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на 2020-2025 годы (далее- Программа) за 2020 год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В целях обеспечения эффективности и результативности расходования бюджетных средств, в соответствии с Порядком разработки, реализации и оценки эффективности реализации муниципальных программ Администрации муниципального образования г. Бодайбо и района была разработана Муниципальная программа «Развитие культуры </w:t>
      </w:r>
      <w:proofErr w:type="spellStart"/>
      <w:r w:rsidRPr="00FB3B51">
        <w:rPr>
          <w:rFonts w:ascii="Times New Roman" w:hAnsi="Times New Roman" w:cs="Times New Roman"/>
          <w:sz w:val="25"/>
          <w:szCs w:val="25"/>
        </w:rPr>
        <w:t>Бодайбинского</w:t>
      </w:r>
      <w:proofErr w:type="spellEnd"/>
      <w:r w:rsidRPr="00FB3B51">
        <w:rPr>
          <w:rFonts w:ascii="Times New Roman" w:hAnsi="Times New Roman" w:cs="Times New Roman"/>
          <w:sz w:val="25"/>
          <w:szCs w:val="25"/>
        </w:rPr>
        <w:t xml:space="preserve"> района» на 2020-2025 годы, которая утверждена постановлением Администрации г. Бодайбо и района от 12.11.2019 № 218-пп.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За период реализации Программы в течение 2020 года в нее были внесены следующие изменения: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Постановлением Администрации города Бодайбо и района от 27.03.2020 № 59-п. Изменения внесены в целях корректировки ресурсного обеспечения и эффективности расходования бюджетных средств, корректировки целевых показателей мероприятий Программы.  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Постановлением Администрации города Бодайбо и района от 19.06.2020 № 111-пп. Изменения внесены в целях корректировки ресурсного обеспечения и эффективности расходования бюджетных средств, корректировки целевых показателей мероприятий Программы.  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Постановлением Администрации города Бодайбо и района от 30.09.2020 № 175-п изменения внесены в целях корректировки ресурсного обеспечения и эффективности расходования бюджетных средств, корректировки целевых показателей мероприятий Программы.  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 Постановлением Администрации города Бодайбо и района от 16.12.2020 № 218-п изменения внесены в целях корректировки ресурсного обеспечения и эффективности расходования бюджетных средств, корректировки целевых показателей мероприятий Программы.</w:t>
      </w:r>
      <w:r w:rsidRPr="00FB3B51">
        <w:rPr>
          <w:rFonts w:ascii="Times New Roman" w:hAnsi="Times New Roman"/>
          <w:sz w:val="25"/>
          <w:szCs w:val="25"/>
        </w:rPr>
        <w:tab/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Приказом Управления культуры администрации г. Бодайбо и района от 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20.02.2020 № 11внесены изменения в План мероприятий по реализации Программы в связи с изменениями в плане </w:t>
      </w:r>
      <w:r w:rsidRPr="00FB3B51">
        <w:rPr>
          <w:rFonts w:ascii="Times New Roman" w:eastAsia="Calibri" w:hAnsi="Times New Roman" w:cs="Times New Roman"/>
          <w:sz w:val="25"/>
          <w:szCs w:val="25"/>
        </w:rPr>
        <w:t>мероприятий «Организация и проведение культурно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массовых мероприятий учреждениями клубного типа».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- Приказом Управления культуры администрации г. Бодайбо и района от 02.04.2020 № 22 внесены изменения в План мероприятий по реализации Программы в связи с изложением его в новой редакции.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- Приказом Управления культуры администрации г. Бодайбо и района от 22.06.2020 № 38 внесены изменения в План мероприятий по реализации Программы в связи с изложением его в новой редакции.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- Приказом Управления культуры администрации г. Бодайбо и района от 30.09.2020 № 63 внесены изменения в План мероприятий по реализации Программы в связи с изложением его в новой редакции.</w:t>
      </w:r>
    </w:p>
    <w:p w:rsidR="00090D05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- Приказом Управления культуры администрации г. Бодайбо и района от 17.12.2020 № 79 внесены изменения в План мероприятий по реализации Программы в связи с изложением его в новой редакции.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В связи с эпидемиологической ситуацией на территории Российской Федерации и Иркутской области в частности, на основании указов Губернатора Иркутской области от </w:t>
      </w:r>
      <w:r w:rsidRPr="00FB3B51">
        <w:rPr>
          <w:rFonts w:ascii="Times New Roman" w:hAnsi="Times New Roman"/>
          <w:sz w:val="25"/>
          <w:szCs w:val="25"/>
        </w:rPr>
        <w:lastRenderedPageBreak/>
        <w:t>18.03.2020 № 59-уг</w:t>
      </w:r>
      <w:r w:rsidRPr="00FB3B51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ситуации»</w:t>
      </w:r>
      <w:r w:rsidRPr="00FB3B51">
        <w:rPr>
          <w:rFonts w:ascii="Times New Roman" w:hAnsi="Times New Roman"/>
          <w:sz w:val="25"/>
          <w:szCs w:val="25"/>
        </w:rPr>
        <w:t>, от 12.10.2020 № 279-у «</w:t>
      </w:r>
      <w:r w:rsidRPr="00FB3B51">
        <w:rPr>
          <w:rFonts w:ascii="Times New Roman" w:eastAsia="Times New Roman" w:hAnsi="Times New Roman"/>
          <w:bCs/>
          <w:spacing w:val="3"/>
          <w:kern w:val="36"/>
          <w:sz w:val="25"/>
          <w:szCs w:val="25"/>
          <w:lang w:eastAsia="ru-RU"/>
        </w:rPr>
        <w:t xml:space="preserve">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</w:t>
      </w:r>
      <w:r w:rsidRPr="00FB3B51">
        <w:rPr>
          <w:rFonts w:ascii="Times New Roman" w:hAnsi="Times New Roman"/>
          <w:sz w:val="25"/>
          <w:szCs w:val="25"/>
        </w:rPr>
        <w:t xml:space="preserve"> введенных на основании них ограничений и запретов в работе учреждений культуры, выполнение целевых показателей, запланированных на 2020 год не представлялось возможным. На основании вышеизложенного руководителями учреждений культуры, подведомственных управлению культуры администрации МО г. Бодайбо и района, за исключением МКОУ ДО «ДМШ г. Бодайбо и района», были приняты решения об уменьшении значений целевых показателей и приведении их к реальным.</w:t>
      </w:r>
    </w:p>
    <w:p w:rsidR="00090D05" w:rsidRPr="00FB3B51" w:rsidRDefault="00090D05" w:rsidP="00090D0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На реализацию основного мероприятии «Реализация дополнительного </w:t>
      </w:r>
    </w:p>
    <w:p w:rsidR="00090D05" w:rsidRPr="00FB3B51" w:rsidRDefault="00090D05" w:rsidP="00090D0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образования в сфере культуры» были предусмотрены ассигнования в сумме </w:t>
      </w:r>
      <w:r w:rsidRPr="00FB3B51">
        <w:rPr>
          <w:rFonts w:ascii="Times New Roman" w:hAnsi="Times New Roman"/>
          <w:bCs/>
          <w:sz w:val="25"/>
          <w:szCs w:val="25"/>
        </w:rPr>
        <w:t>31430,2</w:t>
      </w:r>
    </w:p>
    <w:p w:rsidR="00090D05" w:rsidRPr="00FB3B51" w:rsidRDefault="00090D05" w:rsidP="00090D05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тыс. руб., все средства бюджета МО г. Бодайбо и района. Средства предусмотрены на следующие мероприятия:</w:t>
      </w:r>
    </w:p>
    <w:p w:rsidR="00090D05" w:rsidRPr="00FB3B51" w:rsidRDefault="00090D05" w:rsidP="00090D0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обеспечение деятельности музыкальных школ г. Бодайбо и района- 31392,0 тыс. руб.;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организация и проведение культурно-массовых мероприятий в учреждениях </w:t>
      </w:r>
    </w:p>
    <w:p w:rsidR="00090D05" w:rsidRPr="00FB3B51" w:rsidRDefault="00090D05" w:rsidP="00090D0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дополнительного образования сферы культуры 9,4 тыс. руб.;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выплата премии мэра г. Бодайбо и района одаренным детям 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>28,8</w:t>
      </w:r>
      <w:r w:rsidRPr="00FB3B51">
        <w:rPr>
          <w:rFonts w:ascii="Times New Roman" w:hAnsi="Times New Roman"/>
          <w:sz w:val="25"/>
          <w:szCs w:val="25"/>
        </w:rPr>
        <w:t xml:space="preserve"> тыс. руб.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На отчетную дату на реализацию вышеуказанных мероприятий Программы израсходовано средств в общей сложности </w:t>
      </w:r>
      <w:r w:rsidRPr="00FB3B51">
        <w:rPr>
          <w:rFonts w:ascii="Times New Roman" w:eastAsia="Calibri" w:hAnsi="Times New Roman" w:cs="Times New Roman"/>
          <w:sz w:val="25"/>
          <w:szCs w:val="25"/>
        </w:rPr>
        <w:t xml:space="preserve">28116,9 </w:t>
      </w:r>
      <w:r w:rsidRPr="00FB3B51">
        <w:rPr>
          <w:rFonts w:ascii="Times New Roman" w:hAnsi="Times New Roman" w:cs="Times New Roman"/>
          <w:sz w:val="25"/>
          <w:szCs w:val="25"/>
        </w:rPr>
        <w:t xml:space="preserve">тыс. руб., что составляет 89,4% от запланированных ассигнований. В полном объеме использованы средства на организацию и проведение культурно-массовых мероприятий и выплату премии мэра 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г. Бодайбо и района одаренным детям.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Основная масса неизрасходованных денежных средств образовалась по статьям: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 «заработная плата, начисления на выплаты по оплате труда». Экономия образовалась в связи с уходом преподавателя музыкальной школы в отпуск по родам и уходу за ребенком;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 «проезд к месту отпуска и обратно». Экономия образовалась в связи с тем, что из-за введенных ограничений в работе санаториев, баз отдыха, отелей, многие работники отказались от поездок;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«расходы по проезду к месту служебной командировки и обратно», «расходы по найму жилых помещений». Денежные средства не освоены в связи с переводом курсов повышения квалификации педагогов в заочный и дистанционный форматы;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В общей сложности экономия средств по вышеуказанным статьям составила 3312,4 тыс. руб.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В отчетном 2020 году целевые показатели Программы удалось выполнить частично, но основная цель по сохранению дополнительного образования сферы культуры достигнута. Несмотря на определенные трудности, связанные с оттоком населения, уменьшением количества детей в районе и нехваткой специалистов, дополнительное образование в сфере культуры сохраняется на высоком уровне. В отчетном периоде на 3,2 % увеличился охват эстетическим образованием учащихся общеобразовательных школ с 1 по 7 классы. На значение показателя повлияли объективные обстоятельства- уменьшение количества детей от 7 до 14 лет в </w:t>
      </w:r>
      <w:proofErr w:type="spellStart"/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>Бодайбинском</w:t>
      </w:r>
      <w:proofErr w:type="spellEnd"/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районе. Показатель по сохранению численности обучающихся детей выполнен и больше запланированного на 3,6%.  В полном 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>объеме выполнен показатель участия обучающихся в культурно-массовых мероприятиях, проводимых в музыкальных школах района.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Музыкальная школа успешно проходит лицензирование, ведет обучение по предпрофессиональным и дополнительным общеразвивающим общеобразовательным программам в области искусств, активно участвует в интернет-конкурсах по различным дисциплинам. Обучающаяся музыкальной школы г. Бодайбо стала лауреатом премии Мэра г. Бодайбо и района за выдающиеся достижения в учебе.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>Десять педагогов музыкальных школ района прошли в 2020 году курсы повышения квалификации.</w:t>
      </w:r>
    </w:p>
    <w:p w:rsidR="00090D05" w:rsidRPr="00FB3B51" w:rsidRDefault="00090D05" w:rsidP="00090D0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На реализацию основного мероприятия Программы «Создание условий для 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организации культурно-досуговой деятельности населения» предусмотрены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ассигнования в сумме </w:t>
      </w:r>
      <w:r w:rsidRPr="00FB3B51">
        <w:rPr>
          <w:rFonts w:ascii="Times New Roman" w:eastAsia="Calibri" w:hAnsi="Times New Roman" w:cs="Times New Roman"/>
          <w:bCs/>
          <w:sz w:val="25"/>
          <w:szCs w:val="25"/>
        </w:rPr>
        <w:t xml:space="preserve">73890,2 </w:t>
      </w:r>
      <w:r w:rsidRPr="00FB3B51">
        <w:rPr>
          <w:rFonts w:ascii="Times New Roman" w:hAnsi="Times New Roman" w:cs="Times New Roman"/>
          <w:bCs/>
          <w:sz w:val="25"/>
          <w:szCs w:val="25"/>
        </w:rPr>
        <w:t xml:space="preserve">тыс. руб., </w:t>
      </w:r>
      <w:r w:rsidRPr="00FB3B51">
        <w:rPr>
          <w:rFonts w:ascii="Times New Roman" w:hAnsi="Times New Roman" w:cs="Times New Roman"/>
          <w:sz w:val="25"/>
          <w:szCs w:val="25"/>
        </w:rPr>
        <w:t>из которых 2</w:t>
      </w:r>
      <w:r w:rsidRPr="00FB3B51">
        <w:rPr>
          <w:rFonts w:ascii="Times New Roman" w:eastAsia="Calibri" w:hAnsi="Times New Roman" w:cs="Times New Roman"/>
          <w:bCs/>
          <w:sz w:val="25"/>
          <w:szCs w:val="25"/>
        </w:rPr>
        <w:t xml:space="preserve">225,0 </w:t>
      </w:r>
      <w:r w:rsidRPr="00FB3B51">
        <w:rPr>
          <w:rFonts w:ascii="Times New Roman" w:hAnsi="Times New Roman" w:cs="Times New Roman"/>
          <w:bCs/>
          <w:sz w:val="25"/>
          <w:szCs w:val="25"/>
        </w:rPr>
        <w:t>тыс. руб. - средства областного бюджета, из них: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>- 2000,0 тыс. руб. предусмотрены на восстановление мемориальных сооружений и объектов, увековечивающих память погибших при защите Отечества;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 xml:space="preserve">- 225,0 тыс. руб. предусмотрены на </w:t>
      </w:r>
      <w:r w:rsidRPr="00FB3B51">
        <w:rPr>
          <w:rFonts w:ascii="Times New Roman" w:eastAsia="Calibri" w:hAnsi="Times New Roman" w:cs="Times New Roman"/>
          <w:sz w:val="25"/>
          <w:szCs w:val="25"/>
        </w:rPr>
        <w:t>реализацию мероприятий перечня проектов народных инициатив</w:t>
      </w:r>
      <w:r w:rsidRPr="00FB3B51">
        <w:rPr>
          <w:rFonts w:ascii="Times New Roman" w:hAnsi="Times New Roman" w:cs="Times New Roman"/>
          <w:bCs/>
          <w:sz w:val="25"/>
          <w:szCs w:val="25"/>
        </w:rPr>
        <w:t>;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B3B51">
        <w:rPr>
          <w:rFonts w:ascii="Times New Roman" w:hAnsi="Times New Roman" w:cs="Times New Roman"/>
          <w:bCs/>
          <w:sz w:val="25"/>
          <w:szCs w:val="25"/>
        </w:rPr>
        <w:tab/>
        <w:t xml:space="preserve">- </w:t>
      </w:r>
      <w:r w:rsidRPr="00FB3B51">
        <w:rPr>
          <w:rFonts w:ascii="Times New Roman" w:eastAsia="Calibri" w:hAnsi="Times New Roman" w:cs="Times New Roman"/>
          <w:sz w:val="25"/>
          <w:szCs w:val="25"/>
        </w:rPr>
        <w:t xml:space="preserve">75271,9 тыс. руб. - </w:t>
      </w:r>
      <w:r w:rsidRPr="00FB3B51">
        <w:rPr>
          <w:rFonts w:ascii="Times New Roman" w:hAnsi="Times New Roman" w:cs="Times New Roman"/>
          <w:bCs/>
          <w:sz w:val="25"/>
          <w:szCs w:val="25"/>
        </w:rPr>
        <w:t xml:space="preserve">средства бюджета МО г. Бодайбо и района.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>В том числе на мероприятия: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обеспечение деятельности учреждений клубного типа – </w:t>
      </w:r>
      <w:r w:rsidRPr="00FB3B51">
        <w:rPr>
          <w:rFonts w:ascii="Times New Roman" w:eastAsia="Calibri" w:hAnsi="Times New Roman" w:cs="Times New Roman"/>
          <w:sz w:val="25"/>
          <w:szCs w:val="25"/>
        </w:rPr>
        <w:t xml:space="preserve">63696,9 </w:t>
      </w:r>
      <w:r w:rsidRPr="00FB3B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тыс. руб., </w:t>
      </w:r>
      <w:r w:rsidRPr="00FB3B51">
        <w:rPr>
          <w:rFonts w:ascii="Times New Roman" w:hAnsi="Times New Roman" w:cs="Times New Roman"/>
          <w:sz w:val="25"/>
          <w:szCs w:val="25"/>
        </w:rPr>
        <w:t>все</w:t>
      </w:r>
      <w:r w:rsidRPr="00FB3B5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FB3B51">
        <w:rPr>
          <w:rFonts w:ascii="Times New Roman" w:hAnsi="Times New Roman" w:cs="Times New Roman"/>
          <w:sz w:val="25"/>
          <w:szCs w:val="25"/>
        </w:rPr>
        <w:t xml:space="preserve">средства бюджета МО г. Бодайбо и района;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организация и проведение культурно-массовых мероприятий учреждениями клубного типа - 621,5 </w:t>
      </w:r>
      <w:r w:rsidRPr="00FB3B51">
        <w:rPr>
          <w:rFonts w:ascii="Times New Roman" w:hAnsi="Times New Roman"/>
          <w:bCs/>
          <w:sz w:val="25"/>
          <w:szCs w:val="25"/>
        </w:rPr>
        <w:t xml:space="preserve">тыс. руб. – все средства местного бюджета;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выплата премии мэра г. Бодайбо и района одаренным детям – 57,5 </w:t>
      </w:r>
      <w:r w:rsidRPr="00FB3B51">
        <w:rPr>
          <w:rFonts w:ascii="Times New Roman" w:hAnsi="Times New Roman" w:cs="Times New Roman"/>
          <w:bCs/>
          <w:sz w:val="25"/>
          <w:szCs w:val="25"/>
        </w:rPr>
        <w:t>тыс. руб. – средства бюджета МО г. Бодайбо и района;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организация деятельности городского парка культуры- </w:t>
      </w:r>
      <w:r w:rsidRPr="00FB3B51">
        <w:rPr>
          <w:rFonts w:ascii="Times New Roman" w:eastAsia="Calibri" w:hAnsi="Times New Roman" w:cs="Times New Roman"/>
          <w:sz w:val="25"/>
          <w:szCs w:val="25"/>
        </w:rPr>
        <w:t xml:space="preserve">3977,0 </w:t>
      </w:r>
      <w:r w:rsidRPr="00FB3B51">
        <w:rPr>
          <w:rFonts w:ascii="Times New Roman" w:hAnsi="Times New Roman" w:cs="Times New Roman"/>
          <w:bCs/>
          <w:sz w:val="25"/>
          <w:szCs w:val="25"/>
        </w:rPr>
        <w:t xml:space="preserve">тыс. руб.- средства бюджета МО г. Бодайбо и района; 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организация деятельности кинотеатра «Витим» 3237,3 </w:t>
      </w:r>
      <w:r w:rsidRPr="00FB3B51">
        <w:rPr>
          <w:rFonts w:ascii="Times New Roman" w:hAnsi="Times New Roman"/>
          <w:bCs/>
          <w:sz w:val="25"/>
          <w:szCs w:val="25"/>
        </w:rPr>
        <w:t xml:space="preserve">тыс. руб.- средства бюджета МО г. Бодайбо и района;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Pr="00FB3B51">
        <w:rPr>
          <w:rFonts w:ascii="Times New Roman" w:hAnsi="Times New Roman" w:cs="Times New Roman"/>
          <w:sz w:val="25"/>
          <w:szCs w:val="25"/>
        </w:rPr>
        <w:t xml:space="preserve">реализация мероприятий перечня проектов народных инициатив – 300,0 тыс. руб., из которых 225,0 тыс. руб.- средства областного бюджета, </w:t>
      </w:r>
      <w:r w:rsidRPr="00FB3B51">
        <w:rPr>
          <w:rFonts w:ascii="Times New Roman" w:eastAsia="Calibri" w:hAnsi="Times New Roman" w:cs="Times New Roman"/>
          <w:sz w:val="25"/>
          <w:szCs w:val="25"/>
        </w:rPr>
        <w:t>75,0 тыс. руб. - средства бюджета МО г. Бодайбо и района</w:t>
      </w:r>
      <w:r w:rsidRPr="00FB3B51">
        <w:rPr>
          <w:rFonts w:ascii="Times New Roman" w:hAnsi="Times New Roman" w:cs="Times New Roman"/>
          <w:sz w:val="25"/>
          <w:szCs w:val="25"/>
        </w:rPr>
        <w:t>;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3B51">
        <w:rPr>
          <w:rFonts w:ascii="Times New Roman" w:hAnsi="Times New Roman" w:cs="Times New Roman"/>
          <w:sz w:val="25"/>
          <w:szCs w:val="25"/>
        </w:rPr>
        <w:tab/>
        <w:t xml:space="preserve">- </w:t>
      </w:r>
      <w:r w:rsidRPr="00FB3B51">
        <w:rPr>
          <w:rFonts w:ascii="Times New Roman" w:eastAsia="Times New Roman" w:hAnsi="Times New Roman" w:cs="Times New Roman"/>
          <w:sz w:val="25"/>
          <w:szCs w:val="25"/>
          <w:lang w:eastAsia="ru-RU"/>
        </w:rPr>
        <w:t>иные межбюджетные трансферты на восстановление мемориальных сооружений и объектов, увековечивающих память погибших при защите Отечества- 2000,0 тыс. руб.- средства областного бюджета.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Всего в 2020 году на реализацию вышеуказанного основного мероприятия 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израсходованы финансовые средства в общей сумме </w:t>
      </w:r>
      <w:r w:rsidRPr="00FB3B51">
        <w:rPr>
          <w:rFonts w:ascii="Times New Roman" w:eastAsia="Calibri" w:hAnsi="Times New Roman" w:cs="Times New Roman"/>
          <w:sz w:val="25"/>
          <w:szCs w:val="25"/>
        </w:rPr>
        <w:t xml:space="preserve">70174,8 </w:t>
      </w:r>
      <w:r w:rsidRPr="00FB3B51">
        <w:rPr>
          <w:rFonts w:ascii="Times New Roman" w:hAnsi="Times New Roman" w:cs="Times New Roman"/>
          <w:sz w:val="25"/>
          <w:szCs w:val="25"/>
        </w:rPr>
        <w:t>тыс. руб. (в том числе средства областного бюджета), что составляет 95% от ассигнований, запланированных на текущий год. Средства областного бюджета освоены в сумме 2225,0 тыс. руб. освоены в полном объеме.</w:t>
      </w:r>
    </w:p>
    <w:p w:rsidR="00090D05" w:rsidRPr="00FB3B51" w:rsidRDefault="00090D05" w:rsidP="00090D05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ab/>
        <w:t>Основная масса неиспользованных средств образовалась по статьям расходов: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 «заработная плата, начисления на выплаты по оплате труда». Экономия образовалась в связи с нахождением работников на «больничных»;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- «расходы по проезду к месту служебной командировки и обратно», «расходы по найму жилых помещений». Денежные средства не освоены в связи с проведением курсов повышения квалификации в дистанционном формате.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lastRenderedPageBreak/>
        <w:t>- «коммунальные услуги». Основной объем экономии образовался в связи с тем, что в культурно-досуговом центре г. Бодайбо в зимний период работал один электрический котел для автономного отопления, а средства планировались с учетом работы двух котлов.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ab/>
        <w:t>- «культурно-массовые мероприятия». Экономия средств образовалась из-за отсутствия возможности проведения запланированных культурно-массовых мероприятий в связи с введением ограничений в работе клубных учреждений.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ab/>
        <w:t>- «организация работы кинотеатра «Витим». Экономия средств образовалась в связи с расторжением муниципального контракта на оказание агентских услуг по публичному показу фильмов. Расторжение контракта произошло в связи с временным запретом на работу кинотеатров на территории Иркутской области.</w:t>
      </w:r>
    </w:p>
    <w:p w:rsidR="00090D05" w:rsidRPr="00FB3B51" w:rsidRDefault="00090D05" w:rsidP="00090D0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Всего на реализацию основного мероприятия</w:t>
      </w:r>
      <w:r w:rsidRPr="00FB3B51">
        <w:rPr>
          <w:rFonts w:ascii="Times New Roman" w:hAnsi="Times New Roman" w:cs="Times New Roman"/>
          <w:sz w:val="25"/>
          <w:szCs w:val="25"/>
          <w:lang w:eastAsia="ru-RU"/>
        </w:rPr>
        <w:t xml:space="preserve"> Программы «Осуществление </w:t>
      </w:r>
    </w:p>
    <w:p w:rsidR="00090D05" w:rsidRPr="00FB3B51" w:rsidRDefault="00090D05" w:rsidP="00090D05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  <w:lang w:eastAsia="ru-RU"/>
        </w:rPr>
        <w:t>библиотечного, библиографического и информационного обслуживания жителей»</w:t>
      </w:r>
      <w:r w:rsidRPr="00FB3B51">
        <w:rPr>
          <w:rFonts w:ascii="Times New Roman" w:hAnsi="Times New Roman"/>
          <w:sz w:val="25"/>
          <w:szCs w:val="25"/>
        </w:rPr>
        <w:t xml:space="preserve"> в 2020 году запланированы ассигнования в сумме </w:t>
      </w:r>
      <w:r w:rsidRPr="00FB3B51">
        <w:rPr>
          <w:rFonts w:ascii="Times New Roman" w:hAnsi="Times New Roman"/>
          <w:bCs/>
          <w:sz w:val="25"/>
          <w:szCs w:val="25"/>
        </w:rPr>
        <w:t xml:space="preserve">29720,2 тыс. руб., </w:t>
      </w:r>
      <w:r w:rsidRPr="00FB3B51">
        <w:rPr>
          <w:rFonts w:ascii="Times New Roman" w:hAnsi="Times New Roman"/>
          <w:sz w:val="25"/>
          <w:szCs w:val="25"/>
        </w:rPr>
        <w:t xml:space="preserve">из них: </w:t>
      </w:r>
      <w:r w:rsidRPr="00FB3B51">
        <w:rPr>
          <w:rFonts w:ascii="Times New Roman" w:hAnsi="Times New Roman"/>
          <w:bCs/>
          <w:sz w:val="25"/>
          <w:szCs w:val="25"/>
        </w:rPr>
        <w:t xml:space="preserve">5,1 </w:t>
      </w:r>
      <w:r w:rsidRPr="00FB3B51">
        <w:rPr>
          <w:rFonts w:ascii="Times New Roman" w:hAnsi="Times New Roman"/>
          <w:sz w:val="25"/>
          <w:szCs w:val="25"/>
        </w:rPr>
        <w:t xml:space="preserve">тыс. руб. – средства областного бюджета, </w:t>
      </w:r>
      <w:r w:rsidRPr="00FB3B51">
        <w:rPr>
          <w:rFonts w:ascii="Times New Roman" w:hAnsi="Times New Roman"/>
          <w:bCs/>
          <w:sz w:val="25"/>
          <w:szCs w:val="25"/>
        </w:rPr>
        <w:t xml:space="preserve">29715,1 тыс. руб. </w:t>
      </w:r>
      <w:r w:rsidRPr="00FB3B51">
        <w:rPr>
          <w:rFonts w:ascii="Times New Roman" w:hAnsi="Times New Roman"/>
          <w:sz w:val="25"/>
          <w:szCs w:val="25"/>
        </w:rPr>
        <w:t>– средства бюджета МО г. Бодайбо и района, в том числе на мероприятия: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 обеспечение деятельности библиотек г. Бодайбо и района -29169,4 тыс. руб. – средства бюджета МО г. Бодайбо и района;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организация и проведение культурно-массовых мероприятий библиотеками 215,8 тыс. руб.- средства бюджета МО г. Бодайбо и района;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- комплектование библиотечного фонда – 330,0</w:t>
      </w:r>
      <w:r w:rsidRPr="00FB3B51">
        <w:rPr>
          <w:rFonts w:ascii="Times New Roman" w:hAnsi="Times New Roman" w:cs="Times New Roman"/>
          <w:bCs/>
          <w:sz w:val="25"/>
          <w:szCs w:val="25"/>
        </w:rPr>
        <w:t xml:space="preserve"> тыс. руб. – средства бюджета МО г. Бодайбо и района;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комплектование </w:t>
      </w:r>
      <w:r w:rsidRPr="00FB3B51">
        <w:rPr>
          <w:rFonts w:ascii="Times New Roman" w:eastAsia="Calibri" w:hAnsi="Times New Roman" w:cs="Times New Roman"/>
          <w:sz w:val="25"/>
          <w:szCs w:val="25"/>
        </w:rPr>
        <w:t>книжных фондов библиотек муниципальных образований Иркутской области -5,1 тыс. руб.- средства областного бюджета.</w:t>
      </w:r>
    </w:p>
    <w:p w:rsidR="00090D05" w:rsidRPr="00FB3B51" w:rsidRDefault="00090D05" w:rsidP="00090D05">
      <w:pPr>
        <w:spacing w:after="0" w:line="276" w:lineRule="auto"/>
        <w:jc w:val="right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В отчетном 2020 году на реализацию мероприятий освоены средства в сумме 28998,0</w:t>
      </w:r>
    </w:p>
    <w:p w:rsidR="00090D05" w:rsidRPr="00FB3B51" w:rsidRDefault="00090D05" w:rsidP="00090D05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тыс. руб., из которых 28992,9 тыс. руб. - средства бюджета МО г. Бодайбо и района, 5,1 тыс. руб. – средства областного бюджета.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В общей сложности фактические расходы составили 97,5 % от запланированных ассигнований.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Основная масса неиспользованных средств образовалась по статьям: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 «заработная плата, начисления на выплаты по оплате труда». Экономия образовалась в связи с нахождением некоторых работников, которым более 65 лет на «больничных»;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</w:rPr>
        <w:t xml:space="preserve"> </w:t>
      </w:r>
      <w:r w:rsidRPr="00FB3B51">
        <w:rPr>
          <w:rFonts w:ascii="Times New Roman" w:hAnsi="Times New Roman"/>
          <w:sz w:val="25"/>
          <w:szCs w:val="25"/>
        </w:rPr>
        <w:t>«транспортные услуги». Экономия образовалась за счет более низкой стоимости доставки книг в рамках комплектования библиотечного фонда.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eastAsia="Courier New" w:hAnsi="Times New Roman"/>
          <w:sz w:val="25"/>
          <w:szCs w:val="25"/>
          <w:lang w:eastAsia="ru-RU" w:bidi="ru-RU"/>
        </w:rPr>
      </w:pPr>
      <w:r w:rsidRPr="00FB3B51">
        <w:rPr>
          <w:rFonts w:ascii="Times New Roman" w:eastAsia="Courier New" w:hAnsi="Times New Roman"/>
          <w:sz w:val="25"/>
          <w:szCs w:val="25"/>
          <w:lang w:eastAsia="ru-RU" w:bidi="ru-RU"/>
        </w:rPr>
        <w:t>Целевые показатели в отчетном году выполнены с небольшим увеличением. Но, стоит заметить, значения целевых показателей в 2020 году были снижены.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На 01.01.2021 года численность зарегистрированных пользователей (читателей) составила- 11830 человек, количество выданных пользователям справок составило- 8246 единиц, количество выданных читателям экземпляров библиотечного фонда -320261. Несмотря на то, что целевые показатели в 2020 году выполнены, они ниже показателей 2019 года, чему есть объективное объяснение - деятельность библиотек, согласно федеральному и областному законодательству, длительный период времени была ограничена.</w:t>
      </w:r>
    </w:p>
    <w:p w:rsidR="00090D05" w:rsidRPr="00A66C29" w:rsidRDefault="00090D05" w:rsidP="00090D05">
      <w:pPr>
        <w:spacing w:after="0" w:line="276" w:lineRule="auto"/>
        <w:ind w:firstLine="708"/>
        <w:rPr>
          <w:rFonts w:ascii="Times New Roman" w:hAnsi="Times New Roman"/>
          <w:sz w:val="25"/>
          <w:szCs w:val="25"/>
          <w:lang w:eastAsia="ru-RU"/>
        </w:rPr>
      </w:pPr>
      <w:r w:rsidRPr="00A66C29">
        <w:rPr>
          <w:rFonts w:ascii="Times New Roman" w:hAnsi="Times New Roman"/>
          <w:sz w:val="25"/>
          <w:szCs w:val="25"/>
          <w:lang w:eastAsia="ru-RU"/>
        </w:rPr>
        <w:t>Библиотеки района перешли на удаленную работу, организовав ее в социальных сетях и мессенджерах.</w:t>
      </w:r>
    </w:p>
    <w:p w:rsidR="00090D05" w:rsidRPr="00A66C29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66C29">
        <w:rPr>
          <w:rFonts w:ascii="Times New Roman" w:hAnsi="Times New Roman"/>
          <w:sz w:val="25"/>
          <w:szCs w:val="25"/>
        </w:rPr>
        <w:t xml:space="preserve">Специалисты информационного центра «Спутник+» еженедельно готовили для пользователей социальных сетей </w:t>
      </w:r>
      <w:proofErr w:type="spellStart"/>
      <w:r w:rsidRPr="00A66C29">
        <w:rPr>
          <w:rFonts w:ascii="Times New Roman" w:hAnsi="Times New Roman"/>
          <w:sz w:val="25"/>
          <w:szCs w:val="25"/>
        </w:rPr>
        <w:t>видеолекции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 на интересующие читателей темы, первая лекция была размещена в апреле 2020 года на тему «Судебный пристав: его задачи и </w:t>
      </w:r>
      <w:r w:rsidRPr="00A66C29">
        <w:rPr>
          <w:rFonts w:ascii="Times New Roman" w:hAnsi="Times New Roman"/>
          <w:sz w:val="25"/>
          <w:szCs w:val="25"/>
        </w:rPr>
        <w:lastRenderedPageBreak/>
        <w:t xml:space="preserve">полномочия».  С апреля 2020 года начата работа по предоставлению доступа к порталу </w:t>
      </w:r>
      <w:proofErr w:type="spellStart"/>
      <w:r w:rsidRPr="00A66C29">
        <w:rPr>
          <w:rFonts w:ascii="Times New Roman" w:hAnsi="Times New Roman"/>
          <w:sz w:val="25"/>
          <w:szCs w:val="25"/>
        </w:rPr>
        <w:t>Госуслуги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. Работа проводилась с соблюдением всех требований </w:t>
      </w:r>
      <w:proofErr w:type="spellStart"/>
      <w:r w:rsidRPr="00A66C29">
        <w:rPr>
          <w:rFonts w:ascii="Times New Roman" w:hAnsi="Times New Roman"/>
          <w:sz w:val="25"/>
          <w:szCs w:val="25"/>
        </w:rPr>
        <w:t>Роспотребнадзора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, по предварительной записи.  </w:t>
      </w:r>
    </w:p>
    <w:p w:rsidR="00090D05" w:rsidRPr="00A66C29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66C29">
        <w:rPr>
          <w:rFonts w:ascii="Times New Roman" w:hAnsi="Times New Roman"/>
          <w:sz w:val="25"/>
          <w:szCs w:val="25"/>
        </w:rPr>
        <w:t xml:space="preserve">Коллектив Городской детской библиотеки им. В.Д. Давыдовой запустил информационный сетевой проект «Поэты </w:t>
      </w:r>
      <w:proofErr w:type="spellStart"/>
      <w:r w:rsidRPr="00A66C29">
        <w:rPr>
          <w:rFonts w:ascii="Times New Roman" w:hAnsi="Times New Roman"/>
          <w:sz w:val="25"/>
          <w:szCs w:val="25"/>
        </w:rPr>
        <w:t>Приангарья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 – детям» в сети </w:t>
      </w:r>
      <w:proofErr w:type="spellStart"/>
      <w:r w:rsidRPr="00A66C29">
        <w:rPr>
          <w:rFonts w:ascii="Times New Roman" w:hAnsi="Times New Roman"/>
          <w:sz w:val="25"/>
          <w:szCs w:val="25"/>
        </w:rPr>
        <w:t>Instagram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.  Ежедневно в своем профиле библиотекари знакомили юных читателей с произведениями писателей и поэтов </w:t>
      </w:r>
      <w:proofErr w:type="spellStart"/>
      <w:r w:rsidRPr="00A66C29">
        <w:rPr>
          <w:rFonts w:ascii="Times New Roman" w:hAnsi="Times New Roman"/>
          <w:sz w:val="25"/>
          <w:szCs w:val="25"/>
        </w:rPr>
        <w:t>Приангарья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, опубликовали видеозаписи, на которых юные жители </w:t>
      </w:r>
      <w:proofErr w:type="spellStart"/>
      <w:r w:rsidRPr="00A66C29">
        <w:rPr>
          <w:rFonts w:ascii="Times New Roman" w:hAnsi="Times New Roman"/>
          <w:sz w:val="25"/>
          <w:szCs w:val="25"/>
        </w:rPr>
        <w:t>Бодабинского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 района читают стихи земляков.</w:t>
      </w:r>
    </w:p>
    <w:p w:rsidR="00090D05" w:rsidRPr="00A66C29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66C29">
        <w:rPr>
          <w:rFonts w:ascii="Times New Roman" w:hAnsi="Times New Roman"/>
          <w:sz w:val="25"/>
          <w:szCs w:val="25"/>
        </w:rPr>
        <w:t xml:space="preserve">Коллективы библиотек поселков </w:t>
      </w:r>
      <w:proofErr w:type="spellStart"/>
      <w:r w:rsidRPr="00A66C29">
        <w:rPr>
          <w:rFonts w:ascii="Times New Roman" w:hAnsi="Times New Roman"/>
          <w:sz w:val="25"/>
          <w:szCs w:val="25"/>
        </w:rPr>
        <w:t>Мамакан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A66C29">
        <w:rPr>
          <w:rFonts w:ascii="Times New Roman" w:hAnsi="Times New Roman"/>
          <w:sz w:val="25"/>
          <w:szCs w:val="25"/>
        </w:rPr>
        <w:t>Балахнинский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, Артемовский, Кропоткин также ведут работу в официальных профилях в </w:t>
      </w:r>
      <w:proofErr w:type="spellStart"/>
      <w:r w:rsidRPr="00A66C29">
        <w:rPr>
          <w:rFonts w:ascii="Times New Roman" w:hAnsi="Times New Roman"/>
          <w:sz w:val="25"/>
          <w:szCs w:val="25"/>
        </w:rPr>
        <w:t>Instagram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 и группе в </w:t>
      </w:r>
      <w:proofErr w:type="spellStart"/>
      <w:r w:rsidRPr="00A66C29">
        <w:rPr>
          <w:rFonts w:ascii="Times New Roman" w:hAnsi="Times New Roman"/>
          <w:sz w:val="25"/>
          <w:szCs w:val="25"/>
          <w:lang w:val="en-US"/>
        </w:rPr>
        <w:t>WhatsApp</w:t>
      </w:r>
      <w:proofErr w:type="spellEnd"/>
      <w:r w:rsidRPr="00A66C29">
        <w:rPr>
          <w:rFonts w:ascii="Times New Roman" w:hAnsi="Times New Roman"/>
          <w:sz w:val="25"/>
          <w:szCs w:val="25"/>
        </w:rPr>
        <w:t>. Ими размещены: сетевая акции «Моя любимая книга Андерсена</w:t>
      </w:r>
      <w:proofErr w:type="gramStart"/>
      <w:r w:rsidRPr="00A66C29">
        <w:rPr>
          <w:rFonts w:ascii="Times New Roman" w:hAnsi="Times New Roman"/>
          <w:sz w:val="25"/>
          <w:szCs w:val="25"/>
        </w:rPr>
        <w:t>»,  фотоконкурсы</w:t>
      </w:r>
      <w:proofErr w:type="gramEnd"/>
      <w:r w:rsidRPr="00A66C29">
        <w:rPr>
          <w:rFonts w:ascii="Times New Roman" w:hAnsi="Times New Roman"/>
          <w:sz w:val="25"/>
          <w:szCs w:val="25"/>
        </w:rPr>
        <w:t xml:space="preserve"> «Мой портрет с любимой книгой» и «Сказка на ночь».</w:t>
      </w:r>
    </w:p>
    <w:p w:rsidR="00090D05" w:rsidRPr="00A66C29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66C29">
        <w:rPr>
          <w:rFonts w:ascii="Times New Roman" w:hAnsi="Times New Roman"/>
          <w:sz w:val="25"/>
          <w:szCs w:val="25"/>
        </w:rPr>
        <w:t xml:space="preserve">Проведена большая работа по повышению квалификации библиотекарей. Прошел районный конкурс </w:t>
      </w:r>
      <w:proofErr w:type="spellStart"/>
      <w:r w:rsidRPr="00A66C29">
        <w:rPr>
          <w:rFonts w:ascii="Times New Roman" w:hAnsi="Times New Roman"/>
          <w:sz w:val="25"/>
          <w:szCs w:val="25"/>
        </w:rPr>
        <w:t>буктрейлеров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 «Любовь к Отечеству сквозь таинство страниц».  В целях самообразования по программе «</w:t>
      </w:r>
      <w:proofErr w:type="gramStart"/>
      <w:r w:rsidRPr="00A66C29">
        <w:rPr>
          <w:rFonts w:ascii="Times New Roman" w:hAnsi="Times New Roman"/>
          <w:sz w:val="25"/>
          <w:szCs w:val="25"/>
        </w:rPr>
        <w:t>Библиотекарь</w:t>
      </w:r>
      <w:proofErr w:type="gramEnd"/>
      <w:r w:rsidRPr="00A66C29">
        <w:rPr>
          <w:rFonts w:ascii="Times New Roman" w:hAnsi="Times New Roman"/>
          <w:sz w:val="25"/>
          <w:szCs w:val="25"/>
        </w:rPr>
        <w:t xml:space="preserve"> читающий», работники библиотек подготовили обзор экранизированных произведений, посвященный Великой Отечественной Войне 1941-1945гг. За период действия ограничительных мер библиотекари МКУК «ЦБС г. Бодайбо и района» стали участниками 25 </w:t>
      </w:r>
      <w:proofErr w:type="spellStart"/>
      <w:r w:rsidRPr="00A66C29">
        <w:rPr>
          <w:rFonts w:ascii="Times New Roman" w:hAnsi="Times New Roman"/>
          <w:sz w:val="25"/>
          <w:szCs w:val="25"/>
        </w:rPr>
        <w:t>вебинаров</w:t>
      </w:r>
      <w:proofErr w:type="spellEnd"/>
      <w:r w:rsidRPr="00A66C29">
        <w:rPr>
          <w:rFonts w:ascii="Times New Roman" w:hAnsi="Times New Roman"/>
          <w:sz w:val="25"/>
          <w:szCs w:val="25"/>
        </w:rPr>
        <w:t xml:space="preserve"> и онлайн-мероприятий, направленных на повышение профессиональных навыков.  Дистанционно прошли обучение по дополнительным профессиональным программам повышения квалификации 5 сотрудников. </w:t>
      </w:r>
    </w:p>
    <w:p w:rsidR="00090D05" w:rsidRPr="00A66C29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66C29">
        <w:rPr>
          <w:rFonts w:ascii="Times New Roman" w:hAnsi="Times New Roman"/>
          <w:sz w:val="25"/>
          <w:szCs w:val="25"/>
        </w:rPr>
        <w:t xml:space="preserve">Всего в режиме «онлайн» библиотеки МКУК «ЦБС г. Бодайбо и района» провели 19 крупных мероприятий. Общее число просмотров данных мероприятий составило 22143. </w:t>
      </w:r>
    </w:p>
    <w:p w:rsidR="00090D05" w:rsidRPr="00A66C29" w:rsidRDefault="00090D05" w:rsidP="00090D05">
      <w:pPr>
        <w:spacing w:after="0" w:line="276" w:lineRule="auto"/>
        <w:ind w:left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C29">
        <w:rPr>
          <w:rFonts w:ascii="Times New Roman" w:hAnsi="Times New Roman"/>
          <w:sz w:val="25"/>
          <w:szCs w:val="25"/>
        </w:rPr>
        <w:t>Регулярно велась работа по обслуживанию читателей и</w:t>
      </w:r>
      <w:r w:rsidRPr="00A66C29">
        <w:rPr>
          <w:rFonts w:ascii="Times New Roman" w:hAnsi="Times New Roman"/>
          <w:sz w:val="25"/>
          <w:szCs w:val="25"/>
          <w:lang w:eastAsia="ru-RU"/>
        </w:rPr>
        <w:t xml:space="preserve"> предоставлению</w:t>
      </w:r>
    </w:p>
    <w:p w:rsidR="00090D05" w:rsidRPr="00A66C29" w:rsidRDefault="00090D05" w:rsidP="00090D05">
      <w:pPr>
        <w:spacing w:after="0" w:line="276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C29">
        <w:rPr>
          <w:rFonts w:ascii="Times New Roman" w:hAnsi="Times New Roman"/>
          <w:sz w:val="25"/>
          <w:szCs w:val="25"/>
          <w:lang w:eastAsia="ru-RU"/>
        </w:rPr>
        <w:t>информационных справок</w:t>
      </w:r>
      <w:r w:rsidRPr="00A66C29">
        <w:rPr>
          <w:rFonts w:ascii="Times New Roman" w:hAnsi="Times New Roman"/>
          <w:sz w:val="25"/>
          <w:szCs w:val="25"/>
        </w:rPr>
        <w:t xml:space="preserve"> - книговыдача осуществлялась </w:t>
      </w:r>
      <w:r w:rsidRPr="00A66C29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A66C29">
        <w:rPr>
          <w:rFonts w:ascii="Times New Roman" w:hAnsi="Times New Roman"/>
          <w:sz w:val="25"/>
          <w:szCs w:val="25"/>
          <w:lang w:eastAsia="ru-RU"/>
        </w:rPr>
        <w:t xml:space="preserve">предварительной записи, передача информации - посредством электронной почты пользователей. Работа по </w:t>
      </w:r>
      <w:proofErr w:type="spellStart"/>
      <w:r w:rsidRPr="00A66C29">
        <w:rPr>
          <w:rFonts w:ascii="Times New Roman" w:hAnsi="Times New Roman"/>
          <w:sz w:val="25"/>
          <w:szCs w:val="25"/>
          <w:lang w:eastAsia="ru-RU"/>
        </w:rPr>
        <w:t>книгоношеству</w:t>
      </w:r>
      <w:proofErr w:type="spellEnd"/>
      <w:r w:rsidRPr="00A66C29">
        <w:rPr>
          <w:rFonts w:ascii="Times New Roman" w:hAnsi="Times New Roman"/>
          <w:sz w:val="25"/>
          <w:szCs w:val="25"/>
          <w:lang w:eastAsia="ru-RU"/>
        </w:rPr>
        <w:t xml:space="preserve"> на дом инвалидам и маломобильному населению непродолжительное </w:t>
      </w:r>
      <w:r w:rsidRPr="00A66C29">
        <w:rPr>
          <w:rFonts w:ascii="Times New Roman" w:hAnsi="Times New Roman"/>
          <w:sz w:val="25"/>
          <w:szCs w:val="25"/>
        </w:rPr>
        <w:t xml:space="preserve">время была приостановлена.  </w:t>
      </w:r>
      <w:r w:rsidRPr="00A66C29">
        <w:rPr>
          <w:rFonts w:ascii="Times New Roman" w:hAnsi="Times New Roman"/>
          <w:sz w:val="25"/>
          <w:szCs w:val="25"/>
          <w:lang w:eastAsia="ru-RU"/>
        </w:rPr>
        <w:t xml:space="preserve">Услугами книгонош в 2020 году воспользовались 20 жителей района. В основном это люди пенсионного возраста и люди, имеющие ОВЗ. </w:t>
      </w:r>
    </w:p>
    <w:p w:rsidR="00090D05" w:rsidRPr="00A66C29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C29">
        <w:rPr>
          <w:rFonts w:ascii="Times New Roman" w:hAnsi="Times New Roman"/>
          <w:sz w:val="25"/>
          <w:szCs w:val="25"/>
          <w:lang w:eastAsia="ru-RU"/>
        </w:rPr>
        <w:t xml:space="preserve">Еще одной популярной формой </w:t>
      </w:r>
      <w:proofErr w:type="spellStart"/>
      <w:r w:rsidRPr="00A66C29">
        <w:rPr>
          <w:rFonts w:ascii="Times New Roman" w:hAnsi="Times New Roman"/>
          <w:sz w:val="25"/>
          <w:szCs w:val="25"/>
          <w:lang w:eastAsia="ru-RU"/>
        </w:rPr>
        <w:t>внестационарного</w:t>
      </w:r>
      <w:proofErr w:type="spellEnd"/>
      <w:r w:rsidRPr="00A66C29">
        <w:rPr>
          <w:rFonts w:ascii="Times New Roman" w:hAnsi="Times New Roman"/>
          <w:sz w:val="25"/>
          <w:szCs w:val="25"/>
          <w:lang w:eastAsia="ru-RU"/>
        </w:rPr>
        <w:t xml:space="preserve"> обслуживания в 2020 году стал коллективный абонемент. В условиях строгих ограничительных мер такая форма сотрудничества библиотеки и читателей стала очень популярна среди организаций города. </w:t>
      </w:r>
    </w:p>
    <w:p w:rsidR="00090D05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C29">
        <w:rPr>
          <w:rFonts w:ascii="Times New Roman" w:hAnsi="Times New Roman"/>
          <w:sz w:val="25"/>
          <w:szCs w:val="25"/>
          <w:lang w:eastAsia="ru-RU"/>
        </w:rPr>
        <w:t>Не менее популярны выездные читальные залы. Городской детской библиотекой лето</w:t>
      </w:r>
      <w:r w:rsidRPr="00FB3B51">
        <w:rPr>
          <w:rFonts w:ascii="Times New Roman" w:hAnsi="Times New Roman"/>
          <w:sz w:val="25"/>
          <w:szCs w:val="25"/>
          <w:lang w:eastAsia="ru-RU"/>
        </w:rPr>
        <w:t>м были организованы</w:t>
      </w:r>
      <w:r w:rsidRPr="00A66C29">
        <w:rPr>
          <w:rFonts w:ascii="Times New Roman" w:hAnsi="Times New Roman"/>
          <w:sz w:val="25"/>
          <w:szCs w:val="25"/>
          <w:lang w:eastAsia="ru-RU"/>
        </w:rPr>
        <w:t xml:space="preserve"> выездные читальные залы - для дошкольников «</w:t>
      </w:r>
      <w:proofErr w:type="spellStart"/>
      <w:r w:rsidRPr="00A66C29">
        <w:rPr>
          <w:rFonts w:ascii="Times New Roman" w:hAnsi="Times New Roman"/>
          <w:sz w:val="25"/>
          <w:szCs w:val="25"/>
          <w:lang w:eastAsia="ru-RU"/>
        </w:rPr>
        <w:t>Библиосад</w:t>
      </w:r>
      <w:proofErr w:type="spellEnd"/>
      <w:r w:rsidRPr="00A66C29">
        <w:rPr>
          <w:rFonts w:ascii="Times New Roman" w:hAnsi="Times New Roman"/>
          <w:sz w:val="25"/>
          <w:szCs w:val="25"/>
          <w:lang w:eastAsia="ru-RU"/>
        </w:rPr>
        <w:t>» и для младших школьников «</w:t>
      </w:r>
      <w:proofErr w:type="spellStart"/>
      <w:r w:rsidRPr="00A66C29">
        <w:rPr>
          <w:rFonts w:ascii="Times New Roman" w:hAnsi="Times New Roman"/>
          <w:sz w:val="25"/>
          <w:szCs w:val="25"/>
          <w:lang w:eastAsia="ru-RU"/>
        </w:rPr>
        <w:t>Библиогастроли</w:t>
      </w:r>
      <w:proofErr w:type="spellEnd"/>
      <w:r w:rsidRPr="00A66C29">
        <w:rPr>
          <w:rFonts w:ascii="Times New Roman" w:hAnsi="Times New Roman"/>
          <w:sz w:val="25"/>
          <w:szCs w:val="25"/>
          <w:lang w:eastAsia="ru-RU"/>
        </w:rPr>
        <w:t xml:space="preserve">». Центральной городской библиотекой им. С. Кузнецовой ко Дню пожилого человека </w:t>
      </w:r>
      <w:r w:rsidRPr="00FB3B51">
        <w:rPr>
          <w:rFonts w:ascii="Times New Roman" w:hAnsi="Times New Roman"/>
          <w:sz w:val="25"/>
          <w:szCs w:val="25"/>
          <w:lang w:eastAsia="ru-RU"/>
        </w:rPr>
        <w:t xml:space="preserve">в городском парке культуры </w:t>
      </w:r>
      <w:r w:rsidRPr="00A66C29">
        <w:rPr>
          <w:rFonts w:ascii="Times New Roman" w:hAnsi="Times New Roman"/>
          <w:sz w:val="25"/>
          <w:szCs w:val="25"/>
          <w:lang w:eastAsia="ru-RU"/>
        </w:rPr>
        <w:t>был организован выездной читальн</w:t>
      </w:r>
      <w:r w:rsidRPr="00FB3B51">
        <w:rPr>
          <w:rFonts w:ascii="Times New Roman" w:hAnsi="Times New Roman"/>
          <w:sz w:val="25"/>
          <w:szCs w:val="25"/>
          <w:lang w:eastAsia="ru-RU"/>
        </w:rPr>
        <w:t xml:space="preserve">ый зал «В гармонии с возрастом».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90D05" w:rsidRPr="00FB3B51" w:rsidRDefault="00090D05" w:rsidP="00090D0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На реализацию основного мероприятия Программы «Обеспечение 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сохранности и доступности населению музейных фондов» в 2020 году запланированы ассигнования в сумме </w:t>
      </w:r>
      <w:r w:rsidRPr="00FB3B51">
        <w:rPr>
          <w:rFonts w:ascii="Times New Roman" w:eastAsia="Calibri" w:hAnsi="Times New Roman" w:cs="Times New Roman"/>
          <w:bCs/>
          <w:sz w:val="25"/>
          <w:szCs w:val="25"/>
        </w:rPr>
        <w:t>8610,4</w:t>
      </w:r>
      <w:r w:rsidRPr="00FB3B51">
        <w:rPr>
          <w:rFonts w:ascii="Times New Roman" w:hAnsi="Times New Roman" w:cs="Times New Roman"/>
          <w:bCs/>
          <w:sz w:val="25"/>
          <w:szCs w:val="25"/>
        </w:rPr>
        <w:t xml:space="preserve"> тыс. руб., </w:t>
      </w:r>
      <w:r w:rsidRPr="00FB3B51">
        <w:rPr>
          <w:rFonts w:ascii="Times New Roman" w:hAnsi="Times New Roman" w:cs="Times New Roman"/>
          <w:sz w:val="25"/>
          <w:szCs w:val="25"/>
        </w:rPr>
        <w:t>– все средства бюджета МО г. Бодайбо и района, в том числе на мероприятия:</w:t>
      </w:r>
    </w:p>
    <w:p w:rsidR="00090D05" w:rsidRPr="00FB3B51" w:rsidRDefault="00090D05" w:rsidP="00090D0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- обеспечение деятельности городского музея- 8586,4 </w:t>
      </w:r>
      <w:r w:rsidRPr="00FB3B51">
        <w:rPr>
          <w:rFonts w:ascii="Times New Roman" w:hAnsi="Times New Roman"/>
          <w:bCs/>
          <w:sz w:val="25"/>
          <w:szCs w:val="25"/>
        </w:rPr>
        <w:t xml:space="preserve">тыс. руб.; </w:t>
      </w:r>
    </w:p>
    <w:p w:rsidR="00090D05" w:rsidRPr="00FB3B51" w:rsidRDefault="00090D05" w:rsidP="00090D05">
      <w:pPr>
        <w:pStyle w:val="a4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- организация и проведение культурно-массовых мероприятий музеем- 24,0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 xml:space="preserve">тыс. руб. </w:t>
      </w:r>
    </w:p>
    <w:p w:rsidR="00090D05" w:rsidRPr="00FB3B51" w:rsidRDefault="00090D05" w:rsidP="00090D0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В общей сложности в 2020 году на реализацию мероприятий израсходованы средства в сумме 8279,9 тыс. руб., что составляет 96 % от запланированных ассигнований.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lastRenderedPageBreak/>
        <w:t>Основная масса неиспользованных средств образовалась по статье расходов</w:t>
      </w:r>
    </w:p>
    <w:p w:rsidR="00090D05" w:rsidRPr="00FB3B51" w:rsidRDefault="00090D05" w:rsidP="00090D05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«коммунальные услуги». Оплата за потребляемые тепловые и водные ресурсы осуществляется по приборам учета, за счет чего образовалась экономия средств.</w:t>
      </w:r>
    </w:p>
    <w:p w:rsidR="00090D05" w:rsidRPr="00FB3B51" w:rsidRDefault="00090D05" w:rsidP="00090D05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ab/>
        <w:t xml:space="preserve">Целевые показатели коллективом музея выполнены, за исключением показателя «количество посетителей». Целевые показатели в течение 2020 годы были изменены в сторону уменьшения, в связи с ограничением деятельности музея. из-за угрозы распространения </w:t>
      </w:r>
      <w:proofErr w:type="spellStart"/>
      <w:r w:rsidRPr="00FB3B51">
        <w:rPr>
          <w:rFonts w:ascii="Times New Roman" w:hAnsi="Times New Roman"/>
          <w:sz w:val="25"/>
          <w:szCs w:val="25"/>
        </w:rPr>
        <w:t>коронавирусной</w:t>
      </w:r>
      <w:proofErr w:type="spellEnd"/>
      <w:r w:rsidRPr="00FB3B51">
        <w:rPr>
          <w:rFonts w:ascii="Times New Roman" w:hAnsi="Times New Roman"/>
          <w:sz w:val="25"/>
          <w:szCs w:val="25"/>
        </w:rPr>
        <w:t xml:space="preserve"> инфекции. Основное количество культурно-массовых мероприятий было переведено в дистанционный формат.</w:t>
      </w:r>
    </w:p>
    <w:p w:rsidR="00090D05" w:rsidRPr="00CA6DE7" w:rsidRDefault="00090D05" w:rsidP="00090D05">
      <w:pPr>
        <w:spacing w:after="0" w:line="276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С</w:t>
      </w:r>
      <w:r w:rsidRPr="00CA6DE7">
        <w:rPr>
          <w:rFonts w:ascii="Times New Roman" w:hAnsi="Times New Roman"/>
          <w:sz w:val="25"/>
          <w:szCs w:val="25"/>
        </w:rPr>
        <w:t xml:space="preserve">пециалистами музея </w:t>
      </w:r>
      <w:r w:rsidRPr="00FB3B51">
        <w:rPr>
          <w:rFonts w:ascii="Times New Roman" w:hAnsi="Times New Roman"/>
          <w:sz w:val="25"/>
          <w:szCs w:val="25"/>
        </w:rPr>
        <w:t xml:space="preserve">были </w:t>
      </w:r>
      <w:r w:rsidRPr="00CA6DE7">
        <w:rPr>
          <w:rFonts w:ascii="Times New Roman" w:hAnsi="Times New Roman"/>
          <w:sz w:val="25"/>
          <w:szCs w:val="25"/>
        </w:rPr>
        <w:t xml:space="preserve">созданы и размещены онлайн-выставки различной тематики: «Лирический вальс», «Русская изба», «История народного образования», «День памяти жертв политических репрессий», «История новогодней игрушки». При подготовке онлайн-выставки «История новогодней игрушки» работники музея впервые применили в своей работе технологию видеомонтажа. В выставке были представлены елочные украшения и новогодние игрушки из фондов музея. Общее количество просмотров онлайн-выставок составило 1488. </w:t>
      </w:r>
    </w:p>
    <w:p w:rsidR="00090D05" w:rsidRPr="00CA6DE7" w:rsidRDefault="00090D05" w:rsidP="00090D05">
      <w:pPr>
        <w:spacing w:after="0" w:line="276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CA6DE7">
        <w:rPr>
          <w:rFonts w:ascii="Times New Roman" w:hAnsi="Times New Roman"/>
          <w:sz w:val="25"/>
          <w:szCs w:val="25"/>
        </w:rPr>
        <w:t>За время действующих ограничений в работе музея три специалиста музея прошли дистанционные курсы повышения квалификации, один специалист прошел профессиональную переподготовку.</w:t>
      </w:r>
    </w:p>
    <w:p w:rsidR="00090D05" w:rsidRPr="00CA6DE7" w:rsidRDefault="00090D05" w:rsidP="00090D05">
      <w:pPr>
        <w:spacing w:after="0" w:line="276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CA6DE7">
        <w:rPr>
          <w:rFonts w:ascii="Times New Roman" w:hAnsi="Times New Roman"/>
          <w:sz w:val="25"/>
          <w:szCs w:val="25"/>
        </w:rPr>
        <w:t>Также работниками музея были оформлены новые выставки и экспозиции. Стационарные выставки - «Советское детство», «Герои тех времен», «Крученый мяч», «История края в изданиях книг», «Герои тех времен». Передвижные - «Женский силуэт на фоне истории», «Через годы, через поколенье…». С передвижными выставками коллектив музея посетил учреждения и предприятия нашего города - ООО «</w:t>
      </w:r>
      <w:proofErr w:type="spellStart"/>
      <w:r w:rsidRPr="00CA6DE7">
        <w:rPr>
          <w:rFonts w:ascii="Times New Roman" w:hAnsi="Times New Roman"/>
          <w:sz w:val="25"/>
          <w:szCs w:val="25"/>
        </w:rPr>
        <w:t>ЛенРЭМ</w:t>
      </w:r>
      <w:proofErr w:type="spellEnd"/>
      <w:r w:rsidRPr="00CA6DE7">
        <w:rPr>
          <w:rFonts w:ascii="Times New Roman" w:hAnsi="Times New Roman"/>
          <w:sz w:val="25"/>
          <w:szCs w:val="25"/>
        </w:rPr>
        <w:t xml:space="preserve">», Администрацию г. Бодайбо и района, Бодайбинский горный техникум, Детскую музыкальную школу г. Бодайбо.  </w:t>
      </w:r>
    </w:p>
    <w:p w:rsidR="00090D05" w:rsidRPr="00CA6DE7" w:rsidRDefault="00090D05" w:rsidP="00090D05">
      <w:pPr>
        <w:spacing w:after="0" w:line="276" w:lineRule="auto"/>
        <w:ind w:firstLine="567"/>
        <w:jc w:val="both"/>
        <w:rPr>
          <w:rFonts w:ascii="Times New Roman" w:eastAsiaTheme="minorHAnsi" w:hAnsi="Times New Roman"/>
          <w:sz w:val="25"/>
          <w:szCs w:val="25"/>
        </w:rPr>
      </w:pPr>
      <w:r w:rsidRPr="00CA6DE7">
        <w:rPr>
          <w:rFonts w:ascii="Times New Roman" w:eastAsiaTheme="minorHAnsi" w:hAnsi="Times New Roman"/>
          <w:sz w:val="25"/>
          <w:szCs w:val="25"/>
        </w:rPr>
        <w:t xml:space="preserve">Не прекращалась работа музея и по экскурсионной деятельности. В общей сложности, по предварительной записи были проведены 32 экскурсии. </w:t>
      </w:r>
    </w:p>
    <w:p w:rsidR="00090D05" w:rsidRDefault="00090D05" w:rsidP="00090D05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A6DE7">
        <w:rPr>
          <w:rFonts w:ascii="Times New Roman" w:eastAsia="Times New Roman" w:hAnsi="Times New Roman"/>
          <w:sz w:val="25"/>
          <w:szCs w:val="25"/>
          <w:lang w:eastAsia="ru-RU"/>
        </w:rPr>
        <w:t>Продолжалась работа по регистрации музейных предметов в Государственном каталоге Музейного фонда Российской Федерации.  Плановое значение на 2020 год составляло 750 единиц фонда, фактически специалистами музея было зарегистрировано 891 единица, из которых 785 единиц ранее значились в фондах музея, 106 единиц-из нового поступления в фонды.</w:t>
      </w:r>
    </w:p>
    <w:p w:rsidR="00090D05" w:rsidRPr="00FB3B51" w:rsidRDefault="00090D05" w:rsidP="00090D05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90D05" w:rsidRPr="00FB3B51" w:rsidRDefault="00090D05" w:rsidP="00090D0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>С целью реализации основного мероприятия программы «Осуществление</w:t>
      </w:r>
    </w:p>
    <w:p w:rsidR="00090D05" w:rsidRPr="00FB3B51" w:rsidRDefault="00090D05" w:rsidP="00090D05">
      <w:pPr>
        <w:spacing w:after="0"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FB3B51">
        <w:rPr>
          <w:rFonts w:ascii="Times New Roman" w:hAnsi="Times New Roman"/>
          <w:bCs/>
          <w:sz w:val="25"/>
          <w:szCs w:val="25"/>
        </w:rPr>
        <w:t xml:space="preserve">реализации Программы» </w:t>
      </w:r>
      <w:r w:rsidRPr="00FB3B51">
        <w:rPr>
          <w:rFonts w:ascii="Times New Roman" w:hAnsi="Times New Roman"/>
          <w:sz w:val="25"/>
          <w:szCs w:val="25"/>
        </w:rPr>
        <w:t xml:space="preserve">в 2020 году запланированы ассигнования в сумме </w:t>
      </w:r>
      <w:r w:rsidRPr="00FB3B51">
        <w:rPr>
          <w:rFonts w:ascii="Times New Roman" w:hAnsi="Times New Roman"/>
          <w:bCs/>
          <w:sz w:val="25"/>
          <w:szCs w:val="25"/>
        </w:rPr>
        <w:t>61597,5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bCs/>
          <w:sz w:val="25"/>
          <w:szCs w:val="25"/>
        </w:rPr>
        <w:t xml:space="preserve">тыс. руб. - </w:t>
      </w:r>
      <w:r w:rsidRPr="00FB3B51">
        <w:rPr>
          <w:rFonts w:ascii="Times New Roman" w:hAnsi="Times New Roman" w:cs="Times New Roman"/>
          <w:sz w:val="25"/>
          <w:szCs w:val="25"/>
        </w:rPr>
        <w:t xml:space="preserve">средства бюджета МО г. Бодайбо и района, в том числе на мероприятия: 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осуществление функций органами местного самоуправления в сфере культуры </w:t>
      </w: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запланированы средства в сумме - 3894,3 тыс. руб.;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 xml:space="preserve">- расходы на обеспечение деятельности (оказание услуг) муниципальных учреждений (организаций) - 57703,2 тыс. руб. - средства бюджета МО г. Бодайбо и района.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В общей сложности сумма израсходованных средств в 2020 году составила – 59702,6 тыс. руб., что составляет 96,9 % от запланированных ассигнований.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Основная масса денежных средств образовалась по статьям: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- «заработная плата, начисления на выплаты по оплате труда». Экономия образовалась в связи с нахождением большого количества работников на «больничных».</w:t>
      </w:r>
    </w:p>
    <w:p w:rsidR="00090D05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lastRenderedPageBreak/>
        <w:t>- «расходы по проезду к месту служебной командировки и обратно», «расходы по найму жилых помещений». Денежные средства не освоены в связи с отсутствием курсов повышения квалификации на интересующие тематики.</w:t>
      </w: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2020 году в учреждениях культуры подведомственных управлению культуры, были проведены шесть проверок со стороны надзорных и контролирующих органов. По трем проверкам имелись замечания, которые в настоящее время устранены. На качество оказываемых услуг жалобы в 2020 году не поступали.</w:t>
      </w:r>
    </w:p>
    <w:p w:rsidR="00090D05" w:rsidRPr="00FB3B51" w:rsidRDefault="00090D05" w:rsidP="00090D05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На реализацию основного мероприятия Программы «Переподготовка и </w:t>
      </w:r>
    </w:p>
    <w:p w:rsidR="00090D05" w:rsidRPr="00FB3B51" w:rsidRDefault="00090D05" w:rsidP="00090D05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повышение квалификации» в 2020 году запланированы ассигнования в сумме </w:t>
      </w:r>
      <w:r w:rsidRPr="00FB3B51">
        <w:rPr>
          <w:rFonts w:ascii="Times New Roman" w:hAnsi="Times New Roman"/>
          <w:bCs/>
          <w:sz w:val="25"/>
          <w:szCs w:val="25"/>
        </w:rPr>
        <w:t xml:space="preserve">218,0 тыс. руб., - </w:t>
      </w:r>
      <w:r w:rsidRPr="00FB3B51">
        <w:rPr>
          <w:rFonts w:ascii="Times New Roman" w:hAnsi="Times New Roman"/>
          <w:sz w:val="25"/>
          <w:szCs w:val="25"/>
        </w:rPr>
        <w:t xml:space="preserve">средства бюджета МО г. Бодайбо и района. Фактические расходы за 2020 год составили 110,6 тыс. руб., что соответствует 51 % от запланированных на год средств. </w:t>
      </w:r>
    </w:p>
    <w:p w:rsidR="00090D05" w:rsidRPr="00FB3B51" w:rsidRDefault="00090D05" w:rsidP="00090D05">
      <w:pPr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Целевой показатель по количеству работников, прошедших курсы повышения квалификации выполнен со значительным увеличением. Увеличение произошло в связи с переводом курсов повышения квалификации в дистанционный формат, что значительно уменьшило их стоимость и позволило большему количеству работникам пройти вышеуказанные курсы. Однако стоит заметить, что очные курсы более предпочтительны из-за возможности личного общения с лекторами и с другими слушателями курсов, обмена опытом друг с другом.</w:t>
      </w:r>
    </w:p>
    <w:p w:rsidR="00090D05" w:rsidRPr="00FB3B51" w:rsidRDefault="00090D05" w:rsidP="00090D0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ab/>
        <w:t xml:space="preserve">В целом на мероприятия Программы в 2020 году запланированы ассигнования в </w:t>
      </w:r>
    </w:p>
    <w:p w:rsidR="00090D05" w:rsidRPr="00FB3B51" w:rsidRDefault="00090D05" w:rsidP="00090D0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сумме </w:t>
      </w:r>
      <w:r w:rsidRPr="00FB3B51">
        <w:rPr>
          <w:rFonts w:ascii="Times New Roman" w:hAnsi="Times New Roman"/>
          <w:bCs/>
          <w:sz w:val="25"/>
          <w:szCs w:val="25"/>
        </w:rPr>
        <w:t>205466,5</w:t>
      </w:r>
      <w:r w:rsidRPr="00FB3B51">
        <w:rPr>
          <w:rFonts w:ascii="Times New Roman" w:hAnsi="Times New Roman"/>
          <w:sz w:val="25"/>
          <w:szCs w:val="25"/>
        </w:rPr>
        <w:t xml:space="preserve"> тыс. руб.,</w:t>
      </w:r>
      <w:r w:rsidRPr="00FB3B51">
        <w:rPr>
          <w:rFonts w:ascii="Times New Roman" w:hAnsi="Times New Roman"/>
          <w:bCs/>
          <w:sz w:val="25"/>
          <w:szCs w:val="25"/>
        </w:rPr>
        <w:t xml:space="preserve"> </w:t>
      </w:r>
      <w:r w:rsidRPr="0097248D">
        <w:rPr>
          <w:rFonts w:ascii="Times New Roman" w:eastAsia="Times New Roman" w:hAnsi="Times New Roman"/>
          <w:sz w:val="25"/>
          <w:szCs w:val="25"/>
          <w:lang w:eastAsia="ru-RU"/>
        </w:rPr>
        <w:t>из них:</w:t>
      </w:r>
      <w:r w:rsidRPr="00FB3B51">
        <w:rPr>
          <w:rFonts w:ascii="Times New Roman" w:hAnsi="Times New Roman"/>
          <w:bCs/>
          <w:sz w:val="25"/>
          <w:szCs w:val="25"/>
        </w:rPr>
        <w:t xml:space="preserve"> </w:t>
      </w:r>
      <w:r w:rsidRPr="0097248D">
        <w:rPr>
          <w:rFonts w:ascii="Times New Roman" w:eastAsia="Times New Roman" w:hAnsi="Times New Roman"/>
          <w:sz w:val="25"/>
          <w:szCs w:val="25"/>
          <w:lang w:eastAsia="ru-RU"/>
        </w:rPr>
        <w:t>2230,1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руб. </w:t>
      </w:r>
      <w:r w:rsidRPr="0097248D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средства областного бюджета, </w:t>
      </w:r>
      <w:r w:rsidRPr="00FB3B51">
        <w:rPr>
          <w:rFonts w:ascii="Times New Roman" w:hAnsi="Times New Roman"/>
          <w:sz w:val="25"/>
          <w:szCs w:val="25"/>
        </w:rPr>
        <w:t>203236,4 тыс. руб. -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средства бюджета МО г. Бодайбо и района.</w:t>
      </w:r>
    </w:p>
    <w:p w:rsidR="00090D05" w:rsidRPr="00FB3B51" w:rsidRDefault="00090D05" w:rsidP="00090D0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 xml:space="preserve">В отчетном периоде освоены денежные средства в сумме 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>195382,8 тыс. руб., из которых:</w:t>
      </w:r>
      <w:r w:rsidRPr="00FB3B51">
        <w:rPr>
          <w:rFonts w:ascii="Times New Roman" w:hAnsi="Times New Roman"/>
          <w:bCs/>
          <w:sz w:val="25"/>
          <w:szCs w:val="25"/>
        </w:rPr>
        <w:t xml:space="preserve"> </w:t>
      </w:r>
      <w:r w:rsidRPr="0097248D">
        <w:rPr>
          <w:rFonts w:ascii="Times New Roman" w:eastAsia="Times New Roman" w:hAnsi="Times New Roman"/>
          <w:sz w:val="25"/>
          <w:szCs w:val="25"/>
          <w:lang w:eastAsia="ru-RU"/>
        </w:rPr>
        <w:t>2230,1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руб. </w:t>
      </w:r>
      <w:r w:rsidRPr="0097248D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 средства областного бюджета,</w:t>
      </w:r>
      <w:r w:rsidRPr="00FB3B51">
        <w:rPr>
          <w:rFonts w:ascii="Times New Roman" w:hAnsi="Times New Roman"/>
          <w:bCs/>
          <w:sz w:val="25"/>
          <w:szCs w:val="25"/>
        </w:rPr>
        <w:t xml:space="preserve"> </w:t>
      </w:r>
      <w:r w:rsidRPr="00FB3B51">
        <w:rPr>
          <w:rFonts w:ascii="Times New Roman" w:eastAsia="Times New Roman" w:hAnsi="Times New Roman"/>
          <w:sz w:val="25"/>
          <w:szCs w:val="25"/>
          <w:lang w:eastAsia="ru-RU"/>
        </w:rPr>
        <w:t xml:space="preserve">193152,7- средства бюджета МО г. Бодайбо и района. Средства областного бюджета освоены в полном объеме, средства бюджета МО г. Бодайбо и района освоены в объеме 95,1 %. </w:t>
      </w:r>
    </w:p>
    <w:p w:rsidR="00090D05" w:rsidRPr="00FB3B51" w:rsidRDefault="00090D05" w:rsidP="00090D0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B3B51">
        <w:rPr>
          <w:rFonts w:ascii="Times New Roman" w:hAnsi="Times New Roman"/>
          <w:sz w:val="25"/>
          <w:szCs w:val="25"/>
        </w:rPr>
        <w:t>В связи эпидемиологической ситуацией на территории всей Российской Федерации и Иркутской области в частности, на основании указа Губернатора Иркутской области от 18.03.2020 № 59-уг и введенных им ограничений и запретов в работе учреждений культуры, выполнение целевых показателей, запланированных на 2020 год не представляется возможным. На основании вышеизложенного руководителями учреждений культуры, подведомственных управлению культуры администрации МО г. Бодайбо и района, за исключением МКОУ ДО «ДМШ г. Бодайбо и района», было принято решение об</w:t>
      </w:r>
      <w:r>
        <w:rPr>
          <w:rFonts w:ascii="Times New Roman" w:hAnsi="Times New Roman"/>
          <w:sz w:val="25"/>
          <w:szCs w:val="25"/>
        </w:rPr>
        <w:t xml:space="preserve"> уменьшении целевых показателей и приведению их в соответствие с реальными возможностями.</w:t>
      </w:r>
    </w:p>
    <w:p w:rsidR="00090D05" w:rsidRPr="00FB3B51" w:rsidRDefault="00090D05" w:rsidP="00090D0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ab/>
        <w:t>Расчет показателя эффективности Программы за 2020 год составил 1,04, что предоставляет возможность отнести Программу в разряд эффективных.</w:t>
      </w:r>
    </w:p>
    <w:p w:rsidR="00090D05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D05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D05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D05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D05" w:rsidRPr="00FB3B51" w:rsidRDefault="00090D05" w:rsidP="00090D05">
      <w:pPr>
        <w:pStyle w:val="a4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90D05" w:rsidRPr="00FB3B51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B3B51">
        <w:rPr>
          <w:rFonts w:ascii="Times New Roman" w:hAnsi="Times New Roman" w:cs="Times New Roman"/>
          <w:sz w:val="25"/>
          <w:szCs w:val="25"/>
        </w:rPr>
        <w:t>Подготовил: заместитель начальника Управления культуры В.В. Ярковая</w:t>
      </w:r>
    </w:p>
    <w:p w:rsidR="00090D05" w:rsidRDefault="00090D05" w:rsidP="00090D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  <w:sectPr w:rsidR="00090D05" w:rsidSect="00090D05">
          <w:pgSz w:w="11906" w:h="16838"/>
          <w:pgMar w:top="568" w:right="849" w:bottom="851" w:left="1276" w:header="709" w:footer="709" w:gutter="0"/>
          <w:cols w:space="708"/>
          <w:docGrid w:linePitch="360"/>
        </w:sectPr>
      </w:pPr>
    </w:p>
    <w:p w:rsidR="00090D05" w:rsidRPr="00090D05" w:rsidRDefault="00090D05" w:rsidP="00090D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lastRenderedPageBreak/>
        <w:t>Расчет эффективности реализации муниципальной</w:t>
      </w:r>
    </w:p>
    <w:p w:rsidR="00090D05" w:rsidRPr="00090D05" w:rsidRDefault="00090D05" w:rsidP="00090D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программы «Развитие культуры </w:t>
      </w:r>
      <w:proofErr w:type="spellStart"/>
      <w:r w:rsidRPr="00090D05">
        <w:rPr>
          <w:rFonts w:ascii="Times New Roman" w:hAnsi="Times New Roman"/>
          <w:sz w:val="26"/>
          <w:szCs w:val="26"/>
        </w:rPr>
        <w:t>Бодайбинского</w:t>
      </w:r>
      <w:proofErr w:type="spellEnd"/>
      <w:r w:rsidRPr="00090D05">
        <w:rPr>
          <w:rFonts w:ascii="Times New Roman" w:hAnsi="Times New Roman"/>
          <w:sz w:val="26"/>
          <w:szCs w:val="26"/>
        </w:rPr>
        <w:t xml:space="preserve"> района»</w:t>
      </w:r>
    </w:p>
    <w:p w:rsidR="00090D05" w:rsidRPr="00090D05" w:rsidRDefault="00090D05" w:rsidP="00090D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на 2020-2025 годы за 2020год</w:t>
      </w:r>
    </w:p>
    <w:p w:rsidR="00090D05" w:rsidRPr="00090D05" w:rsidRDefault="00090D05" w:rsidP="00090D05">
      <w:pPr>
        <w:spacing w:line="259" w:lineRule="auto"/>
        <w:rPr>
          <w:rFonts w:asciiTheme="minorHAnsi" w:eastAsiaTheme="minorHAnsi" w:hAnsiTheme="minorHAnsi" w:cstheme="minorBidi"/>
          <w:sz w:val="26"/>
          <w:szCs w:val="26"/>
        </w:rPr>
      </w:pPr>
    </w:p>
    <w:p w:rsidR="00090D05" w:rsidRPr="00090D05" w:rsidRDefault="00090D05" w:rsidP="00090D05">
      <w:pPr>
        <w:numPr>
          <w:ilvl w:val="0"/>
          <w:numId w:val="3"/>
        </w:numPr>
        <w:spacing w:line="259" w:lineRule="auto"/>
        <w:contextualSpacing/>
        <w:rPr>
          <w:rFonts w:ascii="Times New Roman" w:eastAsiaTheme="minorHAnsi" w:hAnsi="Times New Roman"/>
          <w:sz w:val="26"/>
          <w:szCs w:val="26"/>
        </w:rPr>
      </w:pPr>
      <w:proofErr w:type="spellStart"/>
      <w:r w:rsidRPr="00090D05">
        <w:rPr>
          <w:rFonts w:ascii="Times New Roman" w:eastAsiaTheme="minorHAnsi" w:hAnsi="Times New Roman"/>
          <w:sz w:val="26"/>
          <w:szCs w:val="26"/>
        </w:rPr>
        <w:t>Сдц</w:t>
      </w:r>
      <w:proofErr w:type="spellEnd"/>
      <w:r w:rsidRPr="00090D05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090D05">
        <w:rPr>
          <w:rFonts w:ascii="Times New Roman" w:eastAsiaTheme="minorHAnsi" w:hAnsi="Times New Roman"/>
          <w:sz w:val="26"/>
          <w:szCs w:val="26"/>
        </w:rPr>
        <w:t>=(</w:t>
      </w:r>
      <w:proofErr w:type="gramEnd"/>
      <w:r w:rsidRPr="00090D05">
        <w:rPr>
          <w:rFonts w:ascii="Times New Roman" w:eastAsiaTheme="minorHAnsi" w:hAnsi="Times New Roman"/>
          <w:sz w:val="26"/>
          <w:szCs w:val="26"/>
        </w:rPr>
        <w:t>Сдп1+Сдп2+…):</w:t>
      </w:r>
      <w:r w:rsidRPr="00090D05">
        <w:rPr>
          <w:rFonts w:ascii="Times New Roman" w:eastAsiaTheme="minorHAnsi" w:hAnsi="Times New Roman"/>
          <w:sz w:val="26"/>
          <w:szCs w:val="26"/>
          <w:lang w:val="en-US"/>
        </w:rPr>
        <w:t>N</w:t>
      </w:r>
    </w:p>
    <w:p w:rsidR="00090D05" w:rsidRPr="00090D05" w:rsidRDefault="00090D05" w:rsidP="00090D05">
      <w:pPr>
        <w:numPr>
          <w:ilvl w:val="0"/>
          <w:numId w:val="3"/>
        </w:numPr>
        <w:spacing w:line="259" w:lineRule="auto"/>
        <w:contextualSpacing/>
        <w:rPr>
          <w:rFonts w:ascii="Times New Roman" w:eastAsiaTheme="minorHAnsi" w:hAnsi="Times New Roman"/>
          <w:sz w:val="26"/>
          <w:szCs w:val="26"/>
        </w:rPr>
      </w:pPr>
      <w:r w:rsidRPr="00090D05">
        <w:rPr>
          <w:rFonts w:ascii="Times New Roman" w:eastAsiaTheme="minorHAnsi" w:hAnsi="Times New Roman"/>
          <w:sz w:val="26"/>
          <w:szCs w:val="26"/>
          <w:lang w:val="en-US"/>
        </w:rPr>
        <w:t>C</w:t>
      </w:r>
      <w:proofErr w:type="spellStart"/>
      <w:r w:rsidRPr="00090D05">
        <w:rPr>
          <w:rFonts w:ascii="Times New Roman" w:eastAsiaTheme="minorHAnsi" w:hAnsi="Times New Roman"/>
          <w:sz w:val="26"/>
          <w:szCs w:val="26"/>
        </w:rPr>
        <w:t>дп</w:t>
      </w:r>
      <w:proofErr w:type="spellEnd"/>
      <w:r w:rsidRPr="00090D05">
        <w:rPr>
          <w:rFonts w:ascii="Times New Roman" w:eastAsiaTheme="minorHAnsi" w:hAnsi="Times New Roman"/>
          <w:sz w:val="26"/>
          <w:szCs w:val="26"/>
        </w:rPr>
        <w:t xml:space="preserve"> = </w:t>
      </w:r>
      <w:proofErr w:type="spellStart"/>
      <w:r w:rsidRPr="00090D05">
        <w:rPr>
          <w:rFonts w:ascii="Times New Roman" w:eastAsiaTheme="minorHAnsi" w:hAnsi="Times New Roman"/>
          <w:sz w:val="26"/>
          <w:szCs w:val="26"/>
        </w:rPr>
        <w:t>Зф:Зп</w:t>
      </w:r>
      <w:proofErr w:type="spellEnd"/>
    </w:p>
    <w:p w:rsidR="00090D05" w:rsidRPr="00090D05" w:rsidRDefault="00090D05" w:rsidP="00090D0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HAnsi" w:hAnsi="Times New Roman"/>
          <w:sz w:val="26"/>
          <w:szCs w:val="26"/>
        </w:rPr>
      </w:pPr>
      <w:r w:rsidRPr="00090D05">
        <w:rPr>
          <w:rFonts w:ascii="Times New Roman" w:eastAsiaTheme="minorHAnsi" w:hAnsi="Times New Roman"/>
          <w:sz w:val="26"/>
          <w:szCs w:val="26"/>
        </w:rPr>
        <w:t xml:space="preserve">Уф = </w:t>
      </w:r>
      <w:proofErr w:type="spellStart"/>
      <w:proofErr w:type="gramStart"/>
      <w:r w:rsidRPr="00090D05">
        <w:rPr>
          <w:rFonts w:ascii="Times New Roman" w:eastAsiaTheme="minorHAnsi" w:hAnsi="Times New Roman"/>
          <w:sz w:val="26"/>
          <w:szCs w:val="26"/>
        </w:rPr>
        <w:t>Фф:Фп</w:t>
      </w:r>
      <w:proofErr w:type="spellEnd"/>
      <w:proofErr w:type="gramEnd"/>
      <w:r w:rsidRPr="00090D05">
        <w:rPr>
          <w:rFonts w:ascii="Times New Roman" w:eastAsiaTheme="minorHAnsi" w:hAnsi="Times New Roman"/>
          <w:sz w:val="26"/>
          <w:szCs w:val="26"/>
        </w:rPr>
        <w:t xml:space="preserve">  </w:t>
      </w:r>
    </w:p>
    <w:p w:rsidR="00090D05" w:rsidRPr="00090D05" w:rsidRDefault="00090D05" w:rsidP="00090D05">
      <w:pPr>
        <w:numPr>
          <w:ilvl w:val="0"/>
          <w:numId w:val="3"/>
        </w:numPr>
        <w:spacing w:line="259" w:lineRule="auto"/>
        <w:contextualSpacing/>
        <w:rPr>
          <w:rFonts w:ascii="Times New Roman" w:eastAsiaTheme="minorHAnsi" w:hAnsi="Times New Roman"/>
          <w:sz w:val="26"/>
          <w:szCs w:val="26"/>
        </w:rPr>
      </w:pPr>
      <w:proofErr w:type="spellStart"/>
      <w:r w:rsidRPr="00090D05">
        <w:rPr>
          <w:rFonts w:ascii="Times New Roman" w:eastAsiaTheme="minorHAnsi" w:hAnsi="Times New Roman"/>
          <w:sz w:val="26"/>
          <w:szCs w:val="26"/>
        </w:rPr>
        <w:t>Эп</w:t>
      </w:r>
      <w:proofErr w:type="spellEnd"/>
      <w:r w:rsidRPr="00090D05">
        <w:rPr>
          <w:rFonts w:ascii="Times New Roman" w:eastAsiaTheme="minorHAnsi" w:hAnsi="Times New Roman"/>
          <w:sz w:val="26"/>
          <w:szCs w:val="26"/>
        </w:rPr>
        <w:t xml:space="preserve"> = </w:t>
      </w:r>
      <w:proofErr w:type="spellStart"/>
      <w:r w:rsidRPr="00090D05">
        <w:rPr>
          <w:rFonts w:ascii="Times New Roman" w:eastAsiaTheme="minorHAnsi" w:hAnsi="Times New Roman"/>
          <w:sz w:val="26"/>
          <w:szCs w:val="26"/>
        </w:rPr>
        <w:t>Сдц</w:t>
      </w:r>
      <w:proofErr w:type="spellEnd"/>
      <w:r w:rsidRPr="00090D05">
        <w:rPr>
          <w:rFonts w:ascii="Times New Roman" w:eastAsiaTheme="minorHAnsi" w:hAnsi="Times New Roman"/>
          <w:sz w:val="26"/>
          <w:szCs w:val="26"/>
        </w:rPr>
        <w:t xml:space="preserve"> х Уф</w:t>
      </w:r>
    </w:p>
    <w:p w:rsidR="00090D05" w:rsidRPr="00090D05" w:rsidRDefault="00090D05" w:rsidP="00090D05">
      <w:pPr>
        <w:spacing w:line="259" w:lineRule="auto"/>
        <w:rPr>
          <w:rFonts w:ascii="Times New Roman" w:eastAsiaTheme="minorHAnsi" w:hAnsi="Times New Roman"/>
          <w:sz w:val="26"/>
          <w:szCs w:val="26"/>
        </w:rPr>
      </w:pPr>
    </w:p>
    <w:p w:rsidR="00090D05" w:rsidRPr="00090D05" w:rsidRDefault="00090D05" w:rsidP="00090D0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МКОУ ДО «ДМШ г. Бодайбо и района»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1. Сдп</w:t>
      </w:r>
      <w:proofErr w:type="gramStart"/>
      <w:r w:rsidRPr="00090D05">
        <w:rPr>
          <w:rFonts w:ascii="Times New Roman" w:hAnsi="Times New Roman"/>
          <w:sz w:val="26"/>
          <w:szCs w:val="26"/>
        </w:rPr>
        <w:t>1  10</w:t>
      </w:r>
      <w:proofErr w:type="gramEnd"/>
      <w:r w:rsidRPr="00090D05">
        <w:rPr>
          <w:rFonts w:ascii="Times New Roman" w:hAnsi="Times New Roman"/>
          <w:sz w:val="26"/>
          <w:szCs w:val="26"/>
        </w:rPr>
        <w:t>,7: 7,5 = 1,43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2. Сдп</w:t>
      </w:r>
      <w:proofErr w:type="gramStart"/>
      <w:r w:rsidRPr="00090D05">
        <w:rPr>
          <w:rFonts w:ascii="Times New Roman" w:hAnsi="Times New Roman"/>
          <w:sz w:val="26"/>
          <w:szCs w:val="26"/>
        </w:rPr>
        <w:t>2  98</w:t>
      </w:r>
      <w:proofErr w:type="gramEnd"/>
      <w:r w:rsidRPr="00090D05">
        <w:rPr>
          <w:rFonts w:ascii="Times New Roman" w:hAnsi="Times New Roman"/>
          <w:sz w:val="26"/>
          <w:szCs w:val="26"/>
        </w:rPr>
        <w:t>,6 : 95 = 1,04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3. Сдп</w:t>
      </w:r>
      <w:proofErr w:type="gramStart"/>
      <w:r w:rsidRPr="00090D05">
        <w:rPr>
          <w:rFonts w:ascii="Times New Roman" w:hAnsi="Times New Roman"/>
          <w:sz w:val="26"/>
          <w:szCs w:val="26"/>
        </w:rPr>
        <w:t>3  100</w:t>
      </w:r>
      <w:proofErr w:type="gramEnd"/>
      <w:r w:rsidRPr="00090D05">
        <w:rPr>
          <w:rFonts w:ascii="Times New Roman" w:hAnsi="Times New Roman"/>
          <w:sz w:val="26"/>
          <w:szCs w:val="26"/>
        </w:rPr>
        <w:t xml:space="preserve"> : 99  = 1,01                                     </w:t>
      </w:r>
      <w:r w:rsidRPr="00090D05">
        <w:rPr>
          <w:rFonts w:ascii="Times New Roman" w:hAnsi="Times New Roman"/>
          <w:b/>
          <w:sz w:val="26"/>
          <w:szCs w:val="26"/>
        </w:rPr>
        <w:t>3,48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0D05" w:rsidRPr="00090D05" w:rsidRDefault="00090D05" w:rsidP="00090D0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МКУ «КДЦ г. Бодайбо и района»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4. Сдп1         75:76 = 0,99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5. Сдп2       994: 942 = 1,06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6. Сдп3       226: 185 = 1,22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7. Сдп4     7442: 6035 = 1,23        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8. Сдп</w:t>
      </w:r>
      <w:proofErr w:type="gramStart"/>
      <w:r w:rsidRPr="00090D05">
        <w:rPr>
          <w:rFonts w:ascii="Times New Roman" w:hAnsi="Times New Roman"/>
          <w:sz w:val="26"/>
          <w:szCs w:val="26"/>
        </w:rPr>
        <w:t>5  12310</w:t>
      </w:r>
      <w:proofErr w:type="gramEnd"/>
      <w:r w:rsidRPr="00090D05">
        <w:rPr>
          <w:rFonts w:ascii="Times New Roman" w:hAnsi="Times New Roman"/>
          <w:sz w:val="26"/>
          <w:szCs w:val="26"/>
        </w:rPr>
        <w:t xml:space="preserve">: 13750=  0,9                                </w:t>
      </w:r>
      <w:r w:rsidRPr="00090D05">
        <w:rPr>
          <w:rFonts w:ascii="Times New Roman" w:hAnsi="Times New Roman"/>
          <w:b/>
          <w:sz w:val="26"/>
          <w:szCs w:val="26"/>
        </w:rPr>
        <w:t>5,4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0D05" w:rsidRPr="00090D05" w:rsidRDefault="00090D05" w:rsidP="00090D0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МКУК «ЦБС г. Бодайбо и района»</w:t>
      </w:r>
    </w:p>
    <w:p w:rsidR="00090D05" w:rsidRPr="00090D05" w:rsidRDefault="00090D05" w:rsidP="00090D05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</w:rPr>
      </w:pPr>
      <w:r w:rsidRPr="00090D05">
        <w:rPr>
          <w:rFonts w:ascii="Times New Roman" w:eastAsiaTheme="minorHAnsi" w:hAnsi="Times New Roman" w:cstheme="minorBidi"/>
          <w:sz w:val="26"/>
          <w:szCs w:val="26"/>
        </w:rPr>
        <w:t xml:space="preserve">9. Сдп1   </w:t>
      </w:r>
      <w:r w:rsidRPr="00090D05">
        <w:rPr>
          <w:rFonts w:ascii="Times New Roman" w:hAnsi="Times New Roman"/>
          <w:sz w:val="26"/>
          <w:szCs w:val="26"/>
          <w:shd w:val="clear" w:color="auto" w:fill="FFFFFF"/>
        </w:rPr>
        <w:t>320261</w:t>
      </w:r>
      <w:r w:rsidRPr="00090D05">
        <w:rPr>
          <w:rFonts w:ascii="Times New Roman" w:eastAsiaTheme="minorHAnsi" w:hAnsi="Times New Roman" w:cstheme="minorBidi"/>
          <w:sz w:val="26"/>
          <w:szCs w:val="26"/>
        </w:rPr>
        <w:t>: 320200 = 1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eastAsiaTheme="minorHAnsi" w:hAnsi="Times New Roman" w:cstheme="minorBidi"/>
          <w:sz w:val="26"/>
          <w:szCs w:val="26"/>
        </w:rPr>
        <w:t xml:space="preserve">10. Сдп2       </w:t>
      </w:r>
      <w:proofErr w:type="gramStart"/>
      <w:r w:rsidRPr="00090D05">
        <w:rPr>
          <w:rFonts w:ascii="Times New Roman" w:hAnsi="Times New Roman"/>
          <w:sz w:val="26"/>
          <w:szCs w:val="26"/>
        </w:rPr>
        <w:t>8246</w:t>
      </w:r>
      <w:r w:rsidRPr="00090D05">
        <w:rPr>
          <w:rFonts w:ascii="Times New Roman" w:eastAsiaTheme="minorHAnsi" w:hAnsi="Times New Roman" w:cstheme="minorBidi"/>
          <w:sz w:val="26"/>
          <w:szCs w:val="26"/>
        </w:rPr>
        <w:t>:  7850</w:t>
      </w:r>
      <w:proofErr w:type="gramEnd"/>
      <w:r w:rsidRPr="00090D05">
        <w:rPr>
          <w:rFonts w:ascii="Times New Roman" w:eastAsiaTheme="minorHAnsi" w:hAnsi="Times New Roman" w:cstheme="minorBidi"/>
          <w:sz w:val="26"/>
          <w:szCs w:val="26"/>
        </w:rPr>
        <w:t xml:space="preserve"> = 1,05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11.Сдп3    11830: 11785 = 1                                </w:t>
      </w:r>
      <w:r w:rsidRPr="00090D05">
        <w:rPr>
          <w:rFonts w:ascii="Times New Roman" w:hAnsi="Times New Roman"/>
          <w:b/>
          <w:sz w:val="26"/>
          <w:szCs w:val="26"/>
        </w:rPr>
        <w:t>3,05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0D05" w:rsidRPr="00090D05" w:rsidRDefault="00090D05" w:rsidP="00090D0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МКУК «Бодайбинский городской краеведческий музей»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color w:val="0070C0"/>
          <w:sz w:val="26"/>
          <w:szCs w:val="26"/>
        </w:rPr>
      </w:pPr>
      <w:r w:rsidRPr="00090D05">
        <w:rPr>
          <w:rFonts w:ascii="Times New Roman" w:eastAsiaTheme="minorHAnsi" w:hAnsi="Times New Roman" w:cstheme="minorBidi"/>
          <w:sz w:val="26"/>
          <w:szCs w:val="26"/>
        </w:rPr>
        <w:t xml:space="preserve">12. Сдп1     </w:t>
      </w:r>
      <w:r w:rsidRPr="00090D05">
        <w:rPr>
          <w:rFonts w:ascii="Times New Roman" w:hAnsi="Times New Roman"/>
          <w:color w:val="0070C0"/>
          <w:sz w:val="26"/>
          <w:szCs w:val="26"/>
        </w:rPr>
        <w:t>1957</w:t>
      </w:r>
      <w:r w:rsidRPr="00090D05">
        <w:rPr>
          <w:rFonts w:ascii="Times New Roman" w:eastAsiaTheme="minorHAnsi" w:hAnsi="Times New Roman" w:cstheme="minorBidi"/>
          <w:sz w:val="26"/>
          <w:szCs w:val="26"/>
        </w:rPr>
        <w:t xml:space="preserve">: </w:t>
      </w:r>
      <w:r w:rsidRPr="00090D05">
        <w:rPr>
          <w:rFonts w:ascii="Times New Roman" w:eastAsiaTheme="minorHAnsi" w:hAnsi="Times New Roman" w:cstheme="minorBidi"/>
          <w:color w:val="0070C0"/>
          <w:sz w:val="26"/>
          <w:szCs w:val="26"/>
          <w:lang w:val="en-US"/>
        </w:rPr>
        <w:t>1855</w:t>
      </w:r>
      <w:r w:rsidRPr="00090D05">
        <w:rPr>
          <w:rFonts w:ascii="Times New Roman" w:eastAsiaTheme="minorHAnsi" w:hAnsi="Times New Roman" w:cstheme="minorBidi"/>
          <w:color w:val="0070C0"/>
          <w:sz w:val="26"/>
          <w:szCs w:val="26"/>
        </w:rPr>
        <w:t xml:space="preserve"> </w:t>
      </w:r>
      <w:r w:rsidRPr="00090D05">
        <w:rPr>
          <w:rFonts w:ascii="Times New Roman" w:eastAsiaTheme="minorHAnsi" w:hAnsi="Times New Roman" w:cstheme="minorBidi"/>
          <w:sz w:val="26"/>
          <w:szCs w:val="26"/>
        </w:rPr>
        <w:t>= 1,05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13. Сдп2     </w:t>
      </w:r>
      <w:r w:rsidRPr="00090D05">
        <w:rPr>
          <w:rFonts w:ascii="Times New Roman" w:hAnsi="Times New Roman"/>
          <w:color w:val="0070C0"/>
          <w:sz w:val="26"/>
          <w:szCs w:val="26"/>
        </w:rPr>
        <w:t xml:space="preserve">  992</w:t>
      </w:r>
      <w:r w:rsidRPr="00090D05">
        <w:rPr>
          <w:rFonts w:ascii="Times New Roman" w:hAnsi="Times New Roman"/>
          <w:sz w:val="26"/>
          <w:szCs w:val="26"/>
        </w:rPr>
        <w:t xml:space="preserve">: </w:t>
      </w:r>
      <w:r w:rsidRPr="00090D05">
        <w:rPr>
          <w:rFonts w:ascii="Times New Roman" w:hAnsi="Times New Roman"/>
          <w:color w:val="0070C0"/>
          <w:sz w:val="26"/>
          <w:szCs w:val="26"/>
          <w:lang w:val="en-US"/>
        </w:rPr>
        <w:t>100</w:t>
      </w:r>
      <w:r w:rsidRPr="00090D05">
        <w:rPr>
          <w:rFonts w:ascii="Times New Roman" w:hAnsi="Times New Roman"/>
          <w:color w:val="0070C0"/>
          <w:sz w:val="26"/>
          <w:szCs w:val="26"/>
        </w:rPr>
        <w:t>0</w:t>
      </w:r>
      <w:r w:rsidRPr="00090D05">
        <w:rPr>
          <w:rFonts w:ascii="Times New Roman" w:hAnsi="Times New Roman"/>
          <w:sz w:val="26"/>
          <w:szCs w:val="26"/>
        </w:rPr>
        <w:t xml:space="preserve"> = 1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14. Сдп3        </w:t>
      </w:r>
      <w:proofErr w:type="gramStart"/>
      <w:r w:rsidRPr="00090D05">
        <w:rPr>
          <w:rFonts w:ascii="Times New Roman" w:hAnsi="Times New Roman"/>
          <w:sz w:val="26"/>
          <w:szCs w:val="26"/>
        </w:rPr>
        <w:t>10 :</w:t>
      </w:r>
      <w:proofErr w:type="gramEnd"/>
      <w:r w:rsidRPr="00090D05">
        <w:rPr>
          <w:rFonts w:ascii="Times New Roman" w:hAnsi="Times New Roman"/>
          <w:sz w:val="26"/>
          <w:szCs w:val="26"/>
        </w:rPr>
        <w:t xml:space="preserve"> 10 = 1                                     </w:t>
      </w:r>
      <w:r w:rsidRPr="00090D05">
        <w:rPr>
          <w:rFonts w:ascii="Times New Roman" w:hAnsi="Times New Roman"/>
          <w:b/>
          <w:sz w:val="26"/>
          <w:szCs w:val="26"/>
        </w:rPr>
        <w:t>3,05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0D05" w:rsidRPr="00090D05" w:rsidRDefault="00090D05" w:rsidP="00090D0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>Аппарат, централизованная бухгалтерия</w:t>
      </w:r>
    </w:p>
    <w:p w:rsidR="00090D05" w:rsidRPr="00090D05" w:rsidRDefault="00090D05" w:rsidP="00090D0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               (</w:t>
      </w:r>
      <w:r w:rsidRPr="00090D05"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 w:rsidRPr="00090D05">
        <w:rPr>
          <w:rFonts w:ascii="Times New Roman" w:hAnsi="Times New Roman"/>
          <w:sz w:val="26"/>
          <w:szCs w:val="26"/>
        </w:rPr>
        <w:t>дп</w:t>
      </w:r>
      <w:proofErr w:type="spellEnd"/>
      <w:r w:rsidRPr="00090D05">
        <w:rPr>
          <w:rFonts w:ascii="Times New Roman" w:hAnsi="Times New Roman"/>
          <w:sz w:val="26"/>
          <w:szCs w:val="26"/>
        </w:rPr>
        <w:t xml:space="preserve"> = </w:t>
      </w:r>
      <w:proofErr w:type="spellStart"/>
      <w:proofErr w:type="gramStart"/>
      <w:r w:rsidRPr="00090D05">
        <w:rPr>
          <w:rFonts w:ascii="Times New Roman" w:hAnsi="Times New Roman"/>
          <w:sz w:val="26"/>
          <w:szCs w:val="26"/>
        </w:rPr>
        <w:t>Зп:Зф</w:t>
      </w:r>
      <w:proofErr w:type="spellEnd"/>
      <w:proofErr w:type="gramEnd"/>
      <w:r w:rsidRPr="00090D05">
        <w:rPr>
          <w:rFonts w:ascii="Times New Roman" w:hAnsi="Times New Roman"/>
          <w:sz w:val="26"/>
          <w:szCs w:val="26"/>
        </w:rPr>
        <w:t>)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15. Сдп1    </w:t>
      </w:r>
      <w:proofErr w:type="gramStart"/>
      <w:r w:rsidRPr="00090D05">
        <w:rPr>
          <w:rFonts w:ascii="Times New Roman" w:hAnsi="Times New Roman"/>
          <w:sz w:val="26"/>
          <w:szCs w:val="26"/>
        </w:rPr>
        <w:t>2 :</w:t>
      </w:r>
      <w:proofErr w:type="gramEnd"/>
      <w:r w:rsidRPr="00090D05">
        <w:rPr>
          <w:rFonts w:ascii="Times New Roman" w:hAnsi="Times New Roman"/>
          <w:sz w:val="26"/>
          <w:szCs w:val="26"/>
        </w:rPr>
        <w:t xml:space="preserve"> 3  = 0,67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16. Сдп2    </w:t>
      </w:r>
      <w:proofErr w:type="gramStart"/>
      <w:r w:rsidRPr="00090D05">
        <w:rPr>
          <w:rFonts w:ascii="Times New Roman" w:hAnsi="Times New Roman"/>
          <w:sz w:val="26"/>
          <w:szCs w:val="26"/>
        </w:rPr>
        <w:t>0 :</w:t>
      </w:r>
      <w:proofErr w:type="gramEnd"/>
      <w:r w:rsidRPr="00090D05">
        <w:rPr>
          <w:rFonts w:ascii="Times New Roman" w:hAnsi="Times New Roman"/>
          <w:sz w:val="26"/>
          <w:szCs w:val="26"/>
        </w:rPr>
        <w:t xml:space="preserve"> 1 = 0                                             </w:t>
      </w:r>
      <w:r w:rsidRPr="00090D05">
        <w:rPr>
          <w:rFonts w:ascii="Times New Roman" w:hAnsi="Times New Roman"/>
          <w:b/>
          <w:sz w:val="26"/>
          <w:szCs w:val="26"/>
        </w:rPr>
        <w:t>0,67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     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      6. Повышение квалификации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0D05">
        <w:rPr>
          <w:rFonts w:ascii="Times New Roman" w:hAnsi="Times New Roman"/>
          <w:sz w:val="26"/>
          <w:szCs w:val="26"/>
        </w:rPr>
        <w:t xml:space="preserve">17. Сдп3= 29:10 =2,9                                           </w:t>
      </w:r>
      <w:r w:rsidRPr="00090D05">
        <w:rPr>
          <w:rFonts w:ascii="Times New Roman" w:hAnsi="Times New Roman"/>
          <w:b/>
          <w:sz w:val="26"/>
          <w:szCs w:val="26"/>
        </w:rPr>
        <w:t>2,9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90D05">
        <w:rPr>
          <w:rFonts w:ascii="Times New Roman" w:hAnsi="Times New Roman"/>
          <w:sz w:val="26"/>
          <w:szCs w:val="26"/>
        </w:rPr>
        <w:t>Сдц</w:t>
      </w:r>
      <w:proofErr w:type="spellEnd"/>
      <w:r w:rsidRPr="00090D05">
        <w:rPr>
          <w:rFonts w:ascii="Times New Roman" w:hAnsi="Times New Roman"/>
          <w:sz w:val="26"/>
          <w:szCs w:val="26"/>
        </w:rPr>
        <w:t xml:space="preserve"> = (1,43+1,04+1,01+0,99+1,06+1,22+1,23+0,9+1+1,05+1+1,05+1+1+0,67+0+2,9):17= 18,55: 17= </w:t>
      </w:r>
      <w:r w:rsidRPr="00090D05">
        <w:rPr>
          <w:rFonts w:ascii="Times New Roman" w:hAnsi="Times New Roman"/>
          <w:b/>
          <w:sz w:val="26"/>
          <w:szCs w:val="26"/>
        </w:rPr>
        <w:t xml:space="preserve">1,09                                                                      </w:t>
      </w:r>
    </w:p>
    <w:p w:rsidR="00090D05" w:rsidRPr="00090D05" w:rsidRDefault="00090D05" w:rsidP="00090D05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</w:rPr>
      </w:pPr>
      <w:r w:rsidRPr="00090D05">
        <w:rPr>
          <w:rFonts w:ascii="Times New Roman" w:eastAsiaTheme="minorHAnsi" w:hAnsi="Times New Roman" w:cstheme="minorBidi"/>
          <w:sz w:val="26"/>
          <w:szCs w:val="26"/>
        </w:rPr>
        <w:t xml:space="preserve">                                                      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90D05">
        <w:rPr>
          <w:rFonts w:ascii="Times New Roman" w:hAnsi="Times New Roman"/>
          <w:sz w:val="26"/>
          <w:szCs w:val="26"/>
        </w:rPr>
        <w:t>Уф  =</w:t>
      </w:r>
      <w:proofErr w:type="gramEnd"/>
      <w:r w:rsidRPr="00090D05">
        <w:rPr>
          <w:rFonts w:ascii="Times New Roman" w:hAnsi="Times New Roman"/>
          <w:sz w:val="26"/>
          <w:szCs w:val="26"/>
        </w:rPr>
        <w:t xml:space="preserve"> </w:t>
      </w:r>
      <w:r w:rsidRPr="00090D05">
        <w:rPr>
          <w:rFonts w:ascii="Times New Roman" w:eastAsia="Times New Roman" w:hAnsi="Times New Roman"/>
          <w:sz w:val="24"/>
          <w:szCs w:val="24"/>
          <w:lang w:eastAsia="ru-RU"/>
        </w:rPr>
        <w:t>195382,8</w:t>
      </w:r>
      <w:r w:rsidRPr="00090D05">
        <w:rPr>
          <w:rFonts w:ascii="Times New Roman" w:hAnsi="Times New Roman"/>
          <w:sz w:val="26"/>
          <w:szCs w:val="26"/>
        </w:rPr>
        <w:t xml:space="preserve">: </w:t>
      </w:r>
      <w:r w:rsidRPr="00090D05">
        <w:rPr>
          <w:rFonts w:ascii="Times New Roman" w:hAnsi="Times New Roman"/>
          <w:bCs/>
          <w:sz w:val="24"/>
          <w:szCs w:val="24"/>
        </w:rPr>
        <w:t>205466,5</w:t>
      </w:r>
      <w:r w:rsidRPr="00090D05">
        <w:rPr>
          <w:rFonts w:ascii="Times New Roman" w:hAnsi="Times New Roman"/>
          <w:sz w:val="26"/>
          <w:szCs w:val="26"/>
        </w:rPr>
        <w:t xml:space="preserve">= </w:t>
      </w:r>
      <w:r w:rsidRPr="00090D05">
        <w:rPr>
          <w:rFonts w:ascii="Times New Roman" w:eastAsia="Times New Roman" w:hAnsi="Times New Roman"/>
          <w:b/>
          <w:sz w:val="26"/>
          <w:szCs w:val="26"/>
          <w:lang w:eastAsia="ru-RU"/>
        </w:rPr>
        <w:t>0,95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0D05" w:rsidRPr="00090D05" w:rsidRDefault="00090D05" w:rsidP="00090D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90D05">
        <w:rPr>
          <w:rFonts w:ascii="Times New Roman" w:hAnsi="Times New Roman"/>
          <w:sz w:val="26"/>
          <w:szCs w:val="26"/>
        </w:rPr>
        <w:t>Эп</w:t>
      </w:r>
      <w:proofErr w:type="spellEnd"/>
      <w:r w:rsidRPr="00090D05">
        <w:rPr>
          <w:rFonts w:ascii="Times New Roman" w:hAnsi="Times New Roman"/>
          <w:sz w:val="26"/>
          <w:szCs w:val="26"/>
        </w:rPr>
        <w:t xml:space="preserve">   = </w:t>
      </w:r>
      <w:r w:rsidRPr="00090D05">
        <w:rPr>
          <w:rFonts w:ascii="Times New Roman" w:eastAsia="Times New Roman" w:hAnsi="Times New Roman"/>
          <w:sz w:val="26"/>
          <w:szCs w:val="26"/>
          <w:lang w:eastAsia="ru-RU"/>
        </w:rPr>
        <w:t xml:space="preserve">1,09 х 0,95 = </w:t>
      </w:r>
      <w:r w:rsidRPr="00090D05">
        <w:rPr>
          <w:rFonts w:ascii="Times New Roman" w:eastAsia="Times New Roman" w:hAnsi="Times New Roman"/>
          <w:b/>
          <w:sz w:val="28"/>
          <w:szCs w:val="28"/>
          <w:lang w:eastAsia="ru-RU"/>
        </w:rPr>
        <w:t>1,04</w:t>
      </w:r>
    </w:p>
    <w:p w:rsidR="00090D05" w:rsidRPr="00090D05" w:rsidRDefault="00090D05" w:rsidP="00090D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90D05" w:rsidRPr="00090D05" w:rsidSect="00090D0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7929"/>
    <w:multiLevelType w:val="hybridMultilevel"/>
    <w:tmpl w:val="2C3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6CCC"/>
    <w:multiLevelType w:val="hybridMultilevel"/>
    <w:tmpl w:val="3378D5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D1269B"/>
    <w:multiLevelType w:val="hybridMultilevel"/>
    <w:tmpl w:val="46AE17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DD6A56"/>
    <w:multiLevelType w:val="hybridMultilevel"/>
    <w:tmpl w:val="8A2C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5F"/>
    <w:rsid w:val="00067D51"/>
    <w:rsid w:val="00090D05"/>
    <w:rsid w:val="002A7C74"/>
    <w:rsid w:val="007051F1"/>
    <w:rsid w:val="009F511E"/>
    <w:rsid w:val="00B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6EB9-0130-48BD-8946-26469B92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67D51"/>
  </w:style>
  <w:style w:type="paragraph" w:styleId="a4">
    <w:name w:val="No Spacing"/>
    <w:link w:val="a3"/>
    <w:uiPriority w:val="1"/>
    <w:qFormat/>
    <w:rsid w:val="00067D5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0D0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7942</Words>
  <Characters>45272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Ярковая Виктория Владимировна</dc:creator>
  <cp:keywords/>
  <dc:description/>
  <cp:lastModifiedBy>Ярковая Виктория Владимировна</cp:lastModifiedBy>
  <cp:revision>4</cp:revision>
  <dcterms:created xsi:type="dcterms:W3CDTF">2021-03-03T07:31:00Z</dcterms:created>
  <dcterms:modified xsi:type="dcterms:W3CDTF">2021-03-03T07:47:00Z</dcterms:modified>
</cp:coreProperties>
</file>