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BD" w:rsidRPr="009E26DE" w:rsidRDefault="003630BD" w:rsidP="003630B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086B5" wp14:editId="5BACAB1D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D" w:rsidRPr="005275D5" w:rsidRDefault="003630BD" w:rsidP="003630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630BD" w:rsidRPr="005275D5" w:rsidRDefault="003630BD" w:rsidP="003630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630BD" w:rsidRPr="005275D5" w:rsidRDefault="003630BD" w:rsidP="003630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630BD" w:rsidRPr="00C20E4B" w:rsidRDefault="003630BD" w:rsidP="003630B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73086B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3630BD" w:rsidRPr="005275D5" w:rsidRDefault="003630BD" w:rsidP="003630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630BD" w:rsidRPr="005275D5" w:rsidRDefault="003630BD" w:rsidP="003630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630BD" w:rsidRPr="005275D5" w:rsidRDefault="003630BD" w:rsidP="003630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630BD" w:rsidRPr="00C20E4B" w:rsidRDefault="003630BD" w:rsidP="003630B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A2D5DD1" wp14:editId="0974CC1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3630BD" w:rsidRPr="003630BD" w:rsidRDefault="003630BD" w:rsidP="003630BD">
      <w:pPr>
        <w:jc w:val="right"/>
        <w:rPr>
          <w:rFonts w:ascii="Segoe UI" w:hAnsi="Segoe UI" w:cs="Segoe UI"/>
          <w:b/>
          <w:sz w:val="32"/>
          <w:szCs w:val="32"/>
        </w:rPr>
      </w:pPr>
      <w:r w:rsidRPr="003630BD">
        <w:rPr>
          <w:rFonts w:ascii="Segoe UI" w:hAnsi="Segoe UI" w:cs="Segoe UI"/>
          <w:b/>
          <w:sz w:val="32"/>
          <w:szCs w:val="32"/>
        </w:rPr>
        <w:t>ПРЕСС-РЕЛИЗ</w:t>
      </w:r>
    </w:p>
    <w:p w:rsidR="003630BD" w:rsidRPr="003630BD" w:rsidRDefault="003630BD" w:rsidP="003630BD">
      <w:pPr>
        <w:jc w:val="right"/>
        <w:rPr>
          <w:rFonts w:ascii="Segoe UI" w:hAnsi="Segoe UI" w:cs="Segoe UI"/>
          <w:sz w:val="32"/>
          <w:szCs w:val="32"/>
        </w:rPr>
      </w:pPr>
    </w:p>
    <w:p w:rsidR="00EF2923" w:rsidRPr="003630BD" w:rsidRDefault="007D2811" w:rsidP="007D2811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3630BD">
        <w:rPr>
          <w:rFonts w:ascii="Segoe UI" w:hAnsi="Segoe UI" w:cs="Segoe UI"/>
          <w:sz w:val="32"/>
          <w:szCs w:val="32"/>
        </w:rPr>
        <w:t xml:space="preserve">Получить информацию о кадастровой стоимости недвижимости можно на сайте </w:t>
      </w:r>
      <w:proofErr w:type="spellStart"/>
      <w:r w:rsidRPr="003630BD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bookmarkEnd w:id="0"/>
    <w:p w:rsidR="0089580A" w:rsidRPr="003630BD" w:rsidRDefault="00955CEC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В Управлении </w:t>
      </w:r>
      <w:proofErr w:type="spellStart"/>
      <w:r w:rsidRPr="003630BD">
        <w:rPr>
          <w:rFonts w:ascii="Segoe UI" w:hAnsi="Segoe UI" w:cs="Segoe UI"/>
        </w:rPr>
        <w:t>Росреестра</w:t>
      </w:r>
      <w:proofErr w:type="spellEnd"/>
      <w:r w:rsidRPr="003630BD">
        <w:rPr>
          <w:rFonts w:ascii="Segoe UI" w:hAnsi="Segoe UI" w:cs="Segoe UI"/>
        </w:rPr>
        <w:t xml:space="preserve"> по Иркутской области прошла прямая линия</w:t>
      </w:r>
      <w:r w:rsidR="00EF1DA1" w:rsidRPr="003630BD">
        <w:rPr>
          <w:rFonts w:ascii="Segoe UI" w:hAnsi="Segoe UI" w:cs="Segoe UI"/>
        </w:rPr>
        <w:t xml:space="preserve"> по вопросам получения </w:t>
      </w:r>
      <w:r w:rsidRPr="003630BD">
        <w:rPr>
          <w:rFonts w:ascii="Segoe UI" w:hAnsi="Segoe UI" w:cs="Segoe UI"/>
        </w:rPr>
        <w:t>информаци</w:t>
      </w:r>
      <w:r w:rsidR="00EF1DA1" w:rsidRPr="003630BD">
        <w:rPr>
          <w:rFonts w:ascii="Segoe UI" w:hAnsi="Segoe UI" w:cs="Segoe UI"/>
        </w:rPr>
        <w:t>и</w:t>
      </w:r>
      <w:r w:rsidRPr="003630BD">
        <w:rPr>
          <w:rFonts w:ascii="Segoe UI" w:hAnsi="Segoe UI" w:cs="Segoe UI"/>
        </w:rPr>
        <w:t xml:space="preserve"> о кадастровой стоимости недвижимости.</w:t>
      </w:r>
    </w:p>
    <w:p w:rsidR="00EF1DA1" w:rsidRPr="003630BD" w:rsidRDefault="00EF1DA1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Жителей Иркутской области интересовало, где и как можно получить сведения о кадастровой стоимости? В какой срок выдается информация и в виде какого документа?  Как пояснила главный специалист-эксперт отдела кадастровой оценки недвижимости Управления </w:t>
      </w:r>
      <w:proofErr w:type="spellStart"/>
      <w:r w:rsidRPr="003630BD">
        <w:rPr>
          <w:rFonts w:ascii="Segoe UI" w:hAnsi="Segoe UI" w:cs="Segoe UI"/>
        </w:rPr>
        <w:t>Росреестра</w:t>
      </w:r>
      <w:proofErr w:type="spellEnd"/>
      <w:r w:rsidRPr="003630BD">
        <w:rPr>
          <w:rFonts w:ascii="Segoe UI" w:hAnsi="Segoe UI" w:cs="Segoe UI"/>
        </w:rPr>
        <w:t xml:space="preserve"> по Иркутской области Наталья </w:t>
      </w:r>
      <w:proofErr w:type="spellStart"/>
      <w:r w:rsidRPr="003630BD">
        <w:rPr>
          <w:rFonts w:ascii="Segoe UI" w:hAnsi="Segoe UI" w:cs="Segoe UI"/>
        </w:rPr>
        <w:t>Олинович</w:t>
      </w:r>
      <w:proofErr w:type="spellEnd"/>
      <w:r w:rsidRPr="003630BD">
        <w:rPr>
          <w:rFonts w:ascii="Segoe UI" w:hAnsi="Segoe UI" w:cs="Segoe UI"/>
        </w:rPr>
        <w:t xml:space="preserve">, сведения о кадастровой стоимости имущества можно получить в режиме онлайн на официальном сайте </w:t>
      </w:r>
      <w:proofErr w:type="spellStart"/>
      <w:r w:rsidR="00EF2923" w:rsidRPr="003630BD">
        <w:rPr>
          <w:rFonts w:ascii="Segoe UI" w:hAnsi="Segoe UI" w:cs="Segoe UI"/>
        </w:rPr>
        <w:t>Росреестра</w:t>
      </w:r>
      <w:proofErr w:type="spellEnd"/>
      <w:r w:rsidRPr="003630BD">
        <w:rPr>
          <w:rFonts w:ascii="Segoe UI" w:hAnsi="Segoe UI" w:cs="Segoe UI"/>
        </w:rPr>
        <w:t xml:space="preserve">. Для этого достаточно воспользоваться электронным сервисом «Справочная информация по объектам недвижимости в режиме </w:t>
      </w:r>
      <w:r w:rsidRPr="003630BD">
        <w:rPr>
          <w:rFonts w:ascii="Segoe UI" w:hAnsi="Segoe UI" w:cs="Segoe UI"/>
          <w:lang w:val="en-US"/>
        </w:rPr>
        <w:t>online</w:t>
      </w:r>
      <w:r w:rsidRPr="003630BD">
        <w:rPr>
          <w:rFonts w:ascii="Segoe UI" w:hAnsi="Segoe UI" w:cs="Segoe UI"/>
        </w:rPr>
        <w:t xml:space="preserve">». В том случае, если владельцу недвижимости требуется официальный документ, он может запросить выписку о кадастровой стоимости </w:t>
      </w:r>
      <w:r w:rsidR="00EF2923" w:rsidRPr="003630BD">
        <w:rPr>
          <w:rFonts w:ascii="Segoe UI" w:hAnsi="Segoe UI" w:cs="Segoe UI"/>
        </w:rPr>
        <w:t>объекта</w:t>
      </w:r>
      <w:r w:rsidRPr="003630BD">
        <w:rPr>
          <w:rFonts w:ascii="Segoe UI" w:hAnsi="Segoe UI" w:cs="Segoe UI"/>
        </w:rPr>
        <w:t xml:space="preserve"> из Единого государственного реестра недвижимости (ЕГРН).</w:t>
      </w:r>
    </w:p>
    <w:p w:rsidR="00EF1DA1" w:rsidRPr="003630BD" w:rsidRDefault="00EF1DA1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- Этот документ предоставляется заявителям </w:t>
      </w:r>
      <w:r w:rsidR="006F0029" w:rsidRPr="003630BD">
        <w:rPr>
          <w:rFonts w:ascii="Segoe UI" w:hAnsi="Segoe UI" w:cs="Segoe UI"/>
        </w:rPr>
        <w:t xml:space="preserve">абсолютно бесплатно. Оформить запрос на предоставление сведений можно также на сайте </w:t>
      </w:r>
      <w:proofErr w:type="spellStart"/>
      <w:r w:rsidR="006F0029" w:rsidRPr="003630BD">
        <w:rPr>
          <w:rFonts w:ascii="Segoe UI" w:hAnsi="Segoe UI" w:cs="Segoe UI"/>
        </w:rPr>
        <w:t>Росреестра</w:t>
      </w:r>
      <w:proofErr w:type="spellEnd"/>
      <w:r w:rsidR="006F0029" w:rsidRPr="003630BD">
        <w:rPr>
          <w:rFonts w:ascii="Segoe UI" w:hAnsi="Segoe UI" w:cs="Segoe UI"/>
        </w:rPr>
        <w:t xml:space="preserve"> в разделе «Электронные услуги и сервисы». Электронная выписка из ЕГРН предоставляется заявителям в течение одного дня, заверяется электронной подписью и имеет такую же юридическую силу, как и бумажн</w:t>
      </w:r>
      <w:r w:rsidR="00EF2923" w:rsidRPr="003630BD">
        <w:rPr>
          <w:rFonts w:ascii="Segoe UI" w:hAnsi="Segoe UI" w:cs="Segoe UI"/>
        </w:rPr>
        <w:t>ый</w:t>
      </w:r>
      <w:r w:rsidR="006F0029" w:rsidRPr="003630BD">
        <w:rPr>
          <w:rFonts w:ascii="Segoe UI" w:hAnsi="Segoe UI" w:cs="Segoe UI"/>
        </w:rPr>
        <w:t xml:space="preserve"> документ. Также запросить сведения можно лично в любом офисе предоставления государственных и муниципальных услуг «Мои документы». В этом случае документ будет подготовлен в течение 5 рабочих дней, - сообщила Наталья Сергеевна.</w:t>
      </w:r>
    </w:p>
    <w:p w:rsidR="003630BD" w:rsidRDefault="00EF2923" w:rsidP="003630B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В Иркутской области кадастровая стоимость применяется для расчета налога на земельные участки, а также при </w:t>
      </w:r>
      <w:r w:rsidRPr="003630BD">
        <w:rPr>
          <w:rStyle w:val="a3"/>
          <w:rFonts w:ascii="Segoe UI" w:hAnsi="Segoe UI" w:cs="Segoe UI"/>
          <w:bCs/>
          <w:i w:val="0"/>
          <w:iCs w:val="0"/>
          <w:shd w:val="clear" w:color="auto" w:fill="FFFFFF"/>
        </w:rPr>
        <w:t>расчете арендной платы за пользование объектом недвижимости</w:t>
      </w:r>
      <w:r w:rsidRPr="003630BD">
        <w:rPr>
          <w:rFonts w:ascii="Segoe UI" w:hAnsi="Segoe UI" w:cs="Segoe UI"/>
        </w:rPr>
        <w:t>.</w:t>
      </w:r>
    </w:p>
    <w:p w:rsidR="003630BD" w:rsidRDefault="003630BD" w:rsidP="003630BD">
      <w:pPr>
        <w:spacing w:after="0" w:line="240" w:lineRule="auto"/>
        <w:jc w:val="both"/>
        <w:rPr>
          <w:rFonts w:ascii="Segoe UI" w:hAnsi="Segoe UI" w:cs="Segoe UI"/>
        </w:rPr>
      </w:pPr>
    </w:p>
    <w:p w:rsidR="003630BD" w:rsidRDefault="003630BD" w:rsidP="003630BD">
      <w:pPr>
        <w:spacing w:after="0" w:line="240" w:lineRule="auto"/>
        <w:jc w:val="both"/>
        <w:rPr>
          <w:rFonts w:ascii="Segoe UI" w:hAnsi="Segoe UI" w:cs="Segoe UI"/>
        </w:rPr>
      </w:pP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3630BD" w:rsidRPr="00A77695" w:rsidRDefault="003630BD" w:rsidP="003630B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A77695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A77695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тел. раб.: 8 (3952) 450-107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тел. сот.: +7 924 82 314 01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 w:rsidRPr="00A77695"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 xml:space="preserve">: </w:t>
      </w:r>
      <w:hyperlink r:id="rId6" w:history="1">
        <w:r w:rsidRPr="00A77695">
          <w:rPr>
            <w:rStyle w:val="a6"/>
            <w:rFonts w:eastAsia="Times New Roman"/>
            <w:sz w:val="20"/>
            <w:szCs w:val="20"/>
            <w:lang w:val="en-US" w:eastAsia="ru-RU"/>
          </w:rPr>
          <w:t>presscentr</w:t>
        </w:r>
        <w:r w:rsidRPr="00A77695">
          <w:rPr>
            <w:rStyle w:val="a6"/>
            <w:rFonts w:eastAsia="Times New Roman"/>
            <w:sz w:val="20"/>
            <w:szCs w:val="20"/>
            <w:lang w:eastAsia="ru-RU"/>
          </w:rPr>
          <w:t>@</w:t>
        </w:r>
        <w:r w:rsidRPr="00A77695">
          <w:rPr>
            <w:rStyle w:val="a6"/>
            <w:rFonts w:eastAsia="Times New Roman"/>
            <w:sz w:val="20"/>
            <w:szCs w:val="20"/>
            <w:lang w:val="en-US" w:eastAsia="ru-RU"/>
          </w:rPr>
          <w:t>just</w:t>
        </w:r>
        <w:r w:rsidRPr="00A77695">
          <w:rPr>
            <w:rStyle w:val="a6"/>
            <w:rFonts w:eastAsia="Times New Roman"/>
            <w:sz w:val="20"/>
            <w:szCs w:val="20"/>
            <w:lang w:eastAsia="ru-RU"/>
          </w:rPr>
          <w:t>38.</w:t>
        </w:r>
        <w:proofErr w:type="spellStart"/>
        <w:r w:rsidRPr="00A77695">
          <w:rPr>
            <w:rStyle w:val="a6"/>
            <w:rFonts w:eastAsia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7D2811" w:rsidRPr="00CF5385" w:rsidRDefault="00CF5385" w:rsidP="00CF538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7" w:history="1">
        <w:r w:rsidR="003630BD" w:rsidRPr="00A77695">
          <w:rPr>
            <w:rStyle w:val="a6"/>
            <w:rFonts w:eastAsia="Times New Roman"/>
            <w:sz w:val="20"/>
            <w:szCs w:val="20"/>
            <w:lang w:eastAsia="ru-RU"/>
          </w:rPr>
          <w:t>www.rosreestr.ru</w:t>
        </w:r>
      </w:hyperlink>
    </w:p>
    <w:sectPr w:rsidR="007D2811" w:rsidRPr="00CF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EC"/>
    <w:rsid w:val="003630BD"/>
    <w:rsid w:val="003A1D3E"/>
    <w:rsid w:val="006F0029"/>
    <w:rsid w:val="007D2811"/>
    <w:rsid w:val="0089580A"/>
    <w:rsid w:val="00955CEC"/>
    <w:rsid w:val="00CF5385"/>
    <w:rsid w:val="00EF1DA1"/>
    <w:rsid w:val="00E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92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A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30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92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A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3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centr@just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User</cp:lastModifiedBy>
  <cp:revision>5</cp:revision>
  <cp:lastPrinted>2018-03-20T06:01:00Z</cp:lastPrinted>
  <dcterms:created xsi:type="dcterms:W3CDTF">2018-03-07T01:22:00Z</dcterms:created>
  <dcterms:modified xsi:type="dcterms:W3CDTF">2018-03-20T06:01:00Z</dcterms:modified>
</cp:coreProperties>
</file>