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DB" w:rsidRPr="00785C2E" w:rsidRDefault="00CD37DB" w:rsidP="00CD37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37DB" w:rsidRPr="00785C2E" w:rsidRDefault="00CD37DB" w:rsidP="00CD37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D37DB" w:rsidRPr="00785C2E" w:rsidRDefault="00CD37DB" w:rsidP="00CD3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к Порядку</w:t>
      </w:r>
    </w:p>
    <w:p w:rsidR="00CD37DB" w:rsidRPr="00785C2E" w:rsidRDefault="00CD37DB" w:rsidP="00CD3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7DB" w:rsidRPr="00785C2E" w:rsidRDefault="00CD37DB" w:rsidP="00CD3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CD37DB" w:rsidRPr="00785C2E" w:rsidRDefault="00CD37DB" w:rsidP="00CD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4"/>
      <w:bookmarkEnd w:id="1"/>
      <w:r w:rsidRPr="00785C2E">
        <w:rPr>
          <w:rFonts w:ascii="Times New Roman" w:hAnsi="Times New Roman" w:cs="Times New Roman"/>
          <w:sz w:val="24"/>
          <w:szCs w:val="24"/>
        </w:rPr>
        <w:t>ОТЧЕТ</w:t>
      </w:r>
    </w:p>
    <w:p w:rsidR="00CD37DB" w:rsidRPr="00785C2E" w:rsidRDefault="00CD37DB" w:rsidP="00CD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CD37DB" w:rsidRPr="00785C2E" w:rsidRDefault="00CD37DB" w:rsidP="00CD3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2E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Бодайбинском районе» на 2015-2020 годы</w:t>
      </w:r>
    </w:p>
    <w:p w:rsidR="00CD37DB" w:rsidRPr="00785C2E" w:rsidRDefault="00CD37DB" w:rsidP="00CD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 xml:space="preserve"> (наименование Программы)</w:t>
      </w:r>
    </w:p>
    <w:p w:rsidR="00CD37DB" w:rsidRPr="00785C2E" w:rsidRDefault="00CD37DB" w:rsidP="00CD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37DB" w:rsidRPr="00785C2E" w:rsidRDefault="007925C7" w:rsidP="00CD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 01.01.2019</w:t>
      </w:r>
      <w:r w:rsidR="00CD37DB" w:rsidRPr="00785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DB" w:rsidRPr="00785C2E" w:rsidRDefault="00CD37DB" w:rsidP="00CD3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4018"/>
        <w:gridCol w:w="1134"/>
        <w:gridCol w:w="1276"/>
        <w:gridCol w:w="1559"/>
        <w:gridCol w:w="1418"/>
        <w:gridCol w:w="1417"/>
        <w:gridCol w:w="3260"/>
      </w:tblGrid>
      <w:tr w:rsidR="00CD37DB" w:rsidRPr="00785C2E" w:rsidTr="004E5DB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CD37DB" w:rsidRPr="00785C2E" w:rsidTr="004E5DB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DB" w:rsidRPr="00785C2E" w:rsidRDefault="00CD37DB" w:rsidP="0033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DB" w:rsidRPr="00785C2E" w:rsidRDefault="00CD37DB" w:rsidP="0033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DB" w:rsidRPr="00785C2E" w:rsidRDefault="00CD37DB" w:rsidP="0033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DB" w:rsidRPr="00785C2E" w:rsidRDefault="00CD37DB" w:rsidP="0033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DB" w:rsidRPr="00785C2E" w:rsidRDefault="00CD37DB" w:rsidP="0033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DB" w:rsidRPr="00785C2E" w:rsidRDefault="00CD37DB" w:rsidP="0033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DB" w:rsidRPr="00785C2E" w:rsidTr="004E5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7DB" w:rsidRPr="00785C2E" w:rsidTr="00337E74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физической культуры и спорта в Бодайбинском районе» на 2015 – 2020 годы</w:t>
            </w:r>
          </w:p>
        </w:tc>
      </w:tr>
      <w:tr w:rsidR="00CD37DB" w:rsidRPr="00785C2E" w:rsidTr="004E5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Бодайбинского района,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CD37D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CD37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B" w:rsidRPr="00785C2E" w:rsidRDefault="004E5DB9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отток населения</w:t>
            </w:r>
          </w:p>
        </w:tc>
      </w:tr>
      <w:tr w:rsidR="00CD37DB" w:rsidRPr="00785C2E" w:rsidTr="004E5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Default="00CD37DB" w:rsidP="003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DB" w:rsidRPr="00785C2E" w:rsidRDefault="00CD37DB" w:rsidP="00CD37DB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B" w:rsidRPr="00785C2E" w:rsidRDefault="00AA6795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отток населения</w:t>
            </w:r>
          </w:p>
        </w:tc>
      </w:tr>
      <w:tr w:rsidR="00CD37DB" w:rsidRPr="00785C2E" w:rsidTr="004E5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DB" w:rsidRPr="00785C2E" w:rsidRDefault="00CD37DB" w:rsidP="00337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Количество занятых призовых мест спортсменами, командами МО г. Бодайбо и района на соревнованиях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CD37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B" w:rsidRPr="00785C2E" w:rsidRDefault="00CD37DB" w:rsidP="0033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спортсменов и команд тренерским составом</w:t>
            </w:r>
          </w:p>
        </w:tc>
      </w:tr>
    </w:tbl>
    <w:p w:rsidR="00CD37DB" w:rsidRPr="00785C2E" w:rsidRDefault="00CD37DB" w:rsidP="00CD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37DB" w:rsidRDefault="00CD37DB" w:rsidP="00C67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267D" w:rsidRPr="00785C2E" w:rsidRDefault="0086267D" w:rsidP="00862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6267D" w:rsidRPr="00785C2E" w:rsidRDefault="0086267D" w:rsidP="008626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к Порядку</w:t>
      </w:r>
    </w:p>
    <w:p w:rsidR="0086267D" w:rsidRPr="00785C2E" w:rsidRDefault="0086267D" w:rsidP="00862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7D" w:rsidRDefault="0086267D" w:rsidP="00862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55F5" w:rsidRPr="00DC698A" w:rsidRDefault="003D55F5" w:rsidP="00C67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3D55F5" w:rsidRPr="00DC698A" w:rsidRDefault="003D55F5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3D55F5" w:rsidRPr="004065EC" w:rsidRDefault="003D55F5" w:rsidP="003D55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EC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Б</w:t>
      </w:r>
      <w:r>
        <w:rPr>
          <w:rFonts w:ascii="Times New Roman" w:hAnsi="Times New Roman" w:cs="Times New Roman"/>
          <w:b/>
          <w:sz w:val="24"/>
          <w:szCs w:val="24"/>
        </w:rPr>
        <w:t>одайбинском районе» на 2015-2020</w:t>
      </w:r>
      <w:r w:rsidRPr="004065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D55F5" w:rsidRPr="00DC698A" w:rsidRDefault="003D55F5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3D55F5" w:rsidRPr="00DC698A" w:rsidRDefault="003D55F5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5F5" w:rsidRPr="00DC698A" w:rsidRDefault="007925C7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 01.01.2019</w:t>
      </w:r>
      <w:r w:rsidR="003D55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5F5" w:rsidRDefault="003D55F5" w:rsidP="003D5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0" w:type="dxa"/>
        <w:tblInd w:w="-601" w:type="dxa"/>
        <w:tblLayout w:type="fixed"/>
        <w:tblLook w:val="04A0"/>
      </w:tblPr>
      <w:tblGrid>
        <w:gridCol w:w="993"/>
        <w:gridCol w:w="2977"/>
        <w:gridCol w:w="1134"/>
        <w:gridCol w:w="1417"/>
        <w:gridCol w:w="1325"/>
        <w:gridCol w:w="1227"/>
        <w:gridCol w:w="1275"/>
        <w:gridCol w:w="142"/>
        <w:gridCol w:w="1701"/>
        <w:gridCol w:w="1134"/>
        <w:gridCol w:w="1418"/>
        <w:gridCol w:w="141"/>
        <w:gridCol w:w="1276"/>
      </w:tblGrid>
      <w:tr w:rsidR="003D55F5" w:rsidRPr="00E16D8F" w:rsidTr="004F5206">
        <w:tc>
          <w:tcPr>
            <w:tcW w:w="993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 (месяц, квартал)</w:t>
            </w:r>
          </w:p>
        </w:tc>
        <w:tc>
          <w:tcPr>
            <w:tcW w:w="1325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7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="009D0820">
              <w:rPr>
                <w:rFonts w:ascii="Times New Roman" w:hAnsi="Times New Roman" w:cs="Times New Roman"/>
                <w:sz w:val="24"/>
                <w:szCs w:val="24"/>
              </w:rPr>
              <w:t>рования, предусмотренный на 2018</w:t>
            </w: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 год, тыс</w:t>
            </w:r>
            <w:proofErr w:type="gramStart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  <w:gridSpan w:val="2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период, тыс</w:t>
            </w:r>
            <w:proofErr w:type="gramStart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 мероприятия, единица измерения</w:t>
            </w:r>
          </w:p>
        </w:tc>
        <w:tc>
          <w:tcPr>
            <w:tcW w:w="1134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Плановое значени</w:t>
            </w:r>
            <w:r w:rsidR="009D0820">
              <w:rPr>
                <w:rFonts w:ascii="Times New Roman" w:hAnsi="Times New Roman" w:cs="Times New Roman"/>
                <w:sz w:val="24"/>
                <w:szCs w:val="24"/>
              </w:rPr>
              <w:t>е показателя мероприятия на 2018</w:t>
            </w: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3D55F5" w:rsidRPr="00E16D8F" w:rsidTr="005B1565">
        <w:tc>
          <w:tcPr>
            <w:tcW w:w="993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2"/>
          </w:tcPr>
          <w:p w:rsidR="003D55F5" w:rsidRPr="00D47C31" w:rsidRDefault="003D55F5" w:rsidP="00DF4D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физической культуры и спорта в Бод</w:t>
            </w:r>
            <w:r w:rsidR="006F68C7" w:rsidRPr="00D47C31">
              <w:rPr>
                <w:rFonts w:ascii="Times New Roman" w:hAnsi="Times New Roman" w:cs="Times New Roman"/>
                <w:sz w:val="24"/>
                <w:szCs w:val="24"/>
              </w:rPr>
              <w:t>айбинском районе» на 2015 – 2020</w:t>
            </w: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D55F5" w:rsidRPr="00E16D8F" w:rsidTr="00121C63">
        <w:tc>
          <w:tcPr>
            <w:tcW w:w="993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D55F5" w:rsidRPr="00D47C31" w:rsidRDefault="003D55F5" w:rsidP="00DF4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134" w:type="dxa"/>
          </w:tcPr>
          <w:p w:rsidR="00B10F04" w:rsidRPr="00D47C31" w:rsidRDefault="00B10F04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F5" w:rsidRPr="00D47C31" w:rsidRDefault="0096784D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417" w:type="dxa"/>
          </w:tcPr>
          <w:p w:rsidR="00B10F04" w:rsidRPr="00D47C31" w:rsidRDefault="00B10F04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5F5" w:rsidRPr="00D47C31" w:rsidRDefault="009D082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3D55F5" w:rsidRPr="00D47C31" w:rsidRDefault="009D082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  <w:p w:rsidR="003D55F5" w:rsidRPr="00D47C31" w:rsidRDefault="003D55F5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10F04" w:rsidRPr="00D47C31" w:rsidRDefault="00B10F04" w:rsidP="00880E9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3D55F5" w:rsidRPr="00D47C31" w:rsidRDefault="008F5C8A" w:rsidP="007F556B">
            <w:pPr>
              <w:pStyle w:val="ConsPlusCell"/>
              <w:spacing w:before="100" w:beforeAutospacing="1" w:after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ACA"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5A" w:rsidRPr="00D47C31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3D55F5" w:rsidRPr="00D47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5271" w:rsidRPr="00D47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D55F5" w:rsidRPr="00D47C31" w:rsidRDefault="00C761E6" w:rsidP="007F556B">
            <w:pPr>
              <w:pStyle w:val="ConsPlusCell"/>
              <w:spacing w:after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1865,9</w:t>
            </w:r>
          </w:p>
        </w:tc>
        <w:tc>
          <w:tcPr>
            <w:tcW w:w="1843" w:type="dxa"/>
            <w:gridSpan w:val="2"/>
            <w:vAlign w:val="center"/>
          </w:tcPr>
          <w:p w:rsidR="003D55F5" w:rsidRPr="00D47C31" w:rsidRDefault="006317D9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3D55F5"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 Бодайбинского района, систематически </w:t>
            </w:r>
            <w:proofErr w:type="gramStart"/>
            <w:r w:rsidR="003D55F5"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3D55F5"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 на</w:t>
            </w: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55F5" w:rsidRPr="00D47C31" w:rsidRDefault="002F02EE" w:rsidP="007F556B">
            <w:pPr>
              <w:pStyle w:val="a3"/>
              <w:spacing w:before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D55F5"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5F5" w:rsidRPr="00D47C31" w:rsidRDefault="003D55F5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A0F" w:rsidRDefault="00550A0F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F5" w:rsidRPr="00D47C31" w:rsidRDefault="003D55F5" w:rsidP="007F556B">
            <w:pPr>
              <w:pStyle w:val="ConsPlusCell"/>
              <w:spacing w:before="1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F5" w:rsidRPr="00E16D8F" w:rsidTr="00121C63">
        <w:tc>
          <w:tcPr>
            <w:tcW w:w="993" w:type="dxa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74816" w:rsidRPr="00D47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55F5" w:rsidRPr="00D47C31" w:rsidRDefault="003D55F5" w:rsidP="00DF4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первенств, турниров, соревнований по отдельным видам спорта</w:t>
            </w:r>
          </w:p>
        </w:tc>
        <w:tc>
          <w:tcPr>
            <w:tcW w:w="1134" w:type="dxa"/>
          </w:tcPr>
          <w:p w:rsidR="00B10F04" w:rsidRPr="00D47C31" w:rsidRDefault="00B10F04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F5" w:rsidRPr="00D47C31" w:rsidRDefault="00557096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3D55F5" w:rsidRPr="00D47C31" w:rsidRDefault="003D55F5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F04" w:rsidRPr="00D47C31" w:rsidRDefault="00B10F04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5F5" w:rsidRPr="00D47C31" w:rsidRDefault="004A2701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1960">
              <w:rPr>
                <w:rFonts w:ascii="Times New Roman" w:eastAsia="Times New Roman" w:hAnsi="Times New Roman" w:cs="Times New Roman"/>
                <w:sz w:val="24"/>
                <w:szCs w:val="24"/>
              </w:rPr>
              <w:t>1.01.2018</w:t>
            </w:r>
          </w:p>
          <w:p w:rsidR="003D55F5" w:rsidRPr="00D47C31" w:rsidRDefault="00EB196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  <w:p w:rsidR="003D55F5" w:rsidRPr="00D47C31" w:rsidRDefault="003D55F5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5A" w:rsidRPr="00D47C31" w:rsidRDefault="006A525A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10F04" w:rsidRPr="00D47C31" w:rsidRDefault="00B10F04" w:rsidP="00880E9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04" w:rsidRPr="00D47C31" w:rsidRDefault="00B10F04" w:rsidP="00880E9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5F5" w:rsidRPr="00D47C31" w:rsidRDefault="002601BE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4A2701" w:rsidRDefault="004A2701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1" w:rsidRDefault="004A2701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1" w:rsidRDefault="004A2701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F5" w:rsidRPr="00F374D6" w:rsidRDefault="00054436" w:rsidP="00880E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4E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077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4E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A2701" w:rsidRDefault="004A2701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1" w:rsidRDefault="004A2701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1" w:rsidRDefault="004A2701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F5" w:rsidRPr="0080771A" w:rsidRDefault="00BA28A2" w:rsidP="00880E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80771A" w:rsidRPr="008077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3D55F5" w:rsidRPr="00D47C31" w:rsidRDefault="003D55F5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55F5" w:rsidRPr="00D47C31" w:rsidRDefault="003D55F5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5F5" w:rsidRPr="00D47C31" w:rsidRDefault="003D55F5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55F5" w:rsidRPr="00D47C31" w:rsidRDefault="003D55F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3B" w:rsidRPr="00E16D8F" w:rsidTr="00121C63">
        <w:tc>
          <w:tcPr>
            <w:tcW w:w="993" w:type="dxa"/>
          </w:tcPr>
          <w:p w:rsidR="0050033B" w:rsidRPr="00D47C31" w:rsidRDefault="0050033B" w:rsidP="00500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033B" w:rsidRPr="00D47C31" w:rsidRDefault="00557096" w:rsidP="005003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r w:rsidR="0050033B" w:rsidRPr="00D47C31">
              <w:rPr>
                <w:rFonts w:ascii="Times New Roman" w:hAnsi="Times New Roman"/>
                <w:sz w:val="24"/>
                <w:szCs w:val="24"/>
              </w:rPr>
              <w:t xml:space="preserve"> по шахматам, шашкам</w:t>
            </w:r>
          </w:p>
        </w:tc>
        <w:tc>
          <w:tcPr>
            <w:tcW w:w="1134" w:type="dxa"/>
          </w:tcPr>
          <w:p w:rsidR="0050033B" w:rsidRPr="00D47C31" w:rsidRDefault="00557096" w:rsidP="005003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МП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50033B" w:rsidRPr="00D47C31" w:rsidRDefault="0050033B" w:rsidP="005003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0033B" w:rsidRPr="00D47C31" w:rsidRDefault="00EB1960" w:rsidP="0050033B">
            <w:pPr>
              <w:pStyle w:val="a3"/>
              <w:spacing w:after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01.05.2018-01.09.2018</w:t>
            </w:r>
          </w:p>
          <w:p w:rsidR="0050033B" w:rsidRPr="00D47C31" w:rsidRDefault="0050033B" w:rsidP="005003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5003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50033B" w:rsidRPr="00D47C31" w:rsidRDefault="0050033B" w:rsidP="0050033B">
            <w:pPr>
              <w:pStyle w:val="a3"/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50033B" w:rsidRPr="00D47C31" w:rsidRDefault="0050033B" w:rsidP="005003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50033B" w:rsidRPr="00D47C31" w:rsidRDefault="0050033B" w:rsidP="005003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744E61" w:rsidP="005003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50033B" w:rsidRPr="00D47C31" w:rsidRDefault="0050033B" w:rsidP="005003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33B" w:rsidRPr="00D47C31" w:rsidRDefault="00750E17" w:rsidP="0050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gridSpan w:val="2"/>
            <w:vAlign w:val="center"/>
          </w:tcPr>
          <w:p w:rsidR="0050033B" w:rsidRPr="00D47C31" w:rsidRDefault="0050033B" w:rsidP="0050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033B" w:rsidRPr="00D47C31" w:rsidRDefault="0050033B" w:rsidP="0050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33B" w:rsidRPr="00D47C31" w:rsidRDefault="0050033B" w:rsidP="0050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033B" w:rsidRPr="00D47C31" w:rsidRDefault="0050033B" w:rsidP="00500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3B" w:rsidRPr="00E16D8F" w:rsidTr="00121C63">
        <w:tc>
          <w:tcPr>
            <w:tcW w:w="993" w:type="dxa"/>
          </w:tcPr>
          <w:p w:rsidR="0050033B" w:rsidRPr="00D47C31" w:rsidRDefault="0050033B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0033B" w:rsidRPr="00D47C31" w:rsidRDefault="0050033B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п</w:t>
            </w: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ервенство района</w:t>
            </w:r>
            <w:r w:rsidR="00CC7C08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="00CC7C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C7C08">
              <w:rPr>
                <w:rFonts w:ascii="Times New Roman" w:hAnsi="Times New Roman" w:cs="Times New Roman"/>
                <w:sz w:val="24"/>
                <w:szCs w:val="24"/>
              </w:rPr>
              <w:t>одайбо и района по мини-футболу 2017- 2018</w:t>
            </w:r>
          </w:p>
          <w:p w:rsidR="0050033B" w:rsidRPr="00D47C31" w:rsidRDefault="0050033B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57096">
              <w:rPr>
                <w:rFonts w:ascii="Times New Roman" w:hAnsi="Times New Roman" w:cs="Times New Roman"/>
                <w:sz w:val="24"/>
                <w:szCs w:val="24"/>
              </w:rPr>
              <w:t xml:space="preserve"> МП и</w:t>
            </w:r>
            <w:proofErr w:type="gramStart"/>
            <w:r w:rsidR="005570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  <w:r w:rsidR="00EB1960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  <w:r w:rsidR="00EB1960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50033B" w:rsidRPr="00D47C31" w:rsidRDefault="0050033B" w:rsidP="00880E9A">
            <w:pPr>
              <w:pStyle w:val="a3"/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50033B" w:rsidRPr="00D47C31" w:rsidRDefault="00BB1827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BA2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0033B" w:rsidRPr="00D47C31" w:rsidRDefault="009E38DF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50033B" w:rsidRPr="00D47C31" w:rsidRDefault="0050033B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033B" w:rsidRPr="00D47C31" w:rsidRDefault="0050033B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33B" w:rsidRPr="00D47C31" w:rsidRDefault="0050033B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033B" w:rsidRPr="00D47C31" w:rsidRDefault="0050033B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3B" w:rsidRPr="00E16D8F" w:rsidTr="00121C63">
        <w:tc>
          <w:tcPr>
            <w:tcW w:w="993" w:type="dxa"/>
            <w:vAlign w:val="bottom"/>
          </w:tcPr>
          <w:p w:rsidR="0050033B" w:rsidRPr="00D47C31" w:rsidRDefault="0050033B" w:rsidP="006B6604">
            <w:pPr>
              <w:pStyle w:val="a3"/>
              <w:spacing w:after="720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1.1.3</w:t>
            </w:r>
          </w:p>
          <w:p w:rsidR="0050033B" w:rsidRPr="00D47C31" w:rsidRDefault="0050033B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33B" w:rsidRPr="000D42CE" w:rsidRDefault="00EB1960" w:rsidP="00DF4DF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Первенство</w:t>
            </w:r>
            <w:r w:rsidR="0050033B" w:rsidRPr="000D42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="0050033B" w:rsidRPr="000D42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0033B" w:rsidRPr="000D42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одайбо и района по мини-футболу</w:t>
            </w:r>
          </w:p>
        </w:tc>
        <w:tc>
          <w:tcPr>
            <w:tcW w:w="1134" w:type="dxa"/>
          </w:tcPr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5709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МП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0033B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0A18B4" w:rsidP="006B6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EB1960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-19.08</w:t>
            </w:r>
            <w:r w:rsidR="00EB1960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50033B" w:rsidRPr="00D47C31" w:rsidRDefault="0050033B" w:rsidP="00776D02">
            <w:pPr>
              <w:pStyle w:val="a3"/>
              <w:spacing w:after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50033B" w:rsidRPr="00D47C31" w:rsidRDefault="00BB1827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33B" w:rsidRPr="00D47C31" w:rsidRDefault="0080771A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843" w:type="dxa"/>
            <w:gridSpan w:val="2"/>
            <w:vAlign w:val="center"/>
          </w:tcPr>
          <w:p w:rsidR="0050033B" w:rsidRPr="00D47C31" w:rsidRDefault="0050033B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033B" w:rsidRPr="00D47C31" w:rsidRDefault="0050033B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33B" w:rsidRPr="00D47C31" w:rsidRDefault="0050033B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033B" w:rsidRPr="00D47C31" w:rsidRDefault="0050033B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3B" w:rsidRPr="00E16D8F" w:rsidTr="00121C63">
        <w:trPr>
          <w:trHeight w:val="1691"/>
        </w:trPr>
        <w:tc>
          <w:tcPr>
            <w:tcW w:w="993" w:type="dxa"/>
          </w:tcPr>
          <w:p w:rsidR="0050033B" w:rsidRPr="00D47C31" w:rsidRDefault="0050033B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vAlign w:val="bottom"/>
          </w:tcPr>
          <w:p w:rsidR="0050033B" w:rsidRPr="00D47C31" w:rsidRDefault="0050033B" w:rsidP="0054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50033B" w:rsidRPr="00FA21D6" w:rsidRDefault="0050033B" w:rsidP="005035F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комплексных физкультурно-оздоровительных и спортивно-массовых мероприятий</w:t>
            </w:r>
          </w:p>
          <w:p w:rsidR="0050033B" w:rsidRPr="00D47C31" w:rsidRDefault="0050033B" w:rsidP="00503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5035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33B" w:rsidRPr="00D47C31" w:rsidRDefault="0050033B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57096">
              <w:rPr>
                <w:rFonts w:ascii="Times New Roman" w:hAnsi="Times New Roman" w:cs="Times New Roman"/>
                <w:sz w:val="24"/>
                <w:szCs w:val="24"/>
              </w:rPr>
              <w:t xml:space="preserve"> МП и</w:t>
            </w:r>
            <w:proofErr w:type="gramStart"/>
            <w:r w:rsidR="005570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50033B" w:rsidRPr="00D47C31" w:rsidRDefault="00EB196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50033B" w:rsidRPr="00D47C31" w:rsidRDefault="00EB196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50033B" w:rsidRPr="00D47C31" w:rsidRDefault="0050033B" w:rsidP="007E7AB7">
            <w:pPr>
              <w:pStyle w:val="a3"/>
              <w:spacing w:after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33B" w:rsidRPr="00D47C31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374D6" w:rsidRDefault="00F374D6" w:rsidP="00880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33B" w:rsidRPr="00522384" w:rsidRDefault="00744E61" w:rsidP="00880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498,2</w:t>
            </w: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33B" w:rsidRPr="00522384" w:rsidRDefault="0050033B" w:rsidP="00880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33B" w:rsidRPr="00522384" w:rsidRDefault="00134167" w:rsidP="0003726A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498,0</w:t>
            </w: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033B" w:rsidRPr="00522384" w:rsidRDefault="0050033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033B" w:rsidRPr="00D47C31" w:rsidRDefault="0050033B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0033B" w:rsidRPr="00D47C31" w:rsidRDefault="0050033B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33B" w:rsidRPr="00D47C31" w:rsidRDefault="0050033B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033B" w:rsidRPr="00D47C31" w:rsidRDefault="0050033B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F0" w:rsidRPr="00E16D8F" w:rsidTr="00121C63">
        <w:trPr>
          <w:trHeight w:val="2845"/>
        </w:trPr>
        <w:tc>
          <w:tcPr>
            <w:tcW w:w="993" w:type="dxa"/>
          </w:tcPr>
          <w:p w:rsidR="00997DF0" w:rsidRPr="00D47C31" w:rsidRDefault="00997DF0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</w:tcPr>
          <w:p w:rsidR="00997DF0" w:rsidRPr="00D47C31" w:rsidRDefault="00997DF0" w:rsidP="00755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соревнования, </w:t>
            </w:r>
          </w:p>
          <w:p w:rsidR="00997DF0" w:rsidRPr="00D47C31" w:rsidRDefault="00997DF0" w:rsidP="00755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«Ро</w:t>
            </w:r>
            <w:r w:rsidR="00E620C1">
              <w:rPr>
                <w:rFonts w:ascii="Times New Roman" w:hAnsi="Times New Roman" w:cs="Times New Roman"/>
                <w:sz w:val="24"/>
                <w:szCs w:val="24"/>
              </w:rPr>
              <w:t>ждественские каникулы»</w:t>
            </w:r>
            <w:proofErr w:type="gramStart"/>
            <w:r w:rsidR="00E620C1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="00E620C1">
              <w:rPr>
                <w:rFonts w:ascii="Times New Roman" w:hAnsi="Times New Roman" w:cs="Times New Roman"/>
                <w:sz w:val="24"/>
                <w:szCs w:val="24"/>
              </w:rPr>
              <w:t xml:space="preserve">ужской, женский волейбол, баскетбол, шашки и шахматы, </w:t>
            </w:r>
            <w:proofErr w:type="spellStart"/>
            <w:r w:rsidR="00E620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620C1">
              <w:rPr>
                <w:rFonts w:ascii="Times New Roman" w:hAnsi="Times New Roman" w:cs="Times New Roman"/>
                <w:sz w:val="24"/>
                <w:szCs w:val="24"/>
              </w:rPr>
              <w:t>/теннис, пулевая стрельба, хоккей с мячом.</w:t>
            </w:r>
          </w:p>
          <w:p w:rsidR="00997DF0" w:rsidRPr="00D47C31" w:rsidRDefault="00997DF0" w:rsidP="00755E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F0" w:rsidRPr="00D47C31" w:rsidRDefault="00997DF0" w:rsidP="005452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57096">
              <w:rPr>
                <w:rFonts w:ascii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5570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03.01.2018 </w:t>
            </w: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14.01.2018</w:t>
            </w: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997DF0" w:rsidRDefault="00997DF0" w:rsidP="00755E39">
            <w:pPr>
              <w:pStyle w:val="a3"/>
              <w:spacing w:after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spacing w:after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center"/>
          </w:tcPr>
          <w:p w:rsidR="00997DF0" w:rsidRPr="00D47C31" w:rsidRDefault="00676855" w:rsidP="00676855">
            <w:pPr>
              <w:pStyle w:val="a3"/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gridSpan w:val="2"/>
            <w:vAlign w:val="center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7DF0" w:rsidRPr="00D47C31" w:rsidRDefault="00997DF0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F0" w:rsidRPr="00E16D8F" w:rsidTr="00121C63">
        <w:tc>
          <w:tcPr>
            <w:tcW w:w="993" w:type="dxa"/>
          </w:tcPr>
          <w:p w:rsidR="00997DF0" w:rsidRPr="00D47C31" w:rsidRDefault="00997DF0" w:rsidP="00DF4DF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  <w:r w:rsidR="00882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97DF0" w:rsidRPr="00D47C31" w:rsidRDefault="00997DF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хоккейного сезона</w:t>
            </w:r>
          </w:p>
        </w:tc>
        <w:tc>
          <w:tcPr>
            <w:tcW w:w="1134" w:type="dxa"/>
          </w:tcPr>
          <w:p w:rsidR="00997DF0" w:rsidRPr="00D47C31" w:rsidRDefault="00997DF0" w:rsidP="00E62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417" w:type="dxa"/>
            <w:vAlign w:val="bottom"/>
          </w:tcPr>
          <w:p w:rsidR="00997DF0" w:rsidRDefault="00997DF0" w:rsidP="00EB19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15.01.2018</w:t>
            </w:r>
          </w:p>
          <w:p w:rsidR="00997DF0" w:rsidRDefault="00997DF0" w:rsidP="00EB19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  <w:p w:rsidR="00997DF0" w:rsidRDefault="00997DF0" w:rsidP="00EB19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DF0" w:rsidRDefault="00997DF0" w:rsidP="00EB19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997DF0" w:rsidRPr="00D47C31" w:rsidRDefault="00997DF0" w:rsidP="007E7AB7">
            <w:pPr>
              <w:pStyle w:val="a3"/>
              <w:spacing w:after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997DF0" w:rsidRDefault="00997DF0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97DF0" w:rsidRDefault="00997DF0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7DF0" w:rsidRPr="00D47C31" w:rsidRDefault="00FB65D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</w:tr>
      <w:tr w:rsidR="00997DF0" w:rsidRPr="00E16D8F" w:rsidTr="00121C63">
        <w:tc>
          <w:tcPr>
            <w:tcW w:w="993" w:type="dxa"/>
          </w:tcPr>
          <w:p w:rsidR="00997DF0" w:rsidRPr="00D47C31" w:rsidRDefault="00997DF0" w:rsidP="00DF4DF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1.2.3</w:t>
            </w:r>
            <w:r w:rsidR="00882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97DF0" w:rsidRPr="00D47C31" w:rsidRDefault="00997DF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 с мячом</w:t>
            </w:r>
          </w:p>
        </w:tc>
        <w:tc>
          <w:tcPr>
            <w:tcW w:w="1134" w:type="dxa"/>
          </w:tcPr>
          <w:p w:rsidR="00997DF0" w:rsidRPr="00D47C31" w:rsidRDefault="00997DF0" w:rsidP="00E62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7" w:type="dxa"/>
            <w:vAlign w:val="bottom"/>
          </w:tcPr>
          <w:p w:rsidR="00997DF0" w:rsidRDefault="00997DF0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  <w:p w:rsidR="00997DF0" w:rsidRDefault="00997DF0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  <w:p w:rsidR="00997DF0" w:rsidRDefault="00997DF0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DF0" w:rsidRDefault="00997DF0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997DF0" w:rsidRPr="00D47C31" w:rsidRDefault="00997DF0" w:rsidP="007E7AB7">
            <w:pPr>
              <w:pStyle w:val="a3"/>
              <w:spacing w:after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997DF0" w:rsidRDefault="00997DF0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97DF0" w:rsidRDefault="00997DF0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7DF0" w:rsidRPr="00D47C31" w:rsidRDefault="00FB65D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</w:tr>
      <w:tr w:rsidR="00997DF0" w:rsidRPr="00E16D8F" w:rsidTr="00121C63">
        <w:tc>
          <w:tcPr>
            <w:tcW w:w="993" w:type="dxa"/>
          </w:tcPr>
          <w:p w:rsidR="00997DF0" w:rsidRDefault="00997DF0" w:rsidP="00DF4DF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  <w:r w:rsidR="00882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97DF0" w:rsidRPr="00D47C31" w:rsidRDefault="00997DF0" w:rsidP="00EB1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Комплексные соревнования, посвященные празднованию Дня защитника Отечества</w:t>
            </w:r>
          </w:p>
          <w:p w:rsidR="00997DF0" w:rsidRDefault="00997DF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F0" w:rsidRPr="00D47C31" w:rsidRDefault="00997DF0" w:rsidP="00755E39">
            <w:pPr>
              <w:pStyle w:val="ConsPlusCell"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E620C1">
              <w:rPr>
                <w:rFonts w:ascii="Times New Roman" w:hAnsi="Times New Roman" w:cs="Times New Roman"/>
                <w:sz w:val="24"/>
                <w:szCs w:val="24"/>
              </w:rPr>
              <w:t xml:space="preserve"> МП и</w:t>
            </w:r>
            <w:proofErr w:type="gramStart"/>
            <w:r w:rsidR="00E620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997DF0" w:rsidRPr="00D47C31" w:rsidRDefault="00997DF0" w:rsidP="00755E39">
            <w:pPr>
              <w:pStyle w:val="a3"/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23.02.2018 26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  <w:vAlign w:val="bottom"/>
          </w:tcPr>
          <w:p w:rsidR="00997DF0" w:rsidRPr="00D47C31" w:rsidRDefault="00997DF0" w:rsidP="00755E39">
            <w:pPr>
              <w:pStyle w:val="a3"/>
              <w:spacing w:after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997DF0" w:rsidRPr="00D47C31" w:rsidRDefault="0099691D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03C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997DF0" w:rsidRPr="00D47C31" w:rsidRDefault="00997DF0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gridSpan w:val="2"/>
            <w:vAlign w:val="center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7DF0" w:rsidRPr="00D47C31" w:rsidRDefault="00997DF0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F0" w:rsidRPr="00E16D8F" w:rsidTr="00121C63">
        <w:tc>
          <w:tcPr>
            <w:tcW w:w="993" w:type="dxa"/>
          </w:tcPr>
          <w:p w:rsidR="00997DF0" w:rsidRDefault="00997DF0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  <w:r w:rsidR="00882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97DF0" w:rsidRPr="00D47C31" w:rsidRDefault="00997DF0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по волейболу (женщины)</w:t>
            </w:r>
          </w:p>
        </w:tc>
        <w:tc>
          <w:tcPr>
            <w:tcW w:w="1134" w:type="dxa"/>
          </w:tcPr>
          <w:p w:rsidR="00997DF0" w:rsidRDefault="00997DF0" w:rsidP="007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620C1">
              <w:rPr>
                <w:rFonts w:ascii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E620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997DF0" w:rsidRDefault="00997DF0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DF0" w:rsidRDefault="00997DF0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DF0" w:rsidRPr="00D47C31" w:rsidRDefault="00997DF0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01.02.2018-01.04.2018</w:t>
            </w:r>
          </w:p>
        </w:tc>
        <w:tc>
          <w:tcPr>
            <w:tcW w:w="1325" w:type="dxa"/>
            <w:vAlign w:val="bottom"/>
          </w:tcPr>
          <w:p w:rsidR="00997DF0" w:rsidRPr="00D47C31" w:rsidRDefault="00997DF0" w:rsidP="00827E0C">
            <w:pPr>
              <w:pStyle w:val="a3"/>
              <w:spacing w:after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997DF0" w:rsidRPr="00D47C31" w:rsidRDefault="0099691D" w:rsidP="00E620C1">
            <w:pPr>
              <w:pStyle w:val="a3"/>
              <w:spacing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5" w:type="dxa"/>
            <w:vAlign w:val="center"/>
          </w:tcPr>
          <w:p w:rsidR="00997DF0" w:rsidRPr="00D47C31" w:rsidRDefault="00515B79" w:rsidP="00880E9A">
            <w:pPr>
              <w:pStyle w:val="a3"/>
              <w:spacing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gridSpan w:val="2"/>
            <w:vAlign w:val="center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DF0" w:rsidRPr="00D47C31" w:rsidRDefault="00997DF0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7DF0" w:rsidRPr="00D47C31" w:rsidRDefault="00997DF0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39" w:rsidRPr="00E16D8F" w:rsidTr="00121C63">
        <w:tc>
          <w:tcPr>
            <w:tcW w:w="993" w:type="dxa"/>
          </w:tcPr>
          <w:p w:rsidR="00755E39" w:rsidRDefault="00755E3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2977" w:type="dxa"/>
          </w:tcPr>
          <w:p w:rsidR="00755E39" w:rsidRDefault="00755E39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Охотничий биатлон</w:t>
            </w:r>
          </w:p>
        </w:tc>
        <w:tc>
          <w:tcPr>
            <w:tcW w:w="1134" w:type="dxa"/>
          </w:tcPr>
          <w:p w:rsidR="00755E39" w:rsidRDefault="00755E39" w:rsidP="007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E39" w:rsidRDefault="00755E39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  <w:p w:rsidR="00755E39" w:rsidRDefault="00755E39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325" w:type="dxa"/>
            <w:vAlign w:val="bottom"/>
          </w:tcPr>
          <w:p w:rsidR="00755E39" w:rsidRPr="00D47C31" w:rsidRDefault="00755E39" w:rsidP="00755E39">
            <w:pPr>
              <w:pStyle w:val="a3"/>
              <w:spacing w:after="19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755E39" w:rsidRDefault="00755E39" w:rsidP="00997D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55E39" w:rsidRDefault="00755E39" w:rsidP="00880E9A">
            <w:pPr>
              <w:pStyle w:val="a3"/>
              <w:spacing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55E39" w:rsidRPr="00D47C31" w:rsidRDefault="00755E3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5E39" w:rsidRPr="00D47C31" w:rsidRDefault="00755E3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E39" w:rsidRPr="00D47C31" w:rsidRDefault="00755E3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5E39" w:rsidRPr="00D47C31" w:rsidRDefault="00FB65D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</w:tr>
      <w:tr w:rsidR="00755E39" w:rsidRPr="00E16D8F" w:rsidTr="00121C63">
        <w:tc>
          <w:tcPr>
            <w:tcW w:w="993" w:type="dxa"/>
          </w:tcPr>
          <w:p w:rsidR="00755E39" w:rsidRDefault="00755E3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2977" w:type="dxa"/>
          </w:tcPr>
          <w:p w:rsidR="00755E39" w:rsidRPr="00D47C31" w:rsidRDefault="00755E39" w:rsidP="00755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соревнования «Лыжня России» в МО г. Бодайбо и района</w:t>
            </w:r>
          </w:p>
        </w:tc>
        <w:tc>
          <w:tcPr>
            <w:tcW w:w="1134" w:type="dxa"/>
          </w:tcPr>
          <w:p w:rsidR="00755E39" w:rsidRPr="00D47C31" w:rsidRDefault="00E620C1" w:rsidP="007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</w:t>
            </w: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55E39" w:rsidRPr="00D47C31" w:rsidRDefault="00755E39" w:rsidP="00755E39">
            <w:pPr>
              <w:jc w:val="center"/>
              <w:rPr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755E39" w:rsidRPr="00D47C31" w:rsidRDefault="0099691D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  <w:vAlign w:val="center"/>
          </w:tcPr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843" w:type="dxa"/>
            <w:gridSpan w:val="2"/>
            <w:vAlign w:val="center"/>
          </w:tcPr>
          <w:p w:rsidR="00755E39" w:rsidRDefault="00755E3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E39" w:rsidRPr="00D47C31" w:rsidRDefault="00755E3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E39" w:rsidRPr="00D47C31" w:rsidRDefault="00755E3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5E39" w:rsidRPr="00D47C31" w:rsidRDefault="00755E39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39" w:rsidRPr="00E16D8F" w:rsidTr="00121C63">
        <w:tc>
          <w:tcPr>
            <w:tcW w:w="993" w:type="dxa"/>
          </w:tcPr>
          <w:p w:rsidR="00755E39" w:rsidRDefault="00755E3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2977" w:type="dxa"/>
          </w:tcPr>
          <w:p w:rsidR="00755E39" w:rsidRPr="00D47C31" w:rsidRDefault="00755E39" w:rsidP="00755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Открытый турнир района  по футболу «Седой Витим»</w:t>
            </w:r>
          </w:p>
        </w:tc>
        <w:tc>
          <w:tcPr>
            <w:tcW w:w="1134" w:type="dxa"/>
          </w:tcPr>
          <w:p w:rsidR="00755E39" w:rsidRDefault="00755E39" w:rsidP="007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383CB6">
              <w:rPr>
                <w:rFonts w:ascii="Times New Roman" w:hAnsi="Times New Roman" w:cs="Times New Roman"/>
                <w:sz w:val="24"/>
                <w:szCs w:val="24"/>
              </w:rPr>
              <w:t>л МП и</w:t>
            </w:r>
            <w:proofErr w:type="gramStart"/>
            <w:r w:rsidR="00383C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755E39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</w:t>
            </w: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55E39" w:rsidRDefault="00755E39" w:rsidP="00755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E39" w:rsidRPr="00D47C31" w:rsidRDefault="00755E39" w:rsidP="00755E39">
            <w:pPr>
              <w:jc w:val="center"/>
              <w:rPr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755E39" w:rsidRPr="00D47C31" w:rsidRDefault="0099691D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5" w:type="dxa"/>
            <w:vAlign w:val="center"/>
          </w:tcPr>
          <w:p w:rsidR="00755E39" w:rsidRPr="00D47C31" w:rsidRDefault="00755E39" w:rsidP="00755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3" w:type="dxa"/>
            <w:gridSpan w:val="2"/>
            <w:vAlign w:val="center"/>
          </w:tcPr>
          <w:p w:rsidR="00755E39" w:rsidRDefault="00755E3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E39" w:rsidRPr="00D47C31" w:rsidRDefault="00755E3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E39" w:rsidRPr="00D47C31" w:rsidRDefault="00755E3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5E39" w:rsidRPr="00D47C31" w:rsidRDefault="00755E39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39" w:rsidRPr="00E16D8F" w:rsidTr="00121C63">
        <w:tc>
          <w:tcPr>
            <w:tcW w:w="993" w:type="dxa"/>
          </w:tcPr>
          <w:p w:rsidR="00755E39" w:rsidRDefault="00755E3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2977" w:type="dxa"/>
          </w:tcPr>
          <w:p w:rsidR="00755E39" w:rsidRDefault="00755E39" w:rsidP="00755E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хоккею с мячом и лыжным гонкам, посвященные Дню зимних видов спорта</w:t>
            </w:r>
          </w:p>
        </w:tc>
        <w:tc>
          <w:tcPr>
            <w:tcW w:w="1134" w:type="dxa"/>
          </w:tcPr>
          <w:p w:rsidR="00755E39" w:rsidRPr="00D47C31" w:rsidRDefault="00755E39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83CB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755E39" w:rsidRPr="00D47C31" w:rsidRDefault="005B1565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03.02..2018</w:t>
            </w:r>
            <w:r w:rsidR="00755E39" w:rsidRPr="00D47C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5E39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  <w:vAlign w:val="center"/>
          </w:tcPr>
          <w:p w:rsidR="00755E39" w:rsidRPr="00D47C31" w:rsidRDefault="00755E39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755E39" w:rsidRPr="00D47C31" w:rsidRDefault="0099691D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744E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55E39" w:rsidRPr="00D47C31" w:rsidRDefault="005E3BBA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C41C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755E39" w:rsidRPr="00D47C31" w:rsidRDefault="00755E39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E39" w:rsidRPr="00D47C31" w:rsidRDefault="00755E39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5E39" w:rsidRPr="00D47C31" w:rsidRDefault="00755E39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5E39" w:rsidRPr="00D47C31" w:rsidRDefault="00755E39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65" w:rsidRPr="00E16D8F" w:rsidTr="00121C63">
        <w:tc>
          <w:tcPr>
            <w:tcW w:w="993" w:type="dxa"/>
          </w:tcPr>
          <w:p w:rsidR="005B1565" w:rsidRDefault="005B1565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2977" w:type="dxa"/>
          </w:tcPr>
          <w:p w:rsidR="005B1565" w:rsidRDefault="005B1565" w:rsidP="00755E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мэра по хоккею с мячом</w:t>
            </w:r>
          </w:p>
        </w:tc>
        <w:tc>
          <w:tcPr>
            <w:tcW w:w="1134" w:type="dxa"/>
          </w:tcPr>
          <w:p w:rsidR="005B1565" w:rsidRPr="00D47C31" w:rsidRDefault="005B1565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83CB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5B1565" w:rsidRPr="00D47C31" w:rsidRDefault="005B1565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01.02..2018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325" w:type="dxa"/>
            <w:vAlign w:val="center"/>
          </w:tcPr>
          <w:p w:rsidR="005B1565" w:rsidRPr="00D47C31" w:rsidRDefault="005B1565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5B1565" w:rsidRPr="00D47C31" w:rsidRDefault="0099691D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1565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5" w:type="dxa"/>
            <w:vAlign w:val="center"/>
          </w:tcPr>
          <w:p w:rsidR="005B1565" w:rsidRPr="00D47C31" w:rsidRDefault="005B1565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843" w:type="dxa"/>
            <w:gridSpan w:val="2"/>
            <w:vAlign w:val="center"/>
          </w:tcPr>
          <w:p w:rsidR="005B1565" w:rsidRPr="00D47C31" w:rsidRDefault="005B1565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1565" w:rsidRPr="00D47C31" w:rsidRDefault="005B1565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1565" w:rsidRPr="00D47C31" w:rsidRDefault="005B1565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1565" w:rsidRPr="00D47C31" w:rsidRDefault="005B1565" w:rsidP="00755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F9" w:rsidRPr="00E16D8F" w:rsidTr="00121C63">
        <w:tc>
          <w:tcPr>
            <w:tcW w:w="993" w:type="dxa"/>
          </w:tcPr>
          <w:p w:rsidR="008A55F9" w:rsidRPr="00D47C31" w:rsidRDefault="008A55F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1.2.11.</w:t>
            </w:r>
          </w:p>
        </w:tc>
        <w:tc>
          <w:tcPr>
            <w:tcW w:w="2977" w:type="dxa"/>
          </w:tcPr>
          <w:p w:rsidR="008A55F9" w:rsidRPr="00D47C31" w:rsidRDefault="008A55F9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классическому биатлону среди детей</w:t>
            </w:r>
          </w:p>
        </w:tc>
        <w:tc>
          <w:tcPr>
            <w:tcW w:w="1134" w:type="dxa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83CB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325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8A55F9" w:rsidRPr="00D47C31" w:rsidRDefault="0099691D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55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gridSpan w:val="2"/>
            <w:vAlign w:val="center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5F9" w:rsidRPr="00D47C31" w:rsidRDefault="008A55F9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9" w:rsidRPr="00E16D8F" w:rsidTr="00121C63">
        <w:tc>
          <w:tcPr>
            <w:tcW w:w="993" w:type="dxa"/>
          </w:tcPr>
          <w:p w:rsidR="008A55F9" w:rsidRDefault="008A55F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1.2.12.</w:t>
            </w:r>
          </w:p>
        </w:tc>
        <w:tc>
          <w:tcPr>
            <w:tcW w:w="2977" w:type="dxa"/>
          </w:tcPr>
          <w:p w:rsidR="00331EAB" w:rsidRDefault="008A55F9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  <w:p w:rsidR="008A55F9" w:rsidRDefault="008A55F9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(закрытие сезона)</w:t>
            </w:r>
          </w:p>
        </w:tc>
        <w:tc>
          <w:tcPr>
            <w:tcW w:w="1134" w:type="dxa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83CB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325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5F9" w:rsidRPr="00D47C31" w:rsidRDefault="007E6E79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ср-ва</w:t>
            </w:r>
          </w:p>
        </w:tc>
      </w:tr>
      <w:tr w:rsidR="008A55F9" w:rsidRPr="00E16D8F" w:rsidTr="00121C63">
        <w:tc>
          <w:tcPr>
            <w:tcW w:w="993" w:type="dxa"/>
          </w:tcPr>
          <w:p w:rsidR="008A55F9" w:rsidRDefault="008A55F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1.2.13.</w:t>
            </w:r>
          </w:p>
        </w:tc>
        <w:tc>
          <w:tcPr>
            <w:tcW w:w="2977" w:type="dxa"/>
          </w:tcPr>
          <w:p w:rsidR="008A55F9" w:rsidRDefault="008A55F9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1134" w:type="dxa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83CB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1325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8A55F9" w:rsidRPr="00D47C31" w:rsidRDefault="00BA28A2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vAlign w:val="center"/>
          </w:tcPr>
          <w:p w:rsidR="008A55F9" w:rsidRPr="00D47C31" w:rsidRDefault="00BA28A2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gridSpan w:val="2"/>
            <w:vAlign w:val="center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5F9" w:rsidRPr="00D47C31" w:rsidRDefault="008A55F9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9" w:rsidRPr="00E16D8F" w:rsidTr="00121C63">
        <w:tc>
          <w:tcPr>
            <w:tcW w:w="993" w:type="dxa"/>
          </w:tcPr>
          <w:p w:rsidR="008A55F9" w:rsidRDefault="008A55F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1.2.14.</w:t>
            </w:r>
          </w:p>
        </w:tc>
        <w:tc>
          <w:tcPr>
            <w:tcW w:w="2977" w:type="dxa"/>
          </w:tcPr>
          <w:p w:rsidR="008A55F9" w:rsidRDefault="008A55F9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амакана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хоккею с мячом</w:t>
            </w:r>
          </w:p>
        </w:tc>
        <w:tc>
          <w:tcPr>
            <w:tcW w:w="1134" w:type="dxa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7" w:type="dxa"/>
            <w:vAlign w:val="center"/>
          </w:tcPr>
          <w:p w:rsidR="008A55F9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1325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8A55F9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A55F9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5F9" w:rsidRPr="00D47C31" w:rsidRDefault="00FB65D5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</w:tr>
      <w:tr w:rsidR="008A55F9" w:rsidRPr="00E16D8F" w:rsidTr="00121C63">
        <w:tc>
          <w:tcPr>
            <w:tcW w:w="993" w:type="dxa"/>
          </w:tcPr>
          <w:p w:rsidR="008A55F9" w:rsidRPr="00D47C31" w:rsidRDefault="008A55F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1.2.15.</w:t>
            </w:r>
          </w:p>
        </w:tc>
        <w:tc>
          <w:tcPr>
            <w:tcW w:w="2977" w:type="dxa"/>
          </w:tcPr>
          <w:p w:rsidR="008A55F9" w:rsidRPr="00D47C31" w:rsidRDefault="008A55F9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Комплексные  </w:t>
            </w:r>
            <w:r w:rsidRPr="00D47C31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среди детей «Весенние каникулы» по баскетболу, мини-футболу, плаванию, шахматам, хоккею с мячом, полиатлону</w:t>
            </w:r>
          </w:p>
        </w:tc>
        <w:tc>
          <w:tcPr>
            <w:tcW w:w="1134" w:type="dxa"/>
          </w:tcPr>
          <w:p w:rsidR="008A55F9" w:rsidRDefault="008A55F9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F9" w:rsidRDefault="008A55F9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83CB6">
              <w:rPr>
                <w:rFonts w:ascii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8A55F9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5F9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5F9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18.03.2018-01.04.2018</w:t>
            </w:r>
          </w:p>
        </w:tc>
        <w:tc>
          <w:tcPr>
            <w:tcW w:w="1325" w:type="dxa"/>
            <w:vAlign w:val="bottom"/>
          </w:tcPr>
          <w:p w:rsidR="008A55F9" w:rsidRPr="00D47C31" w:rsidRDefault="008A55F9" w:rsidP="005E3BBA">
            <w:pPr>
              <w:pStyle w:val="a3"/>
              <w:spacing w:after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8A55F9" w:rsidRPr="00D47C31" w:rsidRDefault="0099691D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8A55F9" w:rsidRPr="00D47C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843" w:type="dxa"/>
            <w:gridSpan w:val="2"/>
            <w:vAlign w:val="center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5F9" w:rsidRPr="00D47C31" w:rsidRDefault="008A55F9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9" w:rsidRPr="00E16D8F" w:rsidTr="00121C63">
        <w:tc>
          <w:tcPr>
            <w:tcW w:w="993" w:type="dxa"/>
          </w:tcPr>
          <w:p w:rsidR="008A55F9" w:rsidRDefault="008A55F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1.2.16.</w:t>
            </w:r>
          </w:p>
        </w:tc>
        <w:tc>
          <w:tcPr>
            <w:tcW w:w="2977" w:type="dxa"/>
          </w:tcPr>
          <w:p w:rsidR="008A55F9" w:rsidRPr="00D47C31" w:rsidRDefault="008A55F9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Соревнования по летнему биатлону, посвященные началу нового учебного года</w:t>
            </w:r>
          </w:p>
        </w:tc>
        <w:tc>
          <w:tcPr>
            <w:tcW w:w="1134" w:type="dxa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83CB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8A55F9" w:rsidRPr="00D47C31" w:rsidRDefault="008A55F9" w:rsidP="005E3BBA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1325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8A55F9" w:rsidRPr="00D47C31" w:rsidRDefault="0099691D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55F9" w:rsidRPr="00D47C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8A55F9" w:rsidRPr="00D47C31" w:rsidRDefault="00750E17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gridSpan w:val="2"/>
            <w:vAlign w:val="center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5F9" w:rsidRPr="00D47C31" w:rsidRDefault="008A55F9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9" w:rsidRPr="00E16D8F" w:rsidTr="00121C63">
        <w:tc>
          <w:tcPr>
            <w:tcW w:w="993" w:type="dxa"/>
          </w:tcPr>
          <w:p w:rsidR="008A55F9" w:rsidRDefault="008A55F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1.2.17.</w:t>
            </w:r>
          </w:p>
        </w:tc>
        <w:tc>
          <w:tcPr>
            <w:tcW w:w="2977" w:type="dxa"/>
          </w:tcPr>
          <w:p w:rsidR="008A55F9" w:rsidRPr="00D47C31" w:rsidRDefault="008A55F9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волейболу</w:t>
            </w:r>
          </w:p>
        </w:tc>
        <w:tc>
          <w:tcPr>
            <w:tcW w:w="1134" w:type="dxa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83CB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8A55F9" w:rsidRPr="00D47C31" w:rsidRDefault="008A55F9" w:rsidP="005E3BBA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325" w:type="dxa"/>
            <w:vAlign w:val="center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8A55F9" w:rsidRPr="00D47C31" w:rsidRDefault="00BA28A2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vAlign w:val="center"/>
          </w:tcPr>
          <w:p w:rsidR="008A55F9" w:rsidRDefault="00134167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243A">
              <w:rPr>
                <w:rFonts w:ascii="Times New Roman" w:hAnsi="Times New Roman"/>
                <w:sz w:val="24"/>
                <w:szCs w:val="24"/>
              </w:rPr>
              <w:t>,</w:t>
            </w:r>
            <w:r w:rsidR="00B719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5F9" w:rsidRPr="00D47C31" w:rsidRDefault="008A55F9" w:rsidP="00880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5F9" w:rsidRPr="00D47C31" w:rsidRDefault="008A55F9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9" w:rsidRPr="00E16D8F" w:rsidTr="00121C63">
        <w:tc>
          <w:tcPr>
            <w:tcW w:w="993" w:type="dxa"/>
          </w:tcPr>
          <w:p w:rsidR="008A55F9" w:rsidRPr="00D47C31" w:rsidRDefault="008A55F9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1.2.18.</w:t>
            </w:r>
          </w:p>
        </w:tc>
        <w:tc>
          <w:tcPr>
            <w:tcW w:w="2977" w:type="dxa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Легкоатлетическая эстафета, приуроченная празднованию Дня Победы»</w:t>
            </w:r>
          </w:p>
        </w:tc>
        <w:tc>
          <w:tcPr>
            <w:tcW w:w="1134" w:type="dxa"/>
          </w:tcPr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83CB6">
              <w:rPr>
                <w:rFonts w:ascii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8A55F9" w:rsidRPr="00D47C31" w:rsidRDefault="00383CB6" w:rsidP="005E3BBA">
            <w:pPr>
              <w:pStyle w:val="a3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07.05.2018-09.05.2018</w:t>
            </w: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bottom"/>
          </w:tcPr>
          <w:p w:rsidR="008A55F9" w:rsidRPr="00D47C31" w:rsidRDefault="008A55F9" w:rsidP="00383CB6">
            <w:pPr>
              <w:pStyle w:val="a3"/>
              <w:spacing w:after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8A55F9" w:rsidRPr="00D47C31" w:rsidRDefault="0099691D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8A55F9" w:rsidRPr="00D47C31" w:rsidRDefault="008A55F9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55F9" w:rsidRDefault="00750E17" w:rsidP="003B14E5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691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gridSpan w:val="2"/>
            <w:vAlign w:val="center"/>
          </w:tcPr>
          <w:p w:rsidR="008A55F9" w:rsidRPr="00D47C31" w:rsidRDefault="008A55F9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A55F9" w:rsidRPr="00D47C31" w:rsidRDefault="008A55F9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A55F9" w:rsidRPr="00D47C31" w:rsidRDefault="008A55F9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5F9" w:rsidRPr="00D47C31" w:rsidRDefault="008A55F9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28" w:rsidRPr="00E16D8F" w:rsidTr="00121C63">
        <w:tc>
          <w:tcPr>
            <w:tcW w:w="993" w:type="dxa"/>
          </w:tcPr>
          <w:p w:rsidR="00DE7628" w:rsidRDefault="00DE7628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1.2.19.</w:t>
            </w:r>
          </w:p>
        </w:tc>
        <w:tc>
          <w:tcPr>
            <w:tcW w:w="2977" w:type="dxa"/>
          </w:tcPr>
          <w:p w:rsidR="00DE7628" w:rsidRPr="00D47C31" w:rsidRDefault="00DE7628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Комплексные соревнования, посв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ященные празднованию Дня Победы 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по футболу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баскетболу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мужскому и женскому  волейболу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, легкой атлетике</w:t>
            </w:r>
          </w:p>
          <w:p w:rsidR="00DE7628" w:rsidRPr="00D47C31" w:rsidRDefault="00DE7628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628" w:rsidRDefault="00DE7628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8" w:rsidRDefault="00DE7628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8" w:rsidRPr="00D47C31" w:rsidRDefault="00546A16" w:rsidP="00570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7628"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383CB6">
              <w:rPr>
                <w:rFonts w:ascii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DE7628" w:rsidRDefault="00DE7628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28" w:rsidRDefault="00DE7628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28" w:rsidRPr="00D47C31" w:rsidRDefault="00DE7628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18-13.05.2018</w:t>
            </w:r>
          </w:p>
        </w:tc>
        <w:tc>
          <w:tcPr>
            <w:tcW w:w="1325" w:type="dxa"/>
            <w:vAlign w:val="bottom"/>
          </w:tcPr>
          <w:p w:rsidR="00DE7628" w:rsidRPr="00D47C31" w:rsidRDefault="00DE7628" w:rsidP="00EE3F1A">
            <w:pPr>
              <w:pStyle w:val="a3"/>
              <w:spacing w:after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DE7628" w:rsidRPr="00D47C31" w:rsidRDefault="00303C75" w:rsidP="005E3BBA">
            <w:pPr>
              <w:pStyle w:val="a3"/>
              <w:spacing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691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vAlign w:val="center"/>
          </w:tcPr>
          <w:p w:rsidR="00DE7628" w:rsidRDefault="00157243" w:rsidP="0086267D">
            <w:pPr>
              <w:pStyle w:val="a3"/>
              <w:spacing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843" w:type="dxa"/>
            <w:gridSpan w:val="2"/>
            <w:vAlign w:val="center"/>
          </w:tcPr>
          <w:p w:rsidR="00DE7628" w:rsidRPr="00D47C31" w:rsidRDefault="00DE7628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E7628" w:rsidRPr="00D47C31" w:rsidRDefault="00DE7628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E7628" w:rsidRPr="00D47C31" w:rsidRDefault="00DE7628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7628" w:rsidRPr="00D47C31" w:rsidRDefault="00DE7628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28" w:rsidRPr="00E16D8F" w:rsidTr="00121C63">
        <w:tc>
          <w:tcPr>
            <w:tcW w:w="993" w:type="dxa"/>
          </w:tcPr>
          <w:p w:rsidR="00DE7628" w:rsidRDefault="00DE7628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1.2.20.</w:t>
            </w:r>
          </w:p>
        </w:tc>
        <w:tc>
          <w:tcPr>
            <w:tcW w:w="2977" w:type="dxa"/>
            <w:vAlign w:val="center"/>
          </w:tcPr>
          <w:p w:rsidR="00DE7628" w:rsidRPr="00FE7DC6" w:rsidRDefault="00DE7628" w:rsidP="005E3B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E762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Комплексные соревнования, посвященные празднованию 95-летию </w:t>
            </w:r>
            <w:r w:rsidRPr="00DE762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образования Иркутской областной физкультурно-спортивной организации по баскетболу, мини-футболу, шахматам, шашкам, полиатлону, тайскому боксу, волейболу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E7628" w:rsidRPr="00546A16" w:rsidRDefault="00383CB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DE7628" w:rsidRPr="00FE7DC6" w:rsidRDefault="00DE7628" w:rsidP="005E3B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16">
              <w:rPr>
                <w:rFonts w:ascii="Times New Roman" w:eastAsia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Pr="00546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DE7628" w:rsidRDefault="00EE3F1A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  <w:p w:rsidR="00EE3F1A" w:rsidRDefault="00EE3F1A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27.05.2018</w:t>
            </w:r>
          </w:p>
        </w:tc>
        <w:tc>
          <w:tcPr>
            <w:tcW w:w="1325" w:type="dxa"/>
            <w:vAlign w:val="bottom"/>
          </w:tcPr>
          <w:p w:rsidR="00DE7628" w:rsidRPr="00D47C31" w:rsidRDefault="00570246" w:rsidP="00DF7C83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 </w:t>
            </w: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района</w:t>
            </w:r>
          </w:p>
        </w:tc>
        <w:tc>
          <w:tcPr>
            <w:tcW w:w="1227" w:type="dxa"/>
            <w:vAlign w:val="center"/>
          </w:tcPr>
          <w:p w:rsidR="00DE7628" w:rsidRDefault="0099691D" w:rsidP="005E3BBA">
            <w:pPr>
              <w:pStyle w:val="a3"/>
              <w:spacing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19,4</w:t>
            </w:r>
          </w:p>
        </w:tc>
        <w:tc>
          <w:tcPr>
            <w:tcW w:w="1275" w:type="dxa"/>
            <w:vAlign w:val="center"/>
          </w:tcPr>
          <w:p w:rsidR="00DE7628" w:rsidRDefault="00750E17" w:rsidP="0086267D">
            <w:pPr>
              <w:pStyle w:val="a3"/>
              <w:spacing w:after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996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DE7628" w:rsidRPr="00D47C31" w:rsidRDefault="00DE7628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E7628" w:rsidRPr="00D47C31" w:rsidRDefault="00DE7628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E7628" w:rsidRPr="00D47C31" w:rsidRDefault="00DE7628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7628" w:rsidRPr="00D47C31" w:rsidRDefault="00DE7628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28" w:rsidRPr="00E16D8F" w:rsidTr="00121C63">
        <w:tc>
          <w:tcPr>
            <w:tcW w:w="993" w:type="dxa"/>
          </w:tcPr>
          <w:p w:rsidR="00DE7628" w:rsidRPr="00D47C31" w:rsidRDefault="00570246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1.2.21.</w:t>
            </w:r>
          </w:p>
        </w:tc>
        <w:tc>
          <w:tcPr>
            <w:tcW w:w="2977" w:type="dxa"/>
          </w:tcPr>
          <w:p w:rsidR="00DE7628" w:rsidRPr="00D47C31" w:rsidRDefault="00DE7628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Комплексные соревнования, посвященные празднованию Дня защиты детей по баск</w:t>
            </w:r>
            <w:r w:rsidR="00570246">
              <w:rPr>
                <w:rFonts w:ascii="Times New Roman" w:hAnsi="Times New Roman"/>
                <w:sz w:val="24"/>
                <w:szCs w:val="24"/>
              </w:rPr>
              <w:t>етболу, мини-футболу,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 xml:space="preserve"> шахматам, полиатлону</w:t>
            </w:r>
          </w:p>
        </w:tc>
        <w:tc>
          <w:tcPr>
            <w:tcW w:w="1134" w:type="dxa"/>
          </w:tcPr>
          <w:p w:rsidR="00DE7628" w:rsidRDefault="00DE7628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8" w:rsidRDefault="00DE7628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8" w:rsidRPr="00D47C31" w:rsidRDefault="00DE7628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83CB6">
              <w:rPr>
                <w:rFonts w:ascii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383C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DE7628" w:rsidRDefault="00DE7628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28" w:rsidRDefault="00DE7628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628" w:rsidRPr="00D47C31" w:rsidRDefault="0057024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01.06.2018-03.06.2018</w:t>
            </w:r>
          </w:p>
        </w:tc>
        <w:tc>
          <w:tcPr>
            <w:tcW w:w="1325" w:type="dxa"/>
            <w:vAlign w:val="bottom"/>
          </w:tcPr>
          <w:p w:rsidR="00DE7628" w:rsidRPr="00D47C31" w:rsidRDefault="00DE7628" w:rsidP="00880E9A">
            <w:pPr>
              <w:pStyle w:val="a3"/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DE7628" w:rsidRPr="00D47C31" w:rsidRDefault="00DE7628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691D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5" w:type="dxa"/>
            <w:vAlign w:val="center"/>
          </w:tcPr>
          <w:p w:rsidR="00DE7628" w:rsidRPr="00D47C31" w:rsidRDefault="002913E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843" w:type="dxa"/>
            <w:gridSpan w:val="2"/>
            <w:vAlign w:val="center"/>
          </w:tcPr>
          <w:p w:rsidR="00DE7628" w:rsidRPr="00D47C31" w:rsidRDefault="00DE7628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E7628" w:rsidRPr="00D47C31" w:rsidRDefault="00DE7628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E7628" w:rsidRPr="00D47C31" w:rsidRDefault="00DE7628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7628" w:rsidRPr="00D47C31" w:rsidRDefault="00DE7628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46" w:rsidRPr="00E16D8F" w:rsidTr="00121C63">
        <w:tc>
          <w:tcPr>
            <w:tcW w:w="993" w:type="dxa"/>
          </w:tcPr>
          <w:p w:rsidR="00570246" w:rsidRDefault="00570246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1.2.22.</w:t>
            </w:r>
          </w:p>
        </w:tc>
        <w:tc>
          <w:tcPr>
            <w:tcW w:w="2977" w:type="dxa"/>
          </w:tcPr>
          <w:p w:rsidR="00570246" w:rsidRPr="00D47C31" w:rsidRDefault="00570246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Комплексные соревнования, посвященные пра</w:t>
            </w:r>
            <w:r>
              <w:rPr>
                <w:rFonts w:ascii="Times New Roman" w:hAnsi="Times New Roman"/>
                <w:sz w:val="24"/>
                <w:szCs w:val="24"/>
              </w:rPr>
              <w:t>зднованию Дня  России по футболу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, волейболу (мужскому и женскому), пулевой стрельбе, шахматам и шашкам, баскетболу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0246" w:rsidRPr="00D47C31" w:rsidRDefault="00570246" w:rsidP="005E3BBA">
            <w:pPr>
              <w:pStyle w:val="a3"/>
              <w:spacing w:before="108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383CB6">
              <w:rPr>
                <w:rFonts w:ascii="Times New Roman" w:hAnsi="Times New Roman" w:cs="Times New Roman"/>
                <w:sz w:val="24"/>
                <w:szCs w:val="24"/>
              </w:rPr>
              <w:t>л МП и</w:t>
            </w:r>
            <w:proofErr w:type="gramStart"/>
            <w:r w:rsidR="00383C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570246" w:rsidRPr="00D47C31" w:rsidRDefault="00570246" w:rsidP="005E3BBA">
            <w:pPr>
              <w:pStyle w:val="a3"/>
              <w:spacing w:before="120"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.06.2017</w:t>
            </w:r>
          </w:p>
        </w:tc>
        <w:tc>
          <w:tcPr>
            <w:tcW w:w="1325" w:type="dxa"/>
            <w:vAlign w:val="bottom"/>
          </w:tcPr>
          <w:p w:rsidR="00570246" w:rsidRPr="00D47C31" w:rsidRDefault="00570246" w:rsidP="005E3BBA">
            <w:pPr>
              <w:pStyle w:val="a3"/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570246" w:rsidRPr="00D47C31" w:rsidRDefault="00134167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  <w:r w:rsidR="0016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70246" w:rsidRPr="00D47C31" w:rsidRDefault="0007243A" w:rsidP="001572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843" w:type="dxa"/>
            <w:gridSpan w:val="2"/>
            <w:vAlign w:val="center"/>
          </w:tcPr>
          <w:p w:rsidR="00570246" w:rsidRPr="00D47C31" w:rsidRDefault="00570246" w:rsidP="005E3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70246" w:rsidRPr="00D47C31" w:rsidRDefault="0057024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70246" w:rsidRPr="00D47C31" w:rsidRDefault="0057024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0246" w:rsidRPr="00D47C31" w:rsidRDefault="0057024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46" w:rsidRPr="00E16D8F" w:rsidTr="00121C63">
        <w:tc>
          <w:tcPr>
            <w:tcW w:w="993" w:type="dxa"/>
          </w:tcPr>
          <w:p w:rsidR="00570246" w:rsidRDefault="00570246" w:rsidP="00DF4D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1.2.23.</w:t>
            </w:r>
          </w:p>
        </w:tc>
        <w:tc>
          <w:tcPr>
            <w:tcW w:w="2977" w:type="dxa"/>
          </w:tcPr>
          <w:p w:rsidR="00570246" w:rsidRPr="00D47C31" w:rsidRDefault="00570246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Комплексные соревнования, посвященные пра</w:t>
            </w:r>
            <w:r>
              <w:rPr>
                <w:rFonts w:ascii="Times New Roman" w:hAnsi="Times New Roman"/>
                <w:sz w:val="24"/>
                <w:szCs w:val="24"/>
              </w:rPr>
              <w:t>зднованию Дня города по футболу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, волейболу (мужскому и женскому), пулевой стрельбе, шахматам и шашкам, баскетболу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0246" w:rsidRPr="00D47C31" w:rsidRDefault="00570246" w:rsidP="005E3BBA">
            <w:pPr>
              <w:pStyle w:val="a3"/>
              <w:spacing w:before="108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46A16">
              <w:rPr>
                <w:rFonts w:ascii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546A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570246" w:rsidRPr="00D47C31" w:rsidRDefault="00570246" w:rsidP="005E3BBA">
            <w:pPr>
              <w:pStyle w:val="a3"/>
              <w:spacing w:before="120"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/>
                <w:sz w:val="24"/>
                <w:szCs w:val="24"/>
              </w:rPr>
              <w:t>-25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.06.2017</w:t>
            </w:r>
          </w:p>
        </w:tc>
        <w:tc>
          <w:tcPr>
            <w:tcW w:w="1325" w:type="dxa"/>
            <w:vAlign w:val="bottom"/>
          </w:tcPr>
          <w:p w:rsidR="00570246" w:rsidRPr="00D47C31" w:rsidRDefault="00570246" w:rsidP="005E3BBA">
            <w:pPr>
              <w:pStyle w:val="a3"/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570246" w:rsidRPr="00D47C31" w:rsidRDefault="0099691D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75" w:type="dxa"/>
            <w:vAlign w:val="center"/>
          </w:tcPr>
          <w:p w:rsidR="00570246" w:rsidRPr="00D47C31" w:rsidRDefault="0007243A" w:rsidP="00750E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  <w:gridSpan w:val="2"/>
            <w:vAlign w:val="center"/>
          </w:tcPr>
          <w:p w:rsidR="00570246" w:rsidRPr="00D47C31" w:rsidRDefault="00570246" w:rsidP="005E3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70246" w:rsidRPr="00D47C31" w:rsidRDefault="0057024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70246" w:rsidRPr="00D47C31" w:rsidRDefault="0057024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0246" w:rsidRPr="00D47C31" w:rsidRDefault="0057024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46" w:rsidRPr="00E16D8F" w:rsidTr="00121C63">
        <w:tc>
          <w:tcPr>
            <w:tcW w:w="993" w:type="dxa"/>
          </w:tcPr>
          <w:p w:rsidR="00570246" w:rsidRDefault="00570246" w:rsidP="006F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1.2.24.</w:t>
            </w:r>
          </w:p>
        </w:tc>
        <w:tc>
          <w:tcPr>
            <w:tcW w:w="2977" w:type="dxa"/>
          </w:tcPr>
          <w:p w:rsidR="00570246" w:rsidRPr="00D47C31" w:rsidRDefault="00570246" w:rsidP="008F5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134" w:type="dxa"/>
          </w:tcPr>
          <w:p w:rsidR="00570246" w:rsidRDefault="0057024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546A1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546A1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570246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</w:t>
            </w:r>
          </w:p>
          <w:p w:rsidR="00E0401B" w:rsidRDefault="00FB65D5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0401B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  <w:tc>
          <w:tcPr>
            <w:tcW w:w="1325" w:type="dxa"/>
            <w:vAlign w:val="center"/>
          </w:tcPr>
          <w:p w:rsidR="00570246" w:rsidRPr="00D47C31" w:rsidRDefault="00E0401B" w:rsidP="00880E9A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570246" w:rsidRDefault="00E0401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70246" w:rsidRDefault="00E0401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570246" w:rsidRPr="00D47C31" w:rsidRDefault="0057024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70246" w:rsidRPr="00D47C31" w:rsidRDefault="0057024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70246" w:rsidRPr="00D47C31" w:rsidRDefault="0057024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0246" w:rsidRPr="00D47C31" w:rsidRDefault="00FB65D5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</w:tr>
      <w:tr w:rsidR="00E0401B" w:rsidRPr="00E16D8F" w:rsidTr="00121C63">
        <w:tc>
          <w:tcPr>
            <w:tcW w:w="993" w:type="dxa"/>
          </w:tcPr>
          <w:p w:rsidR="00E0401B" w:rsidRDefault="00E0401B" w:rsidP="006F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1.2.25.</w:t>
            </w:r>
          </w:p>
        </w:tc>
        <w:tc>
          <w:tcPr>
            <w:tcW w:w="2977" w:type="dxa"/>
          </w:tcPr>
          <w:p w:rsidR="00E0401B" w:rsidRPr="00D47C31" w:rsidRDefault="00E0401B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Комплексные </w:t>
            </w:r>
            <w:r w:rsidRPr="00D47C31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соревнования, посвященные празднованию Дня физкультурника по женскому и мужскому волейболу</w:t>
            </w:r>
            <w:proofErr w:type="gramStart"/>
            <w:r w:rsidRPr="00D47C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47C31">
              <w:rPr>
                <w:rFonts w:ascii="Times New Roman" w:hAnsi="Times New Roman"/>
                <w:sz w:val="24"/>
                <w:szCs w:val="24"/>
              </w:rPr>
              <w:t xml:space="preserve"> мини-футболу, баскетболу , шахматам , пулевой стрельбе ,легкой атлети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1134" w:type="dxa"/>
          </w:tcPr>
          <w:p w:rsidR="00E0401B" w:rsidRDefault="00E0401B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Pr="00D47C31" w:rsidRDefault="00E0401B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546A1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546A1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E0401B" w:rsidRDefault="00E0401B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401B" w:rsidRPr="00D47C31" w:rsidRDefault="00E0401B" w:rsidP="005E3BBA">
            <w:pPr>
              <w:pStyle w:val="a3"/>
              <w:spacing w:after="15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12.08.2018</w:t>
            </w:r>
          </w:p>
          <w:p w:rsidR="00E0401B" w:rsidRPr="00D47C31" w:rsidRDefault="00E0401B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E0401B" w:rsidRPr="00D47C31" w:rsidRDefault="00E0401B" w:rsidP="005E3BBA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E0401B" w:rsidRPr="00D47C31" w:rsidRDefault="0099691D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24,4</w:t>
            </w:r>
          </w:p>
        </w:tc>
        <w:tc>
          <w:tcPr>
            <w:tcW w:w="1275" w:type="dxa"/>
            <w:vAlign w:val="center"/>
          </w:tcPr>
          <w:p w:rsidR="00E0401B" w:rsidRPr="00D47C31" w:rsidRDefault="0007243A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843" w:type="dxa"/>
            <w:gridSpan w:val="2"/>
            <w:vAlign w:val="center"/>
          </w:tcPr>
          <w:p w:rsidR="00E0401B" w:rsidRPr="00D47C31" w:rsidRDefault="00E0401B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01B" w:rsidRPr="00D47C31" w:rsidRDefault="00E0401B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1B" w:rsidRPr="00E16D8F" w:rsidTr="00121C63">
        <w:tc>
          <w:tcPr>
            <w:tcW w:w="993" w:type="dxa"/>
          </w:tcPr>
          <w:p w:rsidR="00E0401B" w:rsidRDefault="00E0401B" w:rsidP="006F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1.2.26.</w:t>
            </w:r>
          </w:p>
        </w:tc>
        <w:tc>
          <w:tcPr>
            <w:tcW w:w="2977" w:type="dxa"/>
            <w:vAlign w:val="center"/>
          </w:tcPr>
          <w:p w:rsidR="00E0401B" w:rsidRPr="00E0401B" w:rsidRDefault="00E0401B" w:rsidP="005E3BBA">
            <w:pPr>
              <w:spacing w:after="60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040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Открытый турнир  по мини-футболу среди ветеранов «Золотая осень»</w:t>
            </w:r>
          </w:p>
        </w:tc>
        <w:tc>
          <w:tcPr>
            <w:tcW w:w="1134" w:type="dxa"/>
            <w:vAlign w:val="center"/>
          </w:tcPr>
          <w:p w:rsidR="00E0401B" w:rsidRPr="00E0401B" w:rsidRDefault="00E0401B" w:rsidP="00546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01B" w:rsidRPr="00E0401B" w:rsidRDefault="00546A1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E0401B" w:rsidRPr="00E0401B">
              <w:rPr>
                <w:rFonts w:ascii="Times New Roman" w:eastAsia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E0401B" w:rsidRPr="00E0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E0401B" w:rsidRDefault="00E0401B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1B">
              <w:rPr>
                <w:rFonts w:ascii="Times New Roman" w:eastAsia="Times New Roman" w:hAnsi="Times New Roman" w:cs="Times New Roman"/>
                <w:sz w:val="24"/>
                <w:szCs w:val="24"/>
              </w:rPr>
              <w:t>04.08.2018</w:t>
            </w:r>
          </w:p>
          <w:p w:rsidR="00E0401B" w:rsidRPr="00E0401B" w:rsidRDefault="00E0401B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19.08.2018</w:t>
            </w:r>
          </w:p>
        </w:tc>
        <w:tc>
          <w:tcPr>
            <w:tcW w:w="1325" w:type="dxa"/>
            <w:vAlign w:val="center"/>
          </w:tcPr>
          <w:p w:rsidR="00E0401B" w:rsidRPr="00D47C31" w:rsidRDefault="00E0401B" w:rsidP="005E3BBA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E0401B" w:rsidRPr="00D47C31" w:rsidRDefault="00E0401B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vAlign w:val="center"/>
          </w:tcPr>
          <w:p w:rsidR="00E0401B" w:rsidRDefault="00C41CCC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7D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E0401B" w:rsidRPr="00D47C31" w:rsidRDefault="00E0401B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01B" w:rsidRPr="00D47C31" w:rsidRDefault="00E0401B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1B" w:rsidRPr="00D37F2B" w:rsidTr="00121C63">
        <w:tc>
          <w:tcPr>
            <w:tcW w:w="993" w:type="dxa"/>
          </w:tcPr>
          <w:p w:rsidR="00E0401B" w:rsidRPr="00D47C31" w:rsidRDefault="00E0401B" w:rsidP="004341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1.2.27.</w:t>
            </w:r>
          </w:p>
        </w:tc>
        <w:tc>
          <w:tcPr>
            <w:tcW w:w="2977" w:type="dxa"/>
          </w:tcPr>
          <w:p w:rsidR="00E0401B" w:rsidRPr="00D47C31" w:rsidRDefault="00E0401B" w:rsidP="004341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наций» в МО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134" w:type="dxa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546A1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546A1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E0401B" w:rsidRPr="00D47C31" w:rsidRDefault="0099691D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</w:t>
            </w:r>
            <w:r w:rsidR="001341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0401B" w:rsidRPr="00D47C31" w:rsidRDefault="0007243A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</w:t>
            </w:r>
            <w:r w:rsidR="001341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01B" w:rsidRPr="00D47C31" w:rsidRDefault="00E0401B" w:rsidP="00D37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01B" w:rsidRPr="00D37F2B" w:rsidTr="00121C63">
        <w:tc>
          <w:tcPr>
            <w:tcW w:w="993" w:type="dxa"/>
          </w:tcPr>
          <w:p w:rsidR="00E0401B" w:rsidRPr="00D47C31" w:rsidRDefault="00E0401B" w:rsidP="004341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1.2.28.</w:t>
            </w:r>
          </w:p>
        </w:tc>
        <w:tc>
          <w:tcPr>
            <w:tcW w:w="2977" w:type="dxa"/>
          </w:tcPr>
          <w:p w:rsidR="00E0401B" w:rsidRDefault="00E0401B" w:rsidP="004341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ходьбы в МО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134" w:type="dxa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546A16">
              <w:rPr>
                <w:rFonts w:ascii="Times New Roman" w:hAnsi="Times New Roman"/>
                <w:sz w:val="24"/>
                <w:szCs w:val="24"/>
              </w:rPr>
              <w:t>МП и</w:t>
            </w:r>
            <w:proofErr w:type="gramStart"/>
            <w:r w:rsidR="00546A1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E0401B" w:rsidRPr="00D47C31" w:rsidRDefault="0099691D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416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vAlign w:val="center"/>
          </w:tcPr>
          <w:p w:rsidR="00E0401B" w:rsidRPr="00D47C31" w:rsidRDefault="00134167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724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01B" w:rsidRPr="00D47C31" w:rsidRDefault="00E0401B" w:rsidP="00D37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01B" w:rsidRPr="00D37F2B" w:rsidTr="00121C63">
        <w:tc>
          <w:tcPr>
            <w:tcW w:w="993" w:type="dxa"/>
          </w:tcPr>
          <w:p w:rsidR="00E0401B" w:rsidRDefault="00E0401B" w:rsidP="004341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1.2.29.</w:t>
            </w:r>
          </w:p>
        </w:tc>
        <w:tc>
          <w:tcPr>
            <w:tcW w:w="2977" w:type="dxa"/>
            <w:vAlign w:val="center"/>
          </w:tcPr>
          <w:p w:rsidR="00E0401B" w:rsidRPr="00E0401B" w:rsidRDefault="00E0401B" w:rsidP="00590172">
            <w:pPr>
              <w:spacing w:after="120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040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Соревнов</w:t>
            </w:r>
            <w:r w:rsidR="00913FD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ания по волейболу, посвященные </w:t>
            </w:r>
            <w:r w:rsidRPr="00E040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134" w:type="dxa"/>
            <w:vAlign w:val="center"/>
          </w:tcPr>
          <w:p w:rsidR="00E0401B" w:rsidRPr="00E0401B" w:rsidRDefault="00E0401B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01B" w:rsidRPr="00E0401B" w:rsidRDefault="00546A1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E0401B" w:rsidRPr="00E0401B">
              <w:rPr>
                <w:rFonts w:ascii="Times New Roman" w:eastAsia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E0401B" w:rsidRPr="00E0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E0401B" w:rsidRDefault="00E0401B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1B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29.09.2018</w:t>
            </w:r>
          </w:p>
          <w:p w:rsidR="00E0401B" w:rsidRPr="00E0401B" w:rsidRDefault="00E0401B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1325" w:type="dxa"/>
            <w:vAlign w:val="center"/>
          </w:tcPr>
          <w:p w:rsidR="00E0401B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E0401B" w:rsidRDefault="00913FD0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0401B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401B" w:rsidRPr="00D47C31" w:rsidRDefault="00E0401B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401B" w:rsidRPr="00D47C31" w:rsidRDefault="00D87598" w:rsidP="00D37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</w:tr>
      <w:tr w:rsidR="00546A16" w:rsidRPr="00D37F2B" w:rsidTr="00121C63">
        <w:tc>
          <w:tcPr>
            <w:tcW w:w="993" w:type="dxa"/>
          </w:tcPr>
          <w:p w:rsidR="00546A16" w:rsidRDefault="00546A16" w:rsidP="004341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1.2.30.</w:t>
            </w:r>
          </w:p>
        </w:tc>
        <w:tc>
          <w:tcPr>
            <w:tcW w:w="2977" w:type="dxa"/>
            <w:vAlign w:val="center"/>
          </w:tcPr>
          <w:p w:rsidR="00546A16" w:rsidRPr="00913FD0" w:rsidRDefault="00546A16" w:rsidP="0059017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913FD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Комплексные  соревнования среди детей «Золотая осень» по баскетболу, мини-футболу, полиатлону, </w:t>
            </w:r>
            <w:r w:rsidRPr="00913FD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шахматам, шашкам, плаванию,  хоккею с мячом, тайскому боксу.</w:t>
            </w:r>
            <w:proofErr w:type="gramEnd"/>
          </w:p>
        </w:tc>
        <w:tc>
          <w:tcPr>
            <w:tcW w:w="1134" w:type="dxa"/>
          </w:tcPr>
          <w:p w:rsidR="00546A16" w:rsidRDefault="00546A16">
            <w:r w:rsidRPr="00981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МП и</w:t>
            </w:r>
            <w:proofErr w:type="gramStart"/>
            <w:r w:rsidRPr="0098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546A16" w:rsidRDefault="00546A1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01.11.2018</w:t>
            </w:r>
          </w:p>
          <w:p w:rsidR="00546A16" w:rsidRPr="00913FD0" w:rsidRDefault="00546A1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10.11.2028</w:t>
            </w:r>
          </w:p>
        </w:tc>
        <w:tc>
          <w:tcPr>
            <w:tcW w:w="1325" w:type="dxa"/>
            <w:vAlign w:val="center"/>
          </w:tcPr>
          <w:p w:rsidR="00546A16" w:rsidRPr="00D47C31" w:rsidRDefault="00546A1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546A16" w:rsidRPr="00D47C31" w:rsidRDefault="0099691D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275" w:type="dxa"/>
            <w:vAlign w:val="center"/>
          </w:tcPr>
          <w:p w:rsidR="00546A16" w:rsidRDefault="00337E74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843" w:type="dxa"/>
            <w:gridSpan w:val="2"/>
            <w:vAlign w:val="center"/>
          </w:tcPr>
          <w:p w:rsidR="00546A16" w:rsidRPr="00D47C31" w:rsidRDefault="00546A1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6A16" w:rsidRPr="00D47C31" w:rsidRDefault="00546A1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6A16" w:rsidRPr="00D47C31" w:rsidRDefault="00546A1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46A16" w:rsidRPr="00D47C31" w:rsidRDefault="00546A16" w:rsidP="00D37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6" w:rsidRPr="00D37F2B" w:rsidTr="00121C63">
        <w:tc>
          <w:tcPr>
            <w:tcW w:w="993" w:type="dxa"/>
          </w:tcPr>
          <w:p w:rsidR="00546A16" w:rsidRDefault="00546A16" w:rsidP="004341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1.2.31.</w:t>
            </w:r>
          </w:p>
        </w:tc>
        <w:tc>
          <w:tcPr>
            <w:tcW w:w="2977" w:type="dxa"/>
            <w:vAlign w:val="center"/>
          </w:tcPr>
          <w:p w:rsidR="00546A16" w:rsidRPr="00913FD0" w:rsidRDefault="00546A1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соревнования, посвященные празднованию Дня народного единства по женскому и мужскому волейболу, мини-футболу, баскетболу, шахматам</w:t>
            </w:r>
            <w:proofErr w:type="gramStart"/>
            <w:r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шашкам, пулевой стрельбе, хоккею с мячом.</w:t>
            </w:r>
          </w:p>
        </w:tc>
        <w:tc>
          <w:tcPr>
            <w:tcW w:w="1134" w:type="dxa"/>
          </w:tcPr>
          <w:p w:rsidR="00546A16" w:rsidRDefault="00546A16">
            <w:r w:rsidRPr="00981E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98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546A16" w:rsidRDefault="00546A1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02.11.2018</w:t>
            </w:r>
          </w:p>
          <w:p w:rsidR="00546A16" w:rsidRPr="00913FD0" w:rsidRDefault="00546A1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1325" w:type="dxa"/>
            <w:vAlign w:val="center"/>
          </w:tcPr>
          <w:p w:rsidR="00546A16" w:rsidRPr="00D47C31" w:rsidRDefault="00546A1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546A16" w:rsidRPr="00D47C31" w:rsidRDefault="0099691D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  <w:vAlign w:val="center"/>
          </w:tcPr>
          <w:p w:rsidR="00546A16" w:rsidRDefault="00337E74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C41C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546A16" w:rsidRPr="00D47C31" w:rsidRDefault="00546A1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6A16" w:rsidRPr="00D47C31" w:rsidRDefault="00546A1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6A16" w:rsidRPr="00D47C31" w:rsidRDefault="00546A1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46A16" w:rsidRPr="00D47C31" w:rsidRDefault="00546A16" w:rsidP="00D37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C75" w:rsidRPr="00D37F2B" w:rsidTr="00121C63">
        <w:tc>
          <w:tcPr>
            <w:tcW w:w="993" w:type="dxa"/>
          </w:tcPr>
          <w:p w:rsidR="00882C75" w:rsidRDefault="00882C75" w:rsidP="004341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1.2.32.</w:t>
            </w:r>
          </w:p>
        </w:tc>
        <w:tc>
          <w:tcPr>
            <w:tcW w:w="2977" w:type="dxa"/>
            <w:vAlign w:val="center"/>
          </w:tcPr>
          <w:p w:rsidR="00882C75" w:rsidRPr="00913FD0" w:rsidRDefault="00882C75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1134" w:type="dxa"/>
            <w:vAlign w:val="center"/>
          </w:tcPr>
          <w:p w:rsidR="00882C75" w:rsidRPr="00913FD0" w:rsidRDefault="00882C75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75" w:rsidRPr="00913FD0" w:rsidRDefault="00546A1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882C75"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882C75"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882C75" w:rsidRDefault="00882C75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11.11.2018</w:t>
            </w:r>
          </w:p>
          <w:p w:rsidR="00882C75" w:rsidRPr="00913FD0" w:rsidRDefault="00882C75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325" w:type="dxa"/>
            <w:vAlign w:val="center"/>
          </w:tcPr>
          <w:p w:rsidR="00882C75" w:rsidRPr="00D47C31" w:rsidRDefault="00882C75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882C75" w:rsidRPr="00D47C31" w:rsidRDefault="0099691D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  <w:vAlign w:val="center"/>
          </w:tcPr>
          <w:p w:rsidR="00882C75" w:rsidRPr="00D47C31" w:rsidRDefault="00337E74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843" w:type="dxa"/>
            <w:gridSpan w:val="2"/>
            <w:vAlign w:val="center"/>
          </w:tcPr>
          <w:p w:rsidR="00882C75" w:rsidRPr="00D47C31" w:rsidRDefault="00882C75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2C75" w:rsidRPr="00D47C31" w:rsidRDefault="00882C75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2C75" w:rsidRPr="00D47C31" w:rsidRDefault="00882C75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82C75" w:rsidRPr="00D47C31" w:rsidRDefault="00882C75" w:rsidP="00D37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C75" w:rsidRPr="00D37F2B" w:rsidTr="00121C63">
        <w:tc>
          <w:tcPr>
            <w:tcW w:w="993" w:type="dxa"/>
          </w:tcPr>
          <w:p w:rsidR="00882C75" w:rsidRDefault="00882C75" w:rsidP="004341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1.2.33.</w:t>
            </w:r>
          </w:p>
        </w:tc>
        <w:tc>
          <w:tcPr>
            <w:tcW w:w="2977" w:type="dxa"/>
            <w:vAlign w:val="center"/>
          </w:tcPr>
          <w:p w:rsidR="00882C75" w:rsidRPr="00913FD0" w:rsidRDefault="00882C75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шахматам и шашкам</w:t>
            </w:r>
          </w:p>
        </w:tc>
        <w:tc>
          <w:tcPr>
            <w:tcW w:w="1134" w:type="dxa"/>
            <w:vAlign w:val="center"/>
          </w:tcPr>
          <w:p w:rsidR="00882C75" w:rsidRPr="00913FD0" w:rsidRDefault="00882C75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75" w:rsidRPr="00913FD0" w:rsidRDefault="0099691D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6A1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2C75"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>МП и</w:t>
            </w:r>
            <w:proofErr w:type="gramStart"/>
            <w:r w:rsidR="00882C75"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882C75" w:rsidRDefault="00882C75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01.12.2018</w:t>
            </w:r>
          </w:p>
          <w:p w:rsidR="00882C75" w:rsidRPr="00913FD0" w:rsidRDefault="00882C75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325" w:type="dxa"/>
            <w:vAlign w:val="center"/>
          </w:tcPr>
          <w:p w:rsidR="00882C75" w:rsidRPr="00D47C31" w:rsidRDefault="00882C75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882C75" w:rsidRPr="00D47C31" w:rsidRDefault="004C0155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vAlign w:val="center"/>
          </w:tcPr>
          <w:p w:rsidR="00882C75" w:rsidRPr="00D47C31" w:rsidRDefault="004C0155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  <w:vAlign w:val="center"/>
          </w:tcPr>
          <w:p w:rsidR="00882C75" w:rsidRPr="00D47C31" w:rsidRDefault="00882C75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2C75" w:rsidRPr="00D47C31" w:rsidRDefault="00882C75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2C75" w:rsidRPr="00D47C31" w:rsidRDefault="00882C75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82C75" w:rsidRPr="00D47C31" w:rsidRDefault="00882C75" w:rsidP="00D37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D0" w:rsidRPr="00E16D8F" w:rsidTr="00121C63">
        <w:tc>
          <w:tcPr>
            <w:tcW w:w="993" w:type="dxa"/>
          </w:tcPr>
          <w:p w:rsidR="00913FD0" w:rsidRPr="00D47C31" w:rsidRDefault="00913FD0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vAlign w:val="bottom"/>
          </w:tcPr>
          <w:p w:rsidR="00913FD0" w:rsidRPr="001B7287" w:rsidRDefault="00913FD0" w:rsidP="00882C75">
            <w:pPr>
              <w:widowControl w:val="0"/>
              <w:autoSpaceDE w:val="0"/>
              <w:autoSpaceDN w:val="0"/>
              <w:adjustRightInd w:val="0"/>
              <w:spacing w:after="3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13FD0" w:rsidRPr="00D47C31" w:rsidRDefault="00913FD0" w:rsidP="00E0401B">
            <w:pPr>
              <w:pStyle w:val="a3"/>
              <w:spacing w:after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молодежной политике и спорту</w:t>
            </w: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13FD0" w:rsidRPr="00D47C31" w:rsidRDefault="00406EFB" w:rsidP="007E7AB7">
            <w:pPr>
              <w:pStyle w:val="a3"/>
              <w:spacing w:after="1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  <w:r w:rsidR="00913FD0"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913FD0" w:rsidRDefault="00913FD0" w:rsidP="00880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Default="00913FD0" w:rsidP="00880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Default="00913FD0" w:rsidP="00880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7E7AB7">
            <w:pPr>
              <w:spacing w:after="360"/>
              <w:jc w:val="center"/>
              <w:rPr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913FD0" w:rsidRPr="00917DCC" w:rsidRDefault="00913FD0" w:rsidP="00880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FD0" w:rsidRPr="00917DCC" w:rsidRDefault="00913FD0" w:rsidP="00880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FD0" w:rsidRPr="00917DCC" w:rsidRDefault="00913FD0" w:rsidP="00880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FD0" w:rsidRPr="00917DCC" w:rsidRDefault="00303C75" w:rsidP="00880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1 353,7</w:t>
            </w:r>
          </w:p>
          <w:p w:rsidR="00913FD0" w:rsidRPr="00917DCC" w:rsidRDefault="00913FD0" w:rsidP="00880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3FD0" w:rsidRPr="00917DCC" w:rsidRDefault="00913FD0" w:rsidP="00880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FD0" w:rsidRPr="00917DCC" w:rsidRDefault="00913FD0" w:rsidP="00880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FD0" w:rsidRPr="00917DCC" w:rsidRDefault="00134167" w:rsidP="00880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</w:t>
            </w:r>
            <w:r w:rsidR="00337E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bottom"/>
          </w:tcPr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количества занятых призовых мест спортсменами, командами МО г. Бодайбо и района на  соревнованиях различного уровня</w:t>
            </w: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13FD0" w:rsidRPr="00D47C31" w:rsidRDefault="00C761E6" w:rsidP="00CD37DB">
            <w:pPr>
              <w:pStyle w:val="a3"/>
              <w:spacing w:after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vAlign w:val="bottom"/>
          </w:tcPr>
          <w:p w:rsidR="00913FD0" w:rsidRPr="00D47C31" w:rsidRDefault="00913FD0" w:rsidP="007E7A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13FD0" w:rsidRPr="00D47C31" w:rsidRDefault="00913FD0" w:rsidP="007E7A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FD0" w:rsidRPr="00E16D8F" w:rsidTr="00121C63">
        <w:trPr>
          <w:trHeight w:val="1405"/>
        </w:trPr>
        <w:tc>
          <w:tcPr>
            <w:tcW w:w="993" w:type="dxa"/>
          </w:tcPr>
          <w:p w:rsidR="00913FD0" w:rsidRPr="00D47C31" w:rsidRDefault="00913FD0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13FD0" w:rsidRPr="00D47C31" w:rsidRDefault="00913FD0" w:rsidP="00742D3F">
            <w:pPr>
              <w:pStyle w:val="a3"/>
              <w:spacing w:after="16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соревнования среди детских, юниорских, юношеских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 команд</w:t>
            </w: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13FD0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spacing w:after="2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</w:t>
            </w: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13FD0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406EFB" w:rsidP="00880E9A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–31.12.2018</w:t>
            </w: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13FD0" w:rsidRDefault="00913FD0" w:rsidP="00880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Default="00913FD0" w:rsidP="00880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FD0" w:rsidRPr="00D47C31" w:rsidRDefault="00913FD0" w:rsidP="00880E9A">
            <w:pPr>
              <w:jc w:val="center"/>
              <w:rPr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913FD0" w:rsidRPr="00522384" w:rsidRDefault="00A540A7" w:rsidP="00880E9A">
            <w:pPr>
              <w:pStyle w:val="a3"/>
              <w:spacing w:after="3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1 21</w:t>
            </w:r>
            <w:r w:rsidR="00A946DE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  <w:p w:rsidR="00913FD0" w:rsidRPr="00D47C31" w:rsidRDefault="00913FD0" w:rsidP="00880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3FD0" w:rsidRPr="00522384" w:rsidRDefault="00426A66" w:rsidP="006314B4">
            <w:pPr>
              <w:widowControl w:val="0"/>
              <w:autoSpaceDE w:val="0"/>
              <w:autoSpaceDN w:val="0"/>
              <w:adjustRightInd w:val="0"/>
              <w:spacing w:after="39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134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37E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4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vAlign w:val="bottom"/>
          </w:tcPr>
          <w:p w:rsidR="00913FD0" w:rsidRPr="00D47C31" w:rsidRDefault="00913FD0" w:rsidP="00CD115B">
            <w:pPr>
              <w:pStyle w:val="a3"/>
              <w:spacing w:after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</w:t>
            </w:r>
            <w:r w:rsidR="000E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численности обучающихся </w:t>
            </w:r>
          </w:p>
        </w:tc>
        <w:tc>
          <w:tcPr>
            <w:tcW w:w="1134" w:type="dxa"/>
            <w:vAlign w:val="bottom"/>
          </w:tcPr>
          <w:p w:rsidR="00913FD0" w:rsidRPr="00D47C31" w:rsidRDefault="00CD37DB" w:rsidP="00CD37DB">
            <w:pPr>
              <w:pStyle w:val="a3"/>
              <w:spacing w:after="4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bottom"/>
          </w:tcPr>
          <w:p w:rsidR="00913FD0" w:rsidRPr="00D47C31" w:rsidRDefault="00913FD0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13FD0" w:rsidRPr="00D47C31" w:rsidRDefault="00913FD0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EFB" w:rsidRPr="00E16D8F" w:rsidTr="00121C63">
        <w:trPr>
          <w:trHeight w:val="2695"/>
        </w:trPr>
        <w:tc>
          <w:tcPr>
            <w:tcW w:w="993" w:type="dxa"/>
          </w:tcPr>
          <w:p w:rsidR="00406EFB" w:rsidRPr="00D47C31" w:rsidRDefault="00406EFB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977" w:type="dxa"/>
          </w:tcPr>
          <w:p w:rsidR="00406EFB" w:rsidRPr="00D47C31" w:rsidRDefault="00406EFB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Настольный теннис: </w:t>
            </w:r>
            <w:r w:rsidR="00D30B38">
              <w:rPr>
                <w:rFonts w:ascii="Times New Roman" w:hAnsi="Times New Roman"/>
                <w:sz w:val="24"/>
                <w:szCs w:val="24"/>
              </w:rPr>
              <w:t>региональные соревнования среди девушек и юношей</w:t>
            </w:r>
          </w:p>
        </w:tc>
        <w:tc>
          <w:tcPr>
            <w:tcW w:w="1134" w:type="dxa"/>
            <w:vAlign w:val="bottom"/>
          </w:tcPr>
          <w:p w:rsidR="00406EFB" w:rsidRPr="00D47C31" w:rsidRDefault="004F5206" w:rsidP="00157243">
            <w:pPr>
              <w:pStyle w:val="a3"/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406EFB" w:rsidRPr="00D47C31" w:rsidRDefault="00406EFB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06EFB" w:rsidRPr="00D47C31" w:rsidRDefault="00406EFB" w:rsidP="00157243">
            <w:pPr>
              <w:pStyle w:val="a3"/>
              <w:spacing w:after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01.01.2018- 31.12.2018</w:t>
            </w:r>
          </w:p>
          <w:p w:rsidR="00406EFB" w:rsidRPr="00D47C31" w:rsidRDefault="00406EFB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06EFB" w:rsidRPr="00D47C31" w:rsidRDefault="00406EFB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406EFB" w:rsidRPr="00D47C31" w:rsidRDefault="00287A8C" w:rsidP="005E3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275" w:type="dxa"/>
            <w:vAlign w:val="center"/>
          </w:tcPr>
          <w:p w:rsidR="00406EFB" w:rsidRPr="00157243" w:rsidRDefault="00A540A7" w:rsidP="0015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843" w:type="dxa"/>
            <w:gridSpan w:val="2"/>
            <w:vAlign w:val="bottom"/>
          </w:tcPr>
          <w:p w:rsidR="00406EFB" w:rsidRPr="00D47C31" w:rsidRDefault="00406EFB" w:rsidP="000E5F22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06EFB" w:rsidRPr="00D47C31" w:rsidRDefault="00406EFB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06EFB" w:rsidRPr="00D47C31" w:rsidRDefault="00406EFB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06EFB" w:rsidRPr="00D47C31" w:rsidRDefault="00406EFB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rPr>
          <w:trHeight w:val="1405"/>
        </w:trPr>
        <w:tc>
          <w:tcPr>
            <w:tcW w:w="993" w:type="dxa"/>
          </w:tcPr>
          <w:p w:rsidR="004F5206" w:rsidRDefault="004F5206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977" w:type="dxa"/>
          </w:tcPr>
          <w:p w:rsidR="004F5206" w:rsidRPr="00D47C31" w:rsidRDefault="004F5206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Региональный турни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по тайскому боксу </w:t>
            </w: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01.01.2018-01.12.2018</w:t>
            </w:r>
          </w:p>
        </w:tc>
        <w:tc>
          <w:tcPr>
            <w:tcW w:w="1325" w:type="dxa"/>
            <w:vAlign w:val="bottom"/>
          </w:tcPr>
          <w:p w:rsidR="004F5206" w:rsidRPr="00D47C31" w:rsidRDefault="004F5206" w:rsidP="007856BA">
            <w:pPr>
              <w:pStyle w:val="a3"/>
              <w:spacing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4F5206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spacing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144,4</w:t>
            </w:r>
          </w:p>
        </w:tc>
        <w:tc>
          <w:tcPr>
            <w:tcW w:w="1275" w:type="dxa"/>
            <w:vAlign w:val="bottom"/>
          </w:tcPr>
          <w:p w:rsidR="004F5206" w:rsidRPr="00D47C31" w:rsidRDefault="00A540A7" w:rsidP="005E3BBA">
            <w:pPr>
              <w:pStyle w:val="a3"/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="008008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bottom"/>
          </w:tcPr>
          <w:p w:rsidR="004F5206" w:rsidRPr="00D47C31" w:rsidRDefault="004F5206" w:rsidP="000E5F22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rPr>
          <w:trHeight w:val="1405"/>
        </w:trPr>
        <w:tc>
          <w:tcPr>
            <w:tcW w:w="993" w:type="dxa"/>
          </w:tcPr>
          <w:p w:rsidR="004F5206" w:rsidRDefault="004F5206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977" w:type="dxa"/>
          </w:tcPr>
          <w:p w:rsidR="004F5206" w:rsidRPr="00D47C31" w:rsidRDefault="004F5206" w:rsidP="005E3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СФО</w:t>
            </w: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5206" w:rsidRPr="00D47C31" w:rsidRDefault="004F5206" w:rsidP="005E3BBA">
            <w:pPr>
              <w:jc w:val="center"/>
              <w:rPr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4F5206" w:rsidRPr="00D47C31" w:rsidRDefault="00287A8C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F5206" w:rsidRPr="00D47C31" w:rsidRDefault="004F5206" w:rsidP="000E5F22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rPr>
          <w:trHeight w:val="1405"/>
        </w:trPr>
        <w:tc>
          <w:tcPr>
            <w:tcW w:w="993" w:type="dxa"/>
          </w:tcPr>
          <w:p w:rsidR="004F5206" w:rsidRDefault="004F5206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977" w:type="dxa"/>
            <w:vAlign w:val="bottom"/>
          </w:tcPr>
          <w:p w:rsidR="004F5206" w:rsidRPr="00D47C31" w:rsidRDefault="004F5206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Футбол: первенство област</w:t>
            </w:r>
            <w:r>
              <w:rPr>
                <w:rFonts w:ascii="Times New Roman" w:hAnsi="Times New Roman"/>
                <w:sz w:val="24"/>
                <w:szCs w:val="24"/>
              </w:rPr>
              <w:t>и  по мини-футболу и региональные турниры по мини-футболу</w:t>
            </w:r>
          </w:p>
          <w:p w:rsidR="004F5206" w:rsidRPr="00D47C31" w:rsidRDefault="004F5206" w:rsidP="005E3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4F5206" w:rsidRPr="00D47C31" w:rsidRDefault="004F5206" w:rsidP="005E3BBA">
            <w:pPr>
              <w:pStyle w:val="a3"/>
              <w:spacing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31.12.2018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5206" w:rsidRDefault="004F520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Default="004F520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Default="004F520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Default="004F5206" w:rsidP="005E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jc w:val="center"/>
              <w:rPr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F5206" w:rsidRPr="00D47C31" w:rsidRDefault="004B06FC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F5206" w:rsidRPr="00D47C31" w:rsidRDefault="00AC05C7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 w:rsidR="004B06FC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F5206" w:rsidRPr="00D47C31" w:rsidRDefault="004F5206" w:rsidP="000E5F22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rPr>
          <w:trHeight w:val="1405"/>
        </w:trPr>
        <w:tc>
          <w:tcPr>
            <w:tcW w:w="993" w:type="dxa"/>
          </w:tcPr>
          <w:p w:rsidR="004F5206" w:rsidRDefault="004F5206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2977" w:type="dxa"/>
          </w:tcPr>
          <w:p w:rsidR="004F5206" w:rsidRPr="00D47C31" w:rsidRDefault="004F5206" w:rsidP="005E3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 xml:space="preserve">Хоккей с мячом: «Кубок губернатора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Иркутской области»</w:t>
            </w: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5206" w:rsidRPr="00D47C31" w:rsidRDefault="004F5206" w:rsidP="005E3BBA">
            <w:pPr>
              <w:jc w:val="center"/>
              <w:rPr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5206" w:rsidRPr="00D47C31" w:rsidRDefault="007F2881" w:rsidP="005E3B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93,4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F5206" w:rsidRPr="00D47C31" w:rsidRDefault="004F5206" w:rsidP="000E5F22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rPr>
          <w:trHeight w:val="1405"/>
        </w:trPr>
        <w:tc>
          <w:tcPr>
            <w:tcW w:w="993" w:type="dxa"/>
          </w:tcPr>
          <w:p w:rsidR="004F5206" w:rsidRDefault="004F5206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2977" w:type="dxa"/>
          </w:tcPr>
          <w:p w:rsidR="004F5206" w:rsidRPr="00D47C31" w:rsidRDefault="004F5206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Областные, региональные соревнования по шахматам.</w:t>
            </w: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01.02.2018-31.12.2018</w:t>
            </w:r>
          </w:p>
        </w:tc>
        <w:tc>
          <w:tcPr>
            <w:tcW w:w="1325" w:type="dxa"/>
            <w:vAlign w:val="bottom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4F5206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287A8C" w:rsidP="005E3BBA">
            <w:pPr>
              <w:pStyle w:val="a3"/>
              <w:spacing w:after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  <w:vAlign w:val="bottom"/>
          </w:tcPr>
          <w:p w:rsidR="004F5206" w:rsidRPr="00D47C31" w:rsidRDefault="00157243" w:rsidP="00157243">
            <w:pPr>
              <w:pStyle w:val="a3"/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843" w:type="dxa"/>
            <w:gridSpan w:val="2"/>
            <w:vAlign w:val="bottom"/>
          </w:tcPr>
          <w:p w:rsidR="004F5206" w:rsidRPr="00D47C31" w:rsidRDefault="004F5206" w:rsidP="000E5F22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F5206" w:rsidRPr="00D47C31" w:rsidRDefault="004F5206" w:rsidP="009A72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c>
          <w:tcPr>
            <w:tcW w:w="993" w:type="dxa"/>
          </w:tcPr>
          <w:p w:rsidR="004F5206" w:rsidRPr="00D47C31" w:rsidRDefault="004F5206" w:rsidP="00260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1.3.7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206" w:rsidRPr="00D47C31" w:rsidRDefault="004F5206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: первенство области среди спортивных или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школ, турнир на призы газеты «</w:t>
            </w:r>
            <w:proofErr w:type="spellStart"/>
            <w:proofErr w:type="gramStart"/>
            <w:r w:rsidRPr="00D47C3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proofErr w:type="gramEnd"/>
            <w:r w:rsidRPr="00D47C31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1.02.2018</w:t>
            </w: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01.11.2018</w:t>
            </w: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5206" w:rsidRDefault="004F5206" w:rsidP="00880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Default="004F5206" w:rsidP="00880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jc w:val="center"/>
              <w:rPr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center"/>
          </w:tcPr>
          <w:p w:rsidR="004F5206" w:rsidRPr="00D47C31" w:rsidRDefault="00A946DE" w:rsidP="00880E9A">
            <w:pPr>
              <w:widowControl w:val="0"/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275" w:type="dxa"/>
            <w:vAlign w:val="center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AC05C7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</w:t>
            </w: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rPr>
          <w:trHeight w:val="1826"/>
        </w:trPr>
        <w:tc>
          <w:tcPr>
            <w:tcW w:w="993" w:type="dxa"/>
            <w:vAlign w:val="bottom"/>
          </w:tcPr>
          <w:p w:rsidR="004F5206" w:rsidRPr="00D47C31" w:rsidRDefault="004F5206" w:rsidP="00D30B38">
            <w:pPr>
              <w:pStyle w:val="a3"/>
              <w:spacing w:after="2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1.3.8.</w:t>
            </w:r>
          </w:p>
        </w:tc>
        <w:tc>
          <w:tcPr>
            <w:tcW w:w="2977" w:type="dxa"/>
          </w:tcPr>
          <w:p w:rsidR="004F5206" w:rsidRPr="00D47C31" w:rsidRDefault="004F5206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соревнования по лыжным гонкам </w:t>
            </w: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01.02.2018-31.12.2018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F5206" w:rsidRPr="00D47C31" w:rsidRDefault="00A946DE" w:rsidP="005E3BBA">
            <w:pPr>
              <w:pStyle w:val="a3"/>
              <w:spacing w:after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275" w:type="dxa"/>
            <w:vAlign w:val="bottom"/>
          </w:tcPr>
          <w:p w:rsidR="004F5206" w:rsidRPr="00D47C31" w:rsidRDefault="00681841" w:rsidP="00D30B38">
            <w:pPr>
              <w:pStyle w:val="a3"/>
              <w:spacing w:after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F699B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843" w:type="dxa"/>
            <w:gridSpan w:val="2"/>
            <w:vAlign w:val="center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c>
          <w:tcPr>
            <w:tcW w:w="993" w:type="dxa"/>
          </w:tcPr>
          <w:p w:rsidR="004F5206" w:rsidRPr="00D47C31" w:rsidRDefault="004F5206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2977" w:type="dxa"/>
          </w:tcPr>
          <w:p w:rsidR="004F5206" w:rsidRPr="00D47C31" w:rsidRDefault="004F5206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Плавание: первенство области среди юношей и девушек</w:t>
            </w: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01.03.2018-31.12.2018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F5206" w:rsidRPr="00D47C31" w:rsidRDefault="004F5206" w:rsidP="005E3BBA">
            <w:pPr>
              <w:pStyle w:val="a3"/>
              <w:spacing w:after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06FC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275" w:type="dxa"/>
            <w:vAlign w:val="bottom"/>
          </w:tcPr>
          <w:p w:rsidR="004F5206" w:rsidRPr="00D47C31" w:rsidRDefault="004F5206" w:rsidP="005E3BBA">
            <w:pPr>
              <w:pStyle w:val="a3"/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60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B06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60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c>
          <w:tcPr>
            <w:tcW w:w="993" w:type="dxa"/>
          </w:tcPr>
          <w:p w:rsidR="004F5206" w:rsidRDefault="004F5206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1.3.10.</w:t>
            </w:r>
          </w:p>
        </w:tc>
        <w:tc>
          <w:tcPr>
            <w:tcW w:w="2977" w:type="dxa"/>
          </w:tcPr>
          <w:p w:rsidR="004F5206" w:rsidRDefault="004F5206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4F5206" w:rsidRPr="00D47C31" w:rsidRDefault="004F5206" w:rsidP="005E3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«Шиповка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4F5206" w:rsidRDefault="004F5206" w:rsidP="00D87598">
            <w:pPr>
              <w:pStyle w:val="a3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:rsidR="004F5206" w:rsidRDefault="00D87598" w:rsidP="00D8759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="004F5206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325" w:type="dxa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F5206" w:rsidRDefault="00A540A7" w:rsidP="005E3BBA">
            <w:pPr>
              <w:pStyle w:val="a3"/>
              <w:spacing w:after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275" w:type="dxa"/>
            <w:vAlign w:val="bottom"/>
          </w:tcPr>
          <w:p w:rsidR="004F5206" w:rsidRDefault="00A540A7" w:rsidP="005E3BBA">
            <w:pPr>
              <w:pStyle w:val="a3"/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843" w:type="dxa"/>
            <w:gridSpan w:val="2"/>
            <w:vAlign w:val="center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c>
          <w:tcPr>
            <w:tcW w:w="993" w:type="dxa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1.3.11.</w:t>
            </w:r>
          </w:p>
        </w:tc>
        <w:tc>
          <w:tcPr>
            <w:tcW w:w="2977" w:type="dxa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соревнования по летнему биатлону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01.02.2018-31.12.2018</w:t>
            </w: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F5206" w:rsidRPr="00D47C31" w:rsidRDefault="00A067F5" w:rsidP="009F03C3">
            <w:pPr>
              <w:pStyle w:val="a3"/>
              <w:spacing w:after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946DE">
              <w:rPr>
                <w:rFonts w:ascii="Times New Roman" w:hAnsi="Times New Roman"/>
                <w:sz w:val="24"/>
                <w:szCs w:val="24"/>
              </w:rPr>
              <w:t>0</w:t>
            </w:r>
            <w:r w:rsidR="004F52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4F5206" w:rsidRPr="00D47C31" w:rsidRDefault="0046103C" w:rsidP="001B7287">
            <w:pPr>
              <w:pStyle w:val="a3"/>
              <w:spacing w:after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c>
          <w:tcPr>
            <w:tcW w:w="993" w:type="dxa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1.3.12.</w:t>
            </w:r>
          </w:p>
        </w:tc>
        <w:tc>
          <w:tcPr>
            <w:tcW w:w="2977" w:type="dxa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Региональный этап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 w:rsidR="004F5206" w:rsidRDefault="004F5206">
            <w:r w:rsidRPr="008C2B30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8C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4F5206" w:rsidRPr="00D47C31" w:rsidRDefault="00303C75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  <w:r w:rsidR="004F5206" w:rsidRPr="00D47C31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  <w:vAlign w:val="bottom"/>
          </w:tcPr>
          <w:p w:rsidR="004F5206" w:rsidRPr="00D47C31" w:rsidRDefault="004F5206" w:rsidP="00880E9A">
            <w:pPr>
              <w:pStyle w:val="a3"/>
              <w:spacing w:after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4F5206" w:rsidRPr="00D47C31" w:rsidRDefault="00303C75" w:rsidP="00880E9A">
            <w:pPr>
              <w:pStyle w:val="a3"/>
              <w:spacing w:after="20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5206" w:rsidRPr="00D47C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4F5206" w:rsidRPr="00D47C31" w:rsidRDefault="0046103C" w:rsidP="00880E9A">
            <w:pPr>
              <w:pStyle w:val="a3"/>
              <w:spacing w:after="2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По рекомендации Министерства по ФК, С и МП Иркутской области</w:t>
            </w:r>
          </w:p>
        </w:tc>
      </w:tr>
      <w:tr w:rsidR="005527AA" w:rsidRPr="00E16D8F" w:rsidTr="00121C63">
        <w:tc>
          <w:tcPr>
            <w:tcW w:w="993" w:type="dxa"/>
          </w:tcPr>
          <w:p w:rsidR="005527AA" w:rsidRPr="00D47C31" w:rsidRDefault="005527AA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7AA" w:rsidRPr="009F03C3" w:rsidRDefault="005527AA" w:rsidP="002601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03C3">
              <w:rPr>
                <w:rFonts w:ascii="Times New Roman" w:hAnsi="Times New Roman"/>
                <w:b/>
                <w:sz w:val="24"/>
                <w:szCs w:val="24"/>
              </w:rPr>
              <w:t>Региональные соревнования взрослых сборных команд района</w:t>
            </w:r>
          </w:p>
          <w:p w:rsidR="005527AA" w:rsidRPr="00D47C31" w:rsidRDefault="005527AA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527AA" w:rsidRPr="00D47C31" w:rsidRDefault="005527AA" w:rsidP="00880E9A">
            <w:pPr>
              <w:pStyle w:val="a3"/>
              <w:spacing w:after="3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417" w:type="dxa"/>
            <w:vAlign w:val="bottom"/>
          </w:tcPr>
          <w:p w:rsidR="005527AA" w:rsidRPr="00D47C31" w:rsidRDefault="00303C75" w:rsidP="00880E9A">
            <w:pPr>
              <w:pStyle w:val="a3"/>
              <w:spacing w:after="3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  <w:r w:rsidR="005527AA" w:rsidRPr="00D47C31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</w:tcPr>
          <w:p w:rsidR="005527AA" w:rsidRPr="00D47C31" w:rsidRDefault="005527AA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5527AA" w:rsidRPr="00522384" w:rsidRDefault="00426A66" w:rsidP="00880E9A">
            <w:pPr>
              <w:pStyle w:val="a3"/>
              <w:spacing w:after="3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540A7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5" w:type="dxa"/>
            <w:vAlign w:val="bottom"/>
          </w:tcPr>
          <w:p w:rsidR="005527AA" w:rsidRPr="00522384" w:rsidRDefault="00426A66" w:rsidP="009F03C3">
            <w:pPr>
              <w:pStyle w:val="a3"/>
              <w:spacing w:after="3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D87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843" w:type="dxa"/>
            <w:gridSpan w:val="2"/>
            <w:vAlign w:val="center"/>
          </w:tcPr>
          <w:p w:rsidR="005527AA" w:rsidRPr="00D47C31" w:rsidRDefault="005527AA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количества занятых призовых мест спортсменами, командами МО г. Бодайбо и района на  соревнованиях различного уровня</w:t>
            </w:r>
          </w:p>
          <w:p w:rsidR="005527AA" w:rsidRPr="00D47C31" w:rsidRDefault="005527AA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527AA" w:rsidRPr="00D47C31" w:rsidRDefault="00A540A7" w:rsidP="009F03C3">
            <w:pPr>
              <w:pStyle w:val="a3"/>
              <w:spacing w:after="3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418" w:type="dxa"/>
            <w:vAlign w:val="bottom"/>
          </w:tcPr>
          <w:p w:rsidR="005527AA" w:rsidRPr="00D47C31" w:rsidRDefault="005527AA" w:rsidP="009F03C3">
            <w:pPr>
              <w:pStyle w:val="a3"/>
              <w:spacing w:after="3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27AA" w:rsidRPr="00D47C31" w:rsidRDefault="005527AA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c>
          <w:tcPr>
            <w:tcW w:w="993" w:type="dxa"/>
          </w:tcPr>
          <w:p w:rsidR="004F5206" w:rsidRPr="00D47C31" w:rsidRDefault="004F5206" w:rsidP="00DF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D47C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Мини-футбол. Традиционный турнир по мини-футболу посвященный  </w:t>
            </w: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памяти Л. </w:t>
            </w:r>
            <w:proofErr w:type="spellStart"/>
            <w:r w:rsidRPr="00D47C31"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06" w:rsidRDefault="004F5206">
            <w:r w:rsidRPr="001C4E64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1C4E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01.08.2018-01.10.2018</w:t>
            </w: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F5206" w:rsidRPr="00D47C31" w:rsidRDefault="00A540A7" w:rsidP="00880E9A">
            <w:pPr>
              <w:pStyle w:val="a3"/>
              <w:spacing w:after="2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275" w:type="dxa"/>
            <w:vAlign w:val="bottom"/>
          </w:tcPr>
          <w:p w:rsidR="004F5206" w:rsidRPr="00D47C31" w:rsidRDefault="006C7697" w:rsidP="00AD6FDC">
            <w:pPr>
              <w:pStyle w:val="a3"/>
              <w:spacing w:after="2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843" w:type="dxa"/>
            <w:gridSpan w:val="2"/>
            <w:vAlign w:val="center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c>
          <w:tcPr>
            <w:tcW w:w="993" w:type="dxa"/>
            <w:vAlign w:val="bottom"/>
          </w:tcPr>
          <w:p w:rsidR="004F5206" w:rsidRPr="00D47C31" w:rsidRDefault="004F5206" w:rsidP="00436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1.3.14</w:t>
            </w: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DF4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4F5206" w:rsidRPr="00D47C31" w:rsidRDefault="004F5206" w:rsidP="00436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 xml:space="preserve">Волейбол: областные, региональные турниры по волейболу </w:t>
            </w:r>
          </w:p>
        </w:tc>
        <w:tc>
          <w:tcPr>
            <w:tcW w:w="1134" w:type="dxa"/>
          </w:tcPr>
          <w:p w:rsidR="004F5206" w:rsidRDefault="004F5206">
            <w:r w:rsidRPr="001C4E64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1C4E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8-01.12.2018</w:t>
            </w: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880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F5206" w:rsidRPr="00D47C31" w:rsidRDefault="00A540A7" w:rsidP="00436873">
            <w:pPr>
              <w:pStyle w:val="a3"/>
              <w:spacing w:after="1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75" w:type="dxa"/>
            <w:vAlign w:val="bottom"/>
          </w:tcPr>
          <w:p w:rsidR="004F5206" w:rsidRPr="00D47C31" w:rsidRDefault="006C7697" w:rsidP="00AD6FDC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843" w:type="dxa"/>
            <w:gridSpan w:val="2"/>
            <w:vAlign w:val="center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206" w:rsidRPr="00E16D8F" w:rsidTr="00121C63">
        <w:tc>
          <w:tcPr>
            <w:tcW w:w="993" w:type="dxa"/>
            <w:vAlign w:val="bottom"/>
          </w:tcPr>
          <w:p w:rsidR="004F5206" w:rsidRDefault="004F5206" w:rsidP="00B92612">
            <w:pPr>
              <w:pStyle w:val="a3"/>
              <w:spacing w:after="2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1.3.15</w:t>
            </w:r>
          </w:p>
        </w:tc>
        <w:tc>
          <w:tcPr>
            <w:tcW w:w="2977" w:type="dxa"/>
            <w:vAlign w:val="bottom"/>
          </w:tcPr>
          <w:p w:rsidR="004F5206" w:rsidRPr="00D47C31" w:rsidRDefault="004F5206" w:rsidP="00157243">
            <w:pPr>
              <w:pStyle w:val="a3"/>
              <w:spacing w:after="2040"/>
              <w:rPr>
                <w:rFonts w:ascii="Times New Roman" w:hAnsi="Times New Roman"/>
                <w:sz w:val="24"/>
                <w:szCs w:val="24"/>
              </w:rPr>
            </w:pPr>
            <w:r w:rsidRPr="00D47C31">
              <w:rPr>
                <w:rFonts w:ascii="Times New Roman" w:hAnsi="Times New Roman"/>
                <w:sz w:val="24"/>
                <w:szCs w:val="24"/>
              </w:rPr>
              <w:t>Волейбол: областные, региональные турниры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(женщины)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5206" w:rsidRDefault="004F5206">
            <w:r w:rsidRPr="001C4E64">
              <w:rPr>
                <w:rFonts w:ascii="Times New Roman" w:hAnsi="Times New Roman" w:cs="Times New Roman"/>
                <w:sz w:val="24"/>
                <w:szCs w:val="24"/>
              </w:rPr>
              <w:t>Отдел МП и</w:t>
            </w:r>
            <w:proofErr w:type="gramStart"/>
            <w:r w:rsidRPr="001C4E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Pr="00D47C3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8-01.12.2018</w:t>
            </w: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06" w:rsidRPr="00D47C31" w:rsidRDefault="004F5206" w:rsidP="005E3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5206" w:rsidRPr="00D47C31" w:rsidRDefault="004F5206" w:rsidP="005E3B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7C31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vAlign w:val="bottom"/>
          </w:tcPr>
          <w:p w:rsidR="004F5206" w:rsidRPr="00D47C31" w:rsidRDefault="00A540A7" w:rsidP="005E3BBA">
            <w:pPr>
              <w:pStyle w:val="a3"/>
              <w:spacing w:after="1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52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4F5206" w:rsidRPr="00D47C31" w:rsidRDefault="004F5206" w:rsidP="001A6AE5">
            <w:pPr>
              <w:pStyle w:val="a3"/>
              <w:spacing w:after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5206" w:rsidRPr="00D47C31" w:rsidRDefault="004F5206" w:rsidP="00880E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F5206" w:rsidRPr="00D47C31" w:rsidRDefault="004F5206" w:rsidP="00DF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5F5" w:rsidRDefault="003D55F5" w:rsidP="003D55F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B0577B" w:rsidRPr="00014BD0" w:rsidRDefault="00980CE0" w:rsidP="00014BD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по программе: </w:t>
      </w:r>
      <w:r w:rsidR="00C761E6">
        <w:rPr>
          <w:rFonts w:ascii="Times New Roman" w:hAnsi="Times New Roman" w:cs="Times New Roman"/>
          <w:b/>
          <w:sz w:val="24"/>
          <w:szCs w:val="24"/>
        </w:rPr>
        <w:t>1 865,9</w:t>
      </w:r>
      <w:r w:rsidR="00014BD0" w:rsidRPr="00014BD0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</w:p>
    <w:p w:rsidR="00B0577B" w:rsidRPr="00014BD0" w:rsidRDefault="00B0577B" w:rsidP="00B0577B">
      <w:pPr>
        <w:rPr>
          <w:rFonts w:ascii="Times New Roman" w:hAnsi="Times New Roman" w:cs="Times New Roman"/>
          <w:b/>
          <w:sz w:val="24"/>
          <w:szCs w:val="24"/>
        </w:rPr>
      </w:pPr>
    </w:p>
    <w:p w:rsidR="00B0577B" w:rsidRPr="00B0577B" w:rsidRDefault="00B0577B" w:rsidP="00B0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Гл.специалист ОМП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42CE">
        <w:rPr>
          <w:rFonts w:ascii="Times New Roman" w:hAnsi="Times New Roman" w:cs="Times New Roman"/>
          <w:sz w:val="24"/>
          <w:szCs w:val="24"/>
        </w:rPr>
        <w:t xml:space="preserve">                    В.Ю.Кириллов</w:t>
      </w:r>
    </w:p>
    <w:p w:rsidR="003D55F5" w:rsidRPr="00B0577B" w:rsidRDefault="003D55F5" w:rsidP="00B0577B">
      <w:pPr>
        <w:rPr>
          <w:rFonts w:ascii="Times New Roman" w:hAnsi="Times New Roman" w:cs="Times New Roman"/>
          <w:sz w:val="24"/>
          <w:szCs w:val="24"/>
        </w:rPr>
        <w:sectPr w:rsidR="003D55F5" w:rsidRPr="00B0577B" w:rsidSect="00DF4DFA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D55F5" w:rsidRDefault="003D55F5" w:rsidP="003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262"/>
      <w:bookmarkEnd w:id="2"/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D54A8A">
        <w:rPr>
          <w:rFonts w:ascii="Times New Roman" w:hAnsi="Times New Roman" w:cs="Times New Roman"/>
          <w:sz w:val="24"/>
          <w:szCs w:val="24"/>
        </w:rPr>
        <w:tab/>
      </w:r>
      <w:r w:rsidR="00D54A8A">
        <w:rPr>
          <w:rFonts w:ascii="Times New Roman" w:hAnsi="Times New Roman" w:cs="Times New Roman"/>
          <w:sz w:val="24"/>
          <w:szCs w:val="24"/>
        </w:rPr>
        <w:tab/>
      </w:r>
    </w:p>
    <w:p w:rsidR="003D55F5" w:rsidRPr="00DC698A" w:rsidRDefault="003D55F5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3D55F5" w:rsidRPr="00DC698A" w:rsidRDefault="003D55F5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3D55F5" w:rsidRDefault="003D55F5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</w:p>
    <w:p w:rsidR="003D55F5" w:rsidRPr="004065EC" w:rsidRDefault="003D55F5" w:rsidP="003D55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EC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Б</w:t>
      </w:r>
      <w:r w:rsidR="00D91D6A">
        <w:rPr>
          <w:rFonts w:ascii="Times New Roman" w:hAnsi="Times New Roman" w:cs="Times New Roman"/>
          <w:b/>
          <w:sz w:val="24"/>
          <w:szCs w:val="24"/>
        </w:rPr>
        <w:t>одайбинском районе» на 2015-2020</w:t>
      </w:r>
      <w:r w:rsidRPr="004065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D55F5" w:rsidRPr="00DC698A" w:rsidRDefault="003D55F5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5F5" w:rsidRDefault="007925C7" w:rsidP="003D5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</w:t>
      </w:r>
      <w:r w:rsidR="00AD6F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01.2019</w:t>
      </w:r>
      <w:r w:rsidR="003D55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5F5" w:rsidRPr="00DC698A" w:rsidRDefault="003D55F5" w:rsidP="003D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3D55F5" w:rsidRPr="009644F5" w:rsidTr="00DF4DF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9644F5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9644F5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9644F5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55F5" w:rsidRPr="009644F5" w:rsidTr="00DF4DF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F5" w:rsidRPr="009644F5" w:rsidRDefault="003D55F5" w:rsidP="00DF4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F5" w:rsidRPr="009644F5" w:rsidRDefault="003D55F5" w:rsidP="00DF4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9644F5" w:rsidRDefault="00A7087B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2018</w:t>
            </w:r>
            <w:r w:rsidR="003D55F5"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9644F5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3D55F5" w:rsidRPr="009644F5" w:rsidTr="0027481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274816" w:rsidRDefault="003D55F5" w:rsidP="00DF4D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81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Б</w:t>
            </w:r>
            <w:r w:rsidR="00D91D6A" w:rsidRPr="00274816">
              <w:rPr>
                <w:rFonts w:ascii="Times New Roman" w:hAnsi="Times New Roman" w:cs="Times New Roman"/>
              </w:rPr>
              <w:t>одайбинском районе» на 2015-2020</w:t>
            </w:r>
            <w:r w:rsidRPr="00274816">
              <w:rPr>
                <w:rFonts w:ascii="Times New Roman" w:hAnsi="Times New Roman" w:cs="Times New Roman"/>
              </w:rPr>
              <w:t xml:space="preserve"> годы</w:t>
            </w:r>
          </w:p>
          <w:p w:rsidR="003D55F5" w:rsidRPr="009644F5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9644F5" w:rsidRDefault="003D55F5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EC" w:rsidRPr="00B411EC" w:rsidRDefault="00B411EC" w:rsidP="00B411EC">
            <w:pPr>
              <w:spacing w:before="120" w:after="0"/>
              <w:jc w:val="center"/>
              <w:rPr>
                <w:bCs/>
                <w:color w:val="000000"/>
              </w:rPr>
            </w:pPr>
            <w:r w:rsidRPr="00B411EC">
              <w:rPr>
                <w:bCs/>
                <w:color w:val="000000"/>
              </w:rPr>
              <w:t>1 908,9</w:t>
            </w:r>
          </w:p>
          <w:p w:rsidR="003D55F5" w:rsidRPr="00561BAE" w:rsidRDefault="003D55F5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F5" w:rsidRPr="00561BAE" w:rsidRDefault="00A540A7" w:rsidP="00B411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1 865</w:t>
            </w:r>
            <w:r w:rsidR="005804B2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3D55F5" w:rsidRPr="009644F5" w:rsidTr="0027481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F5" w:rsidRPr="009644F5" w:rsidRDefault="003D55F5" w:rsidP="00DF4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F5" w:rsidRPr="009644F5" w:rsidRDefault="003D55F5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F5" w:rsidRPr="00561BAE" w:rsidRDefault="003D55F5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F5" w:rsidRPr="00561BAE" w:rsidRDefault="003D55F5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2BF2" w:rsidRPr="009644F5" w:rsidTr="00F845BB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F2" w:rsidRPr="002D623E" w:rsidRDefault="00012BF2" w:rsidP="00DF4D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3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12BF2" w:rsidRPr="003E0B7A" w:rsidRDefault="00012BF2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7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F2" w:rsidRPr="009644F5" w:rsidRDefault="00012BF2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F2" w:rsidRPr="00B411EC" w:rsidRDefault="00012BF2" w:rsidP="00E05D46">
            <w:pPr>
              <w:spacing w:before="120" w:after="0"/>
              <w:jc w:val="center"/>
              <w:rPr>
                <w:bCs/>
                <w:color w:val="000000"/>
              </w:rPr>
            </w:pPr>
            <w:r w:rsidRPr="00B411EC">
              <w:rPr>
                <w:bCs/>
                <w:color w:val="000000"/>
              </w:rPr>
              <w:t>1 908,9</w:t>
            </w:r>
          </w:p>
          <w:p w:rsidR="00012BF2" w:rsidRPr="00561BAE" w:rsidRDefault="00012BF2" w:rsidP="009A72E9">
            <w:pPr>
              <w:spacing w:before="120"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F2" w:rsidRDefault="00D129A7" w:rsidP="00012BF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540A7">
              <w:rPr>
                <w:rFonts w:ascii="Times New Roman" w:hAnsi="Times New Roman" w:cs="Times New Roman"/>
                <w:szCs w:val="20"/>
              </w:rPr>
              <w:t xml:space="preserve"> 865,9</w:t>
            </w:r>
          </w:p>
        </w:tc>
      </w:tr>
      <w:tr w:rsidR="00012BF2" w:rsidRPr="009644F5" w:rsidTr="00F845BB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F2" w:rsidRPr="009644F5" w:rsidRDefault="00012BF2" w:rsidP="00DF4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F2" w:rsidRPr="00186443" w:rsidRDefault="00012BF2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644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012BF2" w:rsidRPr="00186443" w:rsidRDefault="00012BF2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644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864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86443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012BF2" w:rsidRPr="009644F5" w:rsidRDefault="00012BF2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F2" w:rsidRPr="00561BAE" w:rsidRDefault="00012BF2" w:rsidP="00E05D46">
            <w:pPr>
              <w:spacing w:before="12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1908,9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F2" w:rsidRDefault="00012BF2" w:rsidP="00012BF2">
            <w:pPr>
              <w:spacing w:after="100" w:afterAutospacing="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12BF2" w:rsidRDefault="00D129A7" w:rsidP="00980CE0">
            <w:pPr>
              <w:spacing w:after="100" w:afterAutospacing="1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540A7">
              <w:rPr>
                <w:rFonts w:ascii="Times New Roman" w:hAnsi="Times New Roman" w:cs="Times New Roman"/>
                <w:szCs w:val="20"/>
              </w:rPr>
              <w:t xml:space="preserve"> 865,9</w:t>
            </w:r>
          </w:p>
        </w:tc>
      </w:tr>
      <w:tr w:rsidR="009A72E9" w:rsidRPr="009644F5" w:rsidTr="002748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E9" w:rsidRPr="003E0B7A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9A72E9" w:rsidRPr="009644F5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3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первенств, турниров, соревнований по отдельным видам спорта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E9" w:rsidRPr="00186443" w:rsidRDefault="009A72E9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644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9A72E9" w:rsidRPr="00186443" w:rsidRDefault="009A72E9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644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864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86443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A72E9" w:rsidRPr="009644F5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561BAE" w:rsidRDefault="00A7087B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744E61">
              <w:rPr>
                <w:rFonts w:ascii="Times New Roman" w:hAnsi="Times New Roman" w:cs="Times New Roman"/>
                <w:szCs w:val="20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561BAE" w:rsidRDefault="00A7087B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</w:t>
            </w:r>
            <w:r w:rsidR="0080771A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9A72E9" w:rsidRPr="009644F5" w:rsidTr="002748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E9" w:rsidRPr="003E0B7A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9A72E9" w:rsidRPr="009644F5" w:rsidRDefault="009A72E9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2F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комплексных физкультурно-оздоровительных и спортивно-массовых мероприятий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E9" w:rsidRPr="00186443" w:rsidRDefault="009A72E9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644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9A72E9" w:rsidRPr="00186443" w:rsidRDefault="009A72E9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644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864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86443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A72E9" w:rsidRPr="009644F5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561BAE" w:rsidRDefault="00744E61" w:rsidP="002748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498,2</w:t>
            </w:r>
          </w:p>
          <w:p w:rsidR="009A72E9" w:rsidRPr="00561BAE" w:rsidRDefault="009A72E9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561BAE" w:rsidRDefault="00A7087B" w:rsidP="00561B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498,0</w:t>
            </w:r>
          </w:p>
          <w:p w:rsidR="009A72E9" w:rsidRPr="00561BAE" w:rsidRDefault="009A72E9" w:rsidP="00561B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2E9" w:rsidRPr="009644F5" w:rsidTr="002748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2E9" w:rsidRPr="003E0B7A" w:rsidRDefault="009A72E9" w:rsidP="00D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9A72E9" w:rsidRPr="003E0B7A" w:rsidRDefault="009A72E9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B7A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9A72E9" w:rsidRPr="002D623E" w:rsidRDefault="009A72E9" w:rsidP="00DF4D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2E9" w:rsidRPr="002D623E" w:rsidRDefault="009A72E9" w:rsidP="00DF4D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2E9" w:rsidRPr="002D623E" w:rsidRDefault="009A72E9" w:rsidP="00DF4DF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E9" w:rsidRPr="003E0B7A" w:rsidRDefault="009A72E9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B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9A72E9" w:rsidRDefault="009A72E9" w:rsidP="00DF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B7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3E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0B7A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A72E9" w:rsidRPr="002D623E" w:rsidRDefault="009A72E9" w:rsidP="00DF4D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2E9" w:rsidRPr="002D623E" w:rsidRDefault="009A72E9" w:rsidP="00DF4D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2E9" w:rsidRPr="002D623E" w:rsidRDefault="009A72E9" w:rsidP="00DF4D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2E9" w:rsidRPr="002D623E" w:rsidRDefault="009A72E9" w:rsidP="00DF4D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2E9" w:rsidRPr="002D623E" w:rsidRDefault="009A72E9" w:rsidP="00DF4DFA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Pr="00561BAE" w:rsidRDefault="00303C75" w:rsidP="00E91DF6">
            <w:pPr>
              <w:pStyle w:val="a3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1 353,7</w:t>
            </w:r>
          </w:p>
          <w:p w:rsidR="009A72E9" w:rsidRPr="00561BAE" w:rsidRDefault="009A72E9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E9" w:rsidRDefault="007A16A1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1 311</w:t>
            </w:r>
            <w:r w:rsidR="00A540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A16A1" w:rsidRPr="00561BAE" w:rsidRDefault="007A16A1" w:rsidP="002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5F5" w:rsidRPr="009644F5" w:rsidRDefault="003D55F5" w:rsidP="003D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5F5" w:rsidRDefault="003D55F5" w:rsidP="003D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F5" w:rsidRDefault="003D55F5" w:rsidP="003D55F5"/>
    <w:p w:rsidR="0062460D" w:rsidRDefault="0043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B0577B">
        <w:rPr>
          <w:rFonts w:ascii="Times New Roman" w:hAnsi="Times New Roman" w:cs="Times New Roman"/>
          <w:sz w:val="24"/>
          <w:szCs w:val="24"/>
        </w:rPr>
        <w:t>специалист ОМП и</w:t>
      </w:r>
      <w:proofErr w:type="gramStart"/>
      <w:r w:rsidR="00B0577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057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E77B1">
        <w:rPr>
          <w:rFonts w:ascii="Times New Roman" w:hAnsi="Times New Roman" w:cs="Times New Roman"/>
          <w:sz w:val="24"/>
          <w:szCs w:val="24"/>
        </w:rPr>
        <w:t xml:space="preserve">                      В.Ю.Кириллов</w:t>
      </w:r>
    </w:p>
    <w:p w:rsidR="00B0577B" w:rsidRDefault="00B0577B">
      <w:pPr>
        <w:rPr>
          <w:rFonts w:ascii="Times New Roman" w:hAnsi="Times New Roman" w:cs="Times New Roman"/>
          <w:sz w:val="24"/>
          <w:szCs w:val="24"/>
        </w:rPr>
      </w:pPr>
    </w:p>
    <w:p w:rsidR="00B0577B" w:rsidRDefault="00B0577B">
      <w:pPr>
        <w:rPr>
          <w:rFonts w:ascii="Times New Roman" w:hAnsi="Times New Roman" w:cs="Times New Roman"/>
          <w:sz w:val="24"/>
          <w:szCs w:val="24"/>
        </w:rPr>
      </w:pPr>
    </w:p>
    <w:p w:rsidR="009A72E9" w:rsidRDefault="009A72E9">
      <w:pPr>
        <w:rPr>
          <w:rFonts w:ascii="Times New Roman" w:hAnsi="Times New Roman" w:cs="Times New Roman"/>
          <w:sz w:val="24"/>
          <w:szCs w:val="24"/>
        </w:rPr>
      </w:pPr>
    </w:p>
    <w:p w:rsidR="00A73287" w:rsidRDefault="00A73287" w:rsidP="00B05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287" w:rsidRDefault="00A73287" w:rsidP="00B05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45" w:rsidRDefault="00046045" w:rsidP="00B05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45" w:rsidRDefault="00046045" w:rsidP="00B05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77B" w:rsidRPr="00F331F1" w:rsidRDefault="00B0577B" w:rsidP="00B05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0577B" w:rsidRPr="00F331F1" w:rsidRDefault="00B0577B" w:rsidP="00B057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F1">
        <w:rPr>
          <w:rFonts w:ascii="Times New Roman" w:hAnsi="Times New Roman" w:cs="Times New Roman"/>
          <w:b/>
          <w:sz w:val="24"/>
          <w:szCs w:val="24"/>
        </w:rPr>
        <w:t xml:space="preserve"> к отчету</w:t>
      </w:r>
    </w:p>
    <w:p w:rsidR="00B0577B" w:rsidRPr="00F331F1" w:rsidRDefault="00B0577B" w:rsidP="00B057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F1">
        <w:rPr>
          <w:rFonts w:ascii="Times New Roman" w:hAnsi="Times New Roman" w:cs="Times New Roman"/>
          <w:b/>
          <w:sz w:val="24"/>
          <w:szCs w:val="24"/>
        </w:rPr>
        <w:t xml:space="preserve">об исполнении целевых </w:t>
      </w:r>
      <w:r w:rsidR="008F5C8A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Pr="00F331F1">
        <w:rPr>
          <w:rFonts w:ascii="Times New Roman" w:hAnsi="Times New Roman" w:cs="Times New Roman"/>
          <w:b/>
          <w:sz w:val="24"/>
          <w:szCs w:val="24"/>
        </w:rPr>
        <w:t>й программы</w:t>
      </w:r>
    </w:p>
    <w:p w:rsidR="00B0577B" w:rsidRPr="00F331F1" w:rsidRDefault="00B0577B" w:rsidP="00B057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F1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Б</w:t>
      </w:r>
      <w:r w:rsidR="00F331F1" w:rsidRPr="00F331F1">
        <w:rPr>
          <w:rFonts w:ascii="Times New Roman" w:hAnsi="Times New Roman" w:cs="Times New Roman"/>
          <w:b/>
          <w:sz w:val="24"/>
          <w:szCs w:val="24"/>
        </w:rPr>
        <w:t>одайбинском районе» на 2015-2020</w:t>
      </w:r>
      <w:r w:rsidRPr="00F331F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0577B" w:rsidRPr="00DC698A" w:rsidRDefault="007925C7" w:rsidP="00B05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 01.01.2019</w:t>
      </w:r>
      <w:r w:rsidR="00B0577B" w:rsidRPr="00F331F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0577B">
        <w:rPr>
          <w:rFonts w:ascii="Times New Roman" w:hAnsi="Times New Roman" w:cs="Times New Roman"/>
          <w:sz w:val="24"/>
          <w:szCs w:val="24"/>
        </w:rPr>
        <w:t>.</w:t>
      </w:r>
    </w:p>
    <w:p w:rsidR="00B0577B" w:rsidRPr="00A13714" w:rsidRDefault="00B0577B" w:rsidP="00B05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714" w:rsidRPr="00A13714" w:rsidRDefault="00A13714" w:rsidP="00A137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714">
        <w:rPr>
          <w:rFonts w:ascii="Times New Roman" w:hAnsi="Times New Roman" w:cs="Times New Roman"/>
          <w:sz w:val="24"/>
          <w:szCs w:val="24"/>
        </w:rPr>
        <w:t xml:space="preserve">Приоритетной задачей в области физической культуры и спорта в муниципальной программе «Развитие физической культуры и спорта» (далее – Программа) </w:t>
      </w:r>
      <w:r w:rsidRPr="00A13714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реализации программы в 2018 году были:</w:t>
      </w:r>
    </w:p>
    <w:p w:rsidR="00A13714" w:rsidRPr="00A13714" w:rsidRDefault="00A13714" w:rsidP="00A1371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1.Формирование и пропаганда здорового образа жизни, потребности в занятиях физической культурой и спортом;</w:t>
      </w:r>
    </w:p>
    <w:p w:rsidR="00A13714" w:rsidRPr="00A13714" w:rsidRDefault="00A13714" w:rsidP="00A137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14">
        <w:rPr>
          <w:rFonts w:ascii="Times New Roman" w:hAnsi="Times New Roman" w:cs="Times New Roman"/>
          <w:color w:val="000000"/>
          <w:sz w:val="24"/>
          <w:szCs w:val="24"/>
        </w:rPr>
        <w:tab/>
        <w:t>2.Совершенствование системы управления физкультурно-оздоровительной и спортивной работой на территории Бодайбинского района, кадровое обеспечение;</w:t>
      </w:r>
    </w:p>
    <w:p w:rsidR="00A13714" w:rsidRPr="00A13714" w:rsidRDefault="00A13714" w:rsidP="00A137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14">
        <w:rPr>
          <w:rFonts w:ascii="Times New Roman" w:hAnsi="Times New Roman" w:cs="Times New Roman"/>
          <w:color w:val="000000"/>
          <w:sz w:val="24"/>
          <w:szCs w:val="24"/>
        </w:rPr>
        <w:tab/>
        <w:t>3.Обеспечение условий для развития физической культуры и массового спорта;</w:t>
      </w:r>
    </w:p>
    <w:p w:rsidR="00A13714" w:rsidRPr="00A13714" w:rsidRDefault="00A13714" w:rsidP="00A137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14">
        <w:rPr>
          <w:rFonts w:ascii="Times New Roman" w:hAnsi="Times New Roman" w:cs="Times New Roman"/>
          <w:color w:val="000000"/>
          <w:sz w:val="24"/>
          <w:szCs w:val="24"/>
        </w:rPr>
        <w:tab/>
        <w:t>4.Развитие материальной базы в Бодайбинском районе для массового спорта.</w:t>
      </w:r>
    </w:p>
    <w:p w:rsidR="00A13714" w:rsidRPr="00A13714" w:rsidRDefault="00A13714" w:rsidP="00A137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14">
        <w:rPr>
          <w:rFonts w:ascii="Times New Roman" w:hAnsi="Times New Roman" w:cs="Times New Roman"/>
          <w:sz w:val="24"/>
          <w:szCs w:val="24"/>
        </w:rPr>
        <w:t>Для выполнения данных задач совместно со спортивной общественностью формируется план-календарь всех спортивных мероприятий, в том числе и выездных.</w:t>
      </w:r>
    </w:p>
    <w:p w:rsidR="00A13714" w:rsidRPr="00A13714" w:rsidRDefault="00A13714" w:rsidP="00A137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14">
        <w:rPr>
          <w:rFonts w:ascii="Times New Roman" w:hAnsi="Times New Roman" w:cs="Times New Roman"/>
          <w:sz w:val="24"/>
          <w:szCs w:val="24"/>
        </w:rPr>
        <w:t>В 2018 году на финансирование физкультурных, спортивно-массовых мероприятий из бюджета МО г</w:t>
      </w:r>
      <w:proofErr w:type="gramStart"/>
      <w:r w:rsidRPr="00A1371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13714">
        <w:rPr>
          <w:rFonts w:ascii="Times New Roman" w:hAnsi="Times New Roman" w:cs="Times New Roman"/>
          <w:sz w:val="24"/>
          <w:szCs w:val="24"/>
        </w:rPr>
        <w:t>одайбо и района направлено 1908,9 тыс. рублей, в том числе:</w:t>
      </w:r>
    </w:p>
    <w:p w:rsidR="00A13714" w:rsidRPr="00A13714" w:rsidRDefault="00A13714" w:rsidP="00A137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14">
        <w:rPr>
          <w:rFonts w:ascii="Times New Roman" w:hAnsi="Times New Roman" w:cs="Times New Roman"/>
          <w:sz w:val="24"/>
          <w:szCs w:val="24"/>
        </w:rPr>
        <w:t>- на организацию и проведение физкультурно-оздоровительных и спортивных мероприятий на территории района потрачено 554,9 тыс. рублей.</w:t>
      </w:r>
    </w:p>
    <w:p w:rsidR="00A13714" w:rsidRPr="00A13714" w:rsidRDefault="00A13714" w:rsidP="00A137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14">
        <w:rPr>
          <w:rFonts w:ascii="Times New Roman" w:hAnsi="Times New Roman" w:cs="Times New Roman"/>
          <w:sz w:val="24"/>
          <w:szCs w:val="24"/>
        </w:rPr>
        <w:t>- на участие спортсменов, сборных команд района в региональных соревнованиях различ</w:t>
      </w:r>
      <w:r>
        <w:rPr>
          <w:rFonts w:ascii="Times New Roman" w:hAnsi="Times New Roman" w:cs="Times New Roman"/>
          <w:sz w:val="24"/>
          <w:szCs w:val="24"/>
        </w:rPr>
        <w:t>ного уровня израсходовано 1311,0</w:t>
      </w:r>
      <w:r w:rsidRPr="00A1371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3714" w:rsidRPr="00A13714" w:rsidRDefault="00A13714" w:rsidP="00A137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14">
        <w:rPr>
          <w:rFonts w:ascii="Times New Roman" w:hAnsi="Times New Roman" w:cs="Times New Roman"/>
          <w:sz w:val="24"/>
          <w:szCs w:val="24"/>
        </w:rPr>
        <w:t>План-календарь 2018 года выполнен в полном объеме. Финансирование осуществляется за счет средств бюджета МО г</w:t>
      </w:r>
      <w:proofErr w:type="gramStart"/>
      <w:r w:rsidRPr="00A1371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13714"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A13714" w:rsidRPr="00A13714" w:rsidRDefault="00A13714" w:rsidP="0011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14">
        <w:rPr>
          <w:rFonts w:ascii="Times New Roman" w:hAnsi="Times New Roman" w:cs="Times New Roman"/>
          <w:sz w:val="24"/>
          <w:szCs w:val="24"/>
        </w:rPr>
        <w:t>Сегодня численность населения района систематически и организованно занима</w:t>
      </w:r>
      <w:r w:rsidR="00221DC5">
        <w:rPr>
          <w:rFonts w:ascii="Times New Roman" w:hAnsi="Times New Roman" w:cs="Times New Roman"/>
          <w:sz w:val="24"/>
          <w:szCs w:val="24"/>
        </w:rPr>
        <w:t xml:space="preserve">ющихся спортом насчитывает 3 894 человек, </w:t>
      </w:r>
      <w:proofErr w:type="gramStart"/>
      <w:r w:rsidR="00221D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21DC5">
        <w:rPr>
          <w:rFonts w:ascii="Times New Roman" w:hAnsi="Times New Roman" w:cs="Times New Roman"/>
          <w:sz w:val="24"/>
          <w:szCs w:val="24"/>
        </w:rPr>
        <w:t>на 486 человек</w:t>
      </w:r>
      <w:r w:rsidRPr="00A13714">
        <w:rPr>
          <w:rFonts w:ascii="Times New Roman" w:hAnsi="Times New Roman" w:cs="Times New Roman"/>
          <w:sz w:val="24"/>
          <w:szCs w:val="24"/>
        </w:rPr>
        <w:t xml:space="preserve"> больше, </w:t>
      </w:r>
      <w:r w:rsidR="00221DC5">
        <w:rPr>
          <w:rFonts w:ascii="Times New Roman" w:hAnsi="Times New Roman" w:cs="Times New Roman"/>
          <w:sz w:val="24"/>
          <w:szCs w:val="24"/>
        </w:rPr>
        <w:t>чем в прошлом году) из них 1 215</w:t>
      </w:r>
      <w:r w:rsidRPr="00A13714">
        <w:rPr>
          <w:rFonts w:ascii="Times New Roman" w:hAnsi="Times New Roman" w:cs="Times New Roman"/>
          <w:sz w:val="24"/>
          <w:szCs w:val="24"/>
        </w:rPr>
        <w:t xml:space="preserve"> дети.   Количество спортивных секций и кружков составляет 58.</w:t>
      </w:r>
      <w:r w:rsidR="00110AC8">
        <w:rPr>
          <w:rFonts w:ascii="Times New Roman" w:hAnsi="Times New Roman" w:cs="Times New Roman"/>
          <w:sz w:val="24"/>
          <w:szCs w:val="24"/>
        </w:rPr>
        <w:t xml:space="preserve"> </w:t>
      </w:r>
      <w:r w:rsidRPr="00A13714">
        <w:rPr>
          <w:rFonts w:ascii="Times New Roman" w:hAnsi="Times New Roman" w:cs="Times New Roman"/>
          <w:sz w:val="24"/>
          <w:szCs w:val="24"/>
        </w:rPr>
        <w:t>Занятия спортом на территории МО г.</w:t>
      </w:r>
      <w:r w:rsidR="00110AC8">
        <w:rPr>
          <w:rFonts w:ascii="Times New Roman" w:hAnsi="Times New Roman" w:cs="Times New Roman"/>
          <w:sz w:val="24"/>
          <w:szCs w:val="24"/>
        </w:rPr>
        <w:t xml:space="preserve"> </w:t>
      </w:r>
      <w:r w:rsidRPr="00A13714">
        <w:rPr>
          <w:rFonts w:ascii="Times New Roman" w:hAnsi="Times New Roman" w:cs="Times New Roman"/>
          <w:sz w:val="24"/>
          <w:szCs w:val="24"/>
        </w:rPr>
        <w:t>Бодайбо и района осуществляется на 50 объектах.</w:t>
      </w:r>
    </w:p>
    <w:p w:rsidR="00110AC8" w:rsidRDefault="00A13714" w:rsidP="00110A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2018 году проведено  30</w:t>
      </w:r>
      <w:r w:rsidRPr="00A13714">
        <w:rPr>
          <w:rFonts w:ascii="Times New Roman" w:hAnsi="Times New Roman" w:cs="Times New Roman"/>
          <w:sz w:val="24"/>
          <w:szCs w:val="24"/>
        </w:rPr>
        <w:t xml:space="preserve"> спортивных мероприятий, в рамках которых проведено более 90 спортивных соревнований, в них приняло участие 4 210 человек. </w:t>
      </w:r>
      <w:proofErr w:type="gramStart"/>
      <w:r w:rsidR="00110AC8">
        <w:rPr>
          <w:rFonts w:ascii="Times New Roman" w:hAnsi="Times New Roman" w:cs="Times New Roman"/>
          <w:sz w:val="24"/>
          <w:szCs w:val="24"/>
        </w:rPr>
        <w:t>В 2018 году проведены спортивные мероприятия:</w:t>
      </w:r>
      <w:r w:rsidR="00110AC8">
        <w:rPr>
          <w:rFonts w:ascii="Times New Roman" w:hAnsi="Times New Roman"/>
          <w:sz w:val="23"/>
          <w:szCs w:val="23"/>
        </w:rPr>
        <w:t xml:space="preserve"> соревнования, посвященные праз</w:t>
      </w:r>
      <w:r w:rsidR="00221DC5">
        <w:rPr>
          <w:rFonts w:ascii="Times New Roman" w:hAnsi="Times New Roman"/>
          <w:sz w:val="23"/>
          <w:szCs w:val="23"/>
        </w:rPr>
        <w:t>днованию Дня физкультурника (232</w:t>
      </w:r>
      <w:r w:rsidR="00110AC8">
        <w:rPr>
          <w:rFonts w:ascii="Times New Roman" w:hAnsi="Times New Roman"/>
          <w:sz w:val="23"/>
          <w:szCs w:val="23"/>
        </w:rPr>
        <w:t xml:space="preserve"> человек</w:t>
      </w:r>
      <w:r w:rsidR="00221DC5">
        <w:rPr>
          <w:rFonts w:ascii="Times New Roman" w:hAnsi="Times New Roman"/>
          <w:sz w:val="23"/>
          <w:szCs w:val="23"/>
        </w:rPr>
        <w:t>а</w:t>
      </w:r>
      <w:r w:rsidR="00110AC8">
        <w:rPr>
          <w:rFonts w:ascii="Times New Roman" w:hAnsi="Times New Roman"/>
          <w:sz w:val="23"/>
          <w:szCs w:val="23"/>
        </w:rPr>
        <w:t>)</w:t>
      </w:r>
      <w:r w:rsidR="007C2D3E">
        <w:rPr>
          <w:rFonts w:ascii="Times New Roman" w:hAnsi="Times New Roman" w:cs="Times New Roman"/>
          <w:sz w:val="24"/>
          <w:szCs w:val="24"/>
        </w:rPr>
        <w:t>, Дня Победы (236 человек)</w:t>
      </w:r>
      <w:r w:rsidR="00110AC8">
        <w:rPr>
          <w:rFonts w:ascii="Times New Roman" w:hAnsi="Times New Roman" w:cs="Times New Roman"/>
          <w:sz w:val="24"/>
          <w:szCs w:val="24"/>
        </w:rPr>
        <w:t>, Дня города и Всероссийскому олимпийскому д</w:t>
      </w:r>
      <w:r w:rsidR="00221DC5">
        <w:rPr>
          <w:rFonts w:ascii="Times New Roman" w:hAnsi="Times New Roman" w:cs="Times New Roman"/>
          <w:sz w:val="24"/>
          <w:szCs w:val="24"/>
        </w:rPr>
        <w:t>ню (211</w:t>
      </w:r>
      <w:r w:rsidR="00110AC8">
        <w:rPr>
          <w:rFonts w:ascii="Times New Roman" w:hAnsi="Times New Roman" w:cs="Times New Roman"/>
          <w:sz w:val="24"/>
          <w:szCs w:val="24"/>
        </w:rPr>
        <w:t xml:space="preserve"> </w:t>
      </w:r>
      <w:r w:rsidR="00221DC5">
        <w:rPr>
          <w:rFonts w:ascii="Times New Roman" w:hAnsi="Times New Roman" w:cs="Times New Roman"/>
          <w:sz w:val="24"/>
          <w:szCs w:val="24"/>
        </w:rPr>
        <w:t>человек),  Дня защиты детей (254</w:t>
      </w:r>
      <w:r w:rsidR="00110AC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21DC5">
        <w:rPr>
          <w:rFonts w:ascii="Times New Roman" w:hAnsi="Times New Roman" w:cs="Times New Roman"/>
          <w:sz w:val="24"/>
          <w:szCs w:val="24"/>
        </w:rPr>
        <w:t>а), Дня народного единства (197</w:t>
      </w:r>
      <w:r w:rsidR="00110AC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1CCC">
        <w:rPr>
          <w:rFonts w:ascii="Times New Roman" w:hAnsi="Times New Roman" w:cs="Times New Roman"/>
          <w:sz w:val="24"/>
          <w:szCs w:val="24"/>
        </w:rPr>
        <w:t>), Дня защитника отечества (</w:t>
      </w:r>
      <w:r w:rsidR="007C2D3E">
        <w:rPr>
          <w:rFonts w:ascii="Times New Roman" w:hAnsi="Times New Roman" w:cs="Times New Roman"/>
          <w:sz w:val="24"/>
          <w:szCs w:val="24"/>
        </w:rPr>
        <w:t>255</w:t>
      </w:r>
      <w:r w:rsidR="00110AC8">
        <w:rPr>
          <w:rFonts w:ascii="Times New Roman" w:hAnsi="Times New Roman" w:cs="Times New Roman"/>
          <w:sz w:val="24"/>
          <w:szCs w:val="24"/>
        </w:rPr>
        <w:t xml:space="preserve"> человек), «Рождественские каникулы» (388 человек), «Золотая осен</w:t>
      </w:r>
      <w:r w:rsidR="00221DC5">
        <w:rPr>
          <w:rFonts w:ascii="Times New Roman" w:hAnsi="Times New Roman" w:cs="Times New Roman"/>
          <w:sz w:val="24"/>
          <w:szCs w:val="24"/>
        </w:rPr>
        <w:t>ь» (137 человек), Дня России (151</w:t>
      </w:r>
      <w:r w:rsidR="00110AC8">
        <w:rPr>
          <w:rFonts w:ascii="Times New Roman" w:hAnsi="Times New Roman" w:cs="Times New Roman"/>
          <w:sz w:val="24"/>
          <w:szCs w:val="24"/>
        </w:rPr>
        <w:t xml:space="preserve"> </w:t>
      </w:r>
      <w:r w:rsidR="007C2D3E">
        <w:rPr>
          <w:rFonts w:ascii="Times New Roman" w:hAnsi="Times New Roman" w:cs="Times New Roman"/>
          <w:sz w:val="24"/>
          <w:szCs w:val="24"/>
        </w:rPr>
        <w:t>человек), Весенние каникулы (240</w:t>
      </w:r>
      <w:r w:rsidR="00110AC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C2D3E">
        <w:rPr>
          <w:rFonts w:ascii="Times New Roman" w:hAnsi="Times New Roman" w:cs="Times New Roman"/>
          <w:sz w:val="24"/>
          <w:szCs w:val="24"/>
        </w:rPr>
        <w:t>), День зимних видов спорта</w:t>
      </w:r>
      <w:proofErr w:type="gramEnd"/>
      <w:r w:rsidR="007C2D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2D3E">
        <w:rPr>
          <w:rFonts w:ascii="Times New Roman" w:hAnsi="Times New Roman" w:cs="Times New Roman"/>
          <w:sz w:val="24"/>
          <w:szCs w:val="24"/>
        </w:rPr>
        <w:t xml:space="preserve">53 человека), 95-ю образования Иркутской областной физкультурно-спортивной организации </w:t>
      </w:r>
      <w:r w:rsidR="00221DC5">
        <w:rPr>
          <w:rFonts w:ascii="Times New Roman" w:hAnsi="Times New Roman" w:cs="Times New Roman"/>
          <w:sz w:val="24"/>
          <w:szCs w:val="24"/>
        </w:rPr>
        <w:t>(154 человека).</w:t>
      </w:r>
      <w:proofErr w:type="gramEnd"/>
    </w:p>
    <w:p w:rsidR="00110AC8" w:rsidRDefault="00110AC8" w:rsidP="00110AC8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традиционные мероприятия: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Легкоатлетическая эстаф</w:t>
      </w:r>
      <w:r w:rsidR="007C2D3E">
        <w:rPr>
          <w:rFonts w:ascii="Times New Roman" w:hAnsi="Times New Roman" w:cs="Times New Roman"/>
          <w:sz w:val="24"/>
          <w:szCs w:val="24"/>
        </w:rPr>
        <w:t>ета, посвященная Дню Победы (206</w:t>
      </w:r>
      <w:r>
        <w:rPr>
          <w:rFonts w:ascii="Times New Roman" w:hAnsi="Times New Roman" w:cs="Times New Roman"/>
          <w:sz w:val="24"/>
          <w:szCs w:val="24"/>
        </w:rPr>
        <w:t xml:space="preserve"> человек), </w:t>
      </w:r>
      <w:r>
        <w:rPr>
          <w:rFonts w:ascii="Times New Roman" w:hAnsi="Times New Roman"/>
          <w:sz w:val="23"/>
          <w:szCs w:val="23"/>
        </w:rPr>
        <w:t>Всероссийские массовая лыжная гонка</w:t>
      </w:r>
      <w:r w:rsidRPr="00E064F9">
        <w:rPr>
          <w:rFonts w:ascii="Times New Roman" w:hAnsi="Times New Roman"/>
          <w:sz w:val="23"/>
          <w:szCs w:val="23"/>
        </w:rPr>
        <w:t xml:space="preserve"> «Лыжня России» </w:t>
      </w:r>
      <w:r w:rsidR="007C2D3E">
        <w:rPr>
          <w:rFonts w:ascii="Times New Roman" w:hAnsi="Times New Roman"/>
          <w:sz w:val="23"/>
          <w:szCs w:val="23"/>
        </w:rPr>
        <w:t>- 2018 (101 человек</w:t>
      </w:r>
      <w:r>
        <w:rPr>
          <w:rFonts w:ascii="Times New Roman" w:hAnsi="Times New Roman"/>
          <w:sz w:val="23"/>
          <w:szCs w:val="23"/>
        </w:rPr>
        <w:t>), открытый турнир</w:t>
      </w:r>
      <w:r w:rsidRPr="00E064F9">
        <w:rPr>
          <w:rFonts w:ascii="Times New Roman" w:hAnsi="Times New Roman"/>
          <w:sz w:val="23"/>
          <w:szCs w:val="23"/>
        </w:rPr>
        <w:t xml:space="preserve">  по </w:t>
      </w:r>
      <w:r>
        <w:rPr>
          <w:rFonts w:ascii="Times New Roman" w:hAnsi="Times New Roman"/>
          <w:sz w:val="23"/>
          <w:szCs w:val="23"/>
        </w:rPr>
        <w:t>мини-</w:t>
      </w:r>
      <w:r w:rsidRPr="00E064F9">
        <w:rPr>
          <w:rFonts w:ascii="Times New Roman" w:hAnsi="Times New Roman"/>
          <w:sz w:val="23"/>
          <w:szCs w:val="23"/>
        </w:rPr>
        <w:t>футболу</w:t>
      </w:r>
      <w:r>
        <w:rPr>
          <w:rFonts w:ascii="Times New Roman" w:hAnsi="Times New Roman"/>
          <w:sz w:val="23"/>
          <w:szCs w:val="23"/>
        </w:rPr>
        <w:t xml:space="preserve"> ветеранов</w:t>
      </w:r>
      <w:r w:rsidRPr="00E064F9">
        <w:rPr>
          <w:rFonts w:ascii="Times New Roman" w:hAnsi="Times New Roman"/>
          <w:sz w:val="23"/>
          <w:szCs w:val="23"/>
        </w:rPr>
        <w:t xml:space="preserve"> «Седой Витим»</w:t>
      </w:r>
      <w:r w:rsidR="007C2D3E">
        <w:rPr>
          <w:rFonts w:ascii="Times New Roman" w:hAnsi="Times New Roman"/>
          <w:sz w:val="23"/>
          <w:szCs w:val="23"/>
        </w:rPr>
        <w:t xml:space="preserve"> (21 человек)</w:t>
      </w:r>
      <w:r w:rsidR="00221DC5">
        <w:rPr>
          <w:rFonts w:ascii="Times New Roman" w:hAnsi="Times New Roman"/>
          <w:sz w:val="23"/>
          <w:szCs w:val="23"/>
        </w:rPr>
        <w:t>, К</w:t>
      </w:r>
      <w:r w:rsidR="007C2D3E">
        <w:rPr>
          <w:rFonts w:ascii="Times New Roman" w:hAnsi="Times New Roman"/>
          <w:sz w:val="23"/>
          <w:szCs w:val="23"/>
        </w:rPr>
        <w:t>убок мэра по хоккею с мячом (36 человек), легкоатлетический пробег «Ленский расстрел» (32 человека)</w:t>
      </w:r>
      <w:r w:rsidR="00221DC5">
        <w:rPr>
          <w:rFonts w:ascii="Times New Roman" w:hAnsi="Times New Roman"/>
          <w:sz w:val="23"/>
          <w:szCs w:val="23"/>
        </w:rPr>
        <w:t>, Всероссийский день бега «Кросс наций» (125 человек), Всероссийский день ходьбы 237 (человек).</w:t>
      </w:r>
      <w:proofErr w:type="gramEnd"/>
    </w:p>
    <w:p w:rsidR="00110AC8" w:rsidRDefault="004F12F5" w:rsidP="004F1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3714" w:rsidRPr="00A13714">
        <w:rPr>
          <w:rFonts w:ascii="Times New Roman" w:hAnsi="Times New Roman" w:cs="Times New Roman"/>
          <w:sz w:val="24"/>
          <w:szCs w:val="24"/>
        </w:rPr>
        <w:t>Выездные детские соревнования являются приоритетными в Программе. На участие спортсменов и сборных команд МО г</w:t>
      </w:r>
      <w:proofErr w:type="gramStart"/>
      <w:r w:rsidR="00A13714" w:rsidRPr="00A1371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13714" w:rsidRPr="00A13714">
        <w:rPr>
          <w:rFonts w:ascii="Times New Roman" w:hAnsi="Times New Roman" w:cs="Times New Roman"/>
          <w:sz w:val="24"/>
          <w:szCs w:val="24"/>
        </w:rPr>
        <w:t>одайбо и района в соревнованиях различного уровня в  2018 году из средств бюджета изр</w:t>
      </w:r>
      <w:r w:rsidR="00A13714">
        <w:rPr>
          <w:rFonts w:ascii="Times New Roman" w:hAnsi="Times New Roman" w:cs="Times New Roman"/>
          <w:sz w:val="24"/>
          <w:szCs w:val="24"/>
        </w:rPr>
        <w:t>асходовано 1311,0 тыс.рублей, 21</w:t>
      </w:r>
      <w:r w:rsidR="00A13714" w:rsidRPr="00A13714">
        <w:rPr>
          <w:rFonts w:ascii="Times New Roman" w:hAnsi="Times New Roman" w:cs="Times New Roman"/>
          <w:sz w:val="24"/>
          <w:szCs w:val="24"/>
        </w:rPr>
        <w:t xml:space="preserve"> раз детские и юношеские команды выезжали на соревнования за пределы района</w:t>
      </w:r>
      <w:r w:rsidR="00110AC8">
        <w:rPr>
          <w:rFonts w:ascii="Times New Roman" w:hAnsi="Times New Roman" w:cs="Times New Roman"/>
          <w:sz w:val="24"/>
          <w:szCs w:val="24"/>
        </w:rPr>
        <w:t>.</w:t>
      </w:r>
    </w:p>
    <w:p w:rsidR="00A13714" w:rsidRPr="00A13714" w:rsidRDefault="00A13714" w:rsidP="00A137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3714" w:rsidRDefault="00A13714" w:rsidP="00A13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Планируемое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1 908,9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A13714" w:rsidRDefault="00A13714" w:rsidP="00A13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Cs w:val="20"/>
        </w:rPr>
        <w:t xml:space="preserve">1 865,9 тыс.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744E61" w:rsidRDefault="00744E61" w:rsidP="00A13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эффективность составляет – 97,8 %</w:t>
      </w:r>
    </w:p>
    <w:p w:rsidR="00A13714" w:rsidRDefault="00A13714" w:rsidP="00A13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Разница составила – 43 </w:t>
      </w:r>
      <w:r w:rsidR="003249BF">
        <w:rPr>
          <w:rFonts w:ascii="Times New Roman" w:hAnsi="Times New Roman" w:cs="Times New Roman"/>
          <w:sz w:val="24"/>
          <w:szCs w:val="24"/>
        </w:rPr>
        <w:t>тыс. рублей,  в связи с приобре</w:t>
      </w:r>
      <w:r w:rsidR="001A6FCF">
        <w:rPr>
          <w:rFonts w:ascii="Times New Roman" w:hAnsi="Times New Roman" w:cs="Times New Roman"/>
          <w:sz w:val="24"/>
          <w:szCs w:val="24"/>
        </w:rPr>
        <w:t>тением</w:t>
      </w:r>
      <w:r w:rsidR="003249BF">
        <w:rPr>
          <w:rFonts w:ascii="Times New Roman" w:hAnsi="Times New Roman" w:cs="Times New Roman"/>
          <w:sz w:val="24"/>
          <w:szCs w:val="24"/>
        </w:rPr>
        <w:t xml:space="preserve"> автобуса для перевозки</w:t>
      </w:r>
      <w:r w:rsidR="001A6FCF">
        <w:rPr>
          <w:rFonts w:ascii="Times New Roman" w:hAnsi="Times New Roman" w:cs="Times New Roman"/>
          <w:sz w:val="24"/>
          <w:szCs w:val="24"/>
        </w:rPr>
        <w:t xml:space="preserve"> </w:t>
      </w:r>
      <w:r w:rsidR="003249BF">
        <w:rPr>
          <w:rFonts w:ascii="Times New Roman" w:hAnsi="Times New Roman" w:cs="Times New Roman"/>
          <w:sz w:val="24"/>
          <w:szCs w:val="24"/>
        </w:rPr>
        <w:t>спортсменов до станции Таксимо.</w:t>
      </w:r>
    </w:p>
    <w:p w:rsidR="00334390" w:rsidRDefault="00A13714" w:rsidP="00A13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 2018 году  были внесены изменения Постановлением Админи</w:t>
      </w:r>
      <w:r w:rsidR="003249BF">
        <w:rPr>
          <w:rFonts w:ascii="Times New Roman" w:hAnsi="Times New Roman" w:cs="Times New Roman"/>
          <w:sz w:val="24"/>
          <w:szCs w:val="24"/>
        </w:rPr>
        <w:t>страции г</w:t>
      </w:r>
      <w:proofErr w:type="gramStart"/>
      <w:r w:rsidR="003249B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249BF">
        <w:rPr>
          <w:rFonts w:ascii="Times New Roman" w:hAnsi="Times New Roman" w:cs="Times New Roman"/>
          <w:sz w:val="24"/>
          <w:szCs w:val="24"/>
        </w:rPr>
        <w:t>одайбо и района от 20.12.2018 № 257-п</w:t>
      </w:r>
      <w:r>
        <w:rPr>
          <w:rFonts w:ascii="Times New Roman" w:hAnsi="Times New Roman" w:cs="Times New Roman"/>
          <w:sz w:val="24"/>
          <w:szCs w:val="24"/>
        </w:rPr>
        <w:t xml:space="preserve"> в целях корректировки показателей мероприятий Программы.        </w:t>
      </w:r>
      <w:r w:rsidR="003343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12F5" w:rsidRDefault="00334390" w:rsidP="00A13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Распоряжениями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в План</w:t>
      </w:r>
      <w:r w:rsidRPr="00CD0731">
        <w:rPr>
          <w:rFonts w:ascii="Times New Roman" w:hAnsi="Times New Roman" w:cs="Times New Roman"/>
          <w:sz w:val="24"/>
          <w:szCs w:val="24"/>
        </w:rPr>
        <w:t xml:space="preserve"> </w:t>
      </w:r>
      <w:r w:rsidR="004F12F5">
        <w:rPr>
          <w:rFonts w:ascii="Times New Roman" w:hAnsi="Times New Roman" w:cs="Times New Roman"/>
          <w:sz w:val="24"/>
          <w:szCs w:val="24"/>
        </w:rPr>
        <w:t xml:space="preserve">мероприятий Программы </w:t>
      </w:r>
    </w:p>
    <w:p w:rsidR="00A13714" w:rsidRDefault="004F12F5" w:rsidP="00A13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4390">
        <w:rPr>
          <w:rFonts w:ascii="Times New Roman" w:hAnsi="Times New Roman" w:cs="Times New Roman"/>
          <w:sz w:val="24"/>
          <w:szCs w:val="24"/>
        </w:rPr>
        <w:t xml:space="preserve"> раз были внесены изменения</w:t>
      </w:r>
      <w:r w:rsidR="00334390" w:rsidRPr="00AC425C">
        <w:rPr>
          <w:rFonts w:ascii="Times New Roman" w:hAnsi="Times New Roman" w:cs="Times New Roman"/>
          <w:sz w:val="24"/>
          <w:szCs w:val="24"/>
        </w:rPr>
        <w:t xml:space="preserve"> </w:t>
      </w:r>
      <w:r w:rsidR="00334390">
        <w:rPr>
          <w:rFonts w:ascii="Times New Roman" w:hAnsi="Times New Roman" w:cs="Times New Roman"/>
          <w:sz w:val="24"/>
          <w:szCs w:val="24"/>
        </w:rPr>
        <w:t>в связи</w:t>
      </w:r>
      <w:r w:rsidR="00A13714">
        <w:rPr>
          <w:rFonts w:ascii="Times New Roman" w:hAnsi="Times New Roman" w:cs="Times New Roman"/>
          <w:sz w:val="24"/>
          <w:szCs w:val="24"/>
        </w:rPr>
        <w:t xml:space="preserve"> </w:t>
      </w:r>
      <w:r w:rsidR="00334390">
        <w:rPr>
          <w:rFonts w:ascii="Times New Roman" w:hAnsi="Times New Roman" w:cs="Times New Roman"/>
          <w:sz w:val="24"/>
          <w:szCs w:val="24"/>
        </w:rPr>
        <w:t>с перераспределением сумм между мероприятиями п.п. 1.1., п.п. 1.2.,п.п. 1.3.2., п.п. 1.3.12.,в связи с организацией участия спортсменов МО г</w:t>
      </w:r>
      <w:proofErr w:type="gramStart"/>
      <w:r w:rsidR="003343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4390">
        <w:rPr>
          <w:rFonts w:ascii="Times New Roman" w:hAnsi="Times New Roman" w:cs="Times New Roman"/>
          <w:sz w:val="24"/>
          <w:szCs w:val="24"/>
        </w:rPr>
        <w:t>одайбо и района в первенстве Удмуртской Республики по легкой атлетике п.п. 1.3.10.,</w:t>
      </w:r>
      <w:r w:rsidR="00334390" w:rsidRPr="00334390">
        <w:rPr>
          <w:rFonts w:ascii="Times New Roman" w:hAnsi="Times New Roman" w:cs="Times New Roman"/>
          <w:sz w:val="24"/>
          <w:szCs w:val="24"/>
        </w:rPr>
        <w:t xml:space="preserve"> </w:t>
      </w:r>
      <w:r w:rsidR="00334390">
        <w:rPr>
          <w:rFonts w:ascii="Times New Roman" w:hAnsi="Times New Roman" w:cs="Times New Roman"/>
          <w:sz w:val="24"/>
          <w:szCs w:val="24"/>
        </w:rPr>
        <w:t xml:space="preserve">в связи с увеличением планируемого количества участников мероприятия п.п.1.3.1.,п.п.1.3.6., п.п. 1.3.13., </w:t>
      </w:r>
      <w:r>
        <w:rPr>
          <w:rFonts w:ascii="Times New Roman" w:hAnsi="Times New Roman" w:cs="Times New Roman"/>
          <w:sz w:val="24"/>
          <w:szCs w:val="24"/>
        </w:rPr>
        <w:t>в связи с перераспределением объема финансирования между мероприятиями</w:t>
      </w:r>
      <w:r w:rsidR="00334390">
        <w:rPr>
          <w:rFonts w:ascii="Times New Roman" w:hAnsi="Times New Roman" w:cs="Times New Roman"/>
          <w:sz w:val="24"/>
          <w:szCs w:val="24"/>
        </w:rPr>
        <w:t>п.п.1.3.2.,</w:t>
      </w:r>
      <w:r>
        <w:rPr>
          <w:rFonts w:ascii="Times New Roman" w:hAnsi="Times New Roman" w:cs="Times New Roman"/>
          <w:sz w:val="24"/>
          <w:szCs w:val="24"/>
        </w:rPr>
        <w:t xml:space="preserve"> п.п.1.3.7</w:t>
      </w:r>
      <w:r w:rsidR="00334390">
        <w:rPr>
          <w:rFonts w:ascii="Times New Roman" w:hAnsi="Times New Roman" w:cs="Times New Roman"/>
          <w:sz w:val="24"/>
          <w:szCs w:val="24"/>
        </w:rPr>
        <w:t>., п.п.1.3.8.,</w:t>
      </w:r>
    </w:p>
    <w:p w:rsidR="00334390" w:rsidRDefault="00334390" w:rsidP="00A13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77B" w:rsidRPr="00A13714" w:rsidRDefault="00B0577B" w:rsidP="00B05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DF1" w:rsidRPr="008F4A26" w:rsidRDefault="00037DF1" w:rsidP="00037D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 w:rsidRPr="008F4A26">
        <w:rPr>
          <w:rFonts w:ascii="Times New Roman" w:hAnsi="Times New Roman" w:cs="Times New Roman"/>
          <w:sz w:val="28"/>
          <w:szCs w:val="28"/>
        </w:rPr>
        <w:t>Эффективность Программы составляет Э</w:t>
      </w:r>
      <w:r w:rsidRPr="008F4A26">
        <w:rPr>
          <w:rFonts w:ascii="Times New Roman" w:hAnsi="Times New Roman" w:cs="Times New Roman"/>
          <w:sz w:val="28"/>
          <w:szCs w:val="28"/>
          <w:vertAlign w:val="subscript"/>
        </w:rPr>
        <w:t>П  = 1,</w:t>
      </w:r>
      <w:r w:rsidR="005F61F8" w:rsidRPr="008F4A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90676" w:rsidRPr="008F4A26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37DF1" w:rsidRPr="008F4A26" w:rsidRDefault="00E90676" w:rsidP="00037DF1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</w:pPr>
      <w:r w:rsidRPr="008F4A26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>Программа является высокоэффективной</w:t>
      </w:r>
      <w:r w:rsidR="00B478CF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>.</w:t>
      </w:r>
    </w:p>
    <w:p w:rsidR="00037DF1" w:rsidRPr="008F4A26" w:rsidRDefault="00037DF1" w:rsidP="00037DF1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26">
        <w:rPr>
          <w:rFonts w:ascii="Times New Roman" w:hAnsi="Times New Roman" w:cs="Times New Roman"/>
          <w:sz w:val="28"/>
          <w:szCs w:val="28"/>
        </w:rPr>
        <w:tab/>
      </w:r>
    </w:p>
    <w:p w:rsidR="00037DF1" w:rsidRPr="00EE3FE0" w:rsidRDefault="00037DF1" w:rsidP="00037DF1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FE0">
        <w:rPr>
          <w:rFonts w:ascii="Times New Roman" w:hAnsi="Times New Roman" w:cs="Times New Roman"/>
          <w:sz w:val="24"/>
          <w:szCs w:val="24"/>
        </w:rPr>
        <w:t>Главный специалист отдела МП и</w:t>
      </w:r>
      <w:proofErr w:type="gramStart"/>
      <w:r w:rsidRPr="00EE3FE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E3FE0">
        <w:rPr>
          <w:rFonts w:ascii="Times New Roman" w:hAnsi="Times New Roman" w:cs="Times New Roman"/>
          <w:sz w:val="24"/>
          <w:szCs w:val="24"/>
        </w:rPr>
        <w:tab/>
        <w:t>В.Ю.Кириллов</w:t>
      </w:r>
    </w:p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037DF1"/>
    <w:p w:rsidR="00037DF1" w:rsidRDefault="00037DF1" w:rsidP="008366DE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37DF1" w:rsidRDefault="00037DF1" w:rsidP="008366DE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37DF1" w:rsidRDefault="00037DF1" w:rsidP="008366DE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37DF1" w:rsidRDefault="00037DF1" w:rsidP="008366DE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37DF1" w:rsidRDefault="00037DF1" w:rsidP="008366DE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1DC5" w:rsidRDefault="00221DC5" w:rsidP="00037D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7DF1" w:rsidRDefault="00037DF1" w:rsidP="00037D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037DF1" w:rsidRDefault="00037DF1" w:rsidP="00037D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037DF1" w:rsidRDefault="00037DF1" w:rsidP="00037D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7DF1" w:rsidRDefault="00037DF1" w:rsidP="00037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достижения задач в 2018 году</w:t>
      </w:r>
    </w:p>
    <w:p w:rsidR="00037DF1" w:rsidRDefault="00037DF1" w:rsidP="00037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8"/>
        <w:gridCol w:w="1278"/>
        <w:gridCol w:w="1319"/>
        <w:gridCol w:w="1438"/>
        <w:gridCol w:w="2565"/>
      </w:tblGrid>
      <w:tr w:rsidR="00037DF1" w:rsidTr="00037DF1">
        <w:trPr>
          <w:trHeight w:val="325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7DF1" w:rsidRDefault="000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37DF1" w:rsidRDefault="000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7DF1" w:rsidRDefault="000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037DF1" w:rsidTr="00037DF1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DF1" w:rsidRDefault="000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DF1" w:rsidRDefault="000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DF1" w:rsidRDefault="000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DF1" w:rsidRDefault="000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DF1" w:rsidRDefault="000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7DF1" w:rsidTr="00037DF1">
        <w:trPr>
          <w:trHeight w:val="1499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F1" w:rsidRDefault="00037D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условий для занятий физической культурой и спортом, пропаганда здорового образа жизни.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F1" w:rsidRDefault="00037DF1">
            <w:pPr>
              <w:spacing w:after="0"/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F1" w:rsidRDefault="000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DF1" w:rsidRDefault="000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DF1" w:rsidRDefault="000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снижение численности общего населения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района, увеличилось количество занимающихся физич</w:t>
            </w:r>
            <w:r w:rsidR="00221DC5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еской культурой и спортом с 3408 человек в 2017 году до 3894 в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Однако фактический показатель еще пока ниже планового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7DF1" w:rsidRDefault="0022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  <w:r w:rsidR="000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 </w:t>
            </w:r>
          </w:p>
        </w:tc>
      </w:tr>
      <w:tr w:rsidR="00037DF1" w:rsidTr="00037DF1">
        <w:trPr>
          <w:trHeight w:val="3489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F1" w:rsidRDefault="000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эффективности физкультурно-оздоровительной и спортивной работы на территории Бодайбинского района.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F1" w:rsidRDefault="000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F1" w:rsidRDefault="00037DF1">
            <w:pPr>
              <w:spacing w:after="0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DF1" w:rsidRDefault="000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DF1" w:rsidRDefault="000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Увеличено количество и пр</w:t>
            </w:r>
            <w:r w:rsidR="00221DC5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оведено больше мероприятий, с 47-и в 2017 году, до 90 в 2018</w:t>
            </w:r>
            <w:r w:rsidR="005F61F8">
              <w:rPr>
                <w:rFonts w:ascii="Times New Roman" w:eastAsia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занятых призовых мест спортсменами, командами МО г. Бодайбо и района на  соревнованиях различного уровня </w:t>
            </w:r>
            <w:r w:rsidR="005F61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немного уменьшилось</w:t>
            </w:r>
          </w:p>
        </w:tc>
      </w:tr>
    </w:tbl>
    <w:p w:rsidR="00037DF1" w:rsidRDefault="00037DF1" w:rsidP="00037D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37DF1" w:rsidRDefault="00037DF1" w:rsidP="00037DF1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МП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В.Ю.Кириллов</w:t>
      </w:r>
    </w:p>
    <w:p w:rsidR="00037DF1" w:rsidRDefault="00037DF1" w:rsidP="00037DF1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DF1" w:rsidRDefault="00037DF1" w:rsidP="00037DF1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DF1" w:rsidRDefault="00037DF1" w:rsidP="00037DF1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302" w:rsidRDefault="00167302" w:rsidP="00037DF1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302" w:rsidRDefault="00167302" w:rsidP="00037DF1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302" w:rsidRDefault="00167302" w:rsidP="00037DF1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DF1" w:rsidRDefault="00037DF1" w:rsidP="00037DF1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DF1" w:rsidRDefault="00037DF1" w:rsidP="00037DF1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CCC" w:rsidRDefault="00C41CCC" w:rsidP="00037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DF1" w:rsidRDefault="00037DF1" w:rsidP="00037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</w:t>
      </w:r>
    </w:p>
    <w:p w:rsidR="00037DF1" w:rsidRDefault="00037DF1" w:rsidP="00037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37DF1" w:rsidRDefault="00037DF1" w:rsidP="00037DF1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в Бодайбинском районе» на 2015-2020 годы</w:t>
      </w:r>
    </w:p>
    <w:p w:rsidR="00037DF1" w:rsidRDefault="00037DF1" w:rsidP="00037DF1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DF1" w:rsidRDefault="00037DF1" w:rsidP="00037DF1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1.Удельный вес населения, систематически занимающегося физической культуры и спортом</w:t>
      </w:r>
    </w:p>
    <w:p w:rsidR="00037DF1" w:rsidRDefault="00037DF1" w:rsidP="00037DF1">
      <w:pPr>
        <w:spacing w:after="0"/>
        <w:rPr>
          <w:rFonts w:ascii="Times New Roman" w:hAnsi="Times New Roman" w:cs="Times New Roman"/>
          <w:sz w:val="40"/>
          <w:szCs w:val="32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ДП 1 </w:t>
      </w:r>
      <w:r w:rsidR="00744E61">
        <w:rPr>
          <w:rFonts w:ascii="Times New Roman" w:hAnsi="Times New Roman" w:cs="Times New Roman"/>
          <w:sz w:val="40"/>
          <w:szCs w:val="32"/>
          <w:vertAlign w:val="subscript"/>
        </w:rPr>
        <w:t>= 20,4:25 = 0,82</w:t>
      </w:r>
    </w:p>
    <w:p w:rsidR="00037DF1" w:rsidRDefault="00037DF1" w:rsidP="00037DF1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</w:t>
      </w:r>
    </w:p>
    <w:p w:rsidR="00037DF1" w:rsidRDefault="00037DF1" w:rsidP="00037DF1">
      <w:pPr>
        <w:spacing w:after="0" w:line="240" w:lineRule="auto"/>
        <w:rPr>
          <w:rFonts w:ascii="Times New Roman" w:hAnsi="Times New Roman" w:cs="Times New Roman"/>
          <w:sz w:val="40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ДП 2 </w:t>
      </w:r>
      <w:r w:rsidR="00167302">
        <w:rPr>
          <w:rFonts w:ascii="Times New Roman" w:hAnsi="Times New Roman" w:cs="Times New Roman"/>
          <w:sz w:val="40"/>
          <w:szCs w:val="32"/>
          <w:vertAlign w:val="subscript"/>
        </w:rPr>
        <w:t>= 32,4:33 = 0,98</w:t>
      </w:r>
    </w:p>
    <w:p w:rsidR="00037DF1" w:rsidRDefault="00037DF1" w:rsidP="00037D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Сохранение количества занятых призовых мест спортсменами, командами МО г. Бодайбо и района на  соревнованиях различного уровня</w:t>
      </w:r>
    </w:p>
    <w:p w:rsidR="00037DF1" w:rsidRDefault="00037DF1" w:rsidP="00037DF1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ДП 3 </w:t>
      </w:r>
      <w:r w:rsidR="00167302">
        <w:rPr>
          <w:rFonts w:ascii="Times New Roman" w:hAnsi="Times New Roman" w:cs="Times New Roman"/>
          <w:sz w:val="40"/>
          <w:szCs w:val="32"/>
          <w:vertAlign w:val="subscript"/>
        </w:rPr>
        <w:t>= 41,8</w:t>
      </w:r>
      <w:r>
        <w:rPr>
          <w:rFonts w:ascii="Times New Roman" w:hAnsi="Times New Roman" w:cs="Times New Roman"/>
          <w:sz w:val="40"/>
          <w:szCs w:val="32"/>
          <w:vertAlign w:val="subscript"/>
        </w:rPr>
        <w:t>:30 = 1,</w:t>
      </w:r>
      <w:r w:rsidR="00167302">
        <w:rPr>
          <w:rFonts w:ascii="Times New Roman" w:hAnsi="Times New Roman" w:cs="Times New Roman"/>
          <w:sz w:val="40"/>
          <w:szCs w:val="32"/>
          <w:vertAlign w:val="subscript"/>
        </w:rPr>
        <w:t>39</w:t>
      </w:r>
    </w:p>
    <w:p w:rsidR="00037DF1" w:rsidRDefault="00037DF1" w:rsidP="00037DF1">
      <w:pPr>
        <w:spacing w:after="0" w:line="240" w:lineRule="auto"/>
        <w:rPr>
          <w:rFonts w:ascii="Times New Roman" w:hAnsi="Times New Roman" w:cs="Times New Roman"/>
          <w:sz w:val="28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2) 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ДЦ </w:t>
      </w:r>
      <w:r>
        <w:rPr>
          <w:rFonts w:ascii="Times New Roman" w:hAnsi="Times New Roman" w:cs="Times New Roman"/>
          <w:sz w:val="28"/>
          <w:szCs w:val="32"/>
        </w:rPr>
        <w:t xml:space="preserve">= </w:t>
      </w:r>
      <w:r w:rsidR="00744E61">
        <w:rPr>
          <w:rFonts w:ascii="Times New Roman" w:hAnsi="Times New Roman" w:cs="Times New Roman"/>
          <w:sz w:val="40"/>
          <w:szCs w:val="32"/>
          <w:vertAlign w:val="subscript"/>
        </w:rPr>
        <w:t>(0,82</w:t>
      </w:r>
      <w:r w:rsidR="005F61F8">
        <w:rPr>
          <w:rFonts w:ascii="Times New Roman" w:hAnsi="Times New Roman" w:cs="Times New Roman"/>
          <w:sz w:val="40"/>
          <w:szCs w:val="32"/>
          <w:vertAlign w:val="subscript"/>
        </w:rPr>
        <w:t>+0,98+1,39</w:t>
      </w:r>
      <w:r>
        <w:rPr>
          <w:rFonts w:ascii="Times New Roman" w:hAnsi="Times New Roman" w:cs="Times New Roman"/>
          <w:sz w:val="40"/>
          <w:szCs w:val="32"/>
          <w:vertAlign w:val="subscript"/>
        </w:rPr>
        <w:t>):3= 1,</w:t>
      </w:r>
      <w:r w:rsidR="005F61F8">
        <w:rPr>
          <w:rFonts w:ascii="Times New Roman" w:hAnsi="Times New Roman" w:cs="Times New Roman"/>
          <w:sz w:val="40"/>
          <w:szCs w:val="32"/>
          <w:vertAlign w:val="subscript"/>
        </w:rPr>
        <w:t>06</w:t>
      </w:r>
    </w:p>
    <w:p w:rsidR="00037DF1" w:rsidRDefault="00037DF1" w:rsidP="00037DF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48"/>
          <w:szCs w:val="32"/>
          <w:vertAlign w:val="subscript"/>
        </w:rPr>
        <w:t>3)</w:t>
      </w:r>
      <w:r>
        <w:rPr>
          <w:rFonts w:ascii="Times New Roman" w:hAnsi="Times New Roman" w:cs="Times New Roman"/>
          <w:sz w:val="48"/>
          <w:szCs w:val="32"/>
        </w:rPr>
        <w:t xml:space="preserve"> </w:t>
      </w:r>
      <w:proofErr w:type="spellStart"/>
      <w:r w:rsidR="005F61F8">
        <w:rPr>
          <w:rFonts w:ascii="Times New Roman" w:hAnsi="Times New Roman" w:cs="Times New Roman"/>
          <w:sz w:val="28"/>
          <w:szCs w:val="32"/>
        </w:rPr>
        <w:t>Фф</w:t>
      </w:r>
      <w:proofErr w:type="spellEnd"/>
      <w:r w:rsidR="005F61F8">
        <w:rPr>
          <w:rFonts w:ascii="Times New Roman" w:hAnsi="Times New Roman" w:cs="Times New Roman"/>
          <w:sz w:val="28"/>
          <w:szCs w:val="32"/>
        </w:rPr>
        <w:t xml:space="preserve"> =1 865,9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Фп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= 1 908,9</w:t>
      </w:r>
    </w:p>
    <w:p w:rsidR="00037DF1" w:rsidRDefault="00744E61" w:rsidP="00037DF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Уф =   1 865,9</w:t>
      </w:r>
      <w:r w:rsidR="00037DF1">
        <w:rPr>
          <w:rFonts w:ascii="Times New Roman" w:hAnsi="Times New Roman" w:cs="Times New Roman"/>
          <w:sz w:val="28"/>
          <w:szCs w:val="32"/>
        </w:rPr>
        <w:t>: 1 908,9 = 0,</w:t>
      </w:r>
      <w:r>
        <w:rPr>
          <w:rFonts w:ascii="Times New Roman" w:hAnsi="Times New Roman" w:cs="Times New Roman"/>
          <w:sz w:val="28"/>
          <w:szCs w:val="32"/>
        </w:rPr>
        <w:t>97</w:t>
      </w:r>
    </w:p>
    <w:p w:rsidR="00037DF1" w:rsidRDefault="00037DF1" w:rsidP="00037DF1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32"/>
          <w:vertAlign w:val="subscript"/>
        </w:rPr>
      </w:pPr>
      <w:r>
        <w:rPr>
          <w:rFonts w:ascii="Times New Roman" w:hAnsi="Times New Roman" w:cs="Times New Roman"/>
          <w:sz w:val="28"/>
          <w:szCs w:val="32"/>
        </w:rPr>
        <w:t xml:space="preserve">4) </w:t>
      </w:r>
      <w:r>
        <w:rPr>
          <w:rFonts w:ascii="Times New Roman" w:hAnsi="Times New Roman" w:cs="Times New Roman"/>
          <w:sz w:val="32"/>
          <w:szCs w:val="24"/>
        </w:rPr>
        <w:t>Э</w:t>
      </w:r>
      <w:r>
        <w:rPr>
          <w:rFonts w:ascii="Times New Roman" w:hAnsi="Times New Roman" w:cs="Times New Roman"/>
          <w:sz w:val="32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F61F8">
        <w:rPr>
          <w:rFonts w:ascii="Times New Roman" w:hAnsi="Times New Roman" w:cs="Times New Roman"/>
          <w:sz w:val="44"/>
          <w:szCs w:val="32"/>
          <w:vertAlign w:val="subscript"/>
        </w:rPr>
        <w:t>1,06</w:t>
      </w:r>
      <w:r>
        <w:rPr>
          <w:rFonts w:ascii="Times New Roman" w:hAnsi="Times New Roman" w:cs="Times New Roman"/>
          <w:sz w:val="44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2"/>
          <w:vertAlign w:val="subscript"/>
        </w:rPr>
        <w:t>х</w:t>
      </w:r>
      <w:r>
        <w:rPr>
          <w:rFonts w:ascii="Times New Roman" w:hAnsi="Times New Roman" w:cs="Times New Roman"/>
          <w:sz w:val="48"/>
          <w:szCs w:val="32"/>
          <w:vertAlign w:val="subscript"/>
        </w:rPr>
        <w:t xml:space="preserve"> </w:t>
      </w:r>
      <w:r w:rsidR="00744E61">
        <w:rPr>
          <w:rFonts w:ascii="Times New Roman" w:hAnsi="Times New Roman" w:cs="Times New Roman"/>
          <w:sz w:val="44"/>
          <w:szCs w:val="32"/>
          <w:vertAlign w:val="subscript"/>
        </w:rPr>
        <w:t>0,97</w:t>
      </w:r>
      <w:r>
        <w:rPr>
          <w:rFonts w:ascii="Times New Roman" w:hAnsi="Times New Roman" w:cs="Times New Roman"/>
          <w:sz w:val="44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40"/>
          <w:szCs w:val="32"/>
          <w:vertAlign w:val="subscript"/>
        </w:rPr>
        <w:t xml:space="preserve">= </w:t>
      </w:r>
      <w:r>
        <w:rPr>
          <w:rFonts w:ascii="Times New Roman" w:hAnsi="Times New Roman" w:cs="Times New Roman"/>
          <w:b/>
          <w:sz w:val="44"/>
          <w:szCs w:val="32"/>
          <w:vertAlign w:val="subscript"/>
        </w:rPr>
        <w:t>1,</w:t>
      </w:r>
      <w:r w:rsidR="005F61F8">
        <w:rPr>
          <w:rFonts w:ascii="Times New Roman" w:hAnsi="Times New Roman" w:cs="Times New Roman"/>
          <w:b/>
          <w:sz w:val="44"/>
          <w:szCs w:val="32"/>
          <w:vertAlign w:val="subscript"/>
        </w:rPr>
        <w:t>0</w:t>
      </w:r>
      <w:r w:rsidR="00744E61">
        <w:rPr>
          <w:rFonts w:ascii="Times New Roman" w:hAnsi="Times New Roman" w:cs="Times New Roman"/>
          <w:b/>
          <w:sz w:val="44"/>
          <w:szCs w:val="32"/>
          <w:vertAlign w:val="subscript"/>
        </w:rPr>
        <w:t>4</w:t>
      </w:r>
    </w:p>
    <w:p w:rsidR="00037DF1" w:rsidRPr="00744E61" w:rsidRDefault="00744E61" w:rsidP="00037DF1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32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44"/>
          <w:szCs w:val="32"/>
          <w:vertAlign w:val="subscript"/>
        </w:rPr>
        <w:t>По результатам расчета оценки эффективности, Программа является высокоэффективной.</w:t>
      </w:r>
    </w:p>
    <w:p w:rsidR="00037DF1" w:rsidRDefault="00037DF1" w:rsidP="00037DF1">
      <w:pPr>
        <w:spacing w:after="0" w:line="240" w:lineRule="auto"/>
        <w:rPr>
          <w:rFonts w:ascii="Times New Roman" w:hAnsi="Times New Roman" w:cs="Times New Roman"/>
          <w:sz w:val="28"/>
          <w:szCs w:val="32"/>
          <w:vertAlign w:val="subscript"/>
        </w:rPr>
      </w:pPr>
    </w:p>
    <w:p w:rsidR="00037DF1" w:rsidRDefault="00037DF1" w:rsidP="00037DF1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 МП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478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В.Ю.Кириллов</w:t>
      </w:r>
    </w:p>
    <w:p w:rsidR="00037DF1" w:rsidRDefault="00037DF1" w:rsidP="00037DF1">
      <w:pPr>
        <w:spacing w:after="0" w:line="240" w:lineRule="auto"/>
        <w:rPr>
          <w:rFonts w:ascii="Times New Roman" w:hAnsi="Times New Roman" w:cs="Times New Roman"/>
          <w:sz w:val="40"/>
          <w:szCs w:val="24"/>
          <w:vertAlign w:val="subscript"/>
        </w:rPr>
      </w:pPr>
    </w:p>
    <w:p w:rsidR="00037DF1" w:rsidRDefault="00037DF1" w:rsidP="00037DF1">
      <w:pPr>
        <w:spacing w:after="0" w:line="240" w:lineRule="auto"/>
        <w:rPr>
          <w:rFonts w:ascii="Times New Roman" w:hAnsi="Times New Roman" w:cs="Times New Roman"/>
          <w:sz w:val="40"/>
          <w:szCs w:val="24"/>
          <w:vertAlign w:val="subscript"/>
        </w:rPr>
      </w:pPr>
    </w:p>
    <w:p w:rsidR="00037DF1" w:rsidRDefault="00037DF1" w:rsidP="00037DF1">
      <w:pPr>
        <w:spacing w:line="240" w:lineRule="auto"/>
        <w:rPr>
          <w:rFonts w:ascii="Times New Roman" w:hAnsi="Times New Roman" w:cs="Times New Roman"/>
          <w:sz w:val="28"/>
        </w:rPr>
      </w:pPr>
    </w:p>
    <w:p w:rsidR="00037DF1" w:rsidRPr="008366DE" w:rsidRDefault="00037DF1" w:rsidP="008366DE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037DF1" w:rsidRPr="008366DE" w:rsidSect="009F699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DC1"/>
    <w:multiLevelType w:val="hybridMultilevel"/>
    <w:tmpl w:val="316EC60A"/>
    <w:lvl w:ilvl="0" w:tplc="D292C5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DB274D4"/>
    <w:multiLevelType w:val="hybridMultilevel"/>
    <w:tmpl w:val="CF489034"/>
    <w:lvl w:ilvl="0" w:tplc="A5D2DEA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508C1"/>
    <w:multiLevelType w:val="hybridMultilevel"/>
    <w:tmpl w:val="F04C2E9A"/>
    <w:lvl w:ilvl="0" w:tplc="82325010">
      <w:start w:val="1"/>
      <w:numFmt w:val="decimal"/>
      <w:lvlText w:val="%1."/>
      <w:lvlJc w:val="left"/>
      <w:pPr>
        <w:ind w:left="1212" w:hanging="360"/>
      </w:pPr>
      <w:rPr>
        <w:rFonts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55F5"/>
    <w:rsid w:val="00001593"/>
    <w:rsid w:val="00002209"/>
    <w:rsid w:val="000064A0"/>
    <w:rsid w:val="00012BF2"/>
    <w:rsid w:val="00014BD0"/>
    <w:rsid w:val="00022BDF"/>
    <w:rsid w:val="00026D9F"/>
    <w:rsid w:val="0003726A"/>
    <w:rsid w:val="00037DF1"/>
    <w:rsid w:val="00046045"/>
    <w:rsid w:val="00054436"/>
    <w:rsid w:val="00055172"/>
    <w:rsid w:val="000617C7"/>
    <w:rsid w:val="0007146C"/>
    <w:rsid w:val="0007243A"/>
    <w:rsid w:val="000975E1"/>
    <w:rsid w:val="00097D06"/>
    <w:rsid w:val="000A18B4"/>
    <w:rsid w:val="000B2CD4"/>
    <w:rsid w:val="000C2630"/>
    <w:rsid w:val="000C53D2"/>
    <w:rsid w:val="000D36A5"/>
    <w:rsid w:val="000D42CE"/>
    <w:rsid w:val="000E43D8"/>
    <w:rsid w:val="000E5F22"/>
    <w:rsid w:val="0010002F"/>
    <w:rsid w:val="00104DFC"/>
    <w:rsid w:val="00110AC8"/>
    <w:rsid w:val="00121C63"/>
    <w:rsid w:val="001245CB"/>
    <w:rsid w:val="00124F30"/>
    <w:rsid w:val="00134167"/>
    <w:rsid w:val="00134DC2"/>
    <w:rsid w:val="001443CB"/>
    <w:rsid w:val="00157243"/>
    <w:rsid w:val="0016149C"/>
    <w:rsid w:val="00162296"/>
    <w:rsid w:val="001639EF"/>
    <w:rsid w:val="00167302"/>
    <w:rsid w:val="0019186F"/>
    <w:rsid w:val="00192ECA"/>
    <w:rsid w:val="001A1615"/>
    <w:rsid w:val="001A6AE5"/>
    <w:rsid w:val="001A6FCF"/>
    <w:rsid w:val="001B7287"/>
    <w:rsid w:val="001C0CEA"/>
    <w:rsid w:val="001D382F"/>
    <w:rsid w:val="001E1093"/>
    <w:rsid w:val="001F3B55"/>
    <w:rsid w:val="00203093"/>
    <w:rsid w:val="0021181D"/>
    <w:rsid w:val="00216510"/>
    <w:rsid w:val="00221DC5"/>
    <w:rsid w:val="00223127"/>
    <w:rsid w:val="00223148"/>
    <w:rsid w:val="002601BE"/>
    <w:rsid w:val="00260979"/>
    <w:rsid w:val="0026163F"/>
    <w:rsid w:val="002616E0"/>
    <w:rsid w:val="00274816"/>
    <w:rsid w:val="00277776"/>
    <w:rsid w:val="00287A8C"/>
    <w:rsid w:val="002913EB"/>
    <w:rsid w:val="00291EA9"/>
    <w:rsid w:val="00295878"/>
    <w:rsid w:val="002A0E6D"/>
    <w:rsid w:val="002C40A7"/>
    <w:rsid w:val="002C4BB8"/>
    <w:rsid w:val="002D0750"/>
    <w:rsid w:val="002D690B"/>
    <w:rsid w:val="002E0D70"/>
    <w:rsid w:val="002E2919"/>
    <w:rsid w:val="002F02EE"/>
    <w:rsid w:val="002F1026"/>
    <w:rsid w:val="002F71B3"/>
    <w:rsid w:val="00301F10"/>
    <w:rsid w:val="00303C75"/>
    <w:rsid w:val="0030487F"/>
    <w:rsid w:val="00315B19"/>
    <w:rsid w:val="00317D7C"/>
    <w:rsid w:val="003249BF"/>
    <w:rsid w:val="0033041E"/>
    <w:rsid w:val="00331EAB"/>
    <w:rsid w:val="00334390"/>
    <w:rsid w:val="00334AE8"/>
    <w:rsid w:val="00335FB6"/>
    <w:rsid w:val="00337E74"/>
    <w:rsid w:val="00355EF8"/>
    <w:rsid w:val="00357945"/>
    <w:rsid w:val="003651C0"/>
    <w:rsid w:val="003711E7"/>
    <w:rsid w:val="003776C6"/>
    <w:rsid w:val="00380145"/>
    <w:rsid w:val="00380D85"/>
    <w:rsid w:val="00383CB6"/>
    <w:rsid w:val="00387E28"/>
    <w:rsid w:val="0039101F"/>
    <w:rsid w:val="00394C14"/>
    <w:rsid w:val="003A17B6"/>
    <w:rsid w:val="003B14E5"/>
    <w:rsid w:val="003C25C1"/>
    <w:rsid w:val="003D55F5"/>
    <w:rsid w:val="003E390E"/>
    <w:rsid w:val="003E4E13"/>
    <w:rsid w:val="003F15D0"/>
    <w:rsid w:val="004003F9"/>
    <w:rsid w:val="00406EFB"/>
    <w:rsid w:val="00426A66"/>
    <w:rsid w:val="004333E6"/>
    <w:rsid w:val="0043415A"/>
    <w:rsid w:val="00435D3B"/>
    <w:rsid w:val="00436873"/>
    <w:rsid w:val="00453A23"/>
    <w:rsid w:val="00456C44"/>
    <w:rsid w:val="0046103C"/>
    <w:rsid w:val="00466623"/>
    <w:rsid w:val="00471003"/>
    <w:rsid w:val="00473CB4"/>
    <w:rsid w:val="004871EB"/>
    <w:rsid w:val="004970C7"/>
    <w:rsid w:val="004A2701"/>
    <w:rsid w:val="004A730E"/>
    <w:rsid w:val="004B06FC"/>
    <w:rsid w:val="004C0155"/>
    <w:rsid w:val="004C607D"/>
    <w:rsid w:val="004D60E3"/>
    <w:rsid w:val="004E05F3"/>
    <w:rsid w:val="004E59B9"/>
    <w:rsid w:val="004E5DB9"/>
    <w:rsid w:val="004E61D4"/>
    <w:rsid w:val="004E7958"/>
    <w:rsid w:val="004F12F5"/>
    <w:rsid w:val="004F46CE"/>
    <w:rsid w:val="004F5206"/>
    <w:rsid w:val="0050033B"/>
    <w:rsid w:val="005035F9"/>
    <w:rsid w:val="0050661C"/>
    <w:rsid w:val="005066F7"/>
    <w:rsid w:val="00515B79"/>
    <w:rsid w:val="00521D0A"/>
    <w:rsid w:val="00522384"/>
    <w:rsid w:val="00534243"/>
    <w:rsid w:val="00545262"/>
    <w:rsid w:val="00545271"/>
    <w:rsid w:val="00546A16"/>
    <w:rsid w:val="00550A0F"/>
    <w:rsid w:val="005527AA"/>
    <w:rsid w:val="00557096"/>
    <w:rsid w:val="00561BAE"/>
    <w:rsid w:val="00563B91"/>
    <w:rsid w:val="00566389"/>
    <w:rsid w:val="00570246"/>
    <w:rsid w:val="00572A07"/>
    <w:rsid w:val="005804B2"/>
    <w:rsid w:val="00583B14"/>
    <w:rsid w:val="00590172"/>
    <w:rsid w:val="00594E23"/>
    <w:rsid w:val="00595DBB"/>
    <w:rsid w:val="005A111A"/>
    <w:rsid w:val="005A36F5"/>
    <w:rsid w:val="005B1565"/>
    <w:rsid w:val="005B7A36"/>
    <w:rsid w:val="005C7577"/>
    <w:rsid w:val="005D2723"/>
    <w:rsid w:val="005D3899"/>
    <w:rsid w:val="005D4A19"/>
    <w:rsid w:val="005E3BBA"/>
    <w:rsid w:val="005E77B1"/>
    <w:rsid w:val="005E78B6"/>
    <w:rsid w:val="005F1CB0"/>
    <w:rsid w:val="005F28A3"/>
    <w:rsid w:val="005F61F8"/>
    <w:rsid w:val="00603B5F"/>
    <w:rsid w:val="006075B4"/>
    <w:rsid w:val="006101BF"/>
    <w:rsid w:val="006103ED"/>
    <w:rsid w:val="006162E1"/>
    <w:rsid w:val="0062460D"/>
    <w:rsid w:val="006314B4"/>
    <w:rsid w:val="006317D9"/>
    <w:rsid w:val="00631994"/>
    <w:rsid w:val="00645174"/>
    <w:rsid w:val="00646661"/>
    <w:rsid w:val="00647C59"/>
    <w:rsid w:val="00651076"/>
    <w:rsid w:val="0066791C"/>
    <w:rsid w:val="00671553"/>
    <w:rsid w:val="00674216"/>
    <w:rsid w:val="00676855"/>
    <w:rsid w:val="00681841"/>
    <w:rsid w:val="00687001"/>
    <w:rsid w:val="0069010D"/>
    <w:rsid w:val="006918A4"/>
    <w:rsid w:val="00691FB2"/>
    <w:rsid w:val="0069521E"/>
    <w:rsid w:val="006A525A"/>
    <w:rsid w:val="006B6042"/>
    <w:rsid w:val="006B6604"/>
    <w:rsid w:val="006C7697"/>
    <w:rsid w:val="006D2D3B"/>
    <w:rsid w:val="006D6483"/>
    <w:rsid w:val="006E7C63"/>
    <w:rsid w:val="006F21C3"/>
    <w:rsid w:val="006F5C97"/>
    <w:rsid w:val="006F68C7"/>
    <w:rsid w:val="00704AD7"/>
    <w:rsid w:val="0071154B"/>
    <w:rsid w:val="00724587"/>
    <w:rsid w:val="00726251"/>
    <w:rsid w:val="007376C5"/>
    <w:rsid w:val="007425E2"/>
    <w:rsid w:val="00742D3F"/>
    <w:rsid w:val="00744E61"/>
    <w:rsid w:val="00750E17"/>
    <w:rsid w:val="00755E39"/>
    <w:rsid w:val="0076256B"/>
    <w:rsid w:val="00763FF5"/>
    <w:rsid w:val="007735B4"/>
    <w:rsid w:val="00773AB8"/>
    <w:rsid w:val="00774B19"/>
    <w:rsid w:val="00776D02"/>
    <w:rsid w:val="007806A1"/>
    <w:rsid w:val="00784154"/>
    <w:rsid w:val="007856BA"/>
    <w:rsid w:val="00790CC8"/>
    <w:rsid w:val="00791F8D"/>
    <w:rsid w:val="00792050"/>
    <w:rsid w:val="007925C7"/>
    <w:rsid w:val="007A16A1"/>
    <w:rsid w:val="007B4A35"/>
    <w:rsid w:val="007B56E4"/>
    <w:rsid w:val="007B64E4"/>
    <w:rsid w:val="007B79C0"/>
    <w:rsid w:val="007C2D3E"/>
    <w:rsid w:val="007C54ED"/>
    <w:rsid w:val="007C7D11"/>
    <w:rsid w:val="007D497F"/>
    <w:rsid w:val="007D67F7"/>
    <w:rsid w:val="007E6E79"/>
    <w:rsid w:val="007E7AB7"/>
    <w:rsid w:val="007E7EDD"/>
    <w:rsid w:val="007F2881"/>
    <w:rsid w:val="007F556B"/>
    <w:rsid w:val="007F6104"/>
    <w:rsid w:val="008008C0"/>
    <w:rsid w:val="00801735"/>
    <w:rsid w:val="0080771A"/>
    <w:rsid w:val="00813E16"/>
    <w:rsid w:val="008156F6"/>
    <w:rsid w:val="00816416"/>
    <w:rsid w:val="00820E29"/>
    <w:rsid w:val="00821A16"/>
    <w:rsid w:val="00827950"/>
    <w:rsid w:val="00827E0C"/>
    <w:rsid w:val="008302C7"/>
    <w:rsid w:val="00835844"/>
    <w:rsid w:val="008366DE"/>
    <w:rsid w:val="00840F2F"/>
    <w:rsid w:val="00854054"/>
    <w:rsid w:val="0086267D"/>
    <w:rsid w:val="008738DB"/>
    <w:rsid w:val="00873E98"/>
    <w:rsid w:val="00880E9A"/>
    <w:rsid w:val="00882C75"/>
    <w:rsid w:val="00884E80"/>
    <w:rsid w:val="00892054"/>
    <w:rsid w:val="00893416"/>
    <w:rsid w:val="0089472F"/>
    <w:rsid w:val="008959BC"/>
    <w:rsid w:val="0089756F"/>
    <w:rsid w:val="008A55F9"/>
    <w:rsid w:val="008A79A3"/>
    <w:rsid w:val="008C207C"/>
    <w:rsid w:val="008E0030"/>
    <w:rsid w:val="008E3531"/>
    <w:rsid w:val="008E732A"/>
    <w:rsid w:val="008F06D2"/>
    <w:rsid w:val="008F4A26"/>
    <w:rsid w:val="008F5C8A"/>
    <w:rsid w:val="0091158C"/>
    <w:rsid w:val="00911E5A"/>
    <w:rsid w:val="00913FD0"/>
    <w:rsid w:val="00914281"/>
    <w:rsid w:val="00917DCC"/>
    <w:rsid w:val="009201DB"/>
    <w:rsid w:val="009317C6"/>
    <w:rsid w:val="009465E4"/>
    <w:rsid w:val="00950032"/>
    <w:rsid w:val="00953F4E"/>
    <w:rsid w:val="009620EA"/>
    <w:rsid w:val="0096784D"/>
    <w:rsid w:val="00973F3B"/>
    <w:rsid w:val="00974BAC"/>
    <w:rsid w:val="00980CE0"/>
    <w:rsid w:val="00985FF4"/>
    <w:rsid w:val="00991572"/>
    <w:rsid w:val="00993DC7"/>
    <w:rsid w:val="00994ED9"/>
    <w:rsid w:val="0099691D"/>
    <w:rsid w:val="00997DF0"/>
    <w:rsid w:val="009A1A60"/>
    <w:rsid w:val="009A66CD"/>
    <w:rsid w:val="009A72E9"/>
    <w:rsid w:val="009C0792"/>
    <w:rsid w:val="009C1681"/>
    <w:rsid w:val="009C5779"/>
    <w:rsid w:val="009C6477"/>
    <w:rsid w:val="009D0820"/>
    <w:rsid w:val="009D6137"/>
    <w:rsid w:val="009E38DF"/>
    <w:rsid w:val="009F03C3"/>
    <w:rsid w:val="009F5C19"/>
    <w:rsid w:val="009F699B"/>
    <w:rsid w:val="00A0431D"/>
    <w:rsid w:val="00A067F5"/>
    <w:rsid w:val="00A06DDB"/>
    <w:rsid w:val="00A1052D"/>
    <w:rsid w:val="00A12A2D"/>
    <w:rsid w:val="00A12D1C"/>
    <w:rsid w:val="00A13714"/>
    <w:rsid w:val="00A14079"/>
    <w:rsid w:val="00A225B6"/>
    <w:rsid w:val="00A30F51"/>
    <w:rsid w:val="00A33514"/>
    <w:rsid w:val="00A35238"/>
    <w:rsid w:val="00A40C62"/>
    <w:rsid w:val="00A4588A"/>
    <w:rsid w:val="00A469B2"/>
    <w:rsid w:val="00A524D0"/>
    <w:rsid w:val="00A540A7"/>
    <w:rsid w:val="00A7087B"/>
    <w:rsid w:val="00A73287"/>
    <w:rsid w:val="00A75A31"/>
    <w:rsid w:val="00A946DE"/>
    <w:rsid w:val="00AA24AB"/>
    <w:rsid w:val="00AA6795"/>
    <w:rsid w:val="00AB1206"/>
    <w:rsid w:val="00AC05C7"/>
    <w:rsid w:val="00AC0FFB"/>
    <w:rsid w:val="00AC1C92"/>
    <w:rsid w:val="00AC46C5"/>
    <w:rsid w:val="00AD30E0"/>
    <w:rsid w:val="00AD3D13"/>
    <w:rsid w:val="00AD6EE9"/>
    <w:rsid w:val="00AD6FDC"/>
    <w:rsid w:val="00AF13E5"/>
    <w:rsid w:val="00B04979"/>
    <w:rsid w:val="00B0577B"/>
    <w:rsid w:val="00B10F04"/>
    <w:rsid w:val="00B16FC0"/>
    <w:rsid w:val="00B306C9"/>
    <w:rsid w:val="00B3342A"/>
    <w:rsid w:val="00B411EC"/>
    <w:rsid w:val="00B45ACA"/>
    <w:rsid w:val="00B478CF"/>
    <w:rsid w:val="00B574D8"/>
    <w:rsid w:val="00B60EEB"/>
    <w:rsid w:val="00B71959"/>
    <w:rsid w:val="00B90E5F"/>
    <w:rsid w:val="00B92612"/>
    <w:rsid w:val="00BA2245"/>
    <w:rsid w:val="00BA28A2"/>
    <w:rsid w:val="00BA5A3C"/>
    <w:rsid w:val="00BA7585"/>
    <w:rsid w:val="00BA7FB2"/>
    <w:rsid w:val="00BB1827"/>
    <w:rsid w:val="00BB4468"/>
    <w:rsid w:val="00BB5100"/>
    <w:rsid w:val="00BB7C2A"/>
    <w:rsid w:val="00BC1E69"/>
    <w:rsid w:val="00BC3CD5"/>
    <w:rsid w:val="00BC3E85"/>
    <w:rsid w:val="00BD2035"/>
    <w:rsid w:val="00BD4635"/>
    <w:rsid w:val="00BE6B10"/>
    <w:rsid w:val="00BF4028"/>
    <w:rsid w:val="00C00A86"/>
    <w:rsid w:val="00C15B44"/>
    <w:rsid w:val="00C2205C"/>
    <w:rsid w:val="00C235AE"/>
    <w:rsid w:val="00C25832"/>
    <w:rsid w:val="00C26120"/>
    <w:rsid w:val="00C31840"/>
    <w:rsid w:val="00C41CCC"/>
    <w:rsid w:val="00C45CEA"/>
    <w:rsid w:val="00C518CE"/>
    <w:rsid w:val="00C64818"/>
    <w:rsid w:val="00C67F76"/>
    <w:rsid w:val="00C761E6"/>
    <w:rsid w:val="00C818CF"/>
    <w:rsid w:val="00C87707"/>
    <w:rsid w:val="00C97A03"/>
    <w:rsid w:val="00CA4873"/>
    <w:rsid w:val="00CB02D1"/>
    <w:rsid w:val="00CB5012"/>
    <w:rsid w:val="00CB51A2"/>
    <w:rsid w:val="00CC7C08"/>
    <w:rsid w:val="00CD0FD3"/>
    <w:rsid w:val="00CD115B"/>
    <w:rsid w:val="00CD37DB"/>
    <w:rsid w:val="00CD39F2"/>
    <w:rsid w:val="00CE1EDE"/>
    <w:rsid w:val="00CE79F3"/>
    <w:rsid w:val="00D02515"/>
    <w:rsid w:val="00D129A7"/>
    <w:rsid w:val="00D12AC7"/>
    <w:rsid w:val="00D27F23"/>
    <w:rsid w:val="00D30B38"/>
    <w:rsid w:val="00D37F2B"/>
    <w:rsid w:val="00D47C31"/>
    <w:rsid w:val="00D54A8A"/>
    <w:rsid w:val="00D652DB"/>
    <w:rsid w:val="00D66027"/>
    <w:rsid w:val="00D87598"/>
    <w:rsid w:val="00D91D6A"/>
    <w:rsid w:val="00DA0339"/>
    <w:rsid w:val="00DB66CB"/>
    <w:rsid w:val="00DD1FBF"/>
    <w:rsid w:val="00DD394E"/>
    <w:rsid w:val="00DD41E5"/>
    <w:rsid w:val="00DD44A8"/>
    <w:rsid w:val="00DE01C2"/>
    <w:rsid w:val="00DE3BFA"/>
    <w:rsid w:val="00DE7628"/>
    <w:rsid w:val="00DF0CBF"/>
    <w:rsid w:val="00DF28B0"/>
    <w:rsid w:val="00DF4DFA"/>
    <w:rsid w:val="00DF7C83"/>
    <w:rsid w:val="00E0401B"/>
    <w:rsid w:val="00E05D46"/>
    <w:rsid w:val="00E1125E"/>
    <w:rsid w:val="00E203CD"/>
    <w:rsid w:val="00E2387B"/>
    <w:rsid w:val="00E620C1"/>
    <w:rsid w:val="00E62FC7"/>
    <w:rsid w:val="00E84F69"/>
    <w:rsid w:val="00E90676"/>
    <w:rsid w:val="00E91DF6"/>
    <w:rsid w:val="00E968BD"/>
    <w:rsid w:val="00E96945"/>
    <w:rsid w:val="00EB1960"/>
    <w:rsid w:val="00EB6511"/>
    <w:rsid w:val="00EB6642"/>
    <w:rsid w:val="00EB7DE4"/>
    <w:rsid w:val="00EC20FE"/>
    <w:rsid w:val="00EC761C"/>
    <w:rsid w:val="00ED0A81"/>
    <w:rsid w:val="00EE2EF0"/>
    <w:rsid w:val="00EE3F1A"/>
    <w:rsid w:val="00F05789"/>
    <w:rsid w:val="00F13E24"/>
    <w:rsid w:val="00F22CBD"/>
    <w:rsid w:val="00F331F1"/>
    <w:rsid w:val="00F369F3"/>
    <w:rsid w:val="00F374D6"/>
    <w:rsid w:val="00F41606"/>
    <w:rsid w:val="00F459A6"/>
    <w:rsid w:val="00F502AC"/>
    <w:rsid w:val="00F61E7F"/>
    <w:rsid w:val="00F74E3B"/>
    <w:rsid w:val="00F77807"/>
    <w:rsid w:val="00F8381F"/>
    <w:rsid w:val="00F845BB"/>
    <w:rsid w:val="00F91C56"/>
    <w:rsid w:val="00FA21D6"/>
    <w:rsid w:val="00FB0E80"/>
    <w:rsid w:val="00FB65D5"/>
    <w:rsid w:val="00FC55DC"/>
    <w:rsid w:val="00FC5B95"/>
    <w:rsid w:val="00FD4F85"/>
    <w:rsid w:val="00FE72FF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5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link w:val="a4"/>
    <w:uiPriority w:val="1"/>
    <w:qFormat/>
    <w:rsid w:val="003D55F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D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8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37D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1775C0-8C81-49DA-8BBE-3D9A83EF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21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Богданова</cp:lastModifiedBy>
  <cp:revision>29</cp:revision>
  <cp:lastPrinted>2018-10-12T01:23:00Z</cp:lastPrinted>
  <dcterms:created xsi:type="dcterms:W3CDTF">2016-04-12T03:08:00Z</dcterms:created>
  <dcterms:modified xsi:type="dcterms:W3CDTF">2019-03-05T03:14:00Z</dcterms:modified>
</cp:coreProperties>
</file>