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3B" w:rsidRDefault="008C013B" w:rsidP="008C013B">
      <w:pPr>
        <w:ind w:firstLine="708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Акция «Снова в школу»</w:t>
      </w:r>
    </w:p>
    <w:p w:rsidR="008C013B" w:rsidRDefault="008C013B" w:rsidP="008C013B">
      <w:pPr>
        <w:ind w:firstLine="708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333333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-158750</wp:posOffset>
            </wp:positionH>
            <wp:positionV relativeFrom="margin">
              <wp:posOffset>2034540</wp:posOffset>
            </wp:positionV>
            <wp:extent cx="5930265" cy="3954145"/>
            <wp:effectExtent l="19050" t="0" r="0" b="0"/>
            <wp:wrapSquare wrapText="bothSides"/>
            <wp:docPr id="1" name="Рисунок 1" descr="https://i.mycdn.me/i?r=AyH4iRPQ2q0otWIFepML2LxRYiX51yhhXD3Hso-mQ5Z7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YiX51yhhXD3Hso-mQ5Z7v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95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В начало учебного года каждый школьник должен войти радостно, с новыми учебными принадлежностями и в красивой форме. Однако не все семьи могут позволить себе покупку новых вещей. С целью помощи сбора в школу многодетным и малообеспеченным семьям ОГБУСО «Комплексный центр социального обслуживания населения г.Бодайбо и Бодайбинского района» совместно с Комиссией по делам несовершеннолетних и защите их прав ежегодно проводит акцию «Снова в школу». </w:t>
      </w:r>
    </w:p>
    <w:p w:rsidR="008C013B" w:rsidRDefault="008C013B" w:rsidP="008C013B">
      <w:pPr>
        <w:ind w:firstLine="708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8C013B" w:rsidRDefault="008C013B" w:rsidP="008C013B">
      <w:pPr>
        <w:ind w:firstLine="708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Активное участие в акции принимают жители и организации города, золотодобывающие предприятия. В рамках акции проходит сбор канцелярских принадлежностей, портфелей, школьной и спортивной одежды, обуви, верхней одежды для детей из семей находящихся в трудной жизненной ситуации, социально опасном положении. Также участники акции оказывают помощь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адресно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детям из определенной семьи, вручают подарки лично. </w:t>
      </w:r>
    </w:p>
    <w:p w:rsidR="008C013B" w:rsidRDefault="008C013B" w:rsidP="008C013B">
      <w:pPr>
        <w:ind w:firstLine="708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29 августа в музыкальном зале ОГБУСО «Комплексный центр социального обслуживания населения г.Бодайбо и Бодайбинского района» состоялось торжественное мероприятие, на которое были приглашены десять семей. Дмитрий Владимирович Подкаменный, директор ООО «ЛенРЭМ» совместно с председателем профсоюзного комитета Натальей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lastRenderedPageBreak/>
        <w:t xml:space="preserve">Николаевной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Унжаковой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в праздничной обстановке поздравили ребят с наступающим Днем знаний, пожелали успехов в учебе и вручили адресные наборы со школьными принадлежностями, из них двум первоклассникам вручены укомплектованные школьные ранцы. Все будущие школьники остались довольны, получили массу положительных эмоций и отличное настроение. Дмитрий Владимирович, вручив подарки, поздравил детей с наступлением нового учебного года: - Дорогие ребята! Мы, взрослые, понимаем, что в вашей жизни наступает интересный период – новый учебный год. Хочется пожелать, чтобы первый школьный день не был причиной печали, а запомнился долгожданными веселыми встречами, задорным и звонким смехом, новыми интересными знакомствами и пробуждением жажды к знаниям. Чтобы сил и терпения вам хватило на весь грядущий год. Желаем вам высоких отметок, легких контрольных, интересных уроков и верных друзей, с которыми все, что было уже сказано, легко осуществится! </w:t>
      </w:r>
    </w:p>
    <w:p w:rsidR="00000000" w:rsidRDefault="008C013B" w:rsidP="008C013B">
      <w:pPr>
        <w:ind w:firstLine="708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Подобные мероприятия в рамках акции «Снова в школу» будут продолжаться, все нуждающиеся в помощи дети получат к школе необходимые принадлежности и новую школьную форму. Коллектив ОГБУСО «Комплексный центр социального обслуживания населения г.Бодайбо и Бодайбинского района» и Администрация г. Бодайбо и района благодарит всех неравнодушных бодайбинцев и администрацию предприятий города за участие в социально-значимой акции!</w:t>
      </w:r>
    </w:p>
    <w:p w:rsidR="008C013B" w:rsidRDefault="008C013B" w:rsidP="008C013B">
      <w:pPr>
        <w:ind w:firstLine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-420370</wp:posOffset>
            </wp:positionH>
            <wp:positionV relativeFrom="margin">
              <wp:posOffset>5062855</wp:posOffset>
            </wp:positionV>
            <wp:extent cx="5935345" cy="3954145"/>
            <wp:effectExtent l="19050" t="0" r="8255" b="0"/>
            <wp:wrapSquare wrapText="bothSides"/>
            <wp:docPr id="4" name="Рисунок 4" descr="https://i.mycdn.me/i?r=AyH4iRPQ2q0otWIFepML2LxRQjybke3TgCnJ_vdAHwir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Qjybke3TgCnJ_vdAHwirM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95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C013B"/>
    <w:rsid w:val="008C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2019-10-16T06:57:00Z</dcterms:created>
  <dcterms:modified xsi:type="dcterms:W3CDTF">2019-10-16T07:00:00Z</dcterms:modified>
</cp:coreProperties>
</file>